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BD938" w14:textId="5EC1DB8F" w:rsidR="0039029F" w:rsidRPr="00DE6519" w:rsidRDefault="00851D3C" w:rsidP="00DE6519">
      <w:pPr>
        <w:shd w:val="clear" w:color="auto" w:fill="FFFFFF" w:themeFill="background1"/>
        <w:tabs>
          <w:tab w:val="left" w:pos="2268"/>
        </w:tabs>
        <w:jc w:val="center"/>
        <w:rPr>
          <w:rFonts w:ascii="Times New Roman" w:eastAsia="Calibri" w:hAnsi="Times New Roman" w:cs="Times New Roman"/>
          <w:b/>
          <w:bCs/>
          <w:kern w:val="0"/>
          <w:sz w:val="22"/>
          <w:szCs w:val="22"/>
          <w14:ligatures w14:val="none"/>
        </w:rPr>
      </w:pPr>
      <w:proofErr w:type="spellStart"/>
      <w:r w:rsidRPr="00DE6519">
        <w:rPr>
          <w:rFonts w:ascii="Times New Roman" w:hAnsi="Times New Roman" w:cs="Times New Roman"/>
          <w:b/>
          <w:bCs/>
          <w:sz w:val="22"/>
          <w:szCs w:val="22"/>
          <w:lang w:val="en"/>
        </w:rPr>
        <w:t>Kumtor</w:t>
      </w:r>
      <w:proofErr w:type="spellEnd"/>
      <w:r w:rsidRPr="00DE6519">
        <w:rPr>
          <w:rFonts w:ascii="Times New Roman" w:hAnsi="Times New Roman" w:cs="Times New Roman"/>
          <w:b/>
          <w:bCs/>
          <w:sz w:val="22"/>
          <w:szCs w:val="22"/>
          <w:lang w:val="en"/>
        </w:rPr>
        <w:t xml:space="preserve"> Gold Company CJSC</w:t>
      </w:r>
      <w:r w:rsidR="008B0838" w:rsidRPr="00DE6519">
        <w:rPr>
          <w:rFonts w:ascii="Times New Roman" w:hAnsi="Times New Roman" w:cs="Times New Roman"/>
          <w:b/>
          <w:lang w:val="en"/>
        </w:rPr>
        <w:t xml:space="preserve"> invites interested parties to submit quotations for the supply, installation, and commissioning of a liner wear monitoring system for the Semi-Autogenous Grinding (SAG) Mill</w:t>
      </w:r>
    </w:p>
    <w:tbl>
      <w:tblPr>
        <w:tblW w:w="9897" w:type="dxa"/>
        <w:tblInd w:w="-273" w:type="dxa"/>
        <w:tblCellMar>
          <w:top w:w="15" w:type="dxa"/>
          <w:left w:w="15" w:type="dxa"/>
          <w:bottom w:w="15" w:type="dxa"/>
          <w:right w:w="15" w:type="dxa"/>
        </w:tblCellMar>
        <w:tblLook w:val="04A0" w:firstRow="1" w:lastRow="0" w:firstColumn="1" w:lastColumn="0" w:noHBand="0" w:noVBand="1"/>
      </w:tblPr>
      <w:tblGrid>
        <w:gridCol w:w="2607"/>
        <w:gridCol w:w="7290"/>
      </w:tblGrid>
      <w:tr w:rsidR="005F2F10" w:rsidRPr="00DE6519" w14:paraId="0660DE22" w14:textId="77777777" w:rsidTr="00526BFA">
        <w:trPr>
          <w:trHeight w:val="1951"/>
        </w:trPr>
        <w:tc>
          <w:tcPr>
            <w:tcW w:w="2607" w:type="dxa"/>
            <w:tcBorders>
              <w:top w:val="single" w:sz="2" w:space="0" w:color="auto"/>
              <w:left w:val="single" w:sz="2" w:space="0" w:color="auto"/>
              <w:bottom w:val="single" w:sz="6" w:space="0" w:color="auto"/>
              <w:right w:val="single" w:sz="2" w:space="0" w:color="auto"/>
            </w:tcBorders>
            <w:vAlign w:val="center"/>
            <w:hideMark/>
          </w:tcPr>
          <w:p w14:paraId="6B718B65" w14:textId="77777777" w:rsidR="000F4D6F" w:rsidRPr="00DE6519" w:rsidRDefault="00851D3C" w:rsidP="00DE6519">
            <w:pPr>
              <w:shd w:val="clear" w:color="auto" w:fill="FFFFFF" w:themeFill="background1"/>
              <w:spacing w:after="0"/>
              <w:rPr>
                <w:rFonts w:ascii="Times New Roman" w:hAnsi="Times New Roman" w:cs="Times New Roman"/>
                <w:sz w:val="22"/>
                <w:szCs w:val="22"/>
              </w:rPr>
            </w:pPr>
            <w:r w:rsidRPr="00DE6519">
              <w:rPr>
                <w:rFonts w:ascii="Times New Roman" w:hAnsi="Times New Roman" w:cs="Times New Roman"/>
                <w:b/>
                <w:bCs/>
                <w:sz w:val="22"/>
                <w:szCs w:val="22"/>
                <w:lang w:val="en"/>
              </w:rPr>
              <w:t>Submission format:</w:t>
            </w:r>
          </w:p>
        </w:tc>
        <w:tc>
          <w:tcPr>
            <w:tcW w:w="7290" w:type="dxa"/>
            <w:tcBorders>
              <w:top w:val="single" w:sz="2" w:space="0" w:color="auto"/>
              <w:left w:val="single" w:sz="2" w:space="0" w:color="auto"/>
              <w:bottom w:val="single" w:sz="6" w:space="0" w:color="auto"/>
              <w:right w:val="single" w:sz="2" w:space="0" w:color="auto"/>
            </w:tcBorders>
            <w:vAlign w:val="center"/>
            <w:hideMark/>
          </w:tcPr>
          <w:p w14:paraId="7DFDA2F0" w14:textId="743AB3C4" w:rsidR="00363020" w:rsidRPr="00DE6519" w:rsidRDefault="00851D3C" w:rsidP="00DE6519">
            <w:pPr>
              <w:shd w:val="clear" w:color="auto" w:fill="FFFFFF" w:themeFill="background1"/>
              <w:spacing w:after="0"/>
              <w:ind w:right="76"/>
              <w:jc w:val="both"/>
              <w:rPr>
                <w:rFonts w:ascii="Times New Roman" w:hAnsi="Times New Roman" w:cs="Times New Roman"/>
                <w:sz w:val="22"/>
                <w:szCs w:val="22"/>
              </w:rPr>
            </w:pPr>
            <w:r w:rsidRPr="00DE6519">
              <w:rPr>
                <w:rFonts w:ascii="Times New Roman" w:hAnsi="Times New Roman" w:cs="Times New Roman"/>
                <w:sz w:val="22"/>
                <w:szCs w:val="22"/>
                <w:lang w:val="en"/>
              </w:rPr>
              <w:t>Application for participation and other documents shall be signed by a person authorized to sign applications and contractual obligations. Documents shall be sealed and submitted in PDF format. Signatory authority shall be confirmed by the power of attorney or by certified copies of the relevant documents.</w:t>
            </w:r>
          </w:p>
        </w:tc>
      </w:tr>
      <w:tr w:rsidR="005F2F10" w:rsidRPr="00DE6519" w14:paraId="2F448433" w14:textId="77777777" w:rsidTr="00526BFA">
        <w:tc>
          <w:tcPr>
            <w:tcW w:w="2607" w:type="dxa"/>
            <w:tcBorders>
              <w:top w:val="single" w:sz="2" w:space="0" w:color="auto"/>
              <w:left w:val="single" w:sz="2" w:space="0" w:color="auto"/>
              <w:bottom w:val="single" w:sz="6" w:space="0" w:color="auto"/>
              <w:right w:val="single" w:sz="2" w:space="0" w:color="auto"/>
            </w:tcBorders>
            <w:vAlign w:val="center"/>
            <w:hideMark/>
          </w:tcPr>
          <w:p w14:paraId="3AD0F9AC" w14:textId="56FB1316" w:rsidR="000F4D6F" w:rsidRPr="00DE6519" w:rsidRDefault="00851D3C" w:rsidP="00DE6519">
            <w:pPr>
              <w:shd w:val="clear" w:color="auto" w:fill="FFFFFF" w:themeFill="background1"/>
              <w:spacing w:after="0"/>
              <w:rPr>
                <w:rFonts w:ascii="Times New Roman" w:hAnsi="Times New Roman" w:cs="Times New Roman"/>
                <w:sz w:val="22"/>
                <w:szCs w:val="22"/>
                <w:lang w:val="ru-RU"/>
              </w:rPr>
            </w:pPr>
            <w:r w:rsidRPr="00DE6519">
              <w:rPr>
                <w:rFonts w:ascii="Times New Roman" w:hAnsi="Times New Roman" w:cs="Times New Roman"/>
                <w:b/>
                <w:bCs/>
                <w:sz w:val="22"/>
                <w:szCs w:val="22"/>
                <w:lang w:val="en"/>
              </w:rPr>
              <w:t>Procedure for submitting proposals:</w:t>
            </w:r>
          </w:p>
        </w:tc>
        <w:tc>
          <w:tcPr>
            <w:tcW w:w="7290" w:type="dxa"/>
            <w:tcBorders>
              <w:top w:val="single" w:sz="2" w:space="0" w:color="auto"/>
              <w:left w:val="single" w:sz="2" w:space="0" w:color="auto"/>
              <w:bottom w:val="single" w:sz="6" w:space="0" w:color="auto"/>
              <w:right w:val="single" w:sz="2" w:space="0" w:color="auto"/>
            </w:tcBorders>
            <w:vAlign w:val="center"/>
            <w:hideMark/>
          </w:tcPr>
          <w:p w14:paraId="7E071EE9" w14:textId="156A11EF" w:rsidR="000F4D6F" w:rsidRPr="00DE6519" w:rsidRDefault="00851D3C" w:rsidP="00DE6519">
            <w:pPr>
              <w:shd w:val="clear" w:color="auto" w:fill="FFFFFF" w:themeFill="background1"/>
              <w:spacing w:after="0"/>
              <w:ind w:right="76"/>
              <w:jc w:val="both"/>
              <w:rPr>
                <w:rFonts w:ascii="Times New Roman" w:hAnsi="Times New Roman" w:cs="Times New Roman"/>
                <w:sz w:val="22"/>
                <w:szCs w:val="22"/>
              </w:rPr>
            </w:pPr>
            <w:r w:rsidRPr="00DE6519">
              <w:rPr>
                <w:rFonts w:ascii="Times New Roman" w:hAnsi="Times New Roman" w:cs="Times New Roman"/>
                <w:sz w:val="22"/>
                <w:szCs w:val="22"/>
                <w:lang w:val="en"/>
              </w:rPr>
              <w:t xml:space="preserve">Bid Participants shall submit their proposals for participation in Russian in accordance with the Bidding requirements, attach the required copies of documents, and send them electronically to </w:t>
            </w:r>
            <w:hyperlink r:id="rId5" w:history="1">
              <w:r w:rsidR="00E43D6A" w:rsidRPr="00D40724">
                <w:rPr>
                  <w:rStyle w:val="ad"/>
                  <w:rFonts w:ascii="Times New Roman" w:hAnsi="Times New Roman" w:cs="Times New Roman"/>
                  <w:color w:val="auto"/>
                  <w:sz w:val="22"/>
                  <w:szCs w:val="22"/>
                  <w:lang w:val="en"/>
                </w:rPr>
                <w:t>Zhyldyzkan.Satybekova@kumtor.kg</w:t>
              </w:r>
            </w:hyperlink>
            <w:r w:rsidRPr="00DE6519">
              <w:rPr>
                <w:rFonts w:ascii="Times New Roman" w:hAnsi="Times New Roman" w:cs="Times New Roman"/>
                <w:sz w:val="22"/>
                <w:szCs w:val="22"/>
                <w:lang w:val="en"/>
              </w:rPr>
              <w:t xml:space="preserve"> no later than </w:t>
            </w:r>
            <w:r w:rsidRPr="00DE6519">
              <w:rPr>
                <w:rFonts w:ascii="Times New Roman" w:hAnsi="Times New Roman" w:cs="Times New Roman"/>
                <w:b/>
                <w:bCs/>
                <w:sz w:val="22"/>
                <w:szCs w:val="22"/>
                <w:lang w:val="en"/>
              </w:rPr>
              <w:t>3:00 pm (Bishkek time) on November 10, 2026</w:t>
            </w:r>
            <w:r w:rsidRPr="00DE6519">
              <w:rPr>
                <w:rFonts w:ascii="Times New Roman" w:hAnsi="Times New Roman" w:cs="Times New Roman"/>
                <w:sz w:val="22"/>
                <w:szCs w:val="22"/>
                <w:lang w:val="en"/>
              </w:rPr>
              <w:t>.</w:t>
            </w:r>
          </w:p>
          <w:p w14:paraId="6E17530F" w14:textId="77777777" w:rsidR="00D46677" w:rsidRDefault="00D46677" w:rsidP="00DE6519">
            <w:pPr>
              <w:shd w:val="clear" w:color="auto" w:fill="FFFFFF" w:themeFill="background1"/>
              <w:spacing w:after="0"/>
              <w:ind w:right="76"/>
              <w:jc w:val="both"/>
              <w:rPr>
                <w:rFonts w:ascii="Times New Roman" w:hAnsi="Times New Roman" w:cs="Times New Roman"/>
                <w:b/>
                <w:bCs/>
                <w:i/>
                <w:iCs/>
                <w:sz w:val="22"/>
                <w:szCs w:val="22"/>
                <w:lang w:val="en"/>
              </w:rPr>
            </w:pPr>
          </w:p>
          <w:p w14:paraId="7239D245" w14:textId="3DA7EC0C" w:rsidR="000F4D6F" w:rsidRPr="00DE6519" w:rsidRDefault="00851D3C" w:rsidP="00DE6519">
            <w:pPr>
              <w:shd w:val="clear" w:color="auto" w:fill="FFFFFF" w:themeFill="background1"/>
              <w:spacing w:after="0"/>
              <w:ind w:right="76"/>
              <w:jc w:val="both"/>
              <w:rPr>
                <w:rFonts w:ascii="Times New Roman" w:hAnsi="Times New Roman" w:cs="Times New Roman"/>
                <w:b/>
                <w:bCs/>
                <w:sz w:val="22"/>
                <w:szCs w:val="22"/>
              </w:rPr>
            </w:pPr>
            <w:r w:rsidRPr="00DE6519">
              <w:rPr>
                <w:rFonts w:ascii="Times New Roman" w:hAnsi="Times New Roman" w:cs="Times New Roman"/>
                <w:b/>
                <w:bCs/>
                <w:i/>
                <w:iCs/>
                <w:sz w:val="22"/>
                <w:szCs w:val="22"/>
                <w:lang w:val="en"/>
              </w:rPr>
              <w:t>Bid Proposals received after the deadline or sent to any other email address will not be considered.</w:t>
            </w:r>
          </w:p>
        </w:tc>
      </w:tr>
      <w:tr w:rsidR="005F2F10" w:rsidRPr="00DE6519" w14:paraId="0B3622E9" w14:textId="77777777" w:rsidTr="00F82475">
        <w:trPr>
          <w:trHeight w:val="475"/>
        </w:trPr>
        <w:tc>
          <w:tcPr>
            <w:tcW w:w="2607" w:type="dxa"/>
            <w:tcBorders>
              <w:top w:val="single" w:sz="2" w:space="0" w:color="auto"/>
              <w:left w:val="single" w:sz="2" w:space="0" w:color="auto"/>
              <w:bottom w:val="single" w:sz="6" w:space="0" w:color="auto"/>
              <w:right w:val="single" w:sz="2" w:space="0" w:color="auto"/>
            </w:tcBorders>
            <w:vAlign w:val="center"/>
          </w:tcPr>
          <w:p w14:paraId="455B7EBB" w14:textId="27C75DA4" w:rsidR="00B81AA7" w:rsidRPr="00DE6519" w:rsidRDefault="00851D3C" w:rsidP="00DE6519">
            <w:pPr>
              <w:shd w:val="clear" w:color="auto" w:fill="FFFFFF" w:themeFill="background1"/>
              <w:spacing w:after="0"/>
              <w:rPr>
                <w:rFonts w:ascii="Times New Roman" w:hAnsi="Times New Roman" w:cs="Times New Roman"/>
                <w:b/>
                <w:bCs/>
                <w:sz w:val="22"/>
                <w:szCs w:val="22"/>
              </w:rPr>
            </w:pPr>
            <w:r w:rsidRPr="00DE6519">
              <w:rPr>
                <w:rFonts w:ascii="Times New Roman" w:hAnsi="Times New Roman" w:cs="Times New Roman"/>
                <w:b/>
                <w:bCs/>
                <w:sz w:val="22"/>
                <w:szCs w:val="22"/>
                <w:lang w:val="en"/>
              </w:rPr>
              <w:t>Application for participation shall include the following documents:</w:t>
            </w:r>
          </w:p>
        </w:tc>
        <w:tc>
          <w:tcPr>
            <w:tcW w:w="7290" w:type="dxa"/>
            <w:tcBorders>
              <w:top w:val="single" w:sz="2" w:space="0" w:color="auto"/>
              <w:left w:val="single" w:sz="2" w:space="0" w:color="auto"/>
              <w:right w:val="single" w:sz="2" w:space="0" w:color="auto"/>
            </w:tcBorders>
            <w:vAlign w:val="center"/>
          </w:tcPr>
          <w:p w14:paraId="6F430D30" w14:textId="529801A1" w:rsidR="006311BA" w:rsidRPr="00DE6519" w:rsidRDefault="00851D3C" w:rsidP="00DE6519">
            <w:pPr>
              <w:shd w:val="clear" w:color="auto" w:fill="FFFFFF" w:themeFill="background1"/>
              <w:spacing w:after="0" w:line="240" w:lineRule="auto"/>
              <w:ind w:right="76"/>
              <w:jc w:val="both"/>
              <w:rPr>
                <w:rFonts w:ascii="Times New Roman" w:hAnsi="Times New Roman" w:cs="Times New Roman"/>
                <w:sz w:val="22"/>
                <w:szCs w:val="22"/>
              </w:rPr>
            </w:pPr>
            <w:r w:rsidRPr="00DE6519">
              <w:rPr>
                <w:rFonts w:ascii="Times New Roman" w:hAnsi="Times New Roman" w:cs="Times New Roman"/>
                <w:sz w:val="22"/>
                <w:szCs w:val="22"/>
                <w:lang w:val="en"/>
              </w:rPr>
              <w:t>Commercial Proposal, including the following:</w:t>
            </w:r>
          </w:p>
          <w:p w14:paraId="7C75EFFC" w14:textId="45DC98B7" w:rsidR="006311BA" w:rsidRPr="00DE6519" w:rsidRDefault="00851D3C" w:rsidP="00DE6519">
            <w:pPr>
              <w:shd w:val="clear" w:color="auto" w:fill="FFFFFF" w:themeFill="background1"/>
              <w:spacing w:after="0" w:line="240" w:lineRule="auto"/>
              <w:ind w:right="76"/>
              <w:jc w:val="both"/>
              <w:rPr>
                <w:rFonts w:ascii="Times New Roman" w:hAnsi="Times New Roman" w:cs="Times New Roman"/>
                <w:sz w:val="22"/>
                <w:szCs w:val="22"/>
              </w:rPr>
            </w:pPr>
            <w:r w:rsidRPr="00DE6519">
              <w:rPr>
                <w:rFonts w:ascii="Times New Roman" w:hAnsi="Times New Roman" w:cs="Times New Roman"/>
                <w:sz w:val="22"/>
                <w:szCs w:val="22"/>
                <w:lang w:val="en"/>
              </w:rPr>
              <w:t>∙ Service completion deadlines.</w:t>
            </w:r>
          </w:p>
          <w:p w14:paraId="53849028" w14:textId="17506E89" w:rsidR="006311BA" w:rsidRPr="00DE6519" w:rsidRDefault="00851D3C" w:rsidP="00DE6519">
            <w:pPr>
              <w:shd w:val="clear" w:color="auto" w:fill="FFFFFF" w:themeFill="background1"/>
              <w:spacing w:after="0" w:line="240" w:lineRule="auto"/>
              <w:ind w:right="76"/>
              <w:jc w:val="both"/>
              <w:rPr>
                <w:rFonts w:ascii="Times New Roman" w:hAnsi="Times New Roman" w:cs="Times New Roman"/>
                <w:sz w:val="22"/>
                <w:szCs w:val="22"/>
              </w:rPr>
            </w:pPr>
            <w:r w:rsidRPr="00DE6519">
              <w:rPr>
                <w:rFonts w:ascii="Times New Roman" w:hAnsi="Times New Roman" w:cs="Times New Roman"/>
                <w:sz w:val="22"/>
                <w:szCs w:val="22"/>
                <w:lang w:val="en"/>
              </w:rPr>
              <w:t xml:space="preserve">∙ Payment terms. </w:t>
            </w:r>
          </w:p>
          <w:p w14:paraId="1F9B20E1" w14:textId="58EEFC50" w:rsidR="006311BA" w:rsidRPr="00DE6519" w:rsidRDefault="00851D3C" w:rsidP="00DE6519">
            <w:pPr>
              <w:shd w:val="clear" w:color="auto" w:fill="FFFFFF" w:themeFill="background1"/>
              <w:spacing w:after="0" w:line="240" w:lineRule="auto"/>
              <w:ind w:right="76"/>
              <w:jc w:val="both"/>
              <w:rPr>
                <w:rFonts w:ascii="Times New Roman" w:hAnsi="Times New Roman" w:cs="Times New Roman"/>
                <w:sz w:val="22"/>
                <w:szCs w:val="22"/>
              </w:rPr>
            </w:pPr>
            <w:r w:rsidRPr="00DE6519">
              <w:rPr>
                <w:rFonts w:ascii="Times New Roman" w:hAnsi="Times New Roman" w:cs="Times New Roman"/>
                <w:sz w:val="22"/>
                <w:szCs w:val="22"/>
                <w:lang w:val="en"/>
              </w:rPr>
              <w:t>∙ Validity period of the Commercial Proposal (at least 40 calendar days).</w:t>
            </w:r>
          </w:p>
          <w:p w14:paraId="090DDC86" w14:textId="77777777" w:rsidR="006B0FD2" w:rsidRPr="00DE6519" w:rsidRDefault="006B0FD2" w:rsidP="00DE6519">
            <w:pPr>
              <w:shd w:val="clear" w:color="auto" w:fill="FFFFFF" w:themeFill="background1"/>
              <w:spacing w:after="0" w:line="240" w:lineRule="auto"/>
              <w:ind w:right="76"/>
              <w:jc w:val="both"/>
              <w:rPr>
                <w:rFonts w:ascii="Times New Roman" w:hAnsi="Times New Roman" w:cs="Times New Roman"/>
                <w:sz w:val="22"/>
                <w:szCs w:val="22"/>
              </w:rPr>
            </w:pPr>
          </w:p>
          <w:p w14:paraId="62199A02" w14:textId="7189862F" w:rsidR="00B81AA7" w:rsidRPr="00DE6519" w:rsidRDefault="00851D3C" w:rsidP="00DE6519">
            <w:pPr>
              <w:shd w:val="clear" w:color="auto" w:fill="FFFFFF" w:themeFill="background1"/>
              <w:spacing w:after="0" w:line="240" w:lineRule="auto"/>
              <w:ind w:right="76"/>
              <w:jc w:val="both"/>
              <w:rPr>
                <w:rFonts w:ascii="Times New Roman" w:hAnsi="Times New Roman" w:cs="Times New Roman"/>
                <w:b/>
                <w:bCs/>
                <w:sz w:val="22"/>
                <w:szCs w:val="22"/>
              </w:rPr>
            </w:pPr>
            <w:r w:rsidRPr="00DE6519">
              <w:rPr>
                <w:rFonts w:ascii="Times New Roman" w:hAnsi="Times New Roman" w:cs="Times New Roman"/>
                <w:b/>
                <w:bCs/>
                <w:sz w:val="22"/>
                <w:szCs w:val="22"/>
                <w:lang w:val="en"/>
              </w:rPr>
              <w:t>Please specify separate costs for the supply of the liner wear monitoring system itself and the associated services, including delivery, installation, and commissioning.</w:t>
            </w:r>
          </w:p>
        </w:tc>
      </w:tr>
      <w:tr w:rsidR="005F2F10" w:rsidRPr="00DE6519" w14:paraId="4C5CF6DB" w14:textId="77777777" w:rsidTr="00526BFA">
        <w:tc>
          <w:tcPr>
            <w:tcW w:w="2607" w:type="dxa"/>
            <w:tcBorders>
              <w:top w:val="single" w:sz="2" w:space="0" w:color="auto"/>
              <w:left w:val="single" w:sz="2" w:space="0" w:color="auto"/>
              <w:bottom w:val="single" w:sz="6" w:space="0" w:color="auto"/>
              <w:right w:val="single" w:sz="2" w:space="0" w:color="auto"/>
            </w:tcBorders>
            <w:vAlign w:val="center"/>
            <w:hideMark/>
          </w:tcPr>
          <w:p w14:paraId="2EB9B854" w14:textId="77777777" w:rsidR="000F4D6F" w:rsidRPr="00DE6519" w:rsidRDefault="00851D3C" w:rsidP="00DE6519">
            <w:pPr>
              <w:shd w:val="clear" w:color="auto" w:fill="FFFFFF" w:themeFill="background1"/>
              <w:spacing w:after="0"/>
              <w:rPr>
                <w:rFonts w:ascii="Times New Roman" w:hAnsi="Times New Roman" w:cs="Times New Roman"/>
                <w:sz w:val="22"/>
                <w:szCs w:val="22"/>
              </w:rPr>
            </w:pPr>
            <w:r w:rsidRPr="00DE6519">
              <w:rPr>
                <w:rFonts w:ascii="Times New Roman" w:hAnsi="Times New Roman" w:cs="Times New Roman"/>
                <w:b/>
                <w:bCs/>
                <w:sz w:val="22"/>
                <w:szCs w:val="22"/>
                <w:lang w:val="en"/>
              </w:rPr>
              <w:t>Evaluation criteria:</w:t>
            </w:r>
          </w:p>
        </w:tc>
        <w:tc>
          <w:tcPr>
            <w:tcW w:w="7290" w:type="dxa"/>
            <w:tcBorders>
              <w:top w:val="single" w:sz="2" w:space="0" w:color="auto"/>
              <w:left w:val="single" w:sz="2" w:space="0" w:color="auto"/>
              <w:bottom w:val="single" w:sz="6" w:space="0" w:color="auto"/>
              <w:right w:val="single" w:sz="2" w:space="0" w:color="auto"/>
            </w:tcBorders>
            <w:vAlign w:val="center"/>
            <w:hideMark/>
          </w:tcPr>
          <w:p w14:paraId="25E13939" w14:textId="43D52B2C" w:rsidR="000F4D6F" w:rsidRPr="00DE6519" w:rsidRDefault="00851D3C" w:rsidP="00DE6519">
            <w:pPr>
              <w:shd w:val="clear" w:color="auto" w:fill="FFFFFF" w:themeFill="background1"/>
              <w:spacing w:after="0"/>
              <w:ind w:right="76"/>
              <w:jc w:val="both"/>
              <w:rPr>
                <w:rFonts w:ascii="Times New Roman" w:hAnsi="Times New Roman" w:cs="Times New Roman"/>
                <w:sz w:val="22"/>
                <w:szCs w:val="22"/>
              </w:rPr>
            </w:pPr>
            <w:r w:rsidRPr="00DE6519">
              <w:rPr>
                <w:rFonts w:ascii="Times New Roman" w:hAnsi="Times New Roman" w:cs="Times New Roman"/>
                <w:sz w:val="22"/>
                <w:szCs w:val="22"/>
                <w:lang w:val="en"/>
              </w:rPr>
              <w:t>Proposal with the lowest cost and optimal delivery deadlines will be considered successful.</w:t>
            </w:r>
          </w:p>
        </w:tc>
      </w:tr>
      <w:tr w:rsidR="005F2F10" w:rsidRPr="00DE6519" w14:paraId="60E4746B" w14:textId="77777777" w:rsidTr="00526BFA">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50D34FAB" w14:textId="290A3064" w:rsidR="00284E19" w:rsidRPr="00DE6519" w:rsidRDefault="00851D3C" w:rsidP="00DE6519">
            <w:pPr>
              <w:shd w:val="clear" w:color="auto" w:fill="FFFFFF" w:themeFill="background1"/>
              <w:spacing w:after="0"/>
              <w:ind w:right="76"/>
              <w:jc w:val="both"/>
              <w:rPr>
                <w:rFonts w:ascii="Times New Roman" w:hAnsi="Times New Roman" w:cs="Times New Roman"/>
                <w:sz w:val="22"/>
                <w:szCs w:val="22"/>
              </w:rPr>
            </w:pPr>
            <w:r w:rsidRPr="00DE6519">
              <w:rPr>
                <w:rFonts w:ascii="Times New Roman" w:hAnsi="Times New Roman" w:cs="Times New Roman"/>
                <w:sz w:val="22"/>
                <w:szCs w:val="22"/>
                <w:lang w:val="en"/>
              </w:rPr>
              <w:t>Commercial Proposals shall be sent to</w:t>
            </w:r>
            <w:r w:rsidR="00B10B4D" w:rsidRPr="00DE6519">
              <w:rPr>
                <w:rFonts w:ascii="Times New Roman" w:hAnsi="Times New Roman" w:cs="Times New Roman"/>
                <w:b/>
                <w:bCs/>
                <w:sz w:val="22"/>
                <w:szCs w:val="22"/>
                <w:lang w:val="en"/>
              </w:rPr>
              <w:t xml:space="preserve"> </w:t>
            </w:r>
            <w:hyperlink r:id="rId6" w:history="1">
              <w:r w:rsidR="00B10B4D" w:rsidRPr="00DE6519">
                <w:rPr>
                  <w:rStyle w:val="ad"/>
                  <w:rFonts w:ascii="Times New Roman" w:hAnsi="Times New Roman" w:cs="Times New Roman"/>
                  <w:color w:val="auto"/>
                  <w:sz w:val="22"/>
                  <w:szCs w:val="22"/>
                  <w:lang w:val="en"/>
                </w:rPr>
                <w:t>Zhyldyzkan.Satybekova@kumtor.kg</w:t>
              </w:r>
            </w:hyperlink>
            <w:r w:rsidR="00B10B4D" w:rsidRPr="00DE6519">
              <w:rPr>
                <w:rFonts w:ascii="Times New Roman" w:hAnsi="Times New Roman" w:cs="Times New Roman"/>
                <w:b/>
                <w:bCs/>
                <w:sz w:val="22"/>
                <w:szCs w:val="22"/>
                <w:lang w:val="en"/>
              </w:rPr>
              <w:t xml:space="preserve"> </w:t>
            </w:r>
            <w:r w:rsidR="00B10B4D" w:rsidRPr="00DE6519">
              <w:rPr>
                <w:rFonts w:ascii="Times New Roman" w:hAnsi="Times New Roman" w:cs="Times New Roman"/>
                <w:sz w:val="22"/>
                <w:szCs w:val="22"/>
                <w:lang w:val="en"/>
              </w:rPr>
              <w:t>no later than</w:t>
            </w:r>
            <w:r w:rsidR="00B10B4D" w:rsidRPr="00DE6519">
              <w:rPr>
                <w:rFonts w:ascii="Times New Roman" w:hAnsi="Times New Roman" w:cs="Times New Roman"/>
                <w:b/>
                <w:bCs/>
                <w:sz w:val="22"/>
                <w:szCs w:val="22"/>
                <w:lang w:val="en"/>
              </w:rPr>
              <w:t xml:space="preserve"> 3:00 pm (Bishkek time) on November </w:t>
            </w:r>
            <w:r w:rsidR="004911B6">
              <w:rPr>
                <w:rFonts w:ascii="Times New Roman" w:hAnsi="Times New Roman" w:cs="Times New Roman"/>
                <w:b/>
                <w:bCs/>
                <w:sz w:val="22"/>
                <w:szCs w:val="22"/>
                <w:lang w:val="en"/>
              </w:rPr>
              <w:t>10</w:t>
            </w:r>
            <w:r w:rsidR="00B10B4D" w:rsidRPr="00DE6519">
              <w:rPr>
                <w:rFonts w:ascii="Times New Roman" w:hAnsi="Times New Roman" w:cs="Times New Roman"/>
                <w:b/>
                <w:bCs/>
                <w:sz w:val="22"/>
                <w:szCs w:val="22"/>
                <w:lang w:val="en"/>
              </w:rPr>
              <w:t>, 2026.</w:t>
            </w:r>
          </w:p>
          <w:p w14:paraId="2576FD69" w14:textId="55A443BD" w:rsidR="00363020" w:rsidRPr="00DE6519" w:rsidRDefault="00363020" w:rsidP="00DE6519">
            <w:pPr>
              <w:shd w:val="clear" w:color="auto" w:fill="FFFFFF" w:themeFill="background1"/>
              <w:spacing w:after="0"/>
              <w:ind w:right="76"/>
              <w:jc w:val="both"/>
              <w:rPr>
                <w:rFonts w:ascii="Times New Roman" w:hAnsi="Times New Roman" w:cs="Times New Roman"/>
                <w:sz w:val="22"/>
                <w:szCs w:val="22"/>
              </w:rPr>
            </w:pPr>
          </w:p>
        </w:tc>
      </w:tr>
      <w:tr w:rsidR="005F2F10" w:rsidRPr="00DE6519" w14:paraId="0837FA27" w14:textId="77777777" w:rsidTr="00526BFA">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37530D74" w14:textId="6102EAEE" w:rsidR="00363020" w:rsidRPr="00DE6519" w:rsidRDefault="00851D3C" w:rsidP="00DE6519">
            <w:pPr>
              <w:shd w:val="clear" w:color="auto" w:fill="FFFFFF" w:themeFill="background1"/>
              <w:spacing w:after="0"/>
              <w:ind w:right="76"/>
              <w:jc w:val="both"/>
              <w:rPr>
                <w:rFonts w:ascii="Times New Roman" w:hAnsi="Times New Roman" w:cs="Times New Roman"/>
                <w:sz w:val="22"/>
                <w:szCs w:val="22"/>
              </w:rPr>
            </w:pPr>
            <w:r w:rsidRPr="00DE6519">
              <w:rPr>
                <w:rFonts w:ascii="Times New Roman" w:hAnsi="Times New Roman" w:cs="Times New Roman"/>
                <w:sz w:val="22"/>
                <w:szCs w:val="22"/>
                <w:lang w:val="en"/>
              </w:rPr>
              <w:t xml:space="preserve">The Client shall reserve the right to accept or reject any or all proposals, as well as to cancel the Bidding process at any time prior to the award of the Agreement, without incurring any obligations to the relevant participants. </w:t>
            </w:r>
          </w:p>
        </w:tc>
      </w:tr>
      <w:tr w:rsidR="005F2F10" w:rsidRPr="00DE6519" w14:paraId="00E0BF68" w14:textId="77777777" w:rsidTr="00526BFA">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716385C0" w14:textId="77777777" w:rsidR="00363020" w:rsidRPr="00DE6519" w:rsidRDefault="00851D3C" w:rsidP="00DE6519">
            <w:pPr>
              <w:shd w:val="clear" w:color="auto" w:fill="FFFFFF" w:themeFill="background1"/>
              <w:spacing w:after="0"/>
              <w:ind w:right="76"/>
              <w:jc w:val="both"/>
              <w:rPr>
                <w:rFonts w:ascii="Times New Roman" w:hAnsi="Times New Roman" w:cs="Times New Roman"/>
                <w:sz w:val="22"/>
                <w:szCs w:val="22"/>
              </w:rPr>
            </w:pPr>
            <w:r w:rsidRPr="00DE6519">
              <w:rPr>
                <w:rFonts w:ascii="Times New Roman" w:hAnsi="Times New Roman" w:cs="Times New Roman"/>
                <w:sz w:val="22"/>
                <w:szCs w:val="22"/>
                <w:lang w:val="en"/>
              </w:rPr>
              <w:t>Commercial Proposal shall be submitted on official letterhead.</w:t>
            </w:r>
          </w:p>
          <w:p w14:paraId="492DC001" w14:textId="77777777" w:rsidR="00D46677" w:rsidRDefault="00D46677" w:rsidP="00DE6519">
            <w:pPr>
              <w:shd w:val="clear" w:color="auto" w:fill="FFFFFF" w:themeFill="background1"/>
              <w:spacing w:after="0"/>
              <w:ind w:right="76"/>
              <w:jc w:val="both"/>
              <w:rPr>
                <w:rFonts w:ascii="Times New Roman" w:hAnsi="Times New Roman" w:cs="Times New Roman"/>
                <w:b/>
                <w:bCs/>
                <w:sz w:val="22"/>
                <w:szCs w:val="22"/>
                <w:lang w:val="en"/>
              </w:rPr>
            </w:pPr>
          </w:p>
          <w:p w14:paraId="6B33C906" w14:textId="0FDA6A54" w:rsidR="00801893" w:rsidRPr="00DE6519" w:rsidRDefault="00851D3C" w:rsidP="00DE6519">
            <w:pPr>
              <w:shd w:val="clear" w:color="auto" w:fill="FFFFFF" w:themeFill="background1"/>
              <w:spacing w:after="0"/>
              <w:ind w:right="76"/>
              <w:jc w:val="both"/>
              <w:rPr>
                <w:rFonts w:ascii="Times New Roman" w:hAnsi="Times New Roman" w:cs="Times New Roman"/>
                <w:b/>
                <w:bCs/>
                <w:sz w:val="22"/>
                <w:szCs w:val="22"/>
              </w:rPr>
            </w:pPr>
            <w:r w:rsidRPr="00DE6519">
              <w:rPr>
                <w:rFonts w:ascii="Times New Roman" w:hAnsi="Times New Roman" w:cs="Times New Roman"/>
                <w:b/>
                <w:bCs/>
                <w:sz w:val="22"/>
                <w:szCs w:val="22"/>
                <w:lang w:val="en"/>
              </w:rPr>
              <w:t>Residents shall submit their Commercial Proposals in the national currency, without reference to any foreign currency exchange rate.</w:t>
            </w:r>
          </w:p>
          <w:p w14:paraId="56E40ECC" w14:textId="77777777" w:rsidR="00D46677" w:rsidRDefault="00D46677" w:rsidP="00DE6519">
            <w:pPr>
              <w:shd w:val="clear" w:color="auto" w:fill="FFFFFF" w:themeFill="background1"/>
              <w:spacing w:after="0"/>
              <w:ind w:right="76"/>
              <w:jc w:val="both"/>
              <w:rPr>
                <w:rFonts w:ascii="Times New Roman" w:hAnsi="Times New Roman" w:cs="Times New Roman"/>
                <w:b/>
                <w:bCs/>
                <w:sz w:val="22"/>
                <w:szCs w:val="22"/>
                <w:lang w:val="en"/>
              </w:rPr>
            </w:pPr>
          </w:p>
          <w:p w14:paraId="3CB3CC83" w14:textId="7B2BB5A2" w:rsidR="00801893" w:rsidRPr="00DE6519" w:rsidRDefault="00851D3C" w:rsidP="00DE6519">
            <w:pPr>
              <w:shd w:val="clear" w:color="auto" w:fill="FFFFFF" w:themeFill="background1"/>
              <w:spacing w:after="0"/>
              <w:ind w:right="76"/>
              <w:jc w:val="both"/>
              <w:rPr>
                <w:rFonts w:ascii="Times New Roman" w:hAnsi="Times New Roman" w:cs="Times New Roman"/>
                <w:b/>
                <w:bCs/>
                <w:sz w:val="22"/>
                <w:szCs w:val="22"/>
              </w:rPr>
            </w:pPr>
            <w:r w:rsidRPr="00DE6519">
              <w:rPr>
                <w:rFonts w:ascii="Times New Roman" w:hAnsi="Times New Roman" w:cs="Times New Roman"/>
                <w:b/>
                <w:bCs/>
                <w:sz w:val="22"/>
                <w:szCs w:val="22"/>
                <w:lang w:val="en"/>
              </w:rPr>
              <w:t>Non-residents may submit their Commercial Proposals in any currency.</w:t>
            </w:r>
          </w:p>
          <w:p w14:paraId="668469EE" w14:textId="75FB498A" w:rsidR="00280462" w:rsidRPr="00DE6519" w:rsidRDefault="00280462" w:rsidP="00DE6519">
            <w:pPr>
              <w:shd w:val="clear" w:color="auto" w:fill="FFFFFF" w:themeFill="background1"/>
              <w:spacing w:after="0"/>
              <w:ind w:right="76"/>
              <w:jc w:val="both"/>
              <w:rPr>
                <w:rFonts w:ascii="Times New Roman" w:hAnsi="Times New Roman" w:cs="Times New Roman"/>
                <w:sz w:val="22"/>
                <w:szCs w:val="22"/>
              </w:rPr>
            </w:pPr>
          </w:p>
        </w:tc>
      </w:tr>
      <w:tr w:rsidR="005F2F10" w:rsidRPr="00DE6519" w14:paraId="69D87D5A" w14:textId="77777777" w:rsidTr="00526BFA">
        <w:tc>
          <w:tcPr>
            <w:tcW w:w="9897" w:type="dxa"/>
            <w:gridSpan w:val="2"/>
            <w:tcBorders>
              <w:top w:val="single" w:sz="2" w:space="0" w:color="auto"/>
              <w:left w:val="single" w:sz="2" w:space="0" w:color="auto"/>
              <w:bottom w:val="single" w:sz="6" w:space="0" w:color="auto"/>
              <w:right w:val="single" w:sz="2" w:space="0" w:color="auto"/>
            </w:tcBorders>
            <w:vAlign w:val="center"/>
            <w:hideMark/>
          </w:tcPr>
          <w:p w14:paraId="45720ECA" w14:textId="77777777" w:rsidR="0064015F" w:rsidRPr="00DE6519" w:rsidRDefault="00851D3C" w:rsidP="00DE6519">
            <w:pPr>
              <w:shd w:val="clear" w:color="auto" w:fill="FFFFFF" w:themeFill="background1"/>
              <w:spacing w:after="0"/>
              <w:ind w:right="76"/>
              <w:jc w:val="both"/>
              <w:rPr>
                <w:rFonts w:ascii="Times New Roman" w:hAnsi="Times New Roman" w:cs="Times New Roman"/>
                <w:sz w:val="22"/>
                <w:szCs w:val="22"/>
              </w:rPr>
            </w:pPr>
            <w:r w:rsidRPr="00DE6519">
              <w:rPr>
                <w:rFonts w:ascii="Times New Roman" w:hAnsi="Times New Roman" w:cs="Times New Roman"/>
                <w:sz w:val="22"/>
                <w:szCs w:val="22"/>
                <w:lang w:val="en"/>
              </w:rPr>
              <w:t>Bid Proposals submitted by Participants after the specified deadlines shall not be accepted or considered.</w:t>
            </w:r>
          </w:p>
          <w:p w14:paraId="0840A601" w14:textId="77777777" w:rsidR="00192F40" w:rsidRPr="00DE6519" w:rsidRDefault="00192F40" w:rsidP="00DE6519">
            <w:pPr>
              <w:shd w:val="clear" w:color="auto" w:fill="FFFFFF" w:themeFill="background1"/>
              <w:spacing w:after="0"/>
              <w:ind w:right="76"/>
              <w:jc w:val="both"/>
              <w:rPr>
                <w:rFonts w:ascii="Times New Roman" w:hAnsi="Times New Roman" w:cs="Times New Roman"/>
                <w:sz w:val="22"/>
                <w:szCs w:val="22"/>
              </w:rPr>
            </w:pPr>
          </w:p>
          <w:p w14:paraId="0D4DDC9B" w14:textId="3C89A9B7" w:rsidR="0064015F" w:rsidRPr="00DE6519" w:rsidRDefault="00851D3C" w:rsidP="00DE6519">
            <w:pPr>
              <w:shd w:val="clear" w:color="auto" w:fill="FFFFFF" w:themeFill="background1"/>
              <w:spacing w:after="0"/>
              <w:ind w:right="76"/>
              <w:jc w:val="both"/>
              <w:rPr>
                <w:rFonts w:ascii="Times New Roman" w:hAnsi="Times New Roman" w:cs="Times New Roman"/>
                <w:sz w:val="22"/>
                <w:szCs w:val="22"/>
              </w:rPr>
            </w:pPr>
            <w:r w:rsidRPr="00DE6519">
              <w:rPr>
                <w:rFonts w:ascii="Times New Roman" w:hAnsi="Times New Roman" w:cs="Times New Roman"/>
                <w:sz w:val="22"/>
                <w:szCs w:val="22"/>
                <w:lang w:val="en"/>
              </w:rPr>
              <w:t>Each Participant can submit only one Bid Proposal.</w:t>
            </w:r>
          </w:p>
          <w:p w14:paraId="65BD3C05" w14:textId="77777777" w:rsidR="00192F40" w:rsidRPr="00DE6519" w:rsidRDefault="00192F40" w:rsidP="00DE6519">
            <w:pPr>
              <w:shd w:val="clear" w:color="auto" w:fill="FFFFFF" w:themeFill="background1"/>
              <w:spacing w:after="0"/>
              <w:ind w:right="76"/>
              <w:jc w:val="both"/>
              <w:rPr>
                <w:rFonts w:ascii="Times New Roman" w:hAnsi="Times New Roman" w:cs="Times New Roman"/>
                <w:sz w:val="22"/>
                <w:szCs w:val="22"/>
              </w:rPr>
            </w:pPr>
          </w:p>
          <w:p w14:paraId="7F14E6F8" w14:textId="6EB67E0F" w:rsidR="0064015F" w:rsidRPr="00DE6519" w:rsidRDefault="00851D3C" w:rsidP="00DE6519">
            <w:pPr>
              <w:shd w:val="clear" w:color="auto" w:fill="FFFFFF" w:themeFill="background1"/>
              <w:spacing w:after="0"/>
              <w:ind w:right="76"/>
              <w:jc w:val="both"/>
              <w:rPr>
                <w:rFonts w:ascii="Times New Roman" w:hAnsi="Times New Roman" w:cs="Times New Roman"/>
                <w:sz w:val="22"/>
                <w:szCs w:val="22"/>
              </w:rPr>
            </w:pPr>
            <w:r w:rsidRPr="00DE6519">
              <w:rPr>
                <w:rFonts w:ascii="Times New Roman" w:hAnsi="Times New Roman" w:cs="Times New Roman"/>
                <w:sz w:val="22"/>
                <w:szCs w:val="22"/>
                <w:lang w:val="en"/>
              </w:rPr>
              <w:t>Validity period of the Proposal shall be at least 40 calendar days.</w:t>
            </w:r>
          </w:p>
          <w:p w14:paraId="1EEF9FF7" w14:textId="434A5543" w:rsidR="00363020" w:rsidRPr="00DE6519" w:rsidRDefault="00851D3C" w:rsidP="00DE6519">
            <w:pPr>
              <w:shd w:val="clear" w:color="auto" w:fill="FFFFFF" w:themeFill="background1"/>
              <w:spacing w:after="0"/>
              <w:ind w:right="76"/>
              <w:jc w:val="both"/>
              <w:rPr>
                <w:rFonts w:ascii="Times New Roman" w:hAnsi="Times New Roman" w:cs="Times New Roman"/>
                <w:sz w:val="22"/>
                <w:szCs w:val="22"/>
              </w:rPr>
            </w:pPr>
            <w:r w:rsidRPr="00DE6519">
              <w:rPr>
                <w:rFonts w:ascii="Times New Roman" w:hAnsi="Times New Roman" w:cs="Times New Roman"/>
                <w:sz w:val="22"/>
                <w:szCs w:val="22"/>
                <w:lang w:val="en"/>
              </w:rPr>
              <w:t xml:space="preserve">No amendments to Bid Proposals shall be permitted during the validity period of the proposal. </w:t>
            </w:r>
          </w:p>
        </w:tc>
      </w:tr>
      <w:tr w:rsidR="005F2F10" w14:paraId="339D3304" w14:textId="77777777" w:rsidTr="00526BFA">
        <w:tc>
          <w:tcPr>
            <w:tcW w:w="9897" w:type="dxa"/>
            <w:gridSpan w:val="2"/>
            <w:tcBorders>
              <w:top w:val="single" w:sz="2" w:space="0" w:color="auto"/>
              <w:left w:val="single" w:sz="2" w:space="0" w:color="auto"/>
              <w:bottom w:val="single" w:sz="6" w:space="0" w:color="auto"/>
              <w:right w:val="single" w:sz="2" w:space="0" w:color="auto"/>
            </w:tcBorders>
            <w:vAlign w:val="center"/>
          </w:tcPr>
          <w:p w14:paraId="6CC17AE0" w14:textId="7053527D" w:rsidR="00EB06FE" w:rsidRPr="00DE6519" w:rsidRDefault="00851D3C" w:rsidP="00DE6519">
            <w:pPr>
              <w:shd w:val="clear" w:color="auto" w:fill="FFFFFF" w:themeFill="background1"/>
              <w:spacing w:after="0"/>
              <w:ind w:right="76"/>
              <w:jc w:val="both"/>
              <w:rPr>
                <w:rFonts w:ascii="Times New Roman" w:hAnsi="Times New Roman" w:cs="Times New Roman"/>
                <w:sz w:val="22"/>
                <w:szCs w:val="22"/>
              </w:rPr>
            </w:pPr>
            <w:r w:rsidRPr="00DE6519">
              <w:rPr>
                <w:rFonts w:ascii="Times New Roman" w:hAnsi="Times New Roman" w:cs="Times New Roman"/>
                <w:sz w:val="22"/>
                <w:szCs w:val="22"/>
                <w:lang w:val="en"/>
              </w:rPr>
              <w:t xml:space="preserve">All questions regarding this Bidding process shall be directed via email to: </w:t>
            </w:r>
            <w:hyperlink r:id="rId7" w:history="1">
              <w:r w:rsidR="002D1F43" w:rsidRPr="00DE6519">
                <w:rPr>
                  <w:rStyle w:val="ad"/>
                  <w:rFonts w:ascii="Times New Roman" w:hAnsi="Times New Roman" w:cs="Times New Roman"/>
                  <w:color w:val="auto"/>
                  <w:sz w:val="22"/>
                  <w:szCs w:val="22"/>
                  <w:lang w:val="en"/>
                </w:rPr>
                <w:t>Zhyldyzkan.satybekova@kumtor.kg</w:t>
              </w:r>
            </w:hyperlink>
            <w:r w:rsidRPr="00DE6519">
              <w:rPr>
                <w:rFonts w:ascii="Times New Roman" w:hAnsi="Times New Roman" w:cs="Times New Roman"/>
                <w:sz w:val="22"/>
                <w:szCs w:val="22"/>
                <w:lang w:val="en"/>
              </w:rPr>
              <w:t xml:space="preserve">. </w:t>
            </w:r>
          </w:p>
          <w:p w14:paraId="24BCA008" w14:textId="77777777" w:rsidR="00280462" w:rsidRPr="00DE6519" w:rsidRDefault="00280462" w:rsidP="00DE6519">
            <w:pPr>
              <w:shd w:val="clear" w:color="auto" w:fill="FFFFFF" w:themeFill="background1"/>
              <w:spacing w:after="0"/>
              <w:ind w:right="76"/>
              <w:jc w:val="both"/>
              <w:rPr>
                <w:rFonts w:ascii="Times New Roman" w:hAnsi="Times New Roman" w:cs="Times New Roman"/>
                <w:sz w:val="22"/>
                <w:szCs w:val="22"/>
              </w:rPr>
            </w:pPr>
          </w:p>
          <w:p w14:paraId="0CD3C79B" w14:textId="60CA43A5" w:rsidR="00280462" w:rsidRPr="00DE6519" w:rsidRDefault="00851D3C" w:rsidP="00DE6519">
            <w:pPr>
              <w:shd w:val="clear" w:color="auto" w:fill="FFFFFF" w:themeFill="background1"/>
              <w:spacing w:after="0"/>
              <w:ind w:right="76"/>
              <w:jc w:val="both"/>
              <w:rPr>
                <w:rFonts w:ascii="Times New Roman" w:hAnsi="Times New Roman" w:cs="Times New Roman"/>
                <w:sz w:val="22"/>
                <w:szCs w:val="22"/>
              </w:rPr>
            </w:pPr>
            <w:r w:rsidRPr="00DE6519">
              <w:rPr>
                <w:rFonts w:ascii="Times New Roman" w:hAnsi="Times New Roman" w:cs="Times New Roman"/>
                <w:sz w:val="22"/>
                <w:szCs w:val="22"/>
                <w:lang w:val="en"/>
              </w:rPr>
              <w:t>Any requests for clarification of the selection conditions shall be submitted at least 3 calendar days prior to the proposal submission deadline.</w:t>
            </w:r>
          </w:p>
        </w:tc>
      </w:tr>
    </w:tbl>
    <w:p w14:paraId="76074FE5" w14:textId="77777777" w:rsidR="00D46677" w:rsidRDefault="00D46677" w:rsidP="00B9193A">
      <w:pPr>
        <w:jc w:val="center"/>
        <w:rPr>
          <w:rFonts w:ascii="Times New Roman" w:hAnsi="Times New Roman" w:cs="Times New Roman"/>
          <w:b/>
          <w:lang w:val="en"/>
        </w:rPr>
      </w:pPr>
    </w:p>
    <w:p w14:paraId="2AA34BFB" w14:textId="6D62AC2E" w:rsidR="00B9193A" w:rsidRPr="00B9193A" w:rsidRDefault="006E1A1B" w:rsidP="00B9193A">
      <w:pPr>
        <w:jc w:val="center"/>
        <w:rPr>
          <w:rFonts w:ascii="Times New Roman" w:hAnsi="Times New Roman" w:cs="Times New Roman"/>
          <w:b/>
        </w:rPr>
      </w:pPr>
      <w:r w:rsidRPr="00712E60">
        <w:rPr>
          <w:rFonts w:ascii="Times New Roman" w:hAnsi="Times New Roman" w:cs="Times New Roman"/>
          <w:b/>
          <w:lang w:val="en"/>
        </w:rPr>
        <w:lastRenderedPageBreak/>
        <w:t xml:space="preserve">TERMS OF REFERENCE </w:t>
      </w:r>
    </w:p>
    <w:p w14:paraId="55A6A77C" w14:textId="77777777" w:rsidR="00B9193A" w:rsidRDefault="00851D3C" w:rsidP="00B9193A">
      <w:pPr>
        <w:jc w:val="center"/>
        <w:rPr>
          <w:rFonts w:ascii="Times New Roman" w:hAnsi="Times New Roman" w:cs="Times New Roman"/>
          <w:b/>
          <w:lang w:val="en"/>
        </w:rPr>
      </w:pPr>
      <w:r w:rsidRPr="009A0C57">
        <w:rPr>
          <w:rFonts w:ascii="Times New Roman" w:hAnsi="Times New Roman" w:cs="Times New Roman"/>
          <w:b/>
          <w:lang w:val="en"/>
        </w:rPr>
        <w:t>for the supply, installation, and commissioning of a liner wear monitoring system for a Semi-Autogenous Grinding (SAG) Mill</w:t>
      </w:r>
    </w:p>
    <w:p w14:paraId="75742EF0" w14:textId="77777777" w:rsidR="00B9193A" w:rsidRPr="00627300" w:rsidRDefault="00B9193A" w:rsidP="00B9193A">
      <w:pPr>
        <w:jc w:val="center"/>
        <w:rPr>
          <w:rFonts w:ascii="Times New Roman" w:hAnsi="Times New Roman" w:cs="Times New Roman"/>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5"/>
        <w:gridCol w:w="3240"/>
        <w:gridCol w:w="5544"/>
      </w:tblGrid>
      <w:tr w:rsidR="005F2F10" w14:paraId="653A9699" w14:textId="77777777" w:rsidTr="00E52D72">
        <w:tc>
          <w:tcPr>
            <w:tcW w:w="895" w:type="dxa"/>
          </w:tcPr>
          <w:p w14:paraId="0539A6CD" w14:textId="77777777" w:rsidR="00B9193A" w:rsidRPr="00D67AEB" w:rsidRDefault="00851D3C" w:rsidP="00E52D72">
            <w:pPr>
              <w:rPr>
                <w:rFonts w:ascii="Times New Roman" w:hAnsi="Times New Roman" w:cs="Times New Roman"/>
                <w:i/>
                <w:iCs/>
              </w:rPr>
            </w:pPr>
            <w:r w:rsidRPr="00D67AEB">
              <w:rPr>
                <w:rFonts w:ascii="Times New Roman" w:hAnsi="Times New Roman" w:cs="Times New Roman"/>
                <w:i/>
                <w:iCs/>
                <w:lang w:val="en"/>
              </w:rPr>
              <w:t>Item №</w:t>
            </w:r>
          </w:p>
        </w:tc>
        <w:tc>
          <w:tcPr>
            <w:tcW w:w="3240" w:type="dxa"/>
          </w:tcPr>
          <w:p w14:paraId="0FC0B275" w14:textId="77777777" w:rsidR="00B9193A" w:rsidRPr="00627300" w:rsidRDefault="00851D3C" w:rsidP="00E52D72">
            <w:pPr>
              <w:rPr>
                <w:rFonts w:ascii="Times New Roman" w:hAnsi="Times New Roman" w:cs="Times New Roman"/>
                <w:i/>
                <w:iCs/>
              </w:rPr>
            </w:pPr>
            <w:r w:rsidRPr="00D67AEB">
              <w:rPr>
                <w:rFonts w:ascii="Times New Roman" w:hAnsi="Times New Roman" w:cs="Times New Roman"/>
                <w:i/>
                <w:iCs/>
                <w:lang w:val="en"/>
              </w:rPr>
              <w:t>Required parameters for goods, work, services to be purchased (subject of the purchase)</w:t>
            </w:r>
          </w:p>
        </w:tc>
        <w:tc>
          <w:tcPr>
            <w:tcW w:w="5544" w:type="dxa"/>
          </w:tcPr>
          <w:p w14:paraId="6E8AFDE1" w14:textId="77777777" w:rsidR="00B9193A" w:rsidRPr="00627300" w:rsidRDefault="00851D3C" w:rsidP="00E52D72">
            <w:pPr>
              <w:jc w:val="both"/>
              <w:rPr>
                <w:rFonts w:ascii="Times New Roman" w:hAnsi="Times New Roman" w:cs="Times New Roman"/>
                <w:i/>
                <w:iCs/>
              </w:rPr>
            </w:pPr>
            <w:r w:rsidRPr="00D67AEB">
              <w:rPr>
                <w:rFonts w:ascii="Times New Roman" w:hAnsi="Times New Roman" w:cs="Times New Roman"/>
                <w:i/>
                <w:iCs/>
                <w:lang w:val="en"/>
              </w:rPr>
              <w:t>Specific requirements for goods, work, and services</w:t>
            </w:r>
          </w:p>
        </w:tc>
      </w:tr>
      <w:tr w:rsidR="005F2F10" w14:paraId="37259645" w14:textId="77777777" w:rsidTr="00E52D72">
        <w:tc>
          <w:tcPr>
            <w:tcW w:w="895" w:type="dxa"/>
          </w:tcPr>
          <w:p w14:paraId="13B06126" w14:textId="77777777" w:rsidR="00B9193A" w:rsidRPr="00D67AEB" w:rsidRDefault="00851D3C" w:rsidP="00E52D72">
            <w:pPr>
              <w:rPr>
                <w:rFonts w:ascii="Times New Roman" w:hAnsi="Times New Roman" w:cs="Times New Roman"/>
                <w:i/>
                <w:iCs/>
              </w:rPr>
            </w:pPr>
            <w:r w:rsidRPr="00D67AEB">
              <w:rPr>
                <w:rFonts w:ascii="Times New Roman" w:hAnsi="Times New Roman" w:cs="Times New Roman"/>
                <w:i/>
                <w:iCs/>
                <w:lang w:val="en"/>
              </w:rPr>
              <w:t>1</w:t>
            </w:r>
          </w:p>
        </w:tc>
        <w:tc>
          <w:tcPr>
            <w:tcW w:w="3240" w:type="dxa"/>
          </w:tcPr>
          <w:p w14:paraId="708BA20E" w14:textId="77777777" w:rsidR="00B9193A" w:rsidRPr="00627300" w:rsidRDefault="00851D3C" w:rsidP="00E52D72">
            <w:pPr>
              <w:rPr>
                <w:rFonts w:ascii="Times New Roman" w:hAnsi="Times New Roman" w:cs="Times New Roman"/>
                <w:i/>
                <w:iCs/>
              </w:rPr>
            </w:pPr>
            <w:r w:rsidRPr="00D67AEB">
              <w:rPr>
                <w:rFonts w:ascii="Times New Roman" w:hAnsi="Times New Roman" w:cs="Times New Roman"/>
                <w:i/>
                <w:iCs/>
                <w:lang w:val="en"/>
              </w:rPr>
              <w:t>Name/type/quantity/volumes/measure unit</w:t>
            </w:r>
          </w:p>
        </w:tc>
        <w:tc>
          <w:tcPr>
            <w:tcW w:w="5544" w:type="dxa"/>
          </w:tcPr>
          <w:p w14:paraId="37D4D638" w14:textId="77777777" w:rsidR="00B9193A" w:rsidRPr="00627300" w:rsidRDefault="00851D3C" w:rsidP="00E52D72">
            <w:pPr>
              <w:jc w:val="both"/>
              <w:rPr>
                <w:rFonts w:ascii="Times New Roman" w:hAnsi="Times New Roman" w:cs="Times New Roman"/>
              </w:rPr>
            </w:pPr>
            <w:r w:rsidRPr="009A0C57">
              <w:rPr>
                <w:rFonts w:ascii="Times New Roman" w:hAnsi="Times New Roman" w:cs="Times New Roman"/>
                <w:lang w:val="en"/>
              </w:rPr>
              <w:t>Supply, installation, and commissioning of a liner wear monitoring system for a Semi-Autogenous Grinding (SAG) Mill.</w:t>
            </w:r>
          </w:p>
          <w:p w14:paraId="7B2AE1CE" w14:textId="77777777" w:rsidR="00B9193A" w:rsidRPr="00627300" w:rsidRDefault="00B9193A" w:rsidP="00E52D72">
            <w:pPr>
              <w:jc w:val="both"/>
              <w:rPr>
                <w:rFonts w:ascii="Times New Roman" w:hAnsi="Times New Roman" w:cs="Times New Roman"/>
              </w:rPr>
            </w:pPr>
          </w:p>
        </w:tc>
      </w:tr>
      <w:tr w:rsidR="005F2F10" w14:paraId="7C9F8D74" w14:textId="77777777" w:rsidTr="00E52D72">
        <w:tc>
          <w:tcPr>
            <w:tcW w:w="895" w:type="dxa"/>
          </w:tcPr>
          <w:p w14:paraId="3802A76A" w14:textId="77777777" w:rsidR="00B9193A" w:rsidRPr="00D67AEB" w:rsidRDefault="00851D3C" w:rsidP="00E52D72">
            <w:pPr>
              <w:rPr>
                <w:rFonts w:ascii="Times New Roman" w:hAnsi="Times New Roman" w:cs="Times New Roman"/>
                <w:i/>
                <w:iCs/>
                <w:lang w:val="ru-RU"/>
              </w:rPr>
            </w:pPr>
            <w:r w:rsidRPr="00D67AEB">
              <w:rPr>
                <w:rFonts w:ascii="Times New Roman" w:hAnsi="Times New Roman" w:cs="Times New Roman"/>
                <w:i/>
                <w:iCs/>
                <w:lang w:val="en"/>
              </w:rPr>
              <w:t xml:space="preserve">2 </w:t>
            </w:r>
          </w:p>
        </w:tc>
        <w:tc>
          <w:tcPr>
            <w:tcW w:w="3240" w:type="dxa"/>
          </w:tcPr>
          <w:p w14:paraId="58DD58E2" w14:textId="77777777" w:rsidR="00B9193A" w:rsidRPr="00D67AEB" w:rsidRDefault="00851D3C" w:rsidP="00E52D72">
            <w:pPr>
              <w:rPr>
                <w:rFonts w:ascii="Times New Roman" w:hAnsi="Times New Roman" w:cs="Times New Roman"/>
                <w:i/>
                <w:iCs/>
              </w:rPr>
            </w:pPr>
            <w:r w:rsidRPr="00D67AEB">
              <w:rPr>
                <w:rFonts w:ascii="Times New Roman" w:hAnsi="Times New Roman" w:cs="Times New Roman"/>
                <w:i/>
                <w:iCs/>
                <w:lang w:val="en"/>
              </w:rPr>
              <w:t>Purpose of the system</w:t>
            </w:r>
          </w:p>
          <w:p w14:paraId="3EA7CBF7" w14:textId="77777777" w:rsidR="00B9193A" w:rsidRPr="00D67AEB" w:rsidRDefault="00B9193A" w:rsidP="00E52D72">
            <w:pPr>
              <w:rPr>
                <w:rFonts w:ascii="Times New Roman" w:hAnsi="Times New Roman" w:cs="Times New Roman"/>
                <w:i/>
                <w:iCs/>
                <w:lang w:val="ru-RU"/>
              </w:rPr>
            </w:pPr>
          </w:p>
        </w:tc>
        <w:tc>
          <w:tcPr>
            <w:tcW w:w="5544" w:type="dxa"/>
          </w:tcPr>
          <w:p w14:paraId="464891DB" w14:textId="77777777" w:rsidR="00B9193A" w:rsidRPr="00627300" w:rsidRDefault="00851D3C" w:rsidP="00E52D72">
            <w:pPr>
              <w:jc w:val="both"/>
              <w:rPr>
                <w:rFonts w:ascii="Times New Roman" w:hAnsi="Times New Roman" w:cs="Times New Roman"/>
              </w:rPr>
            </w:pPr>
            <w:r w:rsidRPr="009A0C57">
              <w:rPr>
                <w:rFonts w:ascii="Times New Roman" w:hAnsi="Times New Roman" w:cs="Times New Roman"/>
                <w:lang w:val="en"/>
              </w:rPr>
              <w:t>The system is designed to monitor the residual thickness of the liner of a Semi-Autogenous Grinding (SAG) Mill during operation, without the need to perform manual measurements inside the Mill.</w:t>
            </w:r>
          </w:p>
          <w:p w14:paraId="32081F25" w14:textId="79DBCA6E" w:rsidR="00B9193A" w:rsidRPr="00DE6519" w:rsidRDefault="00851D3C" w:rsidP="00E52D72">
            <w:pPr>
              <w:jc w:val="both"/>
              <w:rPr>
                <w:rFonts w:ascii="Times New Roman" w:hAnsi="Times New Roman" w:cs="Times New Roman"/>
              </w:rPr>
            </w:pPr>
            <w:r w:rsidRPr="009A0C57">
              <w:rPr>
                <w:rFonts w:ascii="Times New Roman" w:hAnsi="Times New Roman" w:cs="Times New Roman"/>
                <w:lang w:val="en"/>
              </w:rPr>
              <w:t>The system shall provide reliable data on the actual wear of the Mill liner to support maintenance planning and replacement of liner components.</w:t>
            </w:r>
          </w:p>
        </w:tc>
      </w:tr>
      <w:tr w:rsidR="005F2F10" w14:paraId="43747B61" w14:textId="77777777" w:rsidTr="00E52D72">
        <w:tc>
          <w:tcPr>
            <w:tcW w:w="895" w:type="dxa"/>
          </w:tcPr>
          <w:p w14:paraId="10029221" w14:textId="77777777" w:rsidR="00B9193A" w:rsidRPr="00D67AEB" w:rsidRDefault="00851D3C" w:rsidP="00E52D72">
            <w:pPr>
              <w:rPr>
                <w:rFonts w:ascii="Times New Roman" w:hAnsi="Times New Roman" w:cs="Times New Roman"/>
                <w:i/>
                <w:iCs/>
              </w:rPr>
            </w:pPr>
            <w:r w:rsidRPr="00D67AEB">
              <w:rPr>
                <w:rFonts w:ascii="Times New Roman" w:hAnsi="Times New Roman" w:cs="Times New Roman"/>
                <w:i/>
                <w:iCs/>
                <w:lang w:val="en"/>
              </w:rPr>
              <w:t>2</w:t>
            </w:r>
          </w:p>
        </w:tc>
        <w:tc>
          <w:tcPr>
            <w:tcW w:w="3240" w:type="dxa"/>
          </w:tcPr>
          <w:p w14:paraId="4DACC08C" w14:textId="77777777" w:rsidR="00B9193A" w:rsidRPr="00D67AEB" w:rsidRDefault="00851D3C" w:rsidP="00E52D72">
            <w:pPr>
              <w:rPr>
                <w:rFonts w:ascii="Times New Roman" w:hAnsi="Times New Roman" w:cs="Times New Roman"/>
                <w:i/>
                <w:iCs/>
                <w:lang w:val="ru-RU"/>
              </w:rPr>
            </w:pPr>
            <w:r w:rsidRPr="00D67AEB">
              <w:rPr>
                <w:rFonts w:ascii="Times New Roman" w:hAnsi="Times New Roman" w:cs="Times New Roman"/>
                <w:i/>
                <w:iCs/>
                <w:lang w:val="en"/>
              </w:rPr>
              <w:t>Delivery location</w:t>
            </w:r>
          </w:p>
        </w:tc>
        <w:tc>
          <w:tcPr>
            <w:tcW w:w="5544" w:type="dxa"/>
          </w:tcPr>
          <w:p w14:paraId="77639C6A" w14:textId="77777777" w:rsidR="00B9193A" w:rsidRPr="00712E60" w:rsidRDefault="00851D3C" w:rsidP="00E52D72">
            <w:pPr>
              <w:jc w:val="both"/>
              <w:rPr>
                <w:rFonts w:ascii="Times New Roman" w:hAnsi="Times New Roman" w:cs="Times New Roman"/>
                <w:lang w:val="ru-RU"/>
              </w:rPr>
            </w:pPr>
            <w:proofErr w:type="spellStart"/>
            <w:r>
              <w:rPr>
                <w:rFonts w:ascii="Times New Roman" w:hAnsi="Times New Roman" w:cs="Times New Roman"/>
                <w:lang w:val="en"/>
              </w:rPr>
              <w:t>Kumtor</w:t>
            </w:r>
            <w:proofErr w:type="spellEnd"/>
            <w:r>
              <w:rPr>
                <w:rFonts w:ascii="Times New Roman" w:hAnsi="Times New Roman" w:cs="Times New Roman"/>
                <w:lang w:val="en"/>
              </w:rPr>
              <w:t xml:space="preserve"> Mine, Kyrgyz Republic.</w:t>
            </w:r>
          </w:p>
        </w:tc>
      </w:tr>
      <w:tr w:rsidR="005F2F10" w14:paraId="2E572528" w14:textId="77777777" w:rsidTr="00E52D72">
        <w:tc>
          <w:tcPr>
            <w:tcW w:w="895" w:type="dxa"/>
          </w:tcPr>
          <w:p w14:paraId="66AE0F3A" w14:textId="77777777" w:rsidR="00B9193A" w:rsidRPr="00D67AEB" w:rsidRDefault="00851D3C" w:rsidP="00E52D72">
            <w:pPr>
              <w:rPr>
                <w:rFonts w:ascii="Times New Roman" w:hAnsi="Times New Roman" w:cs="Times New Roman"/>
                <w:i/>
                <w:iCs/>
              </w:rPr>
            </w:pPr>
            <w:r w:rsidRPr="00D67AEB">
              <w:rPr>
                <w:rFonts w:ascii="Times New Roman" w:hAnsi="Times New Roman" w:cs="Times New Roman"/>
                <w:i/>
                <w:iCs/>
                <w:lang w:val="en"/>
              </w:rPr>
              <w:t>3</w:t>
            </w:r>
          </w:p>
        </w:tc>
        <w:tc>
          <w:tcPr>
            <w:tcW w:w="3240" w:type="dxa"/>
          </w:tcPr>
          <w:p w14:paraId="3E8B1FDA" w14:textId="77777777" w:rsidR="00B9193A" w:rsidRPr="00D67AEB" w:rsidRDefault="00851D3C" w:rsidP="00E52D72">
            <w:pPr>
              <w:rPr>
                <w:rFonts w:ascii="Times New Roman" w:hAnsi="Times New Roman" w:cs="Times New Roman"/>
                <w:i/>
                <w:iCs/>
                <w:lang w:val="ru-RU"/>
              </w:rPr>
            </w:pPr>
            <w:r w:rsidRPr="00D67AEB">
              <w:rPr>
                <w:rFonts w:ascii="Times New Roman" w:hAnsi="Times New Roman" w:cs="Times New Roman"/>
                <w:i/>
                <w:iCs/>
                <w:lang w:val="en"/>
              </w:rPr>
              <w:t>Delivery deadline</w:t>
            </w:r>
          </w:p>
        </w:tc>
        <w:tc>
          <w:tcPr>
            <w:tcW w:w="5544" w:type="dxa"/>
          </w:tcPr>
          <w:p w14:paraId="7A51CABB" w14:textId="77777777" w:rsidR="00B9193A" w:rsidRPr="00627300" w:rsidRDefault="00851D3C" w:rsidP="00E52D72">
            <w:pPr>
              <w:jc w:val="both"/>
              <w:rPr>
                <w:rFonts w:ascii="Times New Roman" w:hAnsi="Times New Roman" w:cs="Times New Roman"/>
              </w:rPr>
            </w:pPr>
            <w:r w:rsidRPr="009A0C57">
              <w:rPr>
                <w:rFonts w:ascii="Times New Roman" w:hAnsi="Times New Roman" w:cs="Times New Roman"/>
                <w:lang w:val="en"/>
              </w:rPr>
              <w:t>To be determined by the Supplier and specified in the Commercial Proposal.</w:t>
            </w:r>
          </w:p>
          <w:p w14:paraId="2EDB4E49" w14:textId="77777777" w:rsidR="00B9193A" w:rsidRPr="00627300" w:rsidRDefault="00851D3C" w:rsidP="00E52D72">
            <w:pPr>
              <w:jc w:val="both"/>
              <w:rPr>
                <w:rFonts w:ascii="Times New Roman" w:hAnsi="Times New Roman" w:cs="Times New Roman"/>
              </w:rPr>
            </w:pPr>
            <w:r w:rsidRPr="001F0F38">
              <w:rPr>
                <w:rFonts w:ascii="Times New Roman" w:hAnsi="Times New Roman" w:cs="Times New Roman"/>
                <w:lang w:val="en"/>
              </w:rPr>
              <w:t>The installation and commissioning date shall be determined by the Client. The work is planned to be conducted during the scheduled preventive maintenance shutdown of the Mill equipment.</w:t>
            </w:r>
          </w:p>
        </w:tc>
      </w:tr>
      <w:tr w:rsidR="005F2F10" w14:paraId="1AABF214" w14:textId="77777777" w:rsidTr="00E52D72">
        <w:tc>
          <w:tcPr>
            <w:tcW w:w="895" w:type="dxa"/>
          </w:tcPr>
          <w:p w14:paraId="603932D1" w14:textId="77777777" w:rsidR="00B9193A" w:rsidRPr="00D67AEB" w:rsidRDefault="00851D3C" w:rsidP="00E52D72">
            <w:pPr>
              <w:rPr>
                <w:rFonts w:ascii="Times New Roman" w:hAnsi="Times New Roman" w:cs="Times New Roman"/>
                <w:i/>
                <w:iCs/>
              </w:rPr>
            </w:pPr>
            <w:r w:rsidRPr="00D67AEB">
              <w:rPr>
                <w:rFonts w:ascii="Times New Roman" w:hAnsi="Times New Roman" w:cs="Times New Roman"/>
                <w:i/>
                <w:iCs/>
                <w:lang w:val="en"/>
              </w:rPr>
              <w:t>4</w:t>
            </w:r>
          </w:p>
        </w:tc>
        <w:tc>
          <w:tcPr>
            <w:tcW w:w="3240" w:type="dxa"/>
          </w:tcPr>
          <w:p w14:paraId="0D5F5A1D" w14:textId="77777777" w:rsidR="00B9193A" w:rsidRPr="00627300" w:rsidRDefault="00851D3C" w:rsidP="00E52D72">
            <w:pPr>
              <w:rPr>
                <w:rFonts w:ascii="Times New Roman" w:hAnsi="Times New Roman" w:cs="Times New Roman"/>
                <w:i/>
                <w:iCs/>
              </w:rPr>
            </w:pPr>
            <w:r w:rsidRPr="00D67AEB">
              <w:rPr>
                <w:rFonts w:ascii="Times New Roman" w:hAnsi="Times New Roman" w:cs="Times New Roman"/>
                <w:i/>
                <w:iCs/>
                <w:lang w:val="en"/>
              </w:rPr>
              <w:t>Procedure (sequence, stages) of work</w:t>
            </w:r>
          </w:p>
        </w:tc>
        <w:tc>
          <w:tcPr>
            <w:tcW w:w="5544" w:type="dxa"/>
          </w:tcPr>
          <w:p w14:paraId="1E10CA60" w14:textId="77777777" w:rsidR="00B9193A" w:rsidRPr="00627300" w:rsidRDefault="00851D3C" w:rsidP="00E52D72">
            <w:pPr>
              <w:jc w:val="both"/>
              <w:rPr>
                <w:rFonts w:ascii="Times New Roman" w:hAnsi="Times New Roman" w:cs="Times New Roman"/>
              </w:rPr>
            </w:pPr>
            <w:r w:rsidRPr="00325B67">
              <w:rPr>
                <w:rFonts w:ascii="Times New Roman" w:hAnsi="Times New Roman" w:cs="Times New Roman"/>
                <w:b/>
                <w:bCs/>
                <w:lang w:val="en"/>
              </w:rPr>
              <w:t>During the Bidding stage, the Supplier shall:</w:t>
            </w:r>
          </w:p>
          <w:p w14:paraId="0530956D" w14:textId="77777777" w:rsidR="00B9193A" w:rsidRPr="00627300" w:rsidRDefault="00851D3C" w:rsidP="00B9193A">
            <w:pPr>
              <w:numPr>
                <w:ilvl w:val="0"/>
                <w:numId w:val="17"/>
              </w:numPr>
              <w:spacing w:after="0" w:line="240" w:lineRule="auto"/>
              <w:jc w:val="both"/>
              <w:rPr>
                <w:rFonts w:ascii="Times New Roman" w:hAnsi="Times New Roman" w:cs="Times New Roman"/>
              </w:rPr>
            </w:pPr>
            <w:r w:rsidRPr="00325B67">
              <w:rPr>
                <w:rFonts w:ascii="Times New Roman" w:hAnsi="Times New Roman" w:cs="Times New Roman"/>
                <w:lang w:val="en"/>
              </w:rPr>
              <w:t>Review the technical documentation, Mill drawings, and these Terms of Reference provided by the Client.</w:t>
            </w:r>
          </w:p>
          <w:p w14:paraId="33E13431" w14:textId="77777777" w:rsidR="00B9193A" w:rsidRPr="00627300" w:rsidRDefault="00851D3C" w:rsidP="00B9193A">
            <w:pPr>
              <w:numPr>
                <w:ilvl w:val="0"/>
                <w:numId w:val="17"/>
              </w:numPr>
              <w:spacing w:after="0" w:line="240" w:lineRule="auto"/>
              <w:jc w:val="both"/>
              <w:rPr>
                <w:rFonts w:ascii="Times New Roman" w:hAnsi="Times New Roman" w:cs="Times New Roman"/>
              </w:rPr>
            </w:pPr>
            <w:r w:rsidRPr="00325B67">
              <w:rPr>
                <w:rFonts w:ascii="Times New Roman" w:hAnsi="Times New Roman" w:cs="Times New Roman"/>
                <w:lang w:val="en"/>
              </w:rPr>
              <w:t>Prepare a technical and commercial proposal based on the documentation provided.</w:t>
            </w:r>
          </w:p>
          <w:p w14:paraId="619BFB1D" w14:textId="77777777" w:rsidR="00B9193A" w:rsidRPr="00627300" w:rsidRDefault="00851D3C" w:rsidP="00B9193A">
            <w:pPr>
              <w:numPr>
                <w:ilvl w:val="0"/>
                <w:numId w:val="17"/>
              </w:numPr>
              <w:spacing w:after="0" w:line="240" w:lineRule="auto"/>
              <w:jc w:val="both"/>
              <w:rPr>
                <w:rFonts w:ascii="Times New Roman" w:hAnsi="Times New Roman" w:cs="Times New Roman"/>
              </w:rPr>
            </w:pPr>
            <w:r w:rsidRPr="00325B67">
              <w:rPr>
                <w:rFonts w:ascii="Times New Roman" w:hAnsi="Times New Roman" w:cs="Times New Roman"/>
                <w:lang w:val="en"/>
              </w:rPr>
              <w:t>Provide a description of the proposed liner wear monitoring technology.</w:t>
            </w:r>
          </w:p>
          <w:p w14:paraId="37FD7408" w14:textId="77777777" w:rsidR="00B9193A" w:rsidRPr="00627300" w:rsidRDefault="00851D3C" w:rsidP="00B9193A">
            <w:pPr>
              <w:numPr>
                <w:ilvl w:val="0"/>
                <w:numId w:val="17"/>
              </w:numPr>
              <w:spacing w:after="0" w:line="240" w:lineRule="auto"/>
              <w:jc w:val="both"/>
              <w:rPr>
                <w:rFonts w:ascii="Times New Roman" w:hAnsi="Times New Roman" w:cs="Times New Roman"/>
              </w:rPr>
            </w:pPr>
            <w:r w:rsidRPr="00325B67">
              <w:rPr>
                <w:rFonts w:ascii="Times New Roman" w:hAnsi="Times New Roman" w:cs="Times New Roman"/>
                <w:lang w:val="en"/>
              </w:rPr>
              <w:t>Provide a list of the required equipment and its installation requirements.</w:t>
            </w:r>
          </w:p>
          <w:p w14:paraId="11593159" w14:textId="77777777" w:rsidR="00B9193A" w:rsidRPr="00627300" w:rsidRDefault="00851D3C" w:rsidP="00B9193A">
            <w:pPr>
              <w:numPr>
                <w:ilvl w:val="0"/>
                <w:numId w:val="17"/>
              </w:numPr>
              <w:spacing w:after="0" w:line="240" w:lineRule="auto"/>
              <w:jc w:val="both"/>
              <w:rPr>
                <w:rFonts w:ascii="Times New Roman" w:hAnsi="Times New Roman" w:cs="Times New Roman"/>
              </w:rPr>
            </w:pPr>
            <w:r w:rsidRPr="00325B67">
              <w:rPr>
                <w:rFonts w:ascii="Times New Roman" w:hAnsi="Times New Roman" w:cs="Times New Roman"/>
                <w:lang w:val="en"/>
              </w:rPr>
              <w:t>Specify any requirements for the existing liner and mill design (if applicable).</w:t>
            </w:r>
          </w:p>
          <w:p w14:paraId="25C6E007" w14:textId="77777777" w:rsidR="00B9193A" w:rsidRPr="00627300" w:rsidRDefault="00851D3C" w:rsidP="00E52D72">
            <w:pPr>
              <w:jc w:val="both"/>
              <w:rPr>
                <w:rFonts w:ascii="Times New Roman" w:hAnsi="Times New Roman" w:cs="Times New Roman"/>
              </w:rPr>
            </w:pPr>
            <w:r w:rsidRPr="00325B67">
              <w:rPr>
                <w:rFonts w:ascii="Times New Roman" w:hAnsi="Times New Roman" w:cs="Times New Roman"/>
                <w:b/>
                <w:bCs/>
                <w:lang w:val="en"/>
              </w:rPr>
              <w:t>If the Supplier is awarded the Agreement, the scope of work shall include:</w:t>
            </w:r>
          </w:p>
          <w:p w14:paraId="598D24F6" w14:textId="77777777" w:rsidR="00B9193A" w:rsidRPr="00961266" w:rsidRDefault="00851D3C" w:rsidP="00B9193A">
            <w:pPr>
              <w:numPr>
                <w:ilvl w:val="0"/>
                <w:numId w:val="18"/>
              </w:numPr>
              <w:spacing w:after="0" w:line="240" w:lineRule="auto"/>
              <w:jc w:val="both"/>
              <w:rPr>
                <w:rFonts w:ascii="Times New Roman" w:hAnsi="Times New Roman" w:cs="Times New Roman"/>
              </w:rPr>
            </w:pPr>
            <w:r w:rsidRPr="00154CFA">
              <w:rPr>
                <w:rFonts w:ascii="Times New Roman" w:hAnsi="Times New Roman" w:cs="Times New Roman"/>
                <w:lang w:val="en"/>
              </w:rPr>
              <w:lastRenderedPageBreak/>
              <w:t xml:space="preserve">Development of the technical solution. </w:t>
            </w:r>
          </w:p>
          <w:p w14:paraId="16CFE8F5" w14:textId="77777777" w:rsidR="00B9193A" w:rsidRPr="00627300" w:rsidRDefault="00851D3C" w:rsidP="00B9193A">
            <w:pPr>
              <w:numPr>
                <w:ilvl w:val="0"/>
                <w:numId w:val="18"/>
              </w:numPr>
              <w:spacing w:after="0" w:line="240" w:lineRule="auto"/>
              <w:jc w:val="both"/>
              <w:rPr>
                <w:rFonts w:ascii="Times New Roman" w:hAnsi="Times New Roman" w:cs="Times New Roman"/>
              </w:rPr>
            </w:pPr>
            <w:r w:rsidRPr="00961266">
              <w:rPr>
                <w:rFonts w:ascii="Times New Roman" w:hAnsi="Times New Roman" w:cs="Times New Roman"/>
                <w:lang w:val="en"/>
              </w:rPr>
              <w:t>Analysis of the existing liner design.</w:t>
            </w:r>
          </w:p>
          <w:p w14:paraId="4128AE95" w14:textId="77777777" w:rsidR="00B9193A" w:rsidRPr="00627300" w:rsidRDefault="00851D3C" w:rsidP="00B9193A">
            <w:pPr>
              <w:numPr>
                <w:ilvl w:val="0"/>
                <w:numId w:val="18"/>
              </w:numPr>
              <w:spacing w:after="0" w:line="240" w:lineRule="auto"/>
              <w:jc w:val="both"/>
              <w:rPr>
                <w:rFonts w:ascii="Times New Roman" w:hAnsi="Times New Roman" w:cs="Times New Roman"/>
              </w:rPr>
            </w:pPr>
            <w:r w:rsidRPr="00154CFA">
              <w:rPr>
                <w:rFonts w:ascii="Times New Roman" w:hAnsi="Times New Roman" w:cs="Times New Roman"/>
                <w:lang w:val="en"/>
              </w:rPr>
              <w:t xml:space="preserve">Development of sensor and equipment layout drawings. </w:t>
            </w:r>
          </w:p>
          <w:p w14:paraId="50BE7114" w14:textId="77777777" w:rsidR="00B9193A" w:rsidRPr="001F0F38" w:rsidRDefault="00851D3C" w:rsidP="00B9193A">
            <w:pPr>
              <w:numPr>
                <w:ilvl w:val="0"/>
                <w:numId w:val="18"/>
              </w:numPr>
              <w:spacing w:after="0" w:line="240" w:lineRule="auto"/>
              <w:jc w:val="both"/>
              <w:rPr>
                <w:rFonts w:ascii="Times New Roman" w:hAnsi="Times New Roman" w:cs="Times New Roman"/>
              </w:rPr>
            </w:pPr>
            <w:r w:rsidRPr="00154CFA">
              <w:rPr>
                <w:rFonts w:ascii="Times New Roman" w:hAnsi="Times New Roman" w:cs="Times New Roman"/>
                <w:lang w:val="en"/>
              </w:rPr>
              <w:t xml:space="preserve">Supply of equipment. </w:t>
            </w:r>
          </w:p>
          <w:p w14:paraId="3504FC22" w14:textId="77777777" w:rsidR="00B9193A" w:rsidRPr="00154CFA" w:rsidRDefault="00851D3C" w:rsidP="00B9193A">
            <w:pPr>
              <w:numPr>
                <w:ilvl w:val="0"/>
                <w:numId w:val="18"/>
              </w:numPr>
              <w:spacing w:after="0" w:line="240" w:lineRule="auto"/>
              <w:jc w:val="both"/>
              <w:rPr>
                <w:rFonts w:ascii="Times New Roman" w:hAnsi="Times New Roman" w:cs="Times New Roman"/>
              </w:rPr>
            </w:pPr>
            <w:r w:rsidRPr="00154CFA">
              <w:rPr>
                <w:rFonts w:ascii="Times New Roman" w:hAnsi="Times New Roman" w:cs="Times New Roman"/>
                <w:lang w:val="en"/>
              </w:rPr>
              <w:t xml:space="preserve">Technical supervision of equipment installation. </w:t>
            </w:r>
          </w:p>
          <w:p w14:paraId="1B498576" w14:textId="77777777" w:rsidR="00B9193A" w:rsidRPr="00154CFA" w:rsidRDefault="00851D3C" w:rsidP="00B9193A">
            <w:pPr>
              <w:numPr>
                <w:ilvl w:val="0"/>
                <w:numId w:val="18"/>
              </w:numPr>
              <w:spacing w:after="0" w:line="240" w:lineRule="auto"/>
              <w:jc w:val="both"/>
              <w:rPr>
                <w:rFonts w:ascii="Times New Roman" w:hAnsi="Times New Roman" w:cs="Times New Roman"/>
              </w:rPr>
            </w:pPr>
            <w:r w:rsidRPr="00154CFA">
              <w:rPr>
                <w:rFonts w:ascii="Times New Roman" w:hAnsi="Times New Roman" w:cs="Times New Roman"/>
                <w:lang w:val="en"/>
              </w:rPr>
              <w:t xml:space="preserve">Technical support during installation. </w:t>
            </w:r>
          </w:p>
          <w:p w14:paraId="6E91C2ED" w14:textId="77777777" w:rsidR="00B9193A" w:rsidRPr="00627300" w:rsidRDefault="00851D3C" w:rsidP="00B9193A">
            <w:pPr>
              <w:numPr>
                <w:ilvl w:val="0"/>
                <w:numId w:val="18"/>
              </w:numPr>
              <w:spacing w:after="0" w:line="240" w:lineRule="auto"/>
              <w:jc w:val="both"/>
              <w:rPr>
                <w:rFonts w:ascii="Times New Roman" w:hAnsi="Times New Roman" w:cs="Times New Roman"/>
              </w:rPr>
            </w:pPr>
            <w:r w:rsidRPr="00154CFA">
              <w:rPr>
                <w:rFonts w:ascii="Times New Roman" w:hAnsi="Times New Roman" w:cs="Times New Roman"/>
                <w:lang w:val="en"/>
              </w:rPr>
              <w:t xml:space="preserve">Configuration and verification of system operability. </w:t>
            </w:r>
          </w:p>
          <w:p w14:paraId="68EFEDBD" w14:textId="77777777" w:rsidR="00B9193A" w:rsidRPr="00154CFA" w:rsidRDefault="00851D3C" w:rsidP="00B9193A">
            <w:pPr>
              <w:numPr>
                <w:ilvl w:val="0"/>
                <w:numId w:val="18"/>
              </w:numPr>
              <w:spacing w:after="0" w:line="240" w:lineRule="auto"/>
              <w:jc w:val="both"/>
              <w:rPr>
                <w:rFonts w:ascii="Times New Roman" w:hAnsi="Times New Roman" w:cs="Times New Roman"/>
              </w:rPr>
            </w:pPr>
            <w:r w:rsidRPr="00154CFA">
              <w:rPr>
                <w:rFonts w:ascii="Times New Roman" w:hAnsi="Times New Roman" w:cs="Times New Roman"/>
                <w:lang w:val="en"/>
              </w:rPr>
              <w:t xml:space="preserve">Commissioning work. </w:t>
            </w:r>
          </w:p>
          <w:p w14:paraId="57805E60" w14:textId="77777777" w:rsidR="00B9193A" w:rsidRPr="00154CFA" w:rsidRDefault="00851D3C" w:rsidP="00B9193A">
            <w:pPr>
              <w:numPr>
                <w:ilvl w:val="0"/>
                <w:numId w:val="18"/>
              </w:numPr>
              <w:spacing w:after="0" w:line="240" w:lineRule="auto"/>
              <w:jc w:val="both"/>
              <w:rPr>
                <w:rFonts w:ascii="Times New Roman" w:hAnsi="Times New Roman" w:cs="Times New Roman"/>
              </w:rPr>
            </w:pPr>
            <w:r w:rsidRPr="00154CFA">
              <w:rPr>
                <w:rFonts w:ascii="Times New Roman" w:hAnsi="Times New Roman" w:cs="Times New Roman"/>
                <w:lang w:val="en"/>
              </w:rPr>
              <w:t xml:space="preserve">Training of the Client’s personnel. </w:t>
            </w:r>
          </w:p>
          <w:p w14:paraId="72B1663C" w14:textId="77777777" w:rsidR="00B9193A" w:rsidRPr="00627300" w:rsidRDefault="00851D3C" w:rsidP="00B9193A">
            <w:pPr>
              <w:numPr>
                <w:ilvl w:val="0"/>
                <w:numId w:val="18"/>
              </w:numPr>
              <w:spacing w:after="0" w:line="240" w:lineRule="auto"/>
              <w:jc w:val="both"/>
              <w:rPr>
                <w:rFonts w:ascii="Times New Roman" w:hAnsi="Times New Roman" w:cs="Times New Roman"/>
              </w:rPr>
            </w:pPr>
            <w:r w:rsidRPr="00154CFA">
              <w:rPr>
                <w:rFonts w:ascii="Times New Roman" w:hAnsi="Times New Roman" w:cs="Times New Roman"/>
                <w:lang w:val="en"/>
              </w:rPr>
              <w:t>Submission of as-built and technical documentation.</w:t>
            </w:r>
          </w:p>
        </w:tc>
      </w:tr>
      <w:tr w:rsidR="005F2F10" w14:paraId="39B1C98E" w14:textId="77777777" w:rsidTr="00E52D72">
        <w:trPr>
          <w:trHeight w:val="2715"/>
        </w:trPr>
        <w:tc>
          <w:tcPr>
            <w:tcW w:w="895" w:type="dxa"/>
          </w:tcPr>
          <w:p w14:paraId="51729A7E" w14:textId="77777777" w:rsidR="00B9193A" w:rsidRPr="00D67AEB" w:rsidRDefault="00851D3C" w:rsidP="00E52D72">
            <w:pPr>
              <w:rPr>
                <w:rFonts w:ascii="Times New Roman" w:hAnsi="Times New Roman" w:cs="Times New Roman"/>
                <w:i/>
                <w:iCs/>
              </w:rPr>
            </w:pPr>
            <w:r w:rsidRPr="00D67AEB">
              <w:rPr>
                <w:rFonts w:ascii="Times New Roman" w:hAnsi="Times New Roman" w:cs="Times New Roman"/>
                <w:i/>
                <w:iCs/>
                <w:lang w:val="en"/>
              </w:rPr>
              <w:lastRenderedPageBreak/>
              <w:t>5</w:t>
            </w:r>
          </w:p>
        </w:tc>
        <w:tc>
          <w:tcPr>
            <w:tcW w:w="3240" w:type="dxa"/>
          </w:tcPr>
          <w:p w14:paraId="349DBA93" w14:textId="77777777" w:rsidR="00B9193A" w:rsidRPr="00627300" w:rsidRDefault="00851D3C" w:rsidP="00E52D72">
            <w:pPr>
              <w:rPr>
                <w:rFonts w:ascii="Times New Roman" w:hAnsi="Times New Roman" w:cs="Times New Roman"/>
                <w:i/>
                <w:iCs/>
              </w:rPr>
            </w:pPr>
            <w:r w:rsidRPr="00D67AEB">
              <w:rPr>
                <w:rFonts w:ascii="Times New Roman" w:hAnsi="Times New Roman" w:cs="Times New Roman"/>
                <w:i/>
                <w:iCs/>
                <w:lang w:val="en"/>
              </w:rPr>
              <w:t>Requirements for goods, services and work to be delivered</w:t>
            </w:r>
          </w:p>
        </w:tc>
        <w:tc>
          <w:tcPr>
            <w:tcW w:w="5544" w:type="dxa"/>
          </w:tcPr>
          <w:p w14:paraId="220B7B56" w14:textId="77777777" w:rsidR="00B9193A" w:rsidRPr="00627300" w:rsidRDefault="00851D3C" w:rsidP="00B9193A">
            <w:pPr>
              <w:pStyle w:val="a7"/>
              <w:numPr>
                <w:ilvl w:val="0"/>
                <w:numId w:val="18"/>
              </w:numPr>
              <w:spacing w:after="0" w:line="240" w:lineRule="auto"/>
              <w:jc w:val="both"/>
              <w:rPr>
                <w:rFonts w:ascii="Times New Roman" w:hAnsi="Times New Roman" w:cs="Times New Roman"/>
              </w:rPr>
            </w:pPr>
            <w:r w:rsidRPr="00154CFA">
              <w:rPr>
                <w:rFonts w:ascii="Times New Roman" w:hAnsi="Times New Roman" w:cs="Times New Roman"/>
                <w:lang w:val="en"/>
              </w:rPr>
              <w:t>The Supplier shall propose a technical solution for monitoring the wear of the Semi-Autogenous Grinding (SAG) Mill lining based on the drawings, technical documentation, and these Terms of Reference provided by the Client.</w:t>
            </w:r>
          </w:p>
          <w:p w14:paraId="2D87553B" w14:textId="77777777" w:rsidR="00B9193A" w:rsidRPr="00627300" w:rsidRDefault="00851D3C" w:rsidP="00B9193A">
            <w:pPr>
              <w:pStyle w:val="a7"/>
              <w:numPr>
                <w:ilvl w:val="0"/>
                <w:numId w:val="18"/>
              </w:numPr>
              <w:spacing w:after="0" w:line="240" w:lineRule="auto"/>
              <w:jc w:val="both"/>
              <w:rPr>
                <w:rFonts w:ascii="Times New Roman" w:hAnsi="Times New Roman" w:cs="Times New Roman"/>
              </w:rPr>
            </w:pPr>
            <w:r w:rsidRPr="00154CFA">
              <w:rPr>
                <w:rFonts w:ascii="Times New Roman" w:hAnsi="Times New Roman" w:cs="Times New Roman"/>
                <w:lang w:val="en"/>
              </w:rPr>
              <w:t>The proposed system shall have a proven track record of industrial application in SAG, AG, or Ball Mills.</w:t>
            </w:r>
          </w:p>
          <w:p w14:paraId="3BDD7ABF" w14:textId="77777777" w:rsidR="00B9193A" w:rsidRPr="00627300" w:rsidRDefault="00851D3C" w:rsidP="00B9193A">
            <w:pPr>
              <w:pStyle w:val="a7"/>
              <w:numPr>
                <w:ilvl w:val="0"/>
                <w:numId w:val="18"/>
              </w:numPr>
              <w:spacing w:after="0" w:line="240" w:lineRule="auto"/>
              <w:jc w:val="both"/>
              <w:rPr>
                <w:rFonts w:ascii="Times New Roman" w:hAnsi="Times New Roman" w:cs="Times New Roman"/>
              </w:rPr>
            </w:pPr>
            <w:r w:rsidRPr="00D67AEB">
              <w:rPr>
                <w:rFonts w:ascii="Times New Roman" w:hAnsi="Times New Roman" w:cs="Times New Roman"/>
                <w:lang w:val="en"/>
              </w:rPr>
              <w:t>As part of the technical proposal, the Supplier shall specify the estimated cost of consumables and spare parts for the entire service life of the system.</w:t>
            </w:r>
          </w:p>
          <w:p w14:paraId="3ABAC1B6" w14:textId="77777777" w:rsidR="00B9193A" w:rsidRPr="00627300" w:rsidRDefault="00851D3C" w:rsidP="00B9193A">
            <w:pPr>
              <w:pStyle w:val="a7"/>
              <w:numPr>
                <w:ilvl w:val="0"/>
                <w:numId w:val="18"/>
              </w:numPr>
              <w:spacing w:after="0" w:line="240" w:lineRule="auto"/>
              <w:jc w:val="both"/>
              <w:rPr>
                <w:rFonts w:ascii="Times New Roman" w:hAnsi="Times New Roman" w:cs="Times New Roman"/>
              </w:rPr>
            </w:pPr>
            <w:r w:rsidRPr="00154CFA">
              <w:rPr>
                <w:rFonts w:ascii="Times New Roman" w:hAnsi="Times New Roman" w:cs="Times New Roman"/>
                <w:lang w:val="en"/>
              </w:rPr>
              <w:t>The system shall provide measurements of the residual lining thickness without the need for manual measurements inside the Mill.</w:t>
            </w:r>
          </w:p>
          <w:p w14:paraId="29A6322B" w14:textId="77777777" w:rsidR="00B9193A" w:rsidRPr="00627300" w:rsidRDefault="00851D3C" w:rsidP="00B9193A">
            <w:pPr>
              <w:pStyle w:val="a7"/>
              <w:numPr>
                <w:ilvl w:val="0"/>
                <w:numId w:val="18"/>
              </w:numPr>
              <w:spacing w:after="0" w:line="240" w:lineRule="auto"/>
              <w:jc w:val="both"/>
              <w:rPr>
                <w:rFonts w:ascii="Times New Roman" w:hAnsi="Times New Roman" w:cs="Times New Roman"/>
              </w:rPr>
            </w:pPr>
            <w:r w:rsidRPr="00154CFA">
              <w:rPr>
                <w:rFonts w:ascii="Times New Roman" w:hAnsi="Times New Roman" w:cs="Times New Roman"/>
                <w:lang w:val="en"/>
              </w:rPr>
              <w:t>The Supplier shall provide a description of the proposed technology, the operating principle of the system, a list of the required equipment, and the required number of monitoring points.</w:t>
            </w:r>
          </w:p>
          <w:p w14:paraId="67DF674C" w14:textId="77777777" w:rsidR="00B9193A" w:rsidRPr="00627300" w:rsidRDefault="00851D3C" w:rsidP="00B9193A">
            <w:pPr>
              <w:pStyle w:val="a7"/>
              <w:numPr>
                <w:ilvl w:val="0"/>
                <w:numId w:val="18"/>
              </w:numPr>
              <w:spacing w:after="0" w:line="240" w:lineRule="auto"/>
              <w:jc w:val="both"/>
              <w:rPr>
                <w:rFonts w:ascii="Times New Roman" w:hAnsi="Times New Roman" w:cs="Times New Roman"/>
              </w:rPr>
            </w:pPr>
            <w:r w:rsidRPr="00154CFA">
              <w:rPr>
                <w:rFonts w:ascii="Times New Roman" w:hAnsi="Times New Roman" w:cs="Times New Roman"/>
                <w:lang w:val="en"/>
              </w:rPr>
              <w:t>The number and location of sensors shall be determined by the Supplier and shall ensure monitoring of the liner areas most susceptible to wear.</w:t>
            </w:r>
          </w:p>
          <w:p w14:paraId="008AB9FC" w14:textId="77777777" w:rsidR="00B9193A" w:rsidRPr="00627300" w:rsidRDefault="00851D3C" w:rsidP="00B9193A">
            <w:pPr>
              <w:pStyle w:val="a7"/>
              <w:numPr>
                <w:ilvl w:val="0"/>
                <w:numId w:val="18"/>
              </w:numPr>
              <w:spacing w:after="0" w:line="240" w:lineRule="auto"/>
              <w:jc w:val="both"/>
              <w:rPr>
                <w:rFonts w:ascii="Times New Roman" w:hAnsi="Times New Roman" w:cs="Times New Roman"/>
              </w:rPr>
            </w:pPr>
            <w:r w:rsidRPr="00CE667C">
              <w:rPr>
                <w:rFonts w:ascii="Times New Roman" w:hAnsi="Times New Roman" w:cs="Times New Roman"/>
                <w:lang w:val="en"/>
              </w:rPr>
              <w:t>The system shall provide visualization of measurement results and storage of historical measurement data.</w:t>
            </w:r>
          </w:p>
          <w:p w14:paraId="650DB72F" w14:textId="77777777" w:rsidR="00B9193A" w:rsidRPr="00627300" w:rsidRDefault="00851D3C" w:rsidP="00B9193A">
            <w:pPr>
              <w:pStyle w:val="a7"/>
              <w:numPr>
                <w:ilvl w:val="0"/>
                <w:numId w:val="18"/>
              </w:numPr>
              <w:spacing w:after="0" w:line="240" w:lineRule="auto"/>
              <w:jc w:val="both"/>
              <w:rPr>
                <w:rFonts w:ascii="Times New Roman" w:hAnsi="Times New Roman" w:cs="Times New Roman"/>
              </w:rPr>
            </w:pPr>
            <w:r w:rsidRPr="00EA4413">
              <w:rPr>
                <w:rFonts w:ascii="Times New Roman" w:hAnsi="Times New Roman" w:cs="Times New Roman"/>
                <w:lang w:val="en"/>
              </w:rPr>
              <w:t>The system shall support data transmission via Modbus RTU, Modbus TCP/IP, or a 4–20 mA analog signal. The Supplier shall specify the supported data transmission interfaces and the requirements for their integration in the technical proposal.</w:t>
            </w:r>
          </w:p>
          <w:p w14:paraId="5A398095" w14:textId="77777777" w:rsidR="00B9193A" w:rsidRPr="00627300" w:rsidRDefault="00851D3C" w:rsidP="00B9193A">
            <w:pPr>
              <w:pStyle w:val="a7"/>
              <w:numPr>
                <w:ilvl w:val="0"/>
                <w:numId w:val="18"/>
              </w:numPr>
              <w:spacing w:after="0" w:line="240" w:lineRule="auto"/>
              <w:jc w:val="both"/>
              <w:rPr>
                <w:rFonts w:ascii="Times New Roman" w:hAnsi="Times New Roman" w:cs="Times New Roman"/>
              </w:rPr>
            </w:pPr>
            <w:r w:rsidRPr="00EA4413">
              <w:rPr>
                <w:rFonts w:ascii="Times New Roman" w:hAnsi="Times New Roman" w:cs="Times New Roman"/>
                <w:lang w:val="en"/>
              </w:rPr>
              <w:t>The Supplier shall provide a Modbus Register Map for all system parameters to be transmitted.</w:t>
            </w:r>
          </w:p>
          <w:p w14:paraId="6B06B8C1" w14:textId="77777777" w:rsidR="00B9193A" w:rsidRPr="00627300" w:rsidRDefault="00851D3C" w:rsidP="00B9193A">
            <w:pPr>
              <w:pStyle w:val="a7"/>
              <w:numPr>
                <w:ilvl w:val="0"/>
                <w:numId w:val="18"/>
              </w:numPr>
              <w:spacing w:after="0" w:line="240" w:lineRule="auto"/>
              <w:jc w:val="both"/>
              <w:rPr>
                <w:rFonts w:ascii="Times New Roman" w:hAnsi="Times New Roman" w:cs="Times New Roman"/>
              </w:rPr>
            </w:pPr>
            <w:r w:rsidRPr="00154CFA">
              <w:rPr>
                <w:rFonts w:ascii="Times New Roman" w:hAnsi="Times New Roman" w:cs="Times New Roman"/>
                <w:lang w:val="en"/>
              </w:rPr>
              <w:t>The equipment shall be suitable for operation in a mining environment and resistant to vibration, impact loads, dust, and temperature fluctuations.</w:t>
            </w:r>
          </w:p>
          <w:p w14:paraId="7BEAC224" w14:textId="77777777" w:rsidR="00B9193A" w:rsidRPr="00627300" w:rsidRDefault="00851D3C" w:rsidP="00B9193A">
            <w:pPr>
              <w:pStyle w:val="a7"/>
              <w:numPr>
                <w:ilvl w:val="0"/>
                <w:numId w:val="18"/>
              </w:numPr>
              <w:spacing w:after="0" w:line="240" w:lineRule="auto"/>
              <w:jc w:val="both"/>
              <w:rPr>
                <w:rFonts w:ascii="Times New Roman" w:hAnsi="Times New Roman" w:cs="Times New Roman"/>
              </w:rPr>
            </w:pPr>
            <w:r w:rsidRPr="00154CFA">
              <w:rPr>
                <w:rFonts w:ascii="Times New Roman" w:hAnsi="Times New Roman" w:cs="Times New Roman"/>
                <w:lang w:val="en"/>
              </w:rPr>
              <w:t>The ingress protection rating of outdoor equipment shall be at least IP65.</w:t>
            </w:r>
          </w:p>
          <w:p w14:paraId="7826CCFF" w14:textId="77777777" w:rsidR="00B9193A" w:rsidRPr="00627300" w:rsidRDefault="00851D3C" w:rsidP="00B9193A">
            <w:pPr>
              <w:pStyle w:val="a7"/>
              <w:numPr>
                <w:ilvl w:val="0"/>
                <w:numId w:val="18"/>
              </w:numPr>
              <w:spacing w:after="0" w:line="240" w:lineRule="auto"/>
              <w:jc w:val="both"/>
              <w:rPr>
                <w:rFonts w:ascii="Times New Roman" w:hAnsi="Times New Roman" w:cs="Times New Roman"/>
              </w:rPr>
            </w:pPr>
            <w:r w:rsidRPr="00154CFA">
              <w:rPr>
                <w:rFonts w:ascii="Times New Roman" w:hAnsi="Times New Roman" w:cs="Times New Roman"/>
                <w:lang w:val="en"/>
              </w:rPr>
              <w:lastRenderedPageBreak/>
              <w:t>If modifications to the design of the Mill lining, the Mill itself, or auxiliary equipment are required, the Supplier shall specify these requirements in the technical proposal.</w:t>
            </w:r>
          </w:p>
          <w:p w14:paraId="03933E76" w14:textId="77777777" w:rsidR="00B9193A" w:rsidRPr="00961266" w:rsidRDefault="00851D3C" w:rsidP="00B9193A">
            <w:pPr>
              <w:pStyle w:val="a7"/>
              <w:numPr>
                <w:ilvl w:val="0"/>
                <w:numId w:val="18"/>
              </w:numPr>
              <w:spacing w:after="0" w:line="240" w:lineRule="auto"/>
              <w:jc w:val="both"/>
              <w:rPr>
                <w:rFonts w:ascii="Times New Roman" w:hAnsi="Times New Roman" w:cs="Times New Roman"/>
              </w:rPr>
            </w:pPr>
            <w:r w:rsidRPr="00961266">
              <w:rPr>
                <w:rFonts w:ascii="Times New Roman" w:hAnsi="Times New Roman" w:cs="Times New Roman"/>
                <w:lang w:val="en"/>
              </w:rPr>
              <w:t>The system shall provide automatic data acquisition of the residual lining thickness on a continuous basis or at predefined time intervals, depending on the technology used. The Supplier shall specify the measurement frequency and data update rate.</w:t>
            </w:r>
          </w:p>
          <w:p w14:paraId="42CFF707" w14:textId="77777777" w:rsidR="00B9193A" w:rsidRPr="00627300" w:rsidRDefault="00851D3C" w:rsidP="00B9193A">
            <w:pPr>
              <w:pStyle w:val="a7"/>
              <w:numPr>
                <w:ilvl w:val="0"/>
                <w:numId w:val="18"/>
              </w:numPr>
              <w:spacing w:after="0" w:line="240" w:lineRule="auto"/>
              <w:jc w:val="both"/>
              <w:rPr>
                <w:rFonts w:ascii="Times New Roman" w:hAnsi="Times New Roman" w:cs="Times New Roman"/>
              </w:rPr>
            </w:pPr>
            <w:r w:rsidRPr="00CE667C">
              <w:rPr>
                <w:rFonts w:ascii="Times New Roman" w:hAnsi="Times New Roman" w:cs="Times New Roman"/>
                <w:lang w:val="en"/>
              </w:rPr>
              <w:t>The Supplier shall specify the measurement range, measurement accuracy, and repeatability of the proposed system.</w:t>
            </w:r>
          </w:p>
          <w:p w14:paraId="3F44B04B" w14:textId="77777777" w:rsidR="00B9193A" w:rsidRPr="00627300" w:rsidRDefault="00851D3C" w:rsidP="00B9193A">
            <w:pPr>
              <w:pStyle w:val="a7"/>
              <w:numPr>
                <w:ilvl w:val="0"/>
                <w:numId w:val="18"/>
              </w:numPr>
              <w:spacing w:after="0" w:line="240" w:lineRule="auto"/>
              <w:jc w:val="both"/>
              <w:rPr>
                <w:rFonts w:ascii="Times New Roman" w:hAnsi="Times New Roman" w:cs="Times New Roman"/>
              </w:rPr>
            </w:pPr>
            <w:r w:rsidRPr="00CE667C">
              <w:rPr>
                <w:rFonts w:ascii="Times New Roman" w:hAnsi="Times New Roman" w:cs="Times New Roman"/>
                <w:lang w:val="en"/>
              </w:rPr>
              <w:t>The Supplier shall specify the equipment power supply requirements, power consumption, and the list of equipment requiring an external power supply.</w:t>
            </w:r>
          </w:p>
          <w:p w14:paraId="492C048A" w14:textId="77777777" w:rsidR="00B9193A" w:rsidRPr="00627300" w:rsidRDefault="00851D3C" w:rsidP="00B9193A">
            <w:pPr>
              <w:pStyle w:val="a7"/>
              <w:numPr>
                <w:ilvl w:val="0"/>
                <w:numId w:val="18"/>
              </w:numPr>
              <w:spacing w:after="0" w:line="240" w:lineRule="auto"/>
              <w:jc w:val="both"/>
              <w:rPr>
                <w:rFonts w:ascii="Times New Roman" w:hAnsi="Times New Roman" w:cs="Times New Roman"/>
              </w:rPr>
            </w:pPr>
            <w:r w:rsidRPr="00CE667C">
              <w:rPr>
                <w:rFonts w:ascii="Times New Roman" w:hAnsi="Times New Roman" w:cs="Times New Roman"/>
                <w:lang w:val="en"/>
              </w:rPr>
              <w:t>The Supplier shall provide operating manuals, electrical schematics, connection diagrams, a list of spare parts, and recommendations for equipment maintenance.</w:t>
            </w:r>
          </w:p>
          <w:p w14:paraId="38B6ED10" w14:textId="77777777" w:rsidR="00B9193A" w:rsidRPr="00627300" w:rsidRDefault="00851D3C" w:rsidP="00B9193A">
            <w:pPr>
              <w:pStyle w:val="a7"/>
              <w:numPr>
                <w:ilvl w:val="0"/>
                <w:numId w:val="18"/>
              </w:numPr>
              <w:spacing w:after="0" w:line="240" w:lineRule="auto"/>
              <w:jc w:val="both"/>
              <w:rPr>
                <w:rFonts w:ascii="Times New Roman" w:hAnsi="Times New Roman" w:cs="Times New Roman"/>
              </w:rPr>
            </w:pPr>
            <w:r w:rsidRPr="00CE667C">
              <w:rPr>
                <w:rFonts w:ascii="Times New Roman" w:hAnsi="Times New Roman" w:cs="Times New Roman"/>
                <w:lang w:val="en"/>
              </w:rPr>
              <w:t>The Supplier shall specify the minimum liner design requirements necessary for the installation and operation of the proposed monitoring system.</w:t>
            </w:r>
          </w:p>
          <w:p w14:paraId="5CB14ADD" w14:textId="77777777" w:rsidR="00B9193A" w:rsidRPr="00461D37" w:rsidRDefault="00851D3C" w:rsidP="00B9193A">
            <w:pPr>
              <w:pStyle w:val="a7"/>
              <w:numPr>
                <w:ilvl w:val="0"/>
                <w:numId w:val="18"/>
              </w:numPr>
              <w:spacing w:after="0" w:line="240" w:lineRule="auto"/>
              <w:jc w:val="both"/>
              <w:rPr>
                <w:rFonts w:ascii="Times New Roman" w:hAnsi="Times New Roman" w:cs="Times New Roman"/>
              </w:rPr>
            </w:pPr>
            <w:r w:rsidRPr="00EA4413">
              <w:rPr>
                <w:rFonts w:ascii="Times New Roman" w:hAnsi="Times New Roman" w:cs="Times New Roman"/>
                <w:lang w:val="en"/>
              </w:rPr>
              <w:t>Equipment installation shall be conducted by the Client or a Contractor engaged by the Client. The Supplier shall provide installation supervision and technical support during installation.</w:t>
            </w:r>
          </w:p>
          <w:p w14:paraId="3083571D" w14:textId="4E0A0A11" w:rsidR="00B9193A" w:rsidRPr="00DE6519" w:rsidRDefault="00851D3C" w:rsidP="00E52D72">
            <w:pPr>
              <w:jc w:val="both"/>
              <w:rPr>
                <w:rFonts w:ascii="Times New Roman" w:hAnsi="Times New Roman" w:cs="Times New Roman"/>
              </w:rPr>
            </w:pPr>
            <w:r w:rsidRPr="00461D37">
              <w:rPr>
                <w:rFonts w:ascii="Times New Roman" w:hAnsi="Times New Roman" w:cs="Times New Roman"/>
                <w:lang w:val="en"/>
              </w:rPr>
              <w:t>The liner drawings provided by the Client are for reference purposes only and may differ from the actual liner configuration installed. The Supplier shall take this circumstance into account when preparing the technical proposal.</w:t>
            </w:r>
          </w:p>
        </w:tc>
      </w:tr>
      <w:tr w:rsidR="005F2F10" w14:paraId="30648817" w14:textId="77777777" w:rsidTr="00E52D72">
        <w:tc>
          <w:tcPr>
            <w:tcW w:w="895" w:type="dxa"/>
          </w:tcPr>
          <w:p w14:paraId="748E1424" w14:textId="77777777" w:rsidR="00B9193A" w:rsidRPr="00D67AEB" w:rsidRDefault="00851D3C" w:rsidP="00E52D72">
            <w:pPr>
              <w:rPr>
                <w:rFonts w:ascii="Times New Roman" w:hAnsi="Times New Roman" w:cs="Times New Roman"/>
                <w:i/>
                <w:iCs/>
              </w:rPr>
            </w:pPr>
            <w:r w:rsidRPr="00D67AEB">
              <w:rPr>
                <w:rFonts w:ascii="Times New Roman" w:hAnsi="Times New Roman" w:cs="Times New Roman"/>
                <w:i/>
                <w:iCs/>
                <w:lang w:val="en"/>
              </w:rPr>
              <w:lastRenderedPageBreak/>
              <w:t>6</w:t>
            </w:r>
          </w:p>
        </w:tc>
        <w:tc>
          <w:tcPr>
            <w:tcW w:w="3240" w:type="dxa"/>
          </w:tcPr>
          <w:p w14:paraId="09A794D4" w14:textId="77777777" w:rsidR="00B9193A" w:rsidRPr="00D67AEB" w:rsidRDefault="00851D3C" w:rsidP="00E52D72">
            <w:pPr>
              <w:rPr>
                <w:rFonts w:ascii="Times New Roman" w:hAnsi="Times New Roman" w:cs="Times New Roman"/>
                <w:i/>
                <w:iCs/>
                <w:lang w:val="ru-RU"/>
              </w:rPr>
            </w:pPr>
            <w:r w:rsidRPr="00D67AEB">
              <w:rPr>
                <w:rFonts w:ascii="Times New Roman" w:hAnsi="Times New Roman" w:cs="Times New Roman"/>
                <w:i/>
                <w:iCs/>
                <w:lang w:val="en"/>
              </w:rPr>
              <w:t>Completion and acceptance procedure</w:t>
            </w:r>
          </w:p>
        </w:tc>
        <w:tc>
          <w:tcPr>
            <w:tcW w:w="5544" w:type="dxa"/>
          </w:tcPr>
          <w:p w14:paraId="7D054448" w14:textId="77777777" w:rsidR="00B9193A" w:rsidRPr="00627300" w:rsidRDefault="00851D3C" w:rsidP="00E52D72">
            <w:pPr>
              <w:jc w:val="both"/>
              <w:rPr>
                <w:rFonts w:ascii="Times New Roman" w:hAnsi="Times New Roman" w:cs="Times New Roman"/>
              </w:rPr>
            </w:pPr>
            <w:r w:rsidRPr="00CE667C">
              <w:rPr>
                <w:rFonts w:ascii="Times New Roman" w:hAnsi="Times New Roman" w:cs="Times New Roman"/>
                <w:lang w:val="en"/>
              </w:rPr>
              <w:t>Equipment and completed work shall be accepted by a Client's Commission upon completion of equipment delivery, installation supervision, commissioning, and verification of system operability. If the Agreement is awarded, the Supplier shall analyze the actual installed mill lining to confirm the applicability of the proposed solution.</w:t>
            </w:r>
          </w:p>
          <w:p w14:paraId="4E1971FF" w14:textId="77777777" w:rsidR="00B9193A" w:rsidRPr="00CE667C" w:rsidRDefault="00851D3C" w:rsidP="00E52D72">
            <w:pPr>
              <w:jc w:val="both"/>
              <w:rPr>
                <w:rFonts w:ascii="Times New Roman" w:hAnsi="Times New Roman" w:cs="Times New Roman"/>
              </w:rPr>
            </w:pPr>
            <w:r w:rsidRPr="00CE667C">
              <w:rPr>
                <w:rFonts w:ascii="Times New Roman" w:hAnsi="Times New Roman" w:cs="Times New Roman"/>
                <w:lang w:val="en"/>
              </w:rPr>
              <w:t>Acceptance shall be deemed complete upon fulfillment of the following conditions:</w:t>
            </w:r>
          </w:p>
          <w:p w14:paraId="41371695" w14:textId="77777777" w:rsidR="00B9193A" w:rsidRPr="00627300" w:rsidRDefault="00851D3C" w:rsidP="00B9193A">
            <w:pPr>
              <w:numPr>
                <w:ilvl w:val="0"/>
                <w:numId w:val="19"/>
              </w:numPr>
              <w:spacing w:after="0" w:line="240" w:lineRule="auto"/>
              <w:jc w:val="both"/>
              <w:rPr>
                <w:rFonts w:ascii="Times New Roman" w:hAnsi="Times New Roman" w:cs="Times New Roman"/>
              </w:rPr>
            </w:pPr>
            <w:r w:rsidRPr="00CE667C">
              <w:rPr>
                <w:rFonts w:ascii="Times New Roman" w:hAnsi="Times New Roman" w:cs="Times New Roman"/>
                <w:lang w:val="en"/>
              </w:rPr>
              <w:t>Delivery of all equipment in full, in accordance with the specification.</w:t>
            </w:r>
          </w:p>
          <w:p w14:paraId="796A2EE3" w14:textId="77777777" w:rsidR="00B9193A" w:rsidRPr="00627300" w:rsidRDefault="00851D3C" w:rsidP="00B9193A">
            <w:pPr>
              <w:numPr>
                <w:ilvl w:val="0"/>
                <w:numId w:val="19"/>
              </w:numPr>
              <w:spacing w:after="0" w:line="240" w:lineRule="auto"/>
              <w:jc w:val="both"/>
              <w:rPr>
                <w:rFonts w:ascii="Times New Roman" w:hAnsi="Times New Roman" w:cs="Times New Roman"/>
              </w:rPr>
            </w:pPr>
            <w:r w:rsidRPr="00CE667C">
              <w:rPr>
                <w:rFonts w:ascii="Times New Roman" w:hAnsi="Times New Roman" w:cs="Times New Roman"/>
                <w:lang w:val="en"/>
              </w:rPr>
              <w:t>Completion of installation supervision and commissioning works.</w:t>
            </w:r>
          </w:p>
          <w:p w14:paraId="7995B5B8" w14:textId="77777777" w:rsidR="00B9193A" w:rsidRPr="00627300" w:rsidRDefault="00851D3C" w:rsidP="00B9193A">
            <w:pPr>
              <w:numPr>
                <w:ilvl w:val="0"/>
                <w:numId w:val="19"/>
              </w:numPr>
              <w:spacing w:after="0" w:line="240" w:lineRule="auto"/>
              <w:jc w:val="both"/>
              <w:rPr>
                <w:rFonts w:ascii="Times New Roman" w:hAnsi="Times New Roman" w:cs="Times New Roman"/>
              </w:rPr>
            </w:pPr>
            <w:r w:rsidRPr="00CE667C">
              <w:rPr>
                <w:rFonts w:ascii="Times New Roman" w:hAnsi="Times New Roman" w:cs="Times New Roman"/>
                <w:lang w:val="en"/>
              </w:rPr>
              <w:lastRenderedPageBreak/>
              <w:t>Verification of the operability of the liner wear monitoring system.</w:t>
            </w:r>
          </w:p>
          <w:p w14:paraId="7F694C66" w14:textId="77777777" w:rsidR="00B9193A" w:rsidRPr="00627300" w:rsidRDefault="00851D3C" w:rsidP="00B9193A">
            <w:pPr>
              <w:numPr>
                <w:ilvl w:val="0"/>
                <w:numId w:val="19"/>
              </w:numPr>
              <w:spacing w:after="0" w:line="240" w:lineRule="auto"/>
              <w:jc w:val="both"/>
              <w:rPr>
                <w:rFonts w:ascii="Times New Roman" w:hAnsi="Times New Roman" w:cs="Times New Roman"/>
              </w:rPr>
            </w:pPr>
            <w:r w:rsidRPr="00CE667C">
              <w:rPr>
                <w:rFonts w:ascii="Times New Roman" w:hAnsi="Times New Roman" w:cs="Times New Roman"/>
                <w:lang w:val="en"/>
              </w:rPr>
              <w:t>Demonstration of measurement data acquisition and display.</w:t>
            </w:r>
          </w:p>
          <w:p w14:paraId="05A4EF4D" w14:textId="77777777" w:rsidR="00B9193A" w:rsidRPr="00627300" w:rsidRDefault="00851D3C" w:rsidP="00B9193A">
            <w:pPr>
              <w:numPr>
                <w:ilvl w:val="0"/>
                <w:numId w:val="19"/>
              </w:numPr>
              <w:spacing w:after="0" w:line="240" w:lineRule="auto"/>
              <w:jc w:val="both"/>
              <w:rPr>
                <w:rFonts w:ascii="Times New Roman" w:hAnsi="Times New Roman" w:cs="Times New Roman"/>
              </w:rPr>
            </w:pPr>
            <w:r w:rsidRPr="00EA4413">
              <w:rPr>
                <w:rFonts w:ascii="Times New Roman" w:hAnsi="Times New Roman" w:cs="Times New Roman"/>
                <w:lang w:val="en"/>
              </w:rPr>
              <w:t>Verification of correct data transmission from the sensors to the information display device.</w:t>
            </w:r>
          </w:p>
          <w:p w14:paraId="237D1565" w14:textId="77777777" w:rsidR="00B9193A" w:rsidRPr="00627300" w:rsidRDefault="00851D3C" w:rsidP="00B9193A">
            <w:pPr>
              <w:numPr>
                <w:ilvl w:val="0"/>
                <w:numId w:val="19"/>
              </w:numPr>
              <w:spacing w:after="0" w:line="240" w:lineRule="auto"/>
              <w:jc w:val="both"/>
              <w:rPr>
                <w:rFonts w:ascii="Times New Roman" w:hAnsi="Times New Roman" w:cs="Times New Roman"/>
              </w:rPr>
            </w:pPr>
            <w:r w:rsidRPr="00961266">
              <w:rPr>
                <w:rFonts w:ascii="Times New Roman" w:hAnsi="Times New Roman" w:cs="Times New Roman"/>
                <w:lang w:val="en"/>
              </w:rPr>
              <w:t>Verification that the measurement results meet the technical specifications specified for the system.</w:t>
            </w:r>
          </w:p>
          <w:p w14:paraId="10AA94EB" w14:textId="77777777" w:rsidR="00B9193A" w:rsidRPr="00627300" w:rsidRDefault="00851D3C" w:rsidP="00B9193A">
            <w:pPr>
              <w:numPr>
                <w:ilvl w:val="0"/>
                <w:numId w:val="19"/>
              </w:numPr>
              <w:spacing w:after="0" w:line="240" w:lineRule="auto"/>
              <w:jc w:val="both"/>
              <w:rPr>
                <w:rFonts w:ascii="Times New Roman" w:hAnsi="Times New Roman" w:cs="Times New Roman"/>
              </w:rPr>
            </w:pPr>
            <w:r w:rsidRPr="00CE667C">
              <w:rPr>
                <w:rFonts w:ascii="Times New Roman" w:hAnsi="Times New Roman" w:cs="Times New Roman"/>
                <w:lang w:val="en"/>
              </w:rPr>
              <w:t>Submission of the complete set of technical and operating documentation.</w:t>
            </w:r>
          </w:p>
          <w:p w14:paraId="7B1FAAF3" w14:textId="77777777" w:rsidR="00B9193A" w:rsidRPr="00CE667C" w:rsidRDefault="00851D3C" w:rsidP="00B9193A">
            <w:pPr>
              <w:numPr>
                <w:ilvl w:val="0"/>
                <w:numId w:val="19"/>
              </w:numPr>
              <w:spacing w:after="0" w:line="240" w:lineRule="auto"/>
              <w:jc w:val="both"/>
              <w:rPr>
                <w:rFonts w:ascii="Times New Roman" w:hAnsi="Times New Roman" w:cs="Times New Roman"/>
              </w:rPr>
            </w:pPr>
            <w:r w:rsidRPr="00CE667C">
              <w:rPr>
                <w:rFonts w:ascii="Times New Roman" w:hAnsi="Times New Roman" w:cs="Times New Roman"/>
                <w:lang w:val="en"/>
              </w:rPr>
              <w:t>Completion of training for the Client's personnel.</w:t>
            </w:r>
          </w:p>
          <w:p w14:paraId="08EE133C" w14:textId="77777777" w:rsidR="00B9193A" w:rsidRPr="00627300" w:rsidRDefault="00851D3C" w:rsidP="00E52D72">
            <w:pPr>
              <w:jc w:val="both"/>
              <w:rPr>
                <w:rFonts w:ascii="Times New Roman" w:hAnsi="Times New Roman" w:cs="Times New Roman"/>
              </w:rPr>
            </w:pPr>
            <w:r w:rsidRPr="00CE667C">
              <w:rPr>
                <w:rFonts w:ascii="Times New Roman" w:hAnsi="Times New Roman" w:cs="Times New Roman"/>
                <w:lang w:val="en"/>
              </w:rPr>
              <w:t>The results of the completed work shall be documented in an Acceptance Certificate signed by the authorized representatives of the Client and the Supplier.</w:t>
            </w:r>
          </w:p>
        </w:tc>
      </w:tr>
      <w:tr w:rsidR="005F2F10" w14:paraId="78BB76EB" w14:textId="77777777" w:rsidTr="00E52D72">
        <w:tc>
          <w:tcPr>
            <w:tcW w:w="895" w:type="dxa"/>
          </w:tcPr>
          <w:p w14:paraId="1BC5A30A" w14:textId="77777777" w:rsidR="00B9193A" w:rsidRPr="00D67AEB" w:rsidRDefault="00851D3C" w:rsidP="00E52D72">
            <w:pPr>
              <w:rPr>
                <w:rFonts w:ascii="Times New Roman" w:hAnsi="Times New Roman" w:cs="Times New Roman"/>
                <w:i/>
                <w:iCs/>
              </w:rPr>
            </w:pPr>
            <w:r w:rsidRPr="00D67AEB">
              <w:rPr>
                <w:rFonts w:ascii="Times New Roman" w:hAnsi="Times New Roman" w:cs="Times New Roman"/>
                <w:i/>
                <w:iCs/>
                <w:lang w:val="en"/>
              </w:rPr>
              <w:lastRenderedPageBreak/>
              <w:t>7</w:t>
            </w:r>
          </w:p>
        </w:tc>
        <w:tc>
          <w:tcPr>
            <w:tcW w:w="3240" w:type="dxa"/>
          </w:tcPr>
          <w:p w14:paraId="080C7175" w14:textId="77777777" w:rsidR="00B9193A" w:rsidRPr="00627300" w:rsidRDefault="00851D3C" w:rsidP="00E52D72">
            <w:pPr>
              <w:rPr>
                <w:rFonts w:ascii="Times New Roman" w:hAnsi="Times New Roman" w:cs="Times New Roman"/>
                <w:i/>
                <w:iCs/>
              </w:rPr>
            </w:pPr>
            <w:r w:rsidRPr="00D67AEB">
              <w:rPr>
                <w:rFonts w:ascii="Times New Roman" w:hAnsi="Times New Roman" w:cs="Times New Roman"/>
                <w:i/>
                <w:iCs/>
                <w:lang w:val="en"/>
              </w:rPr>
              <w:t>Requirements for the submission of technical and related documentation to the Client upon completion and delivery of the work</w:t>
            </w:r>
          </w:p>
        </w:tc>
        <w:tc>
          <w:tcPr>
            <w:tcW w:w="5544" w:type="dxa"/>
          </w:tcPr>
          <w:p w14:paraId="6069392B" w14:textId="77777777" w:rsidR="00B9193A" w:rsidRPr="00627300" w:rsidRDefault="00851D3C" w:rsidP="00E52D72">
            <w:pPr>
              <w:jc w:val="both"/>
              <w:rPr>
                <w:rFonts w:ascii="Times New Roman" w:hAnsi="Times New Roman" w:cs="Times New Roman"/>
              </w:rPr>
            </w:pPr>
            <w:r w:rsidRPr="00CE667C">
              <w:rPr>
                <w:rFonts w:ascii="Times New Roman" w:hAnsi="Times New Roman" w:cs="Times New Roman"/>
                <w:lang w:val="en"/>
              </w:rPr>
              <w:t>Upon completion of the work, the Supplier shall provide the Client with the following documentation:</w:t>
            </w:r>
          </w:p>
          <w:p w14:paraId="3FC31225" w14:textId="77777777" w:rsidR="00B9193A" w:rsidRPr="00CE667C" w:rsidRDefault="00851D3C" w:rsidP="00B9193A">
            <w:pPr>
              <w:numPr>
                <w:ilvl w:val="0"/>
                <w:numId w:val="20"/>
              </w:numPr>
              <w:spacing w:after="0" w:line="240" w:lineRule="auto"/>
              <w:jc w:val="both"/>
              <w:rPr>
                <w:rFonts w:ascii="Times New Roman" w:hAnsi="Times New Roman" w:cs="Times New Roman"/>
              </w:rPr>
            </w:pPr>
            <w:r w:rsidRPr="00CE667C">
              <w:rPr>
                <w:rFonts w:ascii="Times New Roman" w:hAnsi="Times New Roman" w:cs="Times New Roman"/>
                <w:lang w:val="en"/>
              </w:rPr>
              <w:t>Technical description of the supplied system.</w:t>
            </w:r>
          </w:p>
          <w:p w14:paraId="399BE205" w14:textId="77777777" w:rsidR="00B9193A" w:rsidRPr="00CE667C" w:rsidRDefault="00851D3C" w:rsidP="00B9193A">
            <w:pPr>
              <w:numPr>
                <w:ilvl w:val="0"/>
                <w:numId w:val="20"/>
              </w:numPr>
              <w:spacing w:after="0" w:line="240" w:lineRule="auto"/>
              <w:jc w:val="both"/>
              <w:rPr>
                <w:rFonts w:ascii="Times New Roman" w:hAnsi="Times New Roman" w:cs="Times New Roman"/>
              </w:rPr>
            </w:pPr>
            <w:r w:rsidRPr="00CE667C">
              <w:rPr>
                <w:rFonts w:ascii="Times New Roman" w:hAnsi="Times New Roman" w:cs="Times New Roman"/>
                <w:lang w:val="en"/>
              </w:rPr>
              <w:t>Operation manual.</w:t>
            </w:r>
          </w:p>
          <w:p w14:paraId="2C3AA5B8" w14:textId="77777777" w:rsidR="00B9193A" w:rsidRPr="00CE667C" w:rsidRDefault="00851D3C" w:rsidP="00B9193A">
            <w:pPr>
              <w:numPr>
                <w:ilvl w:val="0"/>
                <w:numId w:val="20"/>
              </w:numPr>
              <w:spacing w:after="0" w:line="240" w:lineRule="auto"/>
              <w:jc w:val="both"/>
              <w:rPr>
                <w:rFonts w:ascii="Times New Roman" w:hAnsi="Times New Roman" w:cs="Times New Roman"/>
              </w:rPr>
            </w:pPr>
            <w:r w:rsidRPr="00CE667C">
              <w:rPr>
                <w:rFonts w:ascii="Times New Roman" w:hAnsi="Times New Roman" w:cs="Times New Roman"/>
                <w:lang w:val="en"/>
              </w:rPr>
              <w:t>Maintenance manual.</w:t>
            </w:r>
          </w:p>
          <w:p w14:paraId="60F45DC2" w14:textId="77777777" w:rsidR="00B9193A" w:rsidRPr="00627300" w:rsidRDefault="00851D3C" w:rsidP="00B9193A">
            <w:pPr>
              <w:numPr>
                <w:ilvl w:val="0"/>
                <w:numId w:val="20"/>
              </w:numPr>
              <w:spacing w:after="0" w:line="240" w:lineRule="auto"/>
              <w:jc w:val="both"/>
              <w:rPr>
                <w:rFonts w:ascii="Times New Roman" w:hAnsi="Times New Roman" w:cs="Times New Roman"/>
              </w:rPr>
            </w:pPr>
            <w:r w:rsidRPr="00CE667C">
              <w:rPr>
                <w:rFonts w:ascii="Times New Roman" w:hAnsi="Times New Roman" w:cs="Times New Roman"/>
                <w:lang w:val="en"/>
              </w:rPr>
              <w:t>Equipment datasheets and certificates for the equipment supplied (where available).</w:t>
            </w:r>
          </w:p>
          <w:p w14:paraId="19BDB41F" w14:textId="77777777" w:rsidR="00B9193A" w:rsidRPr="00627300" w:rsidRDefault="00851D3C" w:rsidP="00B9193A">
            <w:pPr>
              <w:numPr>
                <w:ilvl w:val="0"/>
                <w:numId w:val="20"/>
              </w:numPr>
              <w:spacing w:after="0" w:line="240" w:lineRule="auto"/>
              <w:jc w:val="both"/>
              <w:rPr>
                <w:rFonts w:ascii="Times New Roman" w:hAnsi="Times New Roman" w:cs="Times New Roman"/>
              </w:rPr>
            </w:pPr>
            <w:r w:rsidRPr="00CE667C">
              <w:rPr>
                <w:rFonts w:ascii="Times New Roman" w:hAnsi="Times New Roman" w:cs="Times New Roman"/>
                <w:lang w:val="en"/>
              </w:rPr>
              <w:t>Electrical schematics and connection diagrams.</w:t>
            </w:r>
          </w:p>
          <w:p w14:paraId="1DB3B82B" w14:textId="77777777" w:rsidR="00B9193A" w:rsidRPr="00CE667C" w:rsidRDefault="00851D3C" w:rsidP="00B9193A">
            <w:pPr>
              <w:numPr>
                <w:ilvl w:val="0"/>
                <w:numId w:val="20"/>
              </w:numPr>
              <w:spacing w:after="0" w:line="240" w:lineRule="auto"/>
              <w:jc w:val="both"/>
              <w:rPr>
                <w:rFonts w:ascii="Times New Roman" w:hAnsi="Times New Roman" w:cs="Times New Roman"/>
              </w:rPr>
            </w:pPr>
            <w:r w:rsidRPr="00CE667C">
              <w:rPr>
                <w:rFonts w:ascii="Times New Roman" w:hAnsi="Times New Roman" w:cs="Times New Roman"/>
                <w:lang w:val="en"/>
              </w:rPr>
              <w:t>List of installed equipment.</w:t>
            </w:r>
          </w:p>
          <w:p w14:paraId="12AD1839" w14:textId="77777777" w:rsidR="00B9193A" w:rsidRPr="00627300" w:rsidRDefault="00851D3C" w:rsidP="00B9193A">
            <w:pPr>
              <w:numPr>
                <w:ilvl w:val="0"/>
                <w:numId w:val="20"/>
              </w:numPr>
              <w:spacing w:after="0" w:line="240" w:lineRule="auto"/>
              <w:jc w:val="both"/>
              <w:rPr>
                <w:rFonts w:ascii="Times New Roman" w:hAnsi="Times New Roman" w:cs="Times New Roman"/>
              </w:rPr>
            </w:pPr>
            <w:r w:rsidRPr="00CE667C">
              <w:rPr>
                <w:rFonts w:ascii="Times New Roman" w:hAnsi="Times New Roman" w:cs="Times New Roman"/>
                <w:lang w:val="en"/>
              </w:rPr>
              <w:t>List of recommended spare parts and consumables, including the manufacturer’s part numbers.</w:t>
            </w:r>
          </w:p>
          <w:p w14:paraId="15870AF1" w14:textId="77777777" w:rsidR="00B9193A" w:rsidRPr="00627300" w:rsidRDefault="00851D3C" w:rsidP="00E52D72">
            <w:pPr>
              <w:ind w:left="360"/>
              <w:jc w:val="both"/>
              <w:rPr>
                <w:rFonts w:ascii="Times New Roman" w:hAnsi="Times New Roman" w:cs="Times New Roman"/>
              </w:rPr>
            </w:pPr>
            <w:r w:rsidRPr="00EA4413">
              <w:rPr>
                <w:rFonts w:ascii="Times New Roman" w:hAnsi="Times New Roman" w:cs="Times New Roman"/>
                <w:lang w:val="en"/>
              </w:rPr>
              <w:t>All documentation shall be submitted in Russian or English, in both electronic and hard-copy formats.</w:t>
            </w:r>
          </w:p>
        </w:tc>
      </w:tr>
      <w:tr w:rsidR="005F2F10" w14:paraId="16C836B2" w14:textId="77777777" w:rsidTr="00E52D72">
        <w:tc>
          <w:tcPr>
            <w:tcW w:w="895" w:type="dxa"/>
          </w:tcPr>
          <w:p w14:paraId="4ACE1E7D" w14:textId="77777777" w:rsidR="00B9193A" w:rsidRPr="00D67AEB" w:rsidRDefault="00851D3C" w:rsidP="00E52D72">
            <w:pPr>
              <w:rPr>
                <w:rFonts w:ascii="Times New Roman" w:hAnsi="Times New Roman" w:cs="Times New Roman"/>
                <w:i/>
                <w:iCs/>
              </w:rPr>
            </w:pPr>
            <w:r w:rsidRPr="00D67AEB">
              <w:rPr>
                <w:rFonts w:ascii="Times New Roman" w:hAnsi="Times New Roman" w:cs="Times New Roman"/>
                <w:i/>
                <w:iCs/>
                <w:lang w:val="en"/>
              </w:rPr>
              <w:t>8</w:t>
            </w:r>
          </w:p>
        </w:tc>
        <w:tc>
          <w:tcPr>
            <w:tcW w:w="3240" w:type="dxa"/>
          </w:tcPr>
          <w:p w14:paraId="60748AD5" w14:textId="77777777" w:rsidR="00B9193A" w:rsidRPr="00D67AEB" w:rsidRDefault="00851D3C" w:rsidP="00E52D72">
            <w:pPr>
              <w:rPr>
                <w:rFonts w:ascii="Times New Roman" w:hAnsi="Times New Roman" w:cs="Times New Roman"/>
                <w:i/>
                <w:iCs/>
              </w:rPr>
            </w:pPr>
            <w:r w:rsidRPr="00D67AEB">
              <w:rPr>
                <w:rFonts w:ascii="Times New Roman" w:hAnsi="Times New Roman" w:cs="Times New Roman"/>
                <w:i/>
                <w:iCs/>
                <w:lang w:val="en"/>
              </w:rPr>
              <w:t>Warranty obligations</w:t>
            </w:r>
          </w:p>
        </w:tc>
        <w:tc>
          <w:tcPr>
            <w:tcW w:w="5544" w:type="dxa"/>
          </w:tcPr>
          <w:p w14:paraId="71FEFD05" w14:textId="77777777" w:rsidR="00B9193A" w:rsidRPr="00627300" w:rsidRDefault="00851D3C" w:rsidP="00B9193A">
            <w:pPr>
              <w:pStyle w:val="a7"/>
              <w:numPr>
                <w:ilvl w:val="0"/>
                <w:numId w:val="20"/>
              </w:numPr>
              <w:spacing w:after="0" w:line="240" w:lineRule="auto"/>
              <w:jc w:val="both"/>
              <w:rPr>
                <w:rFonts w:ascii="Times New Roman" w:hAnsi="Times New Roman" w:cs="Times New Roman"/>
              </w:rPr>
            </w:pPr>
            <w:r w:rsidRPr="00EA4413">
              <w:rPr>
                <w:rFonts w:ascii="Times New Roman" w:hAnsi="Times New Roman" w:cs="Times New Roman"/>
                <w:lang w:val="en"/>
              </w:rPr>
              <w:t>The warranty period shall be at least 24 months from the date of commissioning, but not less than 36 months from the date of equipment delivery.</w:t>
            </w:r>
          </w:p>
          <w:p w14:paraId="5E3D9B61" w14:textId="77777777" w:rsidR="00B9193A" w:rsidRPr="00627300" w:rsidRDefault="00851D3C" w:rsidP="00B9193A">
            <w:pPr>
              <w:pStyle w:val="a7"/>
              <w:numPr>
                <w:ilvl w:val="0"/>
                <w:numId w:val="20"/>
              </w:numPr>
              <w:spacing w:after="0" w:line="240" w:lineRule="auto"/>
              <w:jc w:val="both"/>
              <w:rPr>
                <w:rFonts w:ascii="Times New Roman" w:hAnsi="Times New Roman" w:cs="Times New Roman"/>
              </w:rPr>
            </w:pPr>
            <w:r w:rsidRPr="00CE667C">
              <w:rPr>
                <w:rFonts w:ascii="Times New Roman" w:hAnsi="Times New Roman" w:cs="Times New Roman"/>
                <w:lang w:val="en"/>
              </w:rPr>
              <w:t>During the warranty period, the Supplier shall provide technical support for the supplied system and eliminate defects attributable to the Manufacturer or the Supplier.</w:t>
            </w:r>
          </w:p>
          <w:p w14:paraId="7C7ECE19" w14:textId="77777777" w:rsidR="00B9193A" w:rsidRPr="00627300" w:rsidRDefault="00851D3C" w:rsidP="00B9193A">
            <w:pPr>
              <w:pStyle w:val="a7"/>
              <w:numPr>
                <w:ilvl w:val="0"/>
                <w:numId w:val="20"/>
              </w:numPr>
              <w:spacing w:after="0" w:line="240" w:lineRule="auto"/>
              <w:jc w:val="both"/>
              <w:rPr>
                <w:rFonts w:ascii="Times New Roman" w:hAnsi="Times New Roman" w:cs="Times New Roman"/>
              </w:rPr>
            </w:pPr>
            <w:r w:rsidRPr="00CE667C">
              <w:rPr>
                <w:rFonts w:ascii="Times New Roman" w:hAnsi="Times New Roman" w:cs="Times New Roman"/>
                <w:lang w:val="en"/>
              </w:rPr>
              <w:t>Defective components that fail due to manufacturing defects shall be replaced at the Supplier’s expense.</w:t>
            </w:r>
          </w:p>
          <w:p w14:paraId="27B58A92" w14:textId="77777777" w:rsidR="00B9193A" w:rsidRPr="00627300" w:rsidRDefault="00851D3C" w:rsidP="00B9193A">
            <w:pPr>
              <w:pStyle w:val="a7"/>
              <w:numPr>
                <w:ilvl w:val="0"/>
                <w:numId w:val="20"/>
              </w:numPr>
              <w:spacing w:after="0" w:line="240" w:lineRule="auto"/>
              <w:jc w:val="both"/>
              <w:rPr>
                <w:rFonts w:ascii="Times New Roman" w:hAnsi="Times New Roman" w:cs="Times New Roman"/>
              </w:rPr>
            </w:pPr>
            <w:r w:rsidRPr="00CE667C">
              <w:rPr>
                <w:rFonts w:ascii="Times New Roman" w:hAnsi="Times New Roman" w:cs="Times New Roman"/>
                <w:lang w:val="en"/>
              </w:rPr>
              <w:t>During the warranty period, the Supplier shall provide advisory support on the operation, configuration, and maintenance of the system.</w:t>
            </w:r>
          </w:p>
          <w:p w14:paraId="7A91D5AF" w14:textId="77777777" w:rsidR="00B9193A" w:rsidRPr="00627300" w:rsidRDefault="00851D3C" w:rsidP="00B9193A">
            <w:pPr>
              <w:pStyle w:val="a7"/>
              <w:numPr>
                <w:ilvl w:val="0"/>
                <w:numId w:val="20"/>
              </w:numPr>
              <w:spacing w:after="0" w:line="240" w:lineRule="auto"/>
              <w:jc w:val="both"/>
              <w:rPr>
                <w:rFonts w:ascii="Times New Roman" w:hAnsi="Times New Roman" w:cs="Times New Roman"/>
              </w:rPr>
            </w:pPr>
            <w:r w:rsidRPr="00CE667C">
              <w:rPr>
                <w:rFonts w:ascii="Times New Roman" w:hAnsi="Times New Roman" w:cs="Times New Roman"/>
                <w:lang w:val="en"/>
              </w:rPr>
              <w:t>The Supplier shall provide recommendations on equipment maintenance intervals and a list of recommended spare parts.</w:t>
            </w:r>
          </w:p>
          <w:p w14:paraId="47BF81D3" w14:textId="77777777" w:rsidR="00B9193A" w:rsidRPr="00627300" w:rsidRDefault="00851D3C" w:rsidP="00B9193A">
            <w:pPr>
              <w:pStyle w:val="a7"/>
              <w:numPr>
                <w:ilvl w:val="0"/>
                <w:numId w:val="20"/>
              </w:numPr>
              <w:spacing w:after="0" w:line="240" w:lineRule="auto"/>
              <w:jc w:val="both"/>
              <w:rPr>
                <w:rFonts w:ascii="Times New Roman" w:hAnsi="Times New Roman" w:cs="Times New Roman"/>
              </w:rPr>
            </w:pPr>
            <w:r w:rsidRPr="00CE667C">
              <w:rPr>
                <w:rFonts w:ascii="Times New Roman" w:hAnsi="Times New Roman" w:cs="Times New Roman"/>
                <w:lang w:val="en"/>
              </w:rPr>
              <w:t xml:space="preserve">Components replaced or repaired during the warranty period shall be covered by the warranty for the remaining term of the original warranty </w:t>
            </w:r>
            <w:r w:rsidRPr="00CE667C">
              <w:rPr>
                <w:rFonts w:ascii="Times New Roman" w:hAnsi="Times New Roman" w:cs="Times New Roman"/>
                <w:lang w:val="en"/>
              </w:rPr>
              <w:lastRenderedPageBreak/>
              <w:t>or for a minimum of 12 months from the date of replacement, whichever period is longer.</w:t>
            </w:r>
          </w:p>
          <w:p w14:paraId="18E4612F" w14:textId="77777777" w:rsidR="00B9193A" w:rsidRPr="00627300" w:rsidRDefault="00851D3C" w:rsidP="00B9193A">
            <w:pPr>
              <w:pStyle w:val="a7"/>
              <w:numPr>
                <w:ilvl w:val="0"/>
                <w:numId w:val="20"/>
              </w:numPr>
              <w:spacing w:after="0" w:line="240" w:lineRule="auto"/>
              <w:jc w:val="both"/>
              <w:rPr>
                <w:rFonts w:ascii="Times New Roman" w:hAnsi="Times New Roman" w:cs="Times New Roman"/>
              </w:rPr>
            </w:pPr>
            <w:r w:rsidRPr="00CE667C">
              <w:rPr>
                <w:rFonts w:ascii="Times New Roman" w:hAnsi="Times New Roman" w:cs="Times New Roman"/>
                <w:lang w:val="en"/>
              </w:rPr>
              <w:t>The Supplier shall specify response times for warranty claims and the procedure for providing warranty support.</w:t>
            </w:r>
          </w:p>
          <w:p w14:paraId="0C710046" w14:textId="77777777" w:rsidR="00B9193A" w:rsidRPr="00627300" w:rsidRDefault="00851D3C" w:rsidP="00B9193A">
            <w:pPr>
              <w:pStyle w:val="a7"/>
              <w:numPr>
                <w:ilvl w:val="0"/>
                <w:numId w:val="20"/>
              </w:numPr>
              <w:spacing w:after="0" w:line="240" w:lineRule="auto"/>
              <w:jc w:val="both"/>
              <w:rPr>
                <w:rFonts w:ascii="Times New Roman" w:hAnsi="Times New Roman" w:cs="Times New Roman"/>
              </w:rPr>
            </w:pPr>
            <w:r w:rsidRPr="00D67AEB">
              <w:rPr>
                <w:rFonts w:ascii="Times New Roman" w:hAnsi="Times New Roman" w:cs="Times New Roman"/>
                <w:lang w:val="en"/>
              </w:rPr>
              <w:t>The Supplier shall provide a list of consumables and components with a limited-service life required for system operation.</w:t>
            </w:r>
          </w:p>
          <w:p w14:paraId="662439BF" w14:textId="77777777" w:rsidR="00B9193A" w:rsidRPr="00627300" w:rsidRDefault="00851D3C" w:rsidP="00B9193A">
            <w:pPr>
              <w:pStyle w:val="a7"/>
              <w:numPr>
                <w:ilvl w:val="0"/>
                <w:numId w:val="20"/>
              </w:numPr>
              <w:spacing w:after="0" w:line="240" w:lineRule="auto"/>
              <w:jc w:val="both"/>
              <w:rPr>
                <w:rFonts w:ascii="Times New Roman" w:hAnsi="Times New Roman" w:cs="Times New Roman"/>
              </w:rPr>
            </w:pPr>
            <w:r w:rsidRPr="00D67AEB">
              <w:rPr>
                <w:rFonts w:ascii="Times New Roman" w:hAnsi="Times New Roman" w:cs="Times New Roman"/>
                <w:lang w:val="en"/>
              </w:rPr>
              <w:t>The Supplier shall specify the recommended replacement intervals for consumables and the expected service life of such components.</w:t>
            </w:r>
          </w:p>
        </w:tc>
      </w:tr>
    </w:tbl>
    <w:p w14:paraId="57CDE9A5" w14:textId="77777777" w:rsidR="00810CDE" w:rsidRPr="00B9193A" w:rsidRDefault="00810CDE" w:rsidP="00DD11EA">
      <w:pPr>
        <w:spacing w:after="100"/>
        <w:jc w:val="center"/>
        <w:rPr>
          <w:rFonts w:ascii="Times New Roman" w:hAnsi="Times New Roman" w:cs="Times New Roman"/>
          <w:b/>
          <w:sz w:val="22"/>
          <w:szCs w:val="22"/>
        </w:rPr>
      </w:pPr>
    </w:p>
    <w:sectPr w:rsidR="00810CDE" w:rsidRPr="00B9193A" w:rsidSect="00A23C85">
      <w:pgSz w:w="12240" w:h="15840"/>
      <w:pgMar w:top="900" w:right="850" w:bottom="270"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645DE"/>
    <w:multiLevelType w:val="multilevel"/>
    <w:tmpl w:val="292E2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47401"/>
    <w:multiLevelType w:val="multilevel"/>
    <w:tmpl w:val="30627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32257"/>
    <w:multiLevelType w:val="multilevel"/>
    <w:tmpl w:val="513A7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40F66"/>
    <w:multiLevelType w:val="hybridMultilevel"/>
    <w:tmpl w:val="DF7066A0"/>
    <w:lvl w:ilvl="0" w:tplc="FBF2FEA2">
      <w:start w:val="1"/>
      <w:numFmt w:val="decimal"/>
      <w:lvlText w:val="%1."/>
      <w:lvlJc w:val="left"/>
      <w:pPr>
        <w:ind w:left="720" w:hanging="360"/>
      </w:pPr>
      <w:rPr>
        <w:rFonts w:hint="default"/>
        <w:b/>
      </w:rPr>
    </w:lvl>
    <w:lvl w:ilvl="1" w:tplc="4FBE8980" w:tentative="1">
      <w:start w:val="1"/>
      <w:numFmt w:val="lowerLetter"/>
      <w:lvlText w:val="%2."/>
      <w:lvlJc w:val="left"/>
      <w:pPr>
        <w:ind w:left="1440" w:hanging="360"/>
      </w:pPr>
    </w:lvl>
    <w:lvl w:ilvl="2" w:tplc="8E8AA666" w:tentative="1">
      <w:start w:val="1"/>
      <w:numFmt w:val="lowerRoman"/>
      <w:lvlText w:val="%3."/>
      <w:lvlJc w:val="right"/>
      <w:pPr>
        <w:ind w:left="2160" w:hanging="180"/>
      </w:pPr>
    </w:lvl>
    <w:lvl w:ilvl="3" w:tplc="4A9231EA" w:tentative="1">
      <w:start w:val="1"/>
      <w:numFmt w:val="decimal"/>
      <w:lvlText w:val="%4."/>
      <w:lvlJc w:val="left"/>
      <w:pPr>
        <w:ind w:left="2880" w:hanging="360"/>
      </w:pPr>
    </w:lvl>
    <w:lvl w:ilvl="4" w:tplc="3EE8ADCE" w:tentative="1">
      <w:start w:val="1"/>
      <w:numFmt w:val="lowerLetter"/>
      <w:lvlText w:val="%5."/>
      <w:lvlJc w:val="left"/>
      <w:pPr>
        <w:ind w:left="3600" w:hanging="360"/>
      </w:pPr>
    </w:lvl>
    <w:lvl w:ilvl="5" w:tplc="37DE9D1A" w:tentative="1">
      <w:start w:val="1"/>
      <w:numFmt w:val="lowerRoman"/>
      <w:lvlText w:val="%6."/>
      <w:lvlJc w:val="right"/>
      <w:pPr>
        <w:ind w:left="4320" w:hanging="180"/>
      </w:pPr>
    </w:lvl>
    <w:lvl w:ilvl="6" w:tplc="5EC4F222" w:tentative="1">
      <w:start w:val="1"/>
      <w:numFmt w:val="decimal"/>
      <w:lvlText w:val="%7."/>
      <w:lvlJc w:val="left"/>
      <w:pPr>
        <w:ind w:left="5040" w:hanging="360"/>
      </w:pPr>
    </w:lvl>
    <w:lvl w:ilvl="7" w:tplc="8FB451AA" w:tentative="1">
      <w:start w:val="1"/>
      <w:numFmt w:val="lowerLetter"/>
      <w:lvlText w:val="%8."/>
      <w:lvlJc w:val="left"/>
      <w:pPr>
        <w:ind w:left="5760" w:hanging="360"/>
      </w:pPr>
    </w:lvl>
    <w:lvl w:ilvl="8" w:tplc="7DA24F86" w:tentative="1">
      <w:start w:val="1"/>
      <w:numFmt w:val="lowerRoman"/>
      <w:lvlText w:val="%9."/>
      <w:lvlJc w:val="right"/>
      <w:pPr>
        <w:ind w:left="6480" w:hanging="180"/>
      </w:pPr>
    </w:lvl>
  </w:abstractNum>
  <w:abstractNum w:abstractNumId="4" w15:restartNumberingAfterBreak="0">
    <w:nsid w:val="0C2E608A"/>
    <w:multiLevelType w:val="hybridMultilevel"/>
    <w:tmpl w:val="74569488"/>
    <w:lvl w:ilvl="0" w:tplc="06FEBC3E">
      <w:start w:val="1"/>
      <w:numFmt w:val="decimal"/>
      <w:lvlText w:val="%1."/>
      <w:lvlJc w:val="left"/>
      <w:pPr>
        <w:ind w:left="720" w:hanging="360"/>
      </w:pPr>
      <w:rPr>
        <w:rFonts w:hint="default"/>
      </w:rPr>
    </w:lvl>
    <w:lvl w:ilvl="1" w:tplc="3A7AED4C" w:tentative="1">
      <w:start w:val="1"/>
      <w:numFmt w:val="lowerLetter"/>
      <w:lvlText w:val="%2."/>
      <w:lvlJc w:val="left"/>
      <w:pPr>
        <w:ind w:left="1440" w:hanging="360"/>
      </w:pPr>
    </w:lvl>
    <w:lvl w:ilvl="2" w:tplc="204A27B6" w:tentative="1">
      <w:start w:val="1"/>
      <w:numFmt w:val="lowerRoman"/>
      <w:lvlText w:val="%3."/>
      <w:lvlJc w:val="right"/>
      <w:pPr>
        <w:ind w:left="2160" w:hanging="180"/>
      </w:pPr>
    </w:lvl>
    <w:lvl w:ilvl="3" w:tplc="C28E796A" w:tentative="1">
      <w:start w:val="1"/>
      <w:numFmt w:val="decimal"/>
      <w:lvlText w:val="%4."/>
      <w:lvlJc w:val="left"/>
      <w:pPr>
        <w:ind w:left="2880" w:hanging="360"/>
      </w:pPr>
    </w:lvl>
    <w:lvl w:ilvl="4" w:tplc="5F14D55A" w:tentative="1">
      <w:start w:val="1"/>
      <w:numFmt w:val="lowerLetter"/>
      <w:lvlText w:val="%5."/>
      <w:lvlJc w:val="left"/>
      <w:pPr>
        <w:ind w:left="3600" w:hanging="360"/>
      </w:pPr>
    </w:lvl>
    <w:lvl w:ilvl="5" w:tplc="92E25C72" w:tentative="1">
      <w:start w:val="1"/>
      <w:numFmt w:val="lowerRoman"/>
      <w:lvlText w:val="%6."/>
      <w:lvlJc w:val="right"/>
      <w:pPr>
        <w:ind w:left="4320" w:hanging="180"/>
      </w:pPr>
    </w:lvl>
    <w:lvl w:ilvl="6" w:tplc="E3609F8A" w:tentative="1">
      <w:start w:val="1"/>
      <w:numFmt w:val="decimal"/>
      <w:lvlText w:val="%7."/>
      <w:lvlJc w:val="left"/>
      <w:pPr>
        <w:ind w:left="5040" w:hanging="360"/>
      </w:pPr>
    </w:lvl>
    <w:lvl w:ilvl="7" w:tplc="1BE23786" w:tentative="1">
      <w:start w:val="1"/>
      <w:numFmt w:val="lowerLetter"/>
      <w:lvlText w:val="%8."/>
      <w:lvlJc w:val="left"/>
      <w:pPr>
        <w:ind w:left="5760" w:hanging="360"/>
      </w:pPr>
    </w:lvl>
    <w:lvl w:ilvl="8" w:tplc="62EE9A5E" w:tentative="1">
      <w:start w:val="1"/>
      <w:numFmt w:val="lowerRoman"/>
      <w:lvlText w:val="%9."/>
      <w:lvlJc w:val="right"/>
      <w:pPr>
        <w:ind w:left="6480" w:hanging="180"/>
      </w:pPr>
    </w:lvl>
  </w:abstractNum>
  <w:abstractNum w:abstractNumId="5" w15:restartNumberingAfterBreak="0">
    <w:nsid w:val="148E4579"/>
    <w:multiLevelType w:val="multilevel"/>
    <w:tmpl w:val="E00A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E05F04"/>
    <w:multiLevelType w:val="multilevel"/>
    <w:tmpl w:val="C3F64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64182F"/>
    <w:multiLevelType w:val="multilevel"/>
    <w:tmpl w:val="EC3E9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034DF9"/>
    <w:multiLevelType w:val="hybridMultilevel"/>
    <w:tmpl w:val="704EEBCE"/>
    <w:lvl w:ilvl="0" w:tplc="47563158">
      <w:start w:val="1"/>
      <w:numFmt w:val="bullet"/>
      <w:lvlText w:val=""/>
      <w:lvlJc w:val="left"/>
      <w:pPr>
        <w:ind w:left="395" w:hanging="360"/>
      </w:pPr>
      <w:rPr>
        <w:rFonts w:ascii="Symbol" w:eastAsiaTheme="minorEastAsia" w:hAnsi="Symbol" w:cs="Times New Roman" w:hint="default"/>
      </w:rPr>
    </w:lvl>
    <w:lvl w:ilvl="1" w:tplc="86643CC4" w:tentative="1">
      <w:start w:val="1"/>
      <w:numFmt w:val="bullet"/>
      <w:lvlText w:val="o"/>
      <w:lvlJc w:val="left"/>
      <w:pPr>
        <w:ind w:left="1115" w:hanging="360"/>
      </w:pPr>
      <w:rPr>
        <w:rFonts w:ascii="Courier New" w:hAnsi="Courier New" w:cs="Courier New" w:hint="default"/>
      </w:rPr>
    </w:lvl>
    <w:lvl w:ilvl="2" w:tplc="9E56E514" w:tentative="1">
      <w:start w:val="1"/>
      <w:numFmt w:val="bullet"/>
      <w:lvlText w:val=""/>
      <w:lvlJc w:val="left"/>
      <w:pPr>
        <w:ind w:left="1835" w:hanging="360"/>
      </w:pPr>
      <w:rPr>
        <w:rFonts w:ascii="Wingdings" w:hAnsi="Wingdings" w:hint="default"/>
      </w:rPr>
    </w:lvl>
    <w:lvl w:ilvl="3" w:tplc="E104F1A4" w:tentative="1">
      <w:start w:val="1"/>
      <w:numFmt w:val="bullet"/>
      <w:lvlText w:val=""/>
      <w:lvlJc w:val="left"/>
      <w:pPr>
        <w:ind w:left="2555" w:hanging="360"/>
      </w:pPr>
      <w:rPr>
        <w:rFonts w:ascii="Symbol" w:hAnsi="Symbol" w:hint="default"/>
      </w:rPr>
    </w:lvl>
    <w:lvl w:ilvl="4" w:tplc="C50AB80C" w:tentative="1">
      <w:start w:val="1"/>
      <w:numFmt w:val="bullet"/>
      <w:lvlText w:val="o"/>
      <w:lvlJc w:val="left"/>
      <w:pPr>
        <w:ind w:left="3275" w:hanging="360"/>
      </w:pPr>
      <w:rPr>
        <w:rFonts w:ascii="Courier New" w:hAnsi="Courier New" w:cs="Courier New" w:hint="default"/>
      </w:rPr>
    </w:lvl>
    <w:lvl w:ilvl="5" w:tplc="3302460A" w:tentative="1">
      <w:start w:val="1"/>
      <w:numFmt w:val="bullet"/>
      <w:lvlText w:val=""/>
      <w:lvlJc w:val="left"/>
      <w:pPr>
        <w:ind w:left="3995" w:hanging="360"/>
      </w:pPr>
      <w:rPr>
        <w:rFonts w:ascii="Wingdings" w:hAnsi="Wingdings" w:hint="default"/>
      </w:rPr>
    </w:lvl>
    <w:lvl w:ilvl="6" w:tplc="4672D34A" w:tentative="1">
      <w:start w:val="1"/>
      <w:numFmt w:val="bullet"/>
      <w:lvlText w:val=""/>
      <w:lvlJc w:val="left"/>
      <w:pPr>
        <w:ind w:left="4715" w:hanging="360"/>
      </w:pPr>
      <w:rPr>
        <w:rFonts w:ascii="Symbol" w:hAnsi="Symbol" w:hint="default"/>
      </w:rPr>
    </w:lvl>
    <w:lvl w:ilvl="7" w:tplc="7EE6BAF2" w:tentative="1">
      <w:start w:val="1"/>
      <w:numFmt w:val="bullet"/>
      <w:lvlText w:val="o"/>
      <w:lvlJc w:val="left"/>
      <w:pPr>
        <w:ind w:left="5435" w:hanging="360"/>
      </w:pPr>
      <w:rPr>
        <w:rFonts w:ascii="Courier New" w:hAnsi="Courier New" w:cs="Courier New" w:hint="default"/>
      </w:rPr>
    </w:lvl>
    <w:lvl w:ilvl="8" w:tplc="68F293B8" w:tentative="1">
      <w:start w:val="1"/>
      <w:numFmt w:val="bullet"/>
      <w:lvlText w:val=""/>
      <w:lvlJc w:val="left"/>
      <w:pPr>
        <w:ind w:left="6155" w:hanging="360"/>
      </w:pPr>
      <w:rPr>
        <w:rFonts w:ascii="Wingdings" w:hAnsi="Wingdings" w:hint="default"/>
      </w:rPr>
    </w:lvl>
  </w:abstractNum>
  <w:abstractNum w:abstractNumId="9" w15:restartNumberingAfterBreak="0">
    <w:nsid w:val="22B4047A"/>
    <w:multiLevelType w:val="multilevel"/>
    <w:tmpl w:val="B928B9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1378FC"/>
    <w:multiLevelType w:val="multilevel"/>
    <w:tmpl w:val="44D62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6B5430"/>
    <w:multiLevelType w:val="multilevel"/>
    <w:tmpl w:val="00E0C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E90EB5"/>
    <w:multiLevelType w:val="multilevel"/>
    <w:tmpl w:val="B260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DF1E8A"/>
    <w:multiLevelType w:val="multilevel"/>
    <w:tmpl w:val="8CAE5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8252AA"/>
    <w:multiLevelType w:val="multilevel"/>
    <w:tmpl w:val="33F21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71330E"/>
    <w:multiLevelType w:val="multilevel"/>
    <w:tmpl w:val="D6F62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3A2499"/>
    <w:multiLevelType w:val="hybridMultilevel"/>
    <w:tmpl w:val="66C86538"/>
    <w:lvl w:ilvl="0" w:tplc="4912AA1C">
      <w:start w:val="1"/>
      <w:numFmt w:val="bullet"/>
      <w:lvlText w:val="•"/>
      <w:lvlJc w:val="left"/>
      <w:pPr>
        <w:ind w:left="400" w:hanging="200"/>
      </w:pPr>
    </w:lvl>
    <w:lvl w:ilvl="1" w:tplc="70A0160A">
      <w:numFmt w:val="decimal"/>
      <w:lvlText w:val=""/>
      <w:lvlJc w:val="left"/>
    </w:lvl>
    <w:lvl w:ilvl="2" w:tplc="F23691FA">
      <w:numFmt w:val="decimal"/>
      <w:lvlText w:val=""/>
      <w:lvlJc w:val="left"/>
    </w:lvl>
    <w:lvl w:ilvl="3" w:tplc="D0AA8458">
      <w:numFmt w:val="decimal"/>
      <w:lvlText w:val=""/>
      <w:lvlJc w:val="left"/>
    </w:lvl>
    <w:lvl w:ilvl="4" w:tplc="B3C66738">
      <w:numFmt w:val="decimal"/>
      <w:lvlText w:val=""/>
      <w:lvlJc w:val="left"/>
    </w:lvl>
    <w:lvl w:ilvl="5" w:tplc="5D5ADA74">
      <w:numFmt w:val="decimal"/>
      <w:lvlText w:val=""/>
      <w:lvlJc w:val="left"/>
    </w:lvl>
    <w:lvl w:ilvl="6" w:tplc="43C65378">
      <w:numFmt w:val="decimal"/>
      <w:lvlText w:val=""/>
      <w:lvlJc w:val="left"/>
    </w:lvl>
    <w:lvl w:ilvl="7" w:tplc="B39E3B00">
      <w:numFmt w:val="decimal"/>
      <w:lvlText w:val=""/>
      <w:lvlJc w:val="left"/>
    </w:lvl>
    <w:lvl w:ilvl="8" w:tplc="CECA9FAC">
      <w:numFmt w:val="decimal"/>
      <w:lvlText w:val=""/>
      <w:lvlJc w:val="left"/>
    </w:lvl>
  </w:abstractNum>
  <w:abstractNum w:abstractNumId="17" w15:restartNumberingAfterBreak="0">
    <w:nsid w:val="60CA7B6D"/>
    <w:multiLevelType w:val="multilevel"/>
    <w:tmpl w:val="D11A8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7A6D58"/>
    <w:multiLevelType w:val="multilevel"/>
    <w:tmpl w:val="271A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9425D4"/>
    <w:multiLevelType w:val="hybridMultilevel"/>
    <w:tmpl w:val="FA565EC8"/>
    <w:lvl w:ilvl="0" w:tplc="BB7C1570">
      <w:start w:val="1"/>
      <w:numFmt w:val="bullet"/>
      <w:lvlText w:val="-"/>
      <w:lvlJc w:val="left"/>
      <w:pPr>
        <w:ind w:left="720" w:hanging="360"/>
      </w:pPr>
      <w:rPr>
        <w:rFonts w:ascii="Times New Roman" w:eastAsiaTheme="minorHAnsi" w:hAnsi="Times New Roman" w:cs="Times New Roman" w:hint="default"/>
      </w:rPr>
    </w:lvl>
    <w:lvl w:ilvl="1" w:tplc="CB7E49E6" w:tentative="1">
      <w:start w:val="1"/>
      <w:numFmt w:val="bullet"/>
      <w:lvlText w:val="o"/>
      <w:lvlJc w:val="left"/>
      <w:pPr>
        <w:ind w:left="1440" w:hanging="360"/>
      </w:pPr>
      <w:rPr>
        <w:rFonts w:ascii="Courier New" w:hAnsi="Courier New" w:cs="Courier New" w:hint="default"/>
      </w:rPr>
    </w:lvl>
    <w:lvl w:ilvl="2" w:tplc="83C805BA" w:tentative="1">
      <w:start w:val="1"/>
      <w:numFmt w:val="bullet"/>
      <w:lvlText w:val=""/>
      <w:lvlJc w:val="left"/>
      <w:pPr>
        <w:ind w:left="2160" w:hanging="360"/>
      </w:pPr>
      <w:rPr>
        <w:rFonts w:ascii="Wingdings" w:hAnsi="Wingdings" w:hint="default"/>
      </w:rPr>
    </w:lvl>
    <w:lvl w:ilvl="3" w:tplc="084E1D94" w:tentative="1">
      <w:start w:val="1"/>
      <w:numFmt w:val="bullet"/>
      <w:lvlText w:val=""/>
      <w:lvlJc w:val="left"/>
      <w:pPr>
        <w:ind w:left="2880" w:hanging="360"/>
      </w:pPr>
      <w:rPr>
        <w:rFonts w:ascii="Symbol" w:hAnsi="Symbol" w:hint="default"/>
      </w:rPr>
    </w:lvl>
    <w:lvl w:ilvl="4" w:tplc="FA1CA94A" w:tentative="1">
      <w:start w:val="1"/>
      <w:numFmt w:val="bullet"/>
      <w:lvlText w:val="o"/>
      <w:lvlJc w:val="left"/>
      <w:pPr>
        <w:ind w:left="3600" w:hanging="360"/>
      </w:pPr>
      <w:rPr>
        <w:rFonts w:ascii="Courier New" w:hAnsi="Courier New" w:cs="Courier New" w:hint="default"/>
      </w:rPr>
    </w:lvl>
    <w:lvl w:ilvl="5" w:tplc="172E7FD4" w:tentative="1">
      <w:start w:val="1"/>
      <w:numFmt w:val="bullet"/>
      <w:lvlText w:val=""/>
      <w:lvlJc w:val="left"/>
      <w:pPr>
        <w:ind w:left="4320" w:hanging="360"/>
      </w:pPr>
      <w:rPr>
        <w:rFonts w:ascii="Wingdings" w:hAnsi="Wingdings" w:hint="default"/>
      </w:rPr>
    </w:lvl>
    <w:lvl w:ilvl="6" w:tplc="70365718" w:tentative="1">
      <w:start w:val="1"/>
      <w:numFmt w:val="bullet"/>
      <w:lvlText w:val=""/>
      <w:lvlJc w:val="left"/>
      <w:pPr>
        <w:ind w:left="5040" w:hanging="360"/>
      </w:pPr>
      <w:rPr>
        <w:rFonts w:ascii="Symbol" w:hAnsi="Symbol" w:hint="default"/>
      </w:rPr>
    </w:lvl>
    <w:lvl w:ilvl="7" w:tplc="BDB435A8" w:tentative="1">
      <w:start w:val="1"/>
      <w:numFmt w:val="bullet"/>
      <w:lvlText w:val="o"/>
      <w:lvlJc w:val="left"/>
      <w:pPr>
        <w:ind w:left="5760" w:hanging="360"/>
      </w:pPr>
      <w:rPr>
        <w:rFonts w:ascii="Courier New" w:hAnsi="Courier New" w:cs="Courier New" w:hint="default"/>
      </w:rPr>
    </w:lvl>
    <w:lvl w:ilvl="8" w:tplc="CAE65286" w:tentative="1">
      <w:start w:val="1"/>
      <w:numFmt w:val="bullet"/>
      <w:lvlText w:val=""/>
      <w:lvlJc w:val="left"/>
      <w:pPr>
        <w:ind w:left="6480" w:hanging="360"/>
      </w:pPr>
      <w:rPr>
        <w:rFonts w:ascii="Wingdings" w:hAnsi="Wingdings" w:hint="default"/>
      </w:rPr>
    </w:lvl>
  </w:abstractNum>
  <w:num w:numId="1" w16cid:durableId="387262047">
    <w:abstractNumId w:val="4"/>
  </w:num>
  <w:num w:numId="2" w16cid:durableId="502165735">
    <w:abstractNumId w:val="8"/>
  </w:num>
  <w:num w:numId="3" w16cid:durableId="231432939">
    <w:abstractNumId w:val="2"/>
  </w:num>
  <w:num w:numId="4" w16cid:durableId="1377703968">
    <w:abstractNumId w:val="10"/>
  </w:num>
  <w:num w:numId="5" w16cid:durableId="1485046226">
    <w:abstractNumId w:val="12"/>
  </w:num>
  <w:num w:numId="6" w16cid:durableId="1900167025">
    <w:abstractNumId w:val="6"/>
  </w:num>
  <w:num w:numId="7" w16cid:durableId="2120642321">
    <w:abstractNumId w:val="14"/>
  </w:num>
  <w:num w:numId="8" w16cid:durableId="738138268">
    <w:abstractNumId w:val="11"/>
  </w:num>
  <w:num w:numId="9" w16cid:durableId="1500122771">
    <w:abstractNumId w:val="17"/>
  </w:num>
  <w:num w:numId="10" w16cid:durableId="787814274">
    <w:abstractNumId w:val="5"/>
  </w:num>
  <w:num w:numId="11" w16cid:durableId="2030372123">
    <w:abstractNumId w:val="7"/>
  </w:num>
  <w:num w:numId="12" w16cid:durableId="223225145">
    <w:abstractNumId w:val="0"/>
  </w:num>
  <w:num w:numId="13" w16cid:durableId="1103257626">
    <w:abstractNumId w:val="9"/>
  </w:num>
  <w:num w:numId="14" w16cid:durableId="453182942">
    <w:abstractNumId w:val="3"/>
  </w:num>
  <w:num w:numId="15" w16cid:durableId="1809276590">
    <w:abstractNumId w:val="19"/>
  </w:num>
  <w:num w:numId="16" w16cid:durableId="1837260144">
    <w:abstractNumId w:val="16"/>
    <w:lvlOverride w:ilvl="0">
      <w:startOverride w:val="1"/>
    </w:lvlOverride>
  </w:num>
  <w:num w:numId="17" w16cid:durableId="2067144430">
    <w:abstractNumId w:val="18"/>
  </w:num>
  <w:num w:numId="18" w16cid:durableId="831988861">
    <w:abstractNumId w:val="1"/>
  </w:num>
  <w:num w:numId="19" w16cid:durableId="1019357241">
    <w:abstractNumId w:val="13"/>
  </w:num>
  <w:num w:numId="20" w16cid:durableId="920872539">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D6F"/>
    <w:rsid w:val="00005C02"/>
    <w:rsid w:val="00032BF6"/>
    <w:rsid w:val="00035258"/>
    <w:rsid w:val="000460A0"/>
    <w:rsid w:val="00060B63"/>
    <w:rsid w:val="0006235B"/>
    <w:rsid w:val="00074421"/>
    <w:rsid w:val="00076C9E"/>
    <w:rsid w:val="00092E9D"/>
    <w:rsid w:val="00095BE1"/>
    <w:rsid w:val="000A4C68"/>
    <w:rsid w:val="000B1A15"/>
    <w:rsid w:val="000B50A9"/>
    <w:rsid w:val="000B7B14"/>
    <w:rsid w:val="000C13CD"/>
    <w:rsid w:val="000E3B6F"/>
    <w:rsid w:val="000E4834"/>
    <w:rsid w:val="000F46EC"/>
    <w:rsid w:val="000F48FB"/>
    <w:rsid w:val="000F4D6F"/>
    <w:rsid w:val="001079E2"/>
    <w:rsid w:val="00107A10"/>
    <w:rsid w:val="001104C2"/>
    <w:rsid w:val="0012752B"/>
    <w:rsid w:val="00133113"/>
    <w:rsid w:val="00136398"/>
    <w:rsid w:val="00153553"/>
    <w:rsid w:val="00154CFA"/>
    <w:rsid w:val="00162BDD"/>
    <w:rsid w:val="001740C9"/>
    <w:rsid w:val="0017792D"/>
    <w:rsid w:val="00186754"/>
    <w:rsid w:val="00186A7B"/>
    <w:rsid w:val="00191D6B"/>
    <w:rsid w:val="00192F40"/>
    <w:rsid w:val="001931D8"/>
    <w:rsid w:val="001944A2"/>
    <w:rsid w:val="00194F40"/>
    <w:rsid w:val="001B26A6"/>
    <w:rsid w:val="001C559C"/>
    <w:rsid w:val="001D2AD6"/>
    <w:rsid w:val="001E04FB"/>
    <w:rsid w:val="001E3EBB"/>
    <w:rsid w:val="001E4E73"/>
    <w:rsid w:val="001F0F38"/>
    <w:rsid w:val="00200E79"/>
    <w:rsid w:val="002126E4"/>
    <w:rsid w:val="0022254D"/>
    <w:rsid w:val="00235F8F"/>
    <w:rsid w:val="00237CBC"/>
    <w:rsid w:val="002447A6"/>
    <w:rsid w:val="002460A1"/>
    <w:rsid w:val="00255FD1"/>
    <w:rsid w:val="00256596"/>
    <w:rsid w:val="00265BBA"/>
    <w:rsid w:val="002764EA"/>
    <w:rsid w:val="00280462"/>
    <w:rsid w:val="00281FF3"/>
    <w:rsid w:val="00284AA4"/>
    <w:rsid w:val="00284E19"/>
    <w:rsid w:val="00286685"/>
    <w:rsid w:val="002A7CA6"/>
    <w:rsid w:val="002B0F6C"/>
    <w:rsid w:val="002B3DC4"/>
    <w:rsid w:val="002C6E27"/>
    <w:rsid w:val="002D1F43"/>
    <w:rsid w:val="002E525A"/>
    <w:rsid w:val="003179FA"/>
    <w:rsid w:val="00323FFE"/>
    <w:rsid w:val="00325B67"/>
    <w:rsid w:val="00363020"/>
    <w:rsid w:val="003734CE"/>
    <w:rsid w:val="00380B15"/>
    <w:rsid w:val="0038672C"/>
    <w:rsid w:val="0039029F"/>
    <w:rsid w:val="003A6B9C"/>
    <w:rsid w:val="003A7B57"/>
    <w:rsid w:val="003C02F8"/>
    <w:rsid w:val="003D47F0"/>
    <w:rsid w:val="003E170B"/>
    <w:rsid w:val="003E69D9"/>
    <w:rsid w:val="003F1F8E"/>
    <w:rsid w:val="003F22D9"/>
    <w:rsid w:val="003F44A4"/>
    <w:rsid w:val="004279EC"/>
    <w:rsid w:val="00443275"/>
    <w:rsid w:val="00452CB3"/>
    <w:rsid w:val="00453792"/>
    <w:rsid w:val="00461D37"/>
    <w:rsid w:val="00465D96"/>
    <w:rsid w:val="00471A94"/>
    <w:rsid w:val="00475995"/>
    <w:rsid w:val="00475D0C"/>
    <w:rsid w:val="0048504F"/>
    <w:rsid w:val="00486A39"/>
    <w:rsid w:val="004911B6"/>
    <w:rsid w:val="004925F3"/>
    <w:rsid w:val="00497955"/>
    <w:rsid w:val="004B1F71"/>
    <w:rsid w:val="004B65AB"/>
    <w:rsid w:val="004B76EC"/>
    <w:rsid w:val="004C0D49"/>
    <w:rsid w:val="004D223F"/>
    <w:rsid w:val="004E50F6"/>
    <w:rsid w:val="00514A76"/>
    <w:rsid w:val="00526BFA"/>
    <w:rsid w:val="00531394"/>
    <w:rsid w:val="005403DE"/>
    <w:rsid w:val="0056596F"/>
    <w:rsid w:val="00570802"/>
    <w:rsid w:val="00582A90"/>
    <w:rsid w:val="00584473"/>
    <w:rsid w:val="0059142B"/>
    <w:rsid w:val="005A1418"/>
    <w:rsid w:val="005A3587"/>
    <w:rsid w:val="005B4AB7"/>
    <w:rsid w:val="005B7F29"/>
    <w:rsid w:val="005E0839"/>
    <w:rsid w:val="005F082E"/>
    <w:rsid w:val="005F2F10"/>
    <w:rsid w:val="006047A9"/>
    <w:rsid w:val="0062031D"/>
    <w:rsid w:val="00627300"/>
    <w:rsid w:val="006311BA"/>
    <w:rsid w:val="00631FDF"/>
    <w:rsid w:val="006371B4"/>
    <w:rsid w:val="0064015F"/>
    <w:rsid w:val="00641A7B"/>
    <w:rsid w:val="00652A6E"/>
    <w:rsid w:val="00655D60"/>
    <w:rsid w:val="00656FC4"/>
    <w:rsid w:val="00662E74"/>
    <w:rsid w:val="00664C8B"/>
    <w:rsid w:val="00666CCF"/>
    <w:rsid w:val="00680331"/>
    <w:rsid w:val="006B0FD2"/>
    <w:rsid w:val="006B1CA0"/>
    <w:rsid w:val="006B65A9"/>
    <w:rsid w:val="006B742C"/>
    <w:rsid w:val="006D0FC0"/>
    <w:rsid w:val="006D2C28"/>
    <w:rsid w:val="006E1A1B"/>
    <w:rsid w:val="006E26DF"/>
    <w:rsid w:val="006E6493"/>
    <w:rsid w:val="0071103C"/>
    <w:rsid w:val="0071271E"/>
    <w:rsid w:val="00712E60"/>
    <w:rsid w:val="007211D6"/>
    <w:rsid w:val="007504CF"/>
    <w:rsid w:val="00760897"/>
    <w:rsid w:val="00761CCD"/>
    <w:rsid w:val="00777EAA"/>
    <w:rsid w:val="00782FD3"/>
    <w:rsid w:val="007A1E4C"/>
    <w:rsid w:val="007A7306"/>
    <w:rsid w:val="007B1944"/>
    <w:rsid w:val="007B1FF8"/>
    <w:rsid w:val="007D6D95"/>
    <w:rsid w:val="007D78CC"/>
    <w:rsid w:val="00801893"/>
    <w:rsid w:val="00807D91"/>
    <w:rsid w:val="00810CDE"/>
    <w:rsid w:val="00812D27"/>
    <w:rsid w:val="00815634"/>
    <w:rsid w:val="00822F02"/>
    <w:rsid w:val="00845D99"/>
    <w:rsid w:val="00851D3C"/>
    <w:rsid w:val="00853FEB"/>
    <w:rsid w:val="00864A99"/>
    <w:rsid w:val="00870AF5"/>
    <w:rsid w:val="008822B7"/>
    <w:rsid w:val="0089068F"/>
    <w:rsid w:val="008912D0"/>
    <w:rsid w:val="00893B9F"/>
    <w:rsid w:val="008B0838"/>
    <w:rsid w:val="008D0803"/>
    <w:rsid w:val="008D3DDA"/>
    <w:rsid w:val="008E0707"/>
    <w:rsid w:val="00900C42"/>
    <w:rsid w:val="00906A77"/>
    <w:rsid w:val="009328BA"/>
    <w:rsid w:val="00932B97"/>
    <w:rsid w:val="00945ED0"/>
    <w:rsid w:val="00960458"/>
    <w:rsid w:val="00961266"/>
    <w:rsid w:val="009729E1"/>
    <w:rsid w:val="00981F4E"/>
    <w:rsid w:val="00986AA5"/>
    <w:rsid w:val="009A0C57"/>
    <w:rsid w:val="009A542E"/>
    <w:rsid w:val="009B4624"/>
    <w:rsid w:val="009C5C3A"/>
    <w:rsid w:val="009E49C2"/>
    <w:rsid w:val="00A20073"/>
    <w:rsid w:val="00A239BE"/>
    <w:rsid w:val="00A23C85"/>
    <w:rsid w:val="00A24587"/>
    <w:rsid w:val="00A3459E"/>
    <w:rsid w:val="00A4278A"/>
    <w:rsid w:val="00A546A8"/>
    <w:rsid w:val="00A5559A"/>
    <w:rsid w:val="00A6263D"/>
    <w:rsid w:val="00A64C25"/>
    <w:rsid w:val="00A66D7E"/>
    <w:rsid w:val="00AB1906"/>
    <w:rsid w:val="00AC1D21"/>
    <w:rsid w:val="00AE10BD"/>
    <w:rsid w:val="00AE4E74"/>
    <w:rsid w:val="00AF297D"/>
    <w:rsid w:val="00B10B4D"/>
    <w:rsid w:val="00B13312"/>
    <w:rsid w:val="00B14ABA"/>
    <w:rsid w:val="00B15946"/>
    <w:rsid w:val="00B21692"/>
    <w:rsid w:val="00B31885"/>
    <w:rsid w:val="00B47235"/>
    <w:rsid w:val="00B53202"/>
    <w:rsid w:val="00B63E0D"/>
    <w:rsid w:val="00B669C6"/>
    <w:rsid w:val="00B70FAA"/>
    <w:rsid w:val="00B76CF1"/>
    <w:rsid w:val="00B81AA7"/>
    <w:rsid w:val="00B905AB"/>
    <w:rsid w:val="00B9193A"/>
    <w:rsid w:val="00BA01E9"/>
    <w:rsid w:val="00BA778C"/>
    <w:rsid w:val="00BB1029"/>
    <w:rsid w:val="00BB1857"/>
    <w:rsid w:val="00BC0E9B"/>
    <w:rsid w:val="00BD3977"/>
    <w:rsid w:val="00BD5F3C"/>
    <w:rsid w:val="00BE6413"/>
    <w:rsid w:val="00C0765D"/>
    <w:rsid w:val="00C23C6E"/>
    <w:rsid w:val="00C27E50"/>
    <w:rsid w:val="00C408E5"/>
    <w:rsid w:val="00C4154D"/>
    <w:rsid w:val="00C57248"/>
    <w:rsid w:val="00C73ABF"/>
    <w:rsid w:val="00C8197E"/>
    <w:rsid w:val="00C83379"/>
    <w:rsid w:val="00C92CF4"/>
    <w:rsid w:val="00CA3125"/>
    <w:rsid w:val="00CD0015"/>
    <w:rsid w:val="00CE4958"/>
    <w:rsid w:val="00CE667C"/>
    <w:rsid w:val="00CF1036"/>
    <w:rsid w:val="00CF6410"/>
    <w:rsid w:val="00CF664E"/>
    <w:rsid w:val="00D0148C"/>
    <w:rsid w:val="00D1047C"/>
    <w:rsid w:val="00D14C3D"/>
    <w:rsid w:val="00D24F6C"/>
    <w:rsid w:val="00D25FC3"/>
    <w:rsid w:val="00D40724"/>
    <w:rsid w:val="00D44781"/>
    <w:rsid w:val="00D45521"/>
    <w:rsid w:val="00D46677"/>
    <w:rsid w:val="00D4715C"/>
    <w:rsid w:val="00D510BD"/>
    <w:rsid w:val="00D5463C"/>
    <w:rsid w:val="00D67AEB"/>
    <w:rsid w:val="00D77616"/>
    <w:rsid w:val="00D81234"/>
    <w:rsid w:val="00DA52EA"/>
    <w:rsid w:val="00DA65C4"/>
    <w:rsid w:val="00DB319F"/>
    <w:rsid w:val="00DC41CA"/>
    <w:rsid w:val="00DC7FB4"/>
    <w:rsid w:val="00DD11EA"/>
    <w:rsid w:val="00DD5AD8"/>
    <w:rsid w:val="00DE6519"/>
    <w:rsid w:val="00DF0C97"/>
    <w:rsid w:val="00DF4534"/>
    <w:rsid w:val="00DF62C2"/>
    <w:rsid w:val="00DF6AE5"/>
    <w:rsid w:val="00E05D6D"/>
    <w:rsid w:val="00E10E19"/>
    <w:rsid w:val="00E200DA"/>
    <w:rsid w:val="00E207B5"/>
    <w:rsid w:val="00E2456D"/>
    <w:rsid w:val="00E26470"/>
    <w:rsid w:val="00E31388"/>
    <w:rsid w:val="00E414B3"/>
    <w:rsid w:val="00E42EE7"/>
    <w:rsid w:val="00E437FA"/>
    <w:rsid w:val="00E43D6A"/>
    <w:rsid w:val="00E4613F"/>
    <w:rsid w:val="00E52D72"/>
    <w:rsid w:val="00E611A3"/>
    <w:rsid w:val="00E75D58"/>
    <w:rsid w:val="00E91A16"/>
    <w:rsid w:val="00E965D6"/>
    <w:rsid w:val="00EA4413"/>
    <w:rsid w:val="00EA4453"/>
    <w:rsid w:val="00EA4D8E"/>
    <w:rsid w:val="00EA5D03"/>
    <w:rsid w:val="00EB06FE"/>
    <w:rsid w:val="00EB5130"/>
    <w:rsid w:val="00ED221E"/>
    <w:rsid w:val="00EF0CA1"/>
    <w:rsid w:val="00EF6CEA"/>
    <w:rsid w:val="00EF7FE5"/>
    <w:rsid w:val="00F177FD"/>
    <w:rsid w:val="00F204DB"/>
    <w:rsid w:val="00F27063"/>
    <w:rsid w:val="00F275D3"/>
    <w:rsid w:val="00F3752C"/>
    <w:rsid w:val="00F40C1D"/>
    <w:rsid w:val="00F4281A"/>
    <w:rsid w:val="00F46AC7"/>
    <w:rsid w:val="00F514D4"/>
    <w:rsid w:val="00F56AC9"/>
    <w:rsid w:val="00F615E8"/>
    <w:rsid w:val="00F770B4"/>
    <w:rsid w:val="00F819CB"/>
    <w:rsid w:val="00F82475"/>
    <w:rsid w:val="00F8792F"/>
    <w:rsid w:val="00F917D5"/>
    <w:rsid w:val="00FA00EC"/>
    <w:rsid w:val="00FA49D4"/>
    <w:rsid w:val="00FA5263"/>
    <w:rsid w:val="00FA61C9"/>
    <w:rsid w:val="00FD7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758F5"/>
  <w15:chartTrackingRefBased/>
  <w15:docId w15:val="{F2C3F74A-CCBD-42D1-8460-114754726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F4D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F4D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F4D6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F4D6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F4D6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F4D6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4D6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4D6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4D6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4D6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F4D6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F4D6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F4D6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F4D6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F4D6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F4D6F"/>
    <w:rPr>
      <w:rFonts w:eastAsiaTheme="majorEastAsia" w:cstheme="majorBidi"/>
      <w:color w:val="595959" w:themeColor="text1" w:themeTint="A6"/>
    </w:rPr>
  </w:style>
  <w:style w:type="character" w:customStyle="1" w:styleId="80">
    <w:name w:val="Заголовок 8 Знак"/>
    <w:basedOn w:val="a0"/>
    <w:link w:val="8"/>
    <w:uiPriority w:val="9"/>
    <w:semiHidden/>
    <w:rsid w:val="000F4D6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F4D6F"/>
    <w:rPr>
      <w:rFonts w:eastAsiaTheme="majorEastAsia" w:cstheme="majorBidi"/>
      <w:color w:val="272727" w:themeColor="text1" w:themeTint="D8"/>
    </w:rPr>
  </w:style>
  <w:style w:type="paragraph" w:styleId="a3">
    <w:name w:val="Title"/>
    <w:basedOn w:val="a"/>
    <w:next w:val="a"/>
    <w:link w:val="a4"/>
    <w:uiPriority w:val="10"/>
    <w:qFormat/>
    <w:rsid w:val="000F4D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F4D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4D6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F4D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F4D6F"/>
    <w:pPr>
      <w:spacing w:before="160"/>
      <w:jc w:val="center"/>
    </w:pPr>
    <w:rPr>
      <w:i/>
      <w:iCs/>
      <w:color w:val="404040" w:themeColor="text1" w:themeTint="BF"/>
    </w:rPr>
  </w:style>
  <w:style w:type="character" w:customStyle="1" w:styleId="22">
    <w:name w:val="Цитата 2 Знак"/>
    <w:basedOn w:val="a0"/>
    <w:link w:val="21"/>
    <w:uiPriority w:val="29"/>
    <w:rsid w:val="000F4D6F"/>
    <w:rPr>
      <w:i/>
      <w:iCs/>
      <w:color w:val="404040" w:themeColor="text1" w:themeTint="BF"/>
    </w:rPr>
  </w:style>
  <w:style w:type="paragraph" w:styleId="a7">
    <w:name w:val="List Paragraph"/>
    <w:aliases w:val="Table-Normal,RSHB_Table-Normal,Заголовок_3,Подпись рисунка,Numbered List,Elenco Normale,Elenco NormaleCxSpLast,Абзац маркированнный,Содержание. 2 уровень,Bullet List,FooterText,numbered,List_Paragraph,Multilevel para_II,List Paragraph1"/>
    <w:basedOn w:val="a"/>
    <w:link w:val="a8"/>
    <w:uiPriority w:val="34"/>
    <w:qFormat/>
    <w:rsid w:val="000F4D6F"/>
    <w:pPr>
      <w:ind w:left="720"/>
      <w:contextualSpacing/>
    </w:pPr>
  </w:style>
  <w:style w:type="character" w:styleId="a9">
    <w:name w:val="Intense Emphasis"/>
    <w:basedOn w:val="a0"/>
    <w:uiPriority w:val="21"/>
    <w:qFormat/>
    <w:rsid w:val="000F4D6F"/>
    <w:rPr>
      <w:i/>
      <w:iCs/>
      <w:color w:val="0F4761" w:themeColor="accent1" w:themeShade="BF"/>
    </w:rPr>
  </w:style>
  <w:style w:type="paragraph" w:styleId="aa">
    <w:name w:val="Intense Quote"/>
    <w:basedOn w:val="a"/>
    <w:next w:val="a"/>
    <w:link w:val="ab"/>
    <w:uiPriority w:val="30"/>
    <w:qFormat/>
    <w:rsid w:val="000F4D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0F4D6F"/>
    <w:rPr>
      <w:i/>
      <w:iCs/>
      <w:color w:val="0F4761" w:themeColor="accent1" w:themeShade="BF"/>
    </w:rPr>
  </w:style>
  <w:style w:type="character" w:styleId="ac">
    <w:name w:val="Intense Reference"/>
    <w:basedOn w:val="a0"/>
    <w:uiPriority w:val="32"/>
    <w:qFormat/>
    <w:rsid w:val="000F4D6F"/>
    <w:rPr>
      <w:b/>
      <w:bCs/>
      <w:smallCaps/>
      <w:color w:val="0F4761" w:themeColor="accent1" w:themeShade="BF"/>
      <w:spacing w:val="5"/>
    </w:rPr>
  </w:style>
  <w:style w:type="character" w:styleId="ad">
    <w:name w:val="Hyperlink"/>
    <w:basedOn w:val="a0"/>
    <w:uiPriority w:val="99"/>
    <w:unhideWhenUsed/>
    <w:rsid w:val="000F4D6F"/>
    <w:rPr>
      <w:color w:val="467886" w:themeColor="hyperlink"/>
      <w:u w:val="single"/>
    </w:rPr>
  </w:style>
  <w:style w:type="character" w:styleId="ae">
    <w:name w:val="Unresolved Mention"/>
    <w:basedOn w:val="a0"/>
    <w:uiPriority w:val="99"/>
    <w:semiHidden/>
    <w:unhideWhenUsed/>
    <w:rsid w:val="000F4D6F"/>
    <w:rPr>
      <w:color w:val="605E5C"/>
      <w:shd w:val="clear" w:color="auto" w:fill="E1DFDD"/>
    </w:rPr>
  </w:style>
  <w:style w:type="character" w:customStyle="1" w:styleId="23">
    <w:name w:val="Основной текст (2)_"/>
    <w:basedOn w:val="a0"/>
    <w:link w:val="24"/>
    <w:rsid w:val="00A546A8"/>
    <w:rPr>
      <w:rFonts w:ascii="Times New Roman" w:eastAsia="Times New Roman" w:hAnsi="Times New Roman" w:cs="Times New Roman"/>
      <w:shd w:val="clear" w:color="auto" w:fill="FFFFFF"/>
    </w:rPr>
  </w:style>
  <w:style w:type="character" w:customStyle="1" w:styleId="25">
    <w:name w:val="Заголовок №2_"/>
    <w:basedOn w:val="a0"/>
    <w:link w:val="26"/>
    <w:rsid w:val="00A546A8"/>
    <w:rPr>
      <w:rFonts w:ascii="Times New Roman" w:eastAsia="Times New Roman" w:hAnsi="Times New Roman" w:cs="Times New Roman"/>
      <w:b/>
      <w:bCs/>
      <w:shd w:val="clear" w:color="auto" w:fill="FFFFFF"/>
    </w:rPr>
  </w:style>
  <w:style w:type="character" w:customStyle="1" w:styleId="12">
    <w:name w:val="Основной текст (12)_"/>
    <w:basedOn w:val="a0"/>
    <w:link w:val="120"/>
    <w:rsid w:val="00A546A8"/>
    <w:rPr>
      <w:rFonts w:ascii="Times New Roman" w:eastAsia="Times New Roman" w:hAnsi="Times New Roman" w:cs="Times New Roman"/>
      <w:i/>
      <w:iCs/>
      <w:shd w:val="clear" w:color="auto" w:fill="FFFFFF"/>
    </w:rPr>
  </w:style>
  <w:style w:type="paragraph" w:customStyle="1" w:styleId="24">
    <w:name w:val="Основной текст (2)"/>
    <w:basedOn w:val="a"/>
    <w:link w:val="23"/>
    <w:rsid w:val="00A546A8"/>
    <w:pPr>
      <w:widowControl w:val="0"/>
      <w:shd w:val="clear" w:color="auto" w:fill="FFFFFF"/>
      <w:spacing w:after="120" w:line="0" w:lineRule="atLeast"/>
    </w:pPr>
    <w:rPr>
      <w:rFonts w:ascii="Times New Roman" w:eastAsia="Times New Roman" w:hAnsi="Times New Roman" w:cs="Times New Roman"/>
    </w:rPr>
  </w:style>
  <w:style w:type="paragraph" w:customStyle="1" w:styleId="26">
    <w:name w:val="Заголовок №2"/>
    <w:basedOn w:val="a"/>
    <w:link w:val="25"/>
    <w:rsid w:val="00A546A8"/>
    <w:pPr>
      <w:widowControl w:val="0"/>
      <w:shd w:val="clear" w:color="auto" w:fill="FFFFFF"/>
      <w:spacing w:after="360" w:line="0" w:lineRule="atLeast"/>
      <w:jc w:val="right"/>
      <w:outlineLvl w:val="1"/>
    </w:pPr>
    <w:rPr>
      <w:rFonts w:ascii="Times New Roman" w:eastAsia="Times New Roman" w:hAnsi="Times New Roman" w:cs="Times New Roman"/>
      <w:b/>
      <w:bCs/>
    </w:rPr>
  </w:style>
  <w:style w:type="paragraph" w:customStyle="1" w:styleId="120">
    <w:name w:val="Основной текст (12)"/>
    <w:basedOn w:val="a"/>
    <w:link w:val="12"/>
    <w:rsid w:val="00A546A8"/>
    <w:pPr>
      <w:widowControl w:val="0"/>
      <w:shd w:val="clear" w:color="auto" w:fill="FFFFFF"/>
      <w:spacing w:before="1080" w:after="0" w:line="0" w:lineRule="atLeast"/>
      <w:jc w:val="both"/>
    </w:pPr>
    <w:rPr>
      <w:rFonts w:ascii="Times New Roman" w:eastAsia="Times New Roman" w:hAnsi="Times New Roman" w:cs="Times New Roman"/>
      <w:i/>
      <w:iCs/>
    </w:rPr>
  </w:style>
  <w:style w:type="table" w:styleId="af">
    <w:name w:val="Table Grid"/>
    <w:basedOn w:val="a1"/>
    <w:uiPriority w:val="39"/>
    <w:rsid w:val="00FA61C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Table-Normal Знак,RSHB_Table-Normal Знак,Заголовок_3 Знак,Подпись рисунка Знак,Numbered List Знак,Elenco Normale Знак,Elenco NormaleCxSpLast Знак,Абзац маркированнный Знак,Содержание. 2 уровень Знак,Bullet List Знак,FooterText Знак"/>
    <w:link w:val="a7"/>
    <w:uiPriority w:val="34"/>
    <w:locked/>
    <w:rsid w:val="00FA61C9"/>
  </w:style>
  <w:style w:type="paragraph" w:styleId="af0">
    <w:name w:val="Normal (Web)"/>
    <w:basedOn w:val="a"/>
    <w:uiPriority w:val="99"/>
    <w:unhideWhenUsed/>
    <w:rsid w:val="00FA61C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f1">
    <w:name w:val="Strong"/>
    <w:basedOn w:val="a0"/>
    <w:uiPriority w:val="22"/>
    <w:qFormat/>
    <w:rsid w:val="00F82475"/>
    <w:rPr>
      <w:b/>
      <w:bCs/>
    </w:rPr>
  </w:style>
  <w:style w:type="character" w:styleId="af2">
    <w:name w:val="FollowedHyperlink"/>
    <w:basedOn w:val="a0"/>
    <w:uiPriority w:val="99"/>
    <w:semiHidden/>
    <w:unhideWhenUsed/>
    <w:rsid w:val="00E10E19"/>
    <w:rPr>
      <w:color w:val="96607D" w:themeColor="followedHyperlink"/>
      <w:u w:val="single"/>
    </w:rPr>
  </w:style>
  <w:style w:type="table" w:customStyle="1" w:styleId="TableGrid">
    <w:name w:val="TableGrid"/>
    <w:rsid w:val="000F48FB"/>
    <w:pPr>
      <w:spacing w:after="0" w:line="240" w:lineRule="auto"/>
    </w:pPr>
    <w:rPr>
      <w:rFonts w:eastAsiaTheme="minorEastAsia"/>
      <w:kern w:val="0"/>
      <w:sz w:val="22"/>
      <w:szCs w:val="22"/>
      <w14:ligatures w14:val="none"/>
    </w:rPr>
    <w:tblPr>
      <w:tblCellMar>
        <w:top w:w="0" w:type="dxa"/>
        <w:left w:w="0" w:type="dxa"/>
        <w:bottom w:w="0" w:type="dxa"/>
        <w:right w:w="0" w:type="dxa"/>
      </w:tblCellMar>
    </w:tblPr>
  </w:style>
  <w:style w:type="character" w:customStyle="1" w:styleId="af3">
    <w:name w:val="Без интервала Знак"/>
    <w:link w:val="af4"/>
    <w:uiPriority w:val="1"/>
    <w:qFormat/>
    <w:locked/>
    <w:rsid w:val="008E0707"/>
    <w:rPr>
      <w:rFonts w:ascii="Calibri" w:eastAsia="Calibri" w:hAnsi="Calibri" w:cs="Times New Roman"/>
    </w:rPr>
  </w:style>
  <w:style w:type="paragraph" w:styleId="af4">
    <w:name w:val="No Spacing"/>
    <w:link w:val="af3"/>
    <w:uiPriority w:val="1"/>
    <w:qFormat/>
    <w:rsid w:val="008E070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Zhyldyzkan.satybekova@kumtor.k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hyldyzkan.satybekova@kumtor.kg" TargetMode="External"/><Relationship Id="rId5" Type="http://schemas.openxmlformats.org/officeDocument/2006/relationships/hyperlink" Target="mailto:Zhyldyzkan.satybekova@kumtor.k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1677</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Gulnur Shirdakova</dc:creator>
  <cp:lastModifiedBy>Asus Vivobook</cp:lastModifiedBy>
  <cp:revision>53</cp:revision>
  <cp:lastPrinted>2025-10-09T07:50:00Z</cp:lastPrinted>
  <dcterms:created xsi:type="dcterms:W3CDTF">2026-09-22T08:25:00Z</dcterms:created>
  <dcterms:modified xsi:type="dcterms:W3CDTF">2026-11-03T08:51:00Z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ActionId">
    <vt:lpwstr>0b074a75-21c8-4b5d-ae8a-7ffe66d9b0e8</vt:lpwstr>
  </property>
  <property fmtid="{D5CDD505-2E9C-101B-9397-08002B2CF9AE}" pid="3" name="MSIP_Label_d85bea94-60d0-4a5c-9138-48420e73067f_ContentBits">
    <vt:lpwstr>0</vt:lpwstr>
  </property>
  <property fmtid="{D5CDD505-2E9C-101B-9397-08002B2CF9AE}" pid="4" name="MSIP_Label_d85bea94-60d0-4a5c-9138-48420e73067f_Enabled">
    <vt:lpwstr>true</vt:lpwstr>
  </property>
  <property fmtid="{D5CDD505-2E9C-101B-9397-08002B2CF9AE}" pid="5" name="MSIP_Label_d85bea94-60d0-4a5c-9138-48420e73067f_Method">
    <vt:lpwstr>Standard</vt:lpwstr>
  </property>
  <property fmtid="{D5CDD505-2E9C-101B-9397-08002B2CF9AE}" pid="6" name="MSIP_Label_d85bea94-60d0-4a5c-9138-48420e73067f_Name">
    <vt:lpwstr>defa4170-0d19-0005-0004-bc88714345d2</vt:lpwstr>
  </property>
  <property fmtid="{D5CDD505-2E9C-101B-9397-08002B2CF9AE}" pid="7" name="MSIP_Label_d85bea94-60d0-4a5c-9138-48420e73067f_SetDate">
    <vt:lpwstr>2025-07-29T11:50:26Z</vt:lpwstr>
  </property>
  <property fmtid="{D5CDD505-2E9C-101B-9397-08002B2CF9AE}" pid="8" name="MSIP_Label_d85bea94-60d0-4a5c-9138-48420e73067f_SiteId">
    <vt:lpwstr>30f55b9e-dc49-493e-a20c-0fbb510a0971</vt:lpwstr>
  </property>
  <property fmtid="{D5CDD505-2E9C-101B-9397-08002B2CF9AE}" pid="9" name="MSIP_Label_d85bea94-60d0-4a5c-9138-48420e73067f_Tag">
    <vt:lpwstr>10, 3, 0, 1</vt:lpwstr>
  </property>
</Properties>
</file>