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3F5E" w14:textId="77777777" w:rsidR="00201C93" w:rsidRPr="00AE441B" w:rsidRDefault="001E0DEF">
      <w:pPr>
        <w:pStyle w:val="11"/>
        <w:jc w:val="center"/>
      </w:pPr>
      <w:r w:rsidRPr="00AE441B">
        <w:rPr>
          <w:rFonts w:ascii="Times New Roman" w:hAnsi="Times New Roman"/>
          <w:lang w:val="ky-KG"/>
        </w:rPr>
        <w:t>«Кумтөр Голд Компани» ЖАК Сизди «Интроскопту эксплуатациялоодо радиациялык коопсуздук» темасы боюнча кызматкерлерди окутуу кызматтарын көрсөтүүгө карата котировкаларды суроого катышууга чакырат.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4EFDC58E" w14:textId="77777777" w:rsidR="00201C93" w:rsidRPr="00D26886" w:rsidRDefault="00D26886">
      <w:pPr>
        <w:pStyle w:val="23"/>
        <w:jc w:val="both"/>
        <w:rPr>
          <w:lang w:val="ru-RU"/>
        </w:rPr>
      </w:pPr>
      <w:r w:rsidRPr="00D26886">
        <w:rPr>
          <w:rFonts w:ascii="Times New Roman" w:hAnsi="Times New Roman"/>
          <w:b/>
          <w:bCs/>
          <w:lang w:val="ky-KG"/>
        </w:rPr>
        <w:t>Сатып алуунун предмети</w:t>
      </w:r>
    </w:p>
    <w:p w14:paraId="3237EB34" w14:textId="77777777" w:rsidR="00201C93" w:rsidRPr="00AE441B" w:rsidRDefault="00E7795C">
      <w:pPr>
        <w:pStyle w:val="11"/>
        <w:jc w:val="both"/>
        <w:rPr>
          <w:lang w:val="ru-RU"/>
        </w:rPr>
      </w:pPr>
      <w:r w:rsidRPr="00AE441B">
        <w:rPr>
          <w:rFonts w:ascii="Times New Roman" w:hAnsi="Times New Roman"/>
          <w:lang w:val="ky-KG"/>
        </w:rPr>
        <w:t>Техникалык тапшырманын (№1 тиркеме) талаптарына ылайык, кызматкерлерди «Текшерүүчү рентген жабдууларын эксплуатациялоодо радиациялык коопсуздук» темасы боюнча окутуу, андан кийин билимин текшерүү жана белгиленген үлгүдөгү сертификаттарды (күбөлүктөрдү) берүү кызматтарын көрсөтүү.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9"/>
        <w:gridCol w:w="7061"/>
      </w:tblGrid>
      <w:tr w:rsidR="00E7795C" w:rsidRPr="00AE441B" w14:paraId="76CA0102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C683" w14:textId="77777777" w:rsidR="00E7795C" w:rsidRDefault="00E7795C">
            <w:pPr>
              <w:pStyle w:val="23"/>
              <w:jc w:val="both"/>
            </w:pPr>
            <w:r>
              <w:rPr>
                <w:rFonts w:ascii="Times New Roman" w:hAnsi="Times New Roman"/>
                <w:b/>
                <w:bCs/>
                <w:lang w:val="ky-KG"/>
              </w:rPr>
              <w:t>Берүү форматы: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2519A" w14:textId="77777777" w:rsidR="00E7795C" w:rsidRDefault="00E7795C">
            <w:pPr>
              <w:pStyle w:val="23"/>
              <w:jc w:val="both"/>
            </w:pPr>
            <w:r>
              <w:rPr>
                <w:rFonts w:ascii="Times New Roman" w:hAnsi="Times New Roman"/>
                <w:lang w:val="ky-KG"/>
              </w:rPr>
              <w:t>Катышууга арызга жана башка документтерге арызга жана келишим боюнча милдеттенмелерге кол коюуга ыйгарым укуктуу адам кол коюшу керек.</w:t>
            </w:r>
          </w:p>
          <w:p w14:paraId="0C215BC3" w14:textId="77777777" w:rsidR="00E7795C" w:rsidRPr="00E7795C" w:rsidRDefault="00E7795C">
            <w:pPr>
              <w:pStyle w:val="23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Документтерге кол коюлуп, PDF форматында берилиши керек.</w:t>
            </w:r>
          </w:p>
        </w:tc>
      </w:tr>
      <w:tr w:rsidR="00E7795C" w14:paraId="6803A604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59A45" w14:textId="77777777" w:rsidR="00E7795C" w:rsidRDefault="00E7795C">
            <w:pPr>
              <w:pStyle w:val="23"/>
              <w:spacing w:after="0"/>
              <w:jc w:val="both"/>
            </w:pPr>
            <w:r>
              <w:rPr>
                <w:rFonts w:ascii="Times New Roman" w:hAnsi="Times New Roman"/>
                <w:b/>
                <w:bCs/>
                <w:lang w:val="ky-KG"/>
              </w:rPr>
              <w:t>Сунуштарды берүү тартиби</w:t>
            </w:r>
          </w:p>
          <w:p w14:paraId="0C4C1C51" w14:textId="77777777" w:rsidR="00E7795C" w:rsidRDefault="00E7795C">
            <w:pPr>
              <w:pStyle w:val="23"/>
              <w:spacing w:after="0"/>
            </w:pP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6FB55" w14:textId="77777777" w:rsidR="00E7795C" w:rsidRDefault="00E7795C">
            <w:pPr>
              <w:pStyle w:val="23"/>
              <w:spacing w:after="0" w:line="240" w:lineRule="atLeast"/>
              <w:jc w:val="both"/>
            </w:pPr>
            <w:r>
              <w:rPr>
                <w:rFonts w:ascii="Times New Roman" w:hAnsi="Times New Roman"/>
                <w:lang w:val="ky-KG"/>
              </w:rPr>
              <w:t>Тандоонун катышуучулары ушул суроо-талаптын талаптарына ылайык орус же кыргыз тилинде катышууга арыз берип, керектүү документтерди тиркеп, аларды электрондук түрдө төмөнкү дарекке жөнөтүшү керек:</w:t>
            </w:r>
            <w:r>
              <w:rPr>
                <w:rFonts w:ascii="Times New Roman" w:hAnsi="Times New Roman"/>
                <w:lang w:val="ky-KG"/>
              </w:rPr>
              <w:br/>
              <w:t xml:space="preserve"> </w:t>
            </w:r>
            <w:r>
              <w:rPr>
                <w:rFonts w:ascii="Times New Roman" w:hAnsi="Times New Roman"/>
                <w:b/>
                <w:bCs/>
              </w:rPr>
              <w:t>marlen.turatbekov@kumtor.kg</w:t>
            </w:r>
          </w:p>
          <w:p w14:paraId="5E44D6A6" w14:textId="77777777" w:rsidR="00E7795C" w:rsidRPr="00E7795C" w:rsidRDefault="00E7795C">
            <w:pPr>
              <w:pStyle w:val="11"/>
              <w:spacing w:after="0" w:line="240" w:lineRule="atLeast"/>
              <w:jc w:val="both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lang w:val="ky-KG"/>
              </w:rPr>
              <w:t>Сунуштарды берүүнүн акыркы мөөнөтү: 2026-жылдын 7-октябры, саат 14:00гө чейин.</w:t>
            </w:r>
          </w:p>
          <w:p w14:paraId="11EB984B" w14:textId="77777777" w:rsidR="00E7795C" w:rsidRDefault="00E7795C">
            <w:pPr>
              <w:pStyle w:val="23"/>
              <w:spacing w:after="0" w:line="240" w:lineRule="atLeast"/>
              <w:jc w:val="both"/>
            </w:pPr>
            <w:r>
              <w:rPr>
                <w:rFonts w:ascii="Times New Roman" w:hAnsi="Times New Roman"/>
                <w:lang w:val="ky-KG"/>
              </w:rPr>
              <w:t>Техникалык тапшырма ушул документтерге тиркелет жана алардын ажырагыс бөлүгү болуп саналат. (№1 тиркеме)</w:t>
            </w:r>
          </w:p>
          <w:p w14:paraId="163E1DA3" w14:textId="77777777" w:rsidR="00E7795C" w:rsidRDefault="00E7795C">
            <w:pPr>
              <w:pStyle w:val="23"/>
              <w:spacing w:after="240"/>
            </w:pPr>
          </w:p>
        </w:tc>
      </w:tr>
      <w:tr w:rsidR="00E7795C" w:rsidRPr="00AE441B" w14:paraId="3FF504AD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4E34F" w14:textId="77777777" w:rsidR="00E7795C" w:rsidRPr="00E7795C" w:rsidRDefault="00E7795C">
            <w:pPr>
              <w:pStyle w:val="23"/>
              <w:spacing w:after="0"/>
              <w:jc w:val="both"/>
              <w:rPr>
                <w:lang w:val="ru-RU"/>
              </w:rPr>
            </w:pPr>
            <w:bookmarkStart w:id="0" w:name="_Hlk185512776"/>
            <w:r>
              <w:rPr>
                <w:rFonts w:ascii="Times New Roman" w:hAnsi="Times New Roman"/>
                <w:b/>
                <w:bCs/>
                <w:lang w:val="ky-KG"/>
              </w:rPr>
              <w:t>Катышууга арыз төмөнкү документтерди камтышы керек:</w:t>
            </w:r>
            <w:bookmarkEnd w:id="0"/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13135" w14:textId="77777777" w:rsidR="00E7795C" w:rsidRPr="00E7795C" w:rsidRDefault="00E7795C">
            <w:pPr>
              <w:pStyle w:val="23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Коммерциялык сунуш төмөнкүлөрдү камтышы керек:</w:t>
            </w:r>
          </w:p>
          <w:p w14:paraId="42197A1F" w14:textId="77777777" w:rsidR="00E7795C" w:rsidRPr="00E7795C" w:rsidRDefault="00E7795C" w:rsidP="00E7795C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бир кызматкерди окутуунун наркы жана кызматтардын жалпы наркы;</w:t>
            </w:r>
          </w:p>
          <w:p w14:paraId="666ED61E" w14:textId="77777777" w:rsidR="00E7795C" w:rsidRPr="00E7795C" w:rsidRDefault="00E7795C" w:rsidP="00E7795C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окутууну өткөрүү мөөнөтү жана форматы;</w:t>
            </w:r>
          </w:p>
          <w:p w14:paraId="45193B74" w14:textId="77777777" w:rsidR="00E7795C" w:rsidRPr="00E7795C" w:rsidRDefault="00E7795C" w:rsidP="00E7795C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билим берүү ишмердигин жүргүзүүгө уруксат берүүчү документтердин бар экендиги жөнүндө маалымат;</w:t>
            </w:r>
          </w:p>
          <w:p w14:paraId="740AA2F6" w14:textId="77777777" w:rsidR="00E7795C" w:rsidRDefault="00E7795C" w:rsidP="00E7795C">
            <w:pPr>
              <w:pStyle w:val="11"/>
              <w:numPr>
                <w:ilvl w:val="0"/>
                <w:numId w:val="7"/>
              </w:numPr>
            </w:pPr>
            <w:r>
              <w:rPr>
                <w:rFonts w:ascii="Times New Roman" w:hAnsi="Times New Roman"/>
                <w:lang w:val="ky-KG"/>
              </w:rPr>
              <w:t>окутуучулардын квалификациясы жөнүндө маалымат;</w:t>
            </w:r>
          </w:p>
          <w:p w14:paraId="571A9EB1" w14:textId="77777777" w:rsidR="00E7795C" w:rsidRDefault="00E7795C" w:rsidP="00E7795C">
            <w:pPr>
              <w:pStyle w:val="11"/>
              <w:numPr>
                <w:ilvl w:val="0"/>
                <w:numId w:val="7"/>
              </w:numPr>
            </w:pPr>
            <w:r>
              <w:rPr>
                <w:rFonts w:ascii="Times New Roman" w:hAnsi="Times New Roman"/>
                <w:lang w:val="ky-KG"/>
              </w:rPr>
              <w:t>сунуштун колдонуу мөөнөтү (кеминде 30 календардык күн);</w:t>
            </w:r>
          </w:p>
          <w:p w14:paraId="3346D8B9" w14:textId="77777777" w:rsidR="00E7795C" w:rsidRPr="00E7795C" w:rsidRDefault="00E7795C" w:rsidP="00E7795C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төлөө шарттары жана документтерди тариздөө боюнча кепилдик милдеттенмелер.</w:t>
            </w:r>
          </w:p>
        </w:tc>
      </w:tr>
      <w:tr w:rsidR="00E7795C" w14:paraId="1CCC8A3C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14806" w14:textId="77777777" w:rsidR="00E7795C" w:rsidRDefault="00E7795C">
            <w:pPr>
              <w:pStyle w:val="23"/>
              <w:spacing w:after="0"/>
              <w:jc w:val="both"/>
            </w:pPr>
            <w:r>
              <w:rPr>
                <w:rFonts w:ascii="Times New Roman" w:hAnsi="Times New Roman"/>
                <w:b/>
                <w:bCs/>
                <w:lang w:val="ky-KG"/>
              </w:rPr>
              <w:t xml:space="preserve">Кызматтарды көрсөтүүгө </w:t>
            </w:r>
            <w:r>
              <w:rPr>
                <w:rFonts w:ascii="Times New Roman" w:hAnsi="Times New Roman"/>
                <w:b/>
                <w:bCs/>
                <w:lang w:val="ky-KG"/>
              </w:rPr>
              <w:lastRenderedPageBreak/>
              <w:t>коюлуучу негизги талаптар</w:t>
            </w:r>
          </w:p>
          <w:p w14:paraId="52F4EC97" w14:textId="77777777" w:rsidR="00E7795C" w:rsidRDefault="00E7795C">
            <w:pPr>
              <w:pStyle w:val="23"/>
              <w:spacing w:after="255"/>
              <w:jc w:val="both"/>
            </w:pP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5319A" w14:textId="77777777" w:rsidR="00E7795C" w:rsidRDefault="00E7795C">
            <w:pPr>
              <w:pStyle w:val="11"/>
              <w:spacing w:after="0"/>
            </w:pPr>
            <w:r>
              <w:rPr>
                <w:rFonts w:ascii="Times New Roman" w:hAnsi="Times New Roman"/>
                <w:lang w:val="ky-KG"/>
              </w:rPr>
              <w:lastRenderedPageBreak/>
              <w:t>Аткаруучу төмөнкүлөрдү камсыз кылышы керек:</w:t>
            </w:r>
          </w:p>
          <w:p w14:paraId="42ECA521" w14:textId="77777777" w:rsidR="00E7795C" w:rsidRDefault="00E7795C" w:rsidP="00E7795C">
            <w:pPr>
              <w:pStyle w:val="11"/>
              <w:numPr>
                <w:ilvl w:val="0"/>
                <w:numId w:val="8"/>
              </w:numPr>
              <w:spacing w:after="0"/>
            </w:pPr>
            <w:r>
              <w:rPr>
                <w:rFonts w:ascii="Times New Roman" w:hAnsi="Times New Roman"/>
                <w:lang w:val="ky-KG"/>
              </w:rPr>
              <w:lastRenderedPageBreak/>
              <w:t>текшерүүчү рентген жабдууларын эксплуатациялоодо радиациялык коопсуздук боюнча окутуу өткөрүү;</w:t>
            </w:r>
          </w:p>
          <w:p w14:paraId="0B87C812" w14:textId="77777777" w:rsidR="00E7795C" w:rsidRDefault="00E7795C" w:rsidP="00E7795C">
            <w:pPr>
              <w:pStyle w:val="11"/>
              <w:numPr>
                <w:ilvl w:val="0"/>
                <w:numId w:val="8"/>
              </w:numPr>
              <w:spacing w:after="0"/>
            </w:pPr>
            <w:r>
              <w:rPr>
                <w:rFonts w:ascii="Times New Roman" w:hAnsi="Times New Roman"/>
                <w:lang w:val="ky-KG"/>
              </w:rPr>
              <w:t>окутулган кызматкерлердин билимин текшерүү;</w:t>
            </w:r>
          </w:p>
          <w:p w14:paraId="73130F49" w14:textId="77777777" w:rsidR="00E7795C" w:rsidRDefault="00E7795C" w:rsidP="00E7795C">
            <w:pPr>
              <w:pStyle w:val="11"/>
              <w:numPr>
                <w:ilvl w:val="0"/>
                <w:numId w:val="8"/>
              </w:numPr>
              <w:spacing w:after="0"/>
            </w:pPr>
            <w:r>
              <w:rPr>
                <w:rFonts w:ascii="Times New Roman" w:hAnsi="Times New Roman"/>
                <w:lang w:val="ky-KG"/>
              </w:rPr>
              <w:t>белгиленген үлгүдөгү сертификаттарды (күбөлүктөрдү) берүү;</w:t>
            </w:r>
          </w:p>
          <w:p w14:paraId="3D3E5EED" w14:textId="77777777" w:rsidR="00E7795C" w:rsidRDefault="00E7795C" w:rsidP="00E7795C">
            <w:pPr>
              <w:pStyle w:val="11"/>
              <w:numPr>
                <w:ilvl w:val="0"/>
                <w:numId w:val="8"/>
              </w:numPr>
              <w:spacing w:after="0"/>
            </w:pPr>
            <w:r>
              <w:rPr>
                <w:rFonts w:ascii="Times New Roman" w:hAnsi="Times New Roman"/>
                <w:lang w:val="ky-KG"/>
              </w:rPr>
              <w:t>Буюртмачыга отчеттук документтерди берүү.</w:t>
            </w:r>
          </w:p>
        </w:tc>
      </w:tr>
      <w:tr w:rsidR="00E7795C" w14:paraId="58CA47DC" w14:textId="77777777">
        <w:tc>
          <w:tcPr>
            <w:tcW w:w="22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FD4FE" w14:textId="77777777" w:rsidR="00E7795C" w:rsidRDefault="00E7795C">
            <w:pPr>
              <w:pStyle w:val="23"/>
              <w:spacing w:after="0"/>
              <w:jc w:val="both"/>
            </w:pPr>
            <w:r>
              <w:rPr>
                <w:rFonts w:ascii="Times New Roman" w:hAnsi="Times New Roman"/>
                <w:lang w:val="ky-KG"/>
              </w:rPr>
              <w:lastRenderedPageBreak/>
              <w:t>Баалоо критерийлери:</w:t>
            </w:r>
          </w:p>
        </w:tc>
        <w:tc>
          <w:tcPr>
            <w:tcW w:w="70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B1321" w14:textId="77777777" w:rsidR="00E7795C" w:rsidRPr="00E7795C" w:rsidRDefault="00E7795C">
            <w:pPr>
              <w:pStyle w:val="23"/>
              <w:spacing w:after="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Сунуштар төмөнкү критерийлер боюнча бааланат:</w:t>
            </w:r>
          </w:p>
          <w:p w14:paraId="4119A065" w14:textId="77777777" w:rsidR="00E7795C" w:rsidRDefault="00E7795C" w:rsidP="00E7795C">
            <w:pPr>
              <w:pStyle w:val="23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rFonts w:ascii="Times New Roman" w:hAnsi="Times New Roman"/>
                <w:lang w:val="ky-KG"/>
              </w:rPr>
              <w:t>эң төмөнкү нарк;</w:t>
            </w:r>
          </w:p>
          <w:p w14:paraId="0F2B2081" w14:textId="77777777" w:rsidR="00E7795C" w:rsidRDefault="00E7795C" w:rsidP="00E7795C">
            <w:pPr>
              <w:pStyle w:val="23"/>
              <w:numPr>
                <w:ilvl w:val="0"/>
                <w:numId w:val="9"/>
              </w:numPr>
              <w:spacing w:after="0"/>
              <w:jc w:val="both"/>
            </w:pPr>
            <w:r>
              <w:rPr>
                <w:rFonts w:ascii="Times New Roman" w:hAnsi="Times New Roman"/>
                <w:lang w:val="ky-KG"/>
              </w:rPr>
              <w:t>иштерди аткаруунун оптималдуу жана Буюртмачы менен макулдашылган мөөнөттөрү.</w:t>
            </w:r>
          </w:p>
          <w:p w14:paraId="048AB83A" w14:textId="77777777" w:rsidR="00E7795C" w:rsidRDefault="00E7795C">
            <w:pPr>
              <w:pStyle w:val="23"/>
              <w:spacing w:after="0"/>
              <w:jc w:val="both"/>
            </w:pPr>
          </w:p>
        </w:tc>
      </w:tr>
      <w:tr w:rsidR="00E7795C" w14:paraId="7AD518F3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3A500" w14:textId="77777777" w:rsidR="00E7795C" w:rsidRDefault="00E7795C">
            <w:pPr>
              <w:pStyle w:val="11"/>
              <w:spacing w:after="0"/>
              <w:jc w:val="both"/>
            </w:pPr>
            <w:r>
              <w:rPr>
                <w:rFonts w:ascii="Times New Roman" w:hAnsi="Times New Roman"/>
                <w:lang w:val="ky-KG"/>
              </w:rPr>
              <w:t xml:space="preserve">Сунушту </w:t>
            </w:r>
            <w:r>
              <w:rPr>
                <w:rFonts w:ascii="Times New Roman" w:hAnsi="Times New Roman"/>
                <w:b/>
                <w:bCs/>
                <w:lang w:val="ky-KG"/>
              </w:rPr>
              <w:t>«Котировкаларды суроо — Интроскопту эксплуатациялоодо радиациялык коопсуздук боюнча окутуу»</w:t>
            </w:r>
            <w:r>
              <w:rPr>
                <w:rFonts w:ascii="Times New Roman" w:hAnsi="Times New Roman"/>
                <w:lang w:val="ky-KG"/>
              </w:rPr>
              <w:t xml:space="preserve"> деген теманы көрсөтүү менен 2026-жылдын 7-октябрына чейин marlen.turatbekov@kumtor.kg электрондук дарегине жөнөтүү керек.</w:t>
            </w:r>
          </w:p>
          <w:p w14:paraId="4F4DE849" w14:textId="77777777" w:rsidR="00E7795C" w:rsidRDefault="00E7795C">
            <w:pPr>
              <w:pStyle w:val="23"/>
              <w:spacing w:after="0"/>
            </w:pPr>
          </w:p>
        </w:tc>
      </w:tr>
      <w:tr w:rsidR="00E7795C" w14:paraId="5C492357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B19B6" w14:textId="77777777" w:rsidR="00E7795C" w:rsidRDefault="00E7795C">
            <w:pPr>
              <w:pStyle w:val="23"/>
              <w:spacing w:after="0"/>
            </w:pPr>
            <w:r>
              <w:rPr>
                <w:rFonts w:ascii="Times New Roman" w:hAnsi="Times New Roman"/>
                <w:lang w:val="ky-KG"/>
              </w:rPr>
              <w:t>Буюртмачы төмөнкү укуктарды өзүнө калтырат:</w:t>
            </w:r>
          </w:p>
          <w:p w14:paraId="7C8649A2" w14:textId="77777777" w:rsidR="00E7795C" w:rsidRPr="00E7795C" w:rsidRDefault="00E7795C" w:rsidP="00E7795C">
            <w:pPr>
              <w:pStyle w:val="23"/>
              <w:numPr>
                <w:ilvl w:val="0"/>
                <w:numId w:val="10"/>
              </w:num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каалаган сунушту кабыл алуу же четке кагуу;</w:t>
            </w:r>
          </w:p>
          <w:p w14:paraId="46C3C8FB" w14:textId="77777777" w:rsidR="00E7795C" w:rsidRPr="00E7795C" w:rsidRDefault="00E7795C" w:rsidP="00E7795C">
            <w:pPr>
              <w:pStyle w:val="23"/>
              <w:numPr>
                <w:ilvl w:val="0"/>
                <w:numId w:val="10"/>
              </w:num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катышуучулардын алдында милдеттенмесиз, Келишим түзүлгөнгө чейин тандоо процессин жокко чыгаруу.</w:t>
            </w:r>
          </w:p>
          <w:p w14:paraId="60022C35" w14:textId="77777777" w:rsidR="00E7795C" w:rsidRDefault="00E7795C">
            <w:pPr>
              <w:pStyle w:val="23"/>
              <w:spacing w:after="0"/>
            </w:pPr>
            <w:r>
              <w:rPr>
                <w:rFonts w:ascii="Times New Roman" w:hAnsi="Times New Roman"/>
                <w:lang w:val="ky-KG"/>
              </w:rPr>
              <w:t xml:space="preserve">Белгиленген мөөнөттөн кеч берилген сунуштар </w:t>
            </w:r>
            <w:r>
              <w:rPr>
                <w:rFonts w:ascii="Times New Roman" w:hAnsi="Times New Roman"/>
                <w:b/>
                <w:bCs/>
                <w:lang w:val="ky-KG"/>
              </w:rPr>
              <w:t>каралбайт</w:t>
            </w:r>
            <w:r>
              <w:rPr>
                <w:rFonts w:ascii="Times New Roman" w:hAnsi="Times New Roman"/>
                <w:lang w:val="ky-KG"/>
              </w:rPr>
              <w:t>.</w:t>
            </w:r>
            <w:r>
              <w:rPr>
                <w:rFonts w:ascii="Times New Roman" w:hAnsi="Times New Roman"/>
                <w:lang w:val="ky-KG"/>
              </w:rPr>
              <w:br/>
              <w:t xml:space="preserve">Ар бир катышуучу </w:t>
            </w:r>
            <w:r>
              <w:rPr>
                <w:rFonts w:ascii="Times New Roman" w:hAnsi="Times New Roman"/>
                <w:b/>
                <w:bCs/>
                <w:lang w:val="ky-KG"/>
              </w:rPr>
              <w:t>бир гана</w:t>
            </w:r>
            <w:r>
              <w:rPr>
                <w:rFonts w:ascii="Times New Roman" w:hAnsi="Times New Roman"/>
                <w:lang w:val="ky-KG"/>
              </w:rPr>
              <w:t xml:space="preserve"> коммерциялык сунуш бере алат.</w:t>
            </w:r>
            <w:r>
              <w:rPr>
                <w:rFonts w:ascii="Times New Roman" w:hAnsi="Times New Roman"/>
                <w:lang w:val="ky-KG"/>
              </w:rPr>
              <w:br/>
              <w:t xml:space="preserve">Коммерциялык сунуш берилгенден кийин ага өзгөртүү киргизүүгө </w:t>
            </w:r>
            <w:r>
              <w:rPr>
                <w:rFonts w:ascii="Times New Roman" w:hAnsi="Times New Roman"/>
                <w:b/>
                <w:bCs/>
                <w:lang w:val="ky-KG"/>
              </w:rPr>
              <w:t>жол берилбейт</w:t>
            </w:r>
            <w:r>
              <w:rPr>
                <w:rFonts w:ascii="Times New Roman" w:hAnsi="Times New Roman"/>
                <w:lang w:val="ky-KG"/>
              </w:rPr>
              <w:t>.</w:t>
            </w:r>
          </w:p>
          <w:p w14:paraId="4E66E417" w14:textId="77777777" w:rsidR="00E7795C" w:rsidRDefault="00E7795C">
            <w:pPr>
              <w:pStyle w:val="23"/>
              <w:spacing w:after="0"/>
              <w:jc w:val="both"/>
            </w:pPr>
          </w:p>
        </w:tc>
      </w:tr>
      <w:tr w:rsidR="00E7795C" w14:paraId="307D152B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AA67" w14:textId="77777777" w:rsidR="00E7795C" w:rsidRDefault="00E7795C">
            <w:pPr>
              <w:pStyle w:val="23"/>
              <w:jc w:val="both"/>
            </w:pPr>
            <w:r>
              <w:rPr>
                <w:rFonts w:ascii="Times New Roman" w:hAnsi="Times New Roman"/>
                <w:lang w:val="ky-KG"/>
              </w:rPr>
              <w:t>Коммерциялык сунуш катышуучунун расмий бланкында таризделип, «Кумтөр Голд Компани» ЖАКка даректелип, ыйгарым укуктуу адам тарабынан кол коюлуп жана мөөр менен күбөлөндүрүлүп (бар болсо), PDF форматында берилиши керек.</w:t>
            </w:r>
          </w:p>
          <w:p w14:paraId="5EDF1D8A" w14:textId="77777777" w:rsidR="00E7795C" w:rsidRDefault="00E7795C">
            <w:pPr>
              <w:pStyle w:val="23"/>
              <w:spacing w:after="0"/>
              <w:jc w:val="both"/>
            </w:pPr>
          </w:p>
        </w:tc>
      </w:tr>
      <w:tr w:rsidR="00E7795C" w:rsidRPr="00AE441B" w14:paraId="2FBB095D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1EAE3" w14:textId="77777777" w:rsidR="00E7795C" w:rsidRPr="00E7795C" w:rsidRDefault="00E7795C">
            <w:pPr>
              <w:pStyle w:val="23"/>
              <w:spacing w:after="0"/>
              <w:jc w:val="both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 xml:space="preserve">         Тандоонун катышуучулары тарабынан көрсөтүлгөн мөөнөттөрдөн кеч берилген коммерциялык сунуштар кабыл алынбайт жана каралбайт.</w:t>
            </w:r>
          </w:p>
          <w:p w14:paraId="63BCDF41" w14:textId="77777777" w:rsidR="00E7795C" w:rsidRPr="00E7795C" w:rsidRDefault="00E7795C">
            <w:pPr>
              <w:pStyle w:val="23"/>
              <w:spacing w:after="0"/>
              <w:ind w:firstLine="540"/>
              <w:jc w:val="both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Өз сунушун берүү менен Катышуучу Компаниянын талаптарында көрсөтүлгөн бардык шарттарга макулдугун билдирет.</w:t>
            </w:r>
          </w:p>
          <w:p w14:paraId="5FCDA3D1" w14:textId="77777777" w:rsidR="00E7795C" w:rsidRPr="00E7795C" w:rsidRDefault="00E7795C">
            <w:pPr>
              <w:pStyle w:val="23"/>
              <w:spacing w:after="0"/>
              <w:ind w:firstLine="54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Тандоонун ар бир катышуучусу бир гана коммерциялык сунуш бере алат.</w:t>
            </w:r>
          </w:p>
          <w:p w14:paraId="6F1275A5" w14:textId="77777777" w:rsidR="00E7795C" w:rsidRPr="00E7795C" w:rsidRDefault="00E7795C">
            <w:pPr>
              <w:pStyle w:val="23"/>
              <w:spacing w:after="0"/>
              <w:ind w:firstLine="54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Коммерциялык сунуштун колдонуу мөөнөтү кеминде 30 календардык күн болушу керек.</w:t>
            </w:r>
          </w:p>
          <w:p w14:paraId="32382A49" w14:textId="77777777" w:rsidR="00E7795C" w:rsidRPr="00E7795C" w:rsidRDefault="00E7795C">
            <w:pPr>
              <w:pStyle w:val="23"/>
              <w:spacing w:after="0"/>
              <w:ind w:firstLine="54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Конкурстук сунуштун колдонуу мөөнөтүнүн ичинде коммерциялык сунуштарга өзгөртүү киргизүүгө жол берилбейт.</w:t>
            </w:r>
          </w:p>
        </w:tc>
      </w:tr>
      <w:tr w:rsidR="00E7795C" w:rsidRPr="00AE441B" w14:paraId="3174A17C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2FC45" w14:textId="77777777" w:rsidR="00E7795C" w:rsidRPr="00E7795C" w:rsidRDefault="00E7795C">
            <w:pPr>
              <w:pStyle w:val="23"/>
              <w:spacing w:after="0"/>
              <w:ind w:firstLine="54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ky-KG"/>
              </w:rPr>
              <w:t>Ушул тандоо боюнча бардык суроолор marlen.turatbekov@kumtor.kg электрондук дарегине жөнөтүлүшү керек.</w:t>
            </w:r>
          </w:p>
        </w:tc>
      </w:tr>
      <w:tr w:rsidR="00E7795C" w:rsidRPr="00AE441B" w14:paraId="2A60C30D" w14:textId="77777777">
        <w:tc>
          <w:tcPr>
            <w:tcW w:w="93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3D149" w14:textId="77777777" w:rsidR="00E7795C" w:rsidRPr="00E7795C" w:rsidRDefault="00E7795C">
            <w:pPr>
              <w:pStyle w:val="23"/>
              <w:spacing w:after="0"/>
              <w:ind w:firstLine="540"/>
              <w:jc w:val="both"/>
              <w:rPr>
                <w:lang w:val="ky-KG"/>
              </w:rPr>
            </w:pPr>
            <w:r>
              <w:rPr>
                <w:rFonts w:ascii="Times New Roman" w:hAnsi="Times New Roman"/>
                <w:lang w:val="ky-KG"/>
              </w:rPr>
              <w:t>   Тандоонун шарттарын түшүндүрүү жөнүндө суроо-талаптар сунуштарды берүүнүн акыркы мөөнөтүнө чейин 3 календардык күн мурда жөнөтүлүшү керек.</w:t>
            </w:r>
          </w:p>
        </w:tc>
      </w:tr>
    </w:tbl>
    <w:p w14:paraId="502E8D40" w14:textId="77777777" w:rsidR="005C5514" w:rsidRPr="00E7795C" w:rsidRDefault="005C5514" w:rsidP="005C5514">
      <w:pPr>
        <w:rPr>
          <w:rFonts w:ascii="Times New Roman" w:eastAsia="Aptos" w:hAnsi="Times New Roman" w:cs="Times New Roman"/>
          <w:lang w:val="ky-KG"/>
        </w:rPr>
      </w:pPr>
    </w:p>
    <w:p w14:paraId="24EDB315" w14:textId="77777777" w:rsidR="005C5514" w:rsidRPr="00E7795C" w:rsidRDefault="005C5514" w:rsidP="005C5514">
      <w:pPr>
        <w:rPr>
          <w:rFonts w:ascii="Times New Roman" w:eastAsia="Aptos" w:hAnsi="Times New Roman" w:cs="Times New Roman"/>
          <w:b/>
          <w:bCs/>
          <w:lang w:val="ky-KG"/>
        </w:rPr>
      </w:pPr>
      <w:r w:rsidRPr="00E7795C">
        <w:rPr>
          <w:rFonts w:ascii="Times New Roman" w:eastAsia="Aptos" w:hAnsi="Times New Roman" w:cs="Times New Roman"/>
          <w:b/>
          <w:bCs/>
          <w:lang w:val="ky-KG"/>
        </w:rPr>
        <w:t xml:space="preserve">                                                                                                          </w:t>
      </w:r>
    </w:p>
    <w:p w14:paraId="4DFBF682" w14:textId="77777777" w:rsidR="005C5514" w:rsidRPr="00E7795C" w:rsidRDefault="005C5514" w:rsidP="005C5514">
      <w:pPr>
        <w:rPr>
          <w:rFonts w:ascii="Times New Roman" w:eastAsia="Aptos" w:hAnsi="Times New Roman" w:cs="Times New Roman"/>
          <w:b/>
          <w:bCs/>
          <w:lang w:val="ky-KG"/>
        </w:rPr>
      </w:pPr>
    </w:p>
    <w:p w14:paraId="562CB6D0" w14:textId="77777777" w:rsidR="005C5514" w:rsidRPr="00E7795C" w:rsidRDefault="005C5514" w:rsidP="005C5514">
      <w:pPr>
        <w:rPr>
          <w:rFonts w:ascii="Times New Roman" w:eastAsia="Aptos" w:hAnsi="Times New Roman" w:cs="Times New Roman"/>
          <w:b/>
          <w:bCs/>
          <w:lang w:val="ky-KG"/>
        </w:rPr>
      </w:pPr>
    </w:p>
    <w:p w14:paraId="02A10569" w14:textId="77777777" w:rsidR="005C5514" w:rsidRPr="00E7795C" w:rsidRDefault="005C5514" w:rsidP="005C5514">
      <w:pPr>
        <w:rPr>
          <w:rFonts w:ascii="Times New Roman" w:eastAsia="Aptos" w:hAnsi="Times New Roman" w:cs="Times New Roman"/>
          <w:b/>
          <w:bCs/>
          <w:lang w:val="ky-KG"/>
        </w:rPr>
      </w:pPr>
    </w:p>
    <w:p w14:paraId="7659438A" w14:textId="77777777" w:rsidR="005C5514" w:rsidRPr="00E7795C" w:rsidRDefault="005C5514" w:rsidP="005C5514">
      <w:pPr>
        <w:rPr>
          <w:rFonts w:ascii="Times New Roman" w:eastAsia="Aptos" w:hAnsi="Times New Roman" w:cs="Times New Roman"/>
          <w:b/>
          <w:bCs/>
          <w:lang w:val="ky-KG"/>
        </w:rPr>
      </w:pPr>
    </w:p>
    <w:p w14:paraId="7AAD4606" w14:textId="77777777" w:rsidR="00201C93" w:rsidRPr="00AE441B" w:rsidRDefault="00000000">
      <w:pPr>
        <w:pStyle w:val="23"/>
        <w:jc w:val="right"/>
        <w:rPr>
          <w:lang w:val="ky-KG"/>
        </w:rPr>
      </w:pPr>
      <w:r w:rsidRPr="00E7795C">
        <w:rPr>
          <w:rFonts w:ascii="Times New Roman" w:eastAsia="Aptos" w:hAnsi="Times New Roman"/>
          <w:b/>
          <w:bCs/>
          <w:sz w:val="22"/>
          <w:szCs w:val="22"/>
          <w:lang w:val="ky-KG"/>
        </w:rPr>
        <w:t xml:space="preserve">                        </w:t>
      </w:r>
      <w:r w:rsidR="00F12D1D" w:rsidRPr="00F12D1D">
        <w:rPr>
          <w:rFonts w:ascii="Times New Roman" w:hAnsi="Times New Roman"/>
          <w:b/>
          <w:bCs/>
          <w:sz w:val="22"/>
          <w:szCs w:val="22"/>
          <w:lang w:val="ky-KG"/>
        </w:rPr>
        <w:t>1-тиркеме</w:t>
      </w:r>
    </w:p>
    <w:p w14:paraId="7EEAB559" w14:textId="77777777" w:rsidR="00201C93" w:rsidRPr="00AE441B" w:rsidRDefault="00E65302">
      <w:pPr>
        <w:pStyle w:val="11"/>
        <w:spacing w:after="0"/>
        <w:jc w:val="center"/>
        <w:textAlignment w:val="baseline"/>
        <w:rPr>
          <w:lang w:val="ky-KG"/>
        </w:rPr>
      </w:pPr>
      <w:r w:rsidRPr="00E65302">
        <w:rPr>
          <w:rFonts w:ascii="Times New Roman" w:hAnsi="Times New Roman"/>
          <w:b/>
          <w:bCs/>
          <w:sz w:val="22"/>
          <w:szCs w:val="22"/>
          <w:lang w:val="ky-KG"/>
        </w:rPr>
        <w:t>«Интроскопту эксплуатациялоодо радиациялык коопсуздук» темасы боюнча кызматкерлерди окутуу кызматтарын көрсөтүүгө техникалык тапшырма</w:t>
      </w:r>
    </w:p>
    <w:p w14:paraId="64799366" w14:textId="77777777" w:rsidR="00201C93" w:rsidRDefault="007249AB">
      <w:pPr>
        <w:pStyle w:val="11"/>
        <w:spacing w:after="0"/>
        <w:jc w:val="center"/>
        <w:textAlignment w:val="baseline"/>
      </w:pPr>
      <w:r w:rsidRPr="007249AB">
        <w:rPr>
          <w:rFonts w:ascii="Times New Roman" w:hAnsi="Times New Roman"/>
          <w:sz w:val="22"/>
          <w:szCs w:val="22"/>
          <w:lang w:val="ky-KG"/>
        </w:rPr>
        <w:t>Котировкаларды суроо документтерине №1 тиркеме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26"/>
        <w:gridCol w:w="3455"/>
        <w:gridCol w:w="5898"/>
      </w:tblGrid>
      <w:tr w:rsidR="007249AB" w:rsidRPr="00AE441B" w14:paraId="37B08118" w14:textId="77777777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7CE6A" w14:textId="77777777" w:rsidR="007249AB" w:rsidRDefault="007249AB">
            <w:pPr>
              <w:pStyle w:val="11"/>
              <w:spacing w:before="0" w:beforeAutospacing="0" w:after="160" w:afterAutospacing="0"/>
              <w:textAlignment w:val="baseline"/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ky-KG"/>
              </w:rPr>
              <w:t>№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69437" w14:textId="77777777" w:rsidR="007249AB" w:rsidRDefault="007249AB">
            <w:pPr>
              <w:pStyle w:val="11"/>
              <w:spacing w:before="0" w:beforeAutospacing="0" w:after="160" w:afterAutospacing="0"/>
              <w:textAlignment w:val="baseline"/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ky-KG"/>
              </w:rPr>
              <w:t>Сатып алынуучу товарларга, иштерге, кызматтарга коюлуучу талаптардын параметрлери (сатып алуунун предмети)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510EC5" w14:textId="77777777" w:rsidR="007249AB" w:rsidRPr="007249AB" w:rsidRDefault="007249AB">
            <w:pPr>
              <w:pStyle w:val="11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ky-KG"/>
              </w:rPr>
              <w:t>Товарларга, иштерге, кызматтарга коюлуучу конкреттүү талаптар</w:t>
            </w:r>
          </w:p>
        </w:tc>
      </w:tr>
      <w:tr w:rsidR="007249AB" w:rsidRPr="00AE441B" w14:paraId="41A43E2B" w14:textId="77777777">
        <w:tc>
          <w:tcPr>
            <w:tcW w:w="0" w:type="auto"/>
            <w:hideMark/>
          </w:tcPr>
          <w:p w14:paraId="09555448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14:paraId="298F0A7A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Аталышы/түрү, саны/көлөмү, өлчөө бирдиги</w:t>
            </w:r>
          </w:p>
        </w:tc>
        <w:tc>
          <w:tcPr>
            <w:tcW w:w="0" w:type="auto"/>
            <w:hideMark/>
          </w:tcPr>
          <w:p w14:paraId="6F91A643" w14:textId="77777777" w:rsidR="007249AB" w:rsidRPr="007249AB" w:rsidRDefault="007249AB">
            <w:pPr>
              <w:pStyle w:val="11"/>
              <w:rPr>
                <w:lang w:val="ky-KG"/>
              </w:rPr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Кызматкерлерди «Текшерүүчү рентген жабдууларын эксплуатациялоодо радиациялык коопсуздук» темасы боюнча окутуу, андан кийин билимин текшерүү жана белгиленген үлгүдөгү сертификаттарды (күбөлүктөрдү) берүү кызматтарын көрсөтүү. Окутуу Hikvision ISD-SC5030SA-2CL интроскобун (текшерүүчү рентген аппаратын) эксплуатациялаган кызматкерлер үчүн өткөрүлөт. Окутулуучу кызматкерлердин санын Буюртмачы кошумча аныктайт. Өлчөө бирдиги: кызмат/адам.</w:t>
            </w:r>
          </w:p>
        </w:tc>
      </w:tr>
      <w:tr w:rsidR="007249AB" w:rsidRPr="00AE441B" w14:paraId="1C24B37F" w14:textId="77777777">
        <w:tc>
          <w:tcPr>
            <w:tcW w:w="0" w:type="auto"/>
            <w:hideMark/>
          </w:tcPr>
          <w:p w14:paraId="54F1CBC4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14:paraId="5B22F75E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Товарды жеткирүү, кызмат көрсөтүү, иштерди аткаруу жери</w:t>
            </w:r>
          </w:p>
        </w:tc>
        <w:tc>
          <w:tcPr>
            <w:tcW w:w="0" w:type="auto"/>
            <w:hideMark/>
          </w:tcPr>
          <w:p w14:paraId="6778B0D4" w14:textId="77777777" w:rsidR="007249AB" w:rsidRPr="007249AB" w:rsidRDefault="007249AB">
            <w:pPr>
              <w:pStyle w:val="11"/>
              <w:rPr>
                <w:lang w:val="ky-KG"/>
              </w:rPr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Окутуу Буюртмачынын аймагында же Кыргыз Республикасынын аймагындагы Аткаруучунун окуу борборунда өткөрүлүшү керек. Мыйзамдардын талаптарына ылайык келген жана жарактуу сертификаттар берилген шартта аралыктан окутууга жол берилет.</w:t>
            </w:r>
          </w:p>
        </w:tc>
      </w:tr>
      <w:tr w:rsidR="007249AB" w:rsidRPr="00AE441B" w14:paraId="49C27001" w14:textId="77777777">
        <w:tc>
          <w:tcPr>
            <w:tcW w:w="0" w:type="auto"/>
            <w:hideMark/>
          </w:tcPr>
          <w:p w14:paraId="4706D9FD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14:paraId="6CE5AA5B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Товарды жеткирүү, кызмат көрсөтүү, иштерди аткаруу мөөнөттөрү (мезгилдери)</w:t>
            </w:r>
          </w:p>
        </w:tc>
        <w:tc>
          <w:tcPr>
            <w:tcW w:w="0" w:type="auto"/>
            <w:hideMark/>
          </w:tcPr>
          <w:p w14:paraId="41C55108" w14:textId="77777777" w:rsidR="007249AB" w:rsidRPr="007249AB" w:rsidRDefault="007249AB">
            <w:pPr>
              <w:pStyle w:val="11"/>
              <w:rPr>
                <w:lang w:val="ky-KG"/>
              </w:rPr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Кызматтар келишимге кол коюлган же Буюртмачынын өтүнмөсү алынган учурдан тартып 2026-жылдын 31-декабрына чейин көрсөтүлүшү керек. Сертификаттар окутуу жана билимди текшерүү ийгиликтүү аяктагандан кийин 10 жумуш күнүнөн кечиктирилбестен берилиши керек.</w:t>
            </w:r>
          </w:p>
        </w:tc>
      </w:tr>
      <w:tr w:rsidR="007249AB" w:rsidRPr="00AE441B" w14:paraId="38C82EAA" w14:textId="77777777">
        <w:tc>
          <w:tcPr>
            <w:tcW w:w="0" w:type="auto"/>
            <w:hideMark/>
          </w:tcPr>
          <w:p w14:paraId="434FB6DF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14:paraId="6427610D" w14:textId="77777777" w:rsidR="007249AB" w:rsidRPr="007249AB" w:rsidRDefault="007249AB">
            <w:pPr>
              <w:pStyle w:val="11"/>
              <w:spacing w:before="0" w:beforeAutospacing="0" w:after="160" w:afterAutospacing="0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Иштерди аткаруунун тартиби (ырааттуулугу, этаптары)</w:t>
            </w:r>
          </w:p>
        </w:tc>
        <w:tc>
          <w:tcPr>
            <w:tcW w:w="0" w:type="auto"/>
            <w:hideMark/>
          </w:tcPr>
          <w:p w14:paraId="55C319F8" w14:textId="77777777" w:rsidR="007249AB" w:rsidRPr="007249AB" w:rsidRDefault="007249AB">
            <w:pPr>
              <w:pStyle w:val="11"/>
              <w:rPr>
                <w:lang w:val="ky-KG"/>
              </w:rPr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1. Окутуу программасын макулдашуу.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2. Окутулуучу кызматкерлердин тобун түзүү.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3. Теориялык жана практикалык окутуу өткөрүү.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4. Билимди текшерүү (тестирлөө, экзамен же баалоонун башка белгиленген ыкмасы).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5. Белгиленген үлгүдөгү сертификаттарды (күбөлүктөрдү) берүү.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6. Буюртмачыга отчеттук документтерди өткөрүп берүү.</w:t>
            </w:r>
          </w:p>
        </w:tc>
      </w:tr>
      <w:tr w:rsidR="007249AB" w14:paraId="7D4FABB2" w14:textId="77777777">
        <w:tc>
          <w:tcPr>
            <w:tcW w:w="0" w:type="auto"/>
            <w:hideMark/>
          </w:tcPr>
          <w:p w14:paraId="72B2F4FD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14:paraId="566D87D1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Жеткирилүүчү товарларга, аткарылуучу иштерге, көрсөтүлүүчү кызматтарга коюлуучу талаптар</w:t>
            </w:r>
          </w:p>
        </w:tc>
        <w:tc>
          <w:tcPr>
            <w:tcW w:w="0" w:type="auto"/>
            <w:hideMark/>
          </w:tcPr>
          <w:p w14:paraId="43004B25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- Окуу программасы рентгендик текшерүүчү орнотмолорду эксплуатациялоодогу радиациялык коопсуздуктун талаптарын камтышы керек.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Окутуу персоналды радиациядан коргоо маселелерин, мыйзамдардын негизги талаптарын, Hikvision ISD-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lastRenderedPageBreak/>
              <w:t>SC5030SA-2CL интроскобун коопсуз эксплуатациялоо принциптерин, авариялык кырдаалдардагы аракеттерди, өндүрүштүк контролду жана документтерди жүргүзүүнү камтышы керек.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Окутууну тиешелүү окутууну өткөрүүгө укуктуу квалификациялуу окутуучулар жүргүзүшү керек.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Окуу борборунда ушул багыт боюнча билим берүү ишмердигин жүргүзүүгө керектүү уруксат берүүчү документтер болушу керек.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Окутулуучулардын саны — 4 адам, ар башка күндөрү топтор менен окутуу мүмкүнчүлүгү каралат.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Окутуунун жыйынтыгы боюнча Кыргыз Республикасынын ыйгарым укуктуу мамлекеттик органдары тааныган сертификаттар (күбөлүктөр) берилиши керек.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Окутууну, экзамен өткөрүүнү жана сертификаттарды тариздөөнү уюштурууга байланышкан бардык чыгымдар кызматтардын наркына киргизилет.</w:t>
            </w:r>
          </w:p>
        </w:tc>
      </w:tr>
      <w:tr w:rsidR="007249AB" w:rsidRPr="00AE441B" w14:paraId="64EEF8C5" w14:textId="77777777">
        <w:tc>
          <w:tcPr>
            <w:tcW w:w="0" w:type="auto"/>
            <w:hideMark/>
          </w:tcPr>
          <w:p w14:paraId="747AC306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14:paraId="2498A4A8" w14:textId="77777777" w:rsidR="007249AB" w:rsidRDefault="007249AB">
            <w:pPr>
              <w:pStyle w:val="1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Товарларды, кызматтарды, иштердин натыйжаларын тапшыруу жана кабыл алуу тартиби</w:t>
            </w:r>
          </w:p>
        </w:tc>
        <w:tc>
          <w:tcPr>
            <w:tcW w:w="0" w:type="auto"/>
            <w:hideMark/>
          </w:tcPr>
          <w:p w14:paraId="0EF19507" w14:textId="77777777" w:rsidR="007249AB" w:rsidRPr="007249AB" w:rsidRDefault="007249AB">
            <w:pPr>
              <w:pStyle w:val="11"/>
              <w:rPr>
                <w:lang w:val="ky-KG"/>
              </w:rPr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Кызматтарды кабыл алуу окутуу аяктагандан, сертификаттар берилгенден жана Көрсөтүлгөн кызматтар актысына кол коюлгандан кийин жүргүзүлөт. Кабыл алууга Буюртмачынын кызматкерлеринин окутуудан иш жүзүндө өтүшү жана ырастоочу документтердин берилиши негиз болот.</w:t>
            </w:r>
          </w:p>
        </w:tc>
      </w:tr>
      <w:tr w:rsidR="007249AB" w14:paraId="742DB6D3" w14:textId="77777777">
        <w:tc>
          <w:tcPr>
            <w:tcW w:w="0" w:type="auto"/>
            <w:hideMark/>
          </w:tcPr>
          <w:p w14:paraId="3ECA857E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14:paraId="7A700A23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Иштер аяктап, тапшырылгандан кийин Буюртмачыга техникалык жана башка документтерди өткөрүп берүүгө коюлуучу талаптар</w:t>
            </w:r>
          </w:p>
        </w:tc>
        <w:tc>
          <w:tcPr>
            <w:tcW w:w="0" w:type="auto"/>
            <w:hideMark/>
          </w:tcPr>
          <w:p w14:paraId="3741D8FA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Аткаруучу төмөнкүлөрдү берүүгө милдеттүү: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окутуу программасынын көчүрмөсү;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окутулган кызматкерлердин тизмеси;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берилген сертификаттардын (күбөлүктөрдүн) көчүрмөлөрү же реестри;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билимди текшерүү протоколу (бар болсо);</w:t>
            </w:r>
            <w:r>
              <w:rPr>
                <w:rFonts w:ascii="Times New Roman" w:hAnsi="Times New Roman"/>
                <w:sz w:val="22"/>
                <w:szCs w:val="22"/>
                <w:lang w:val="ky-KG"/>
              </w:rPr>
              <w:br/>
              <w:t>- көрсөтүлгөн кызматтар актысы.</w:t>
            </w:r>
          </w:p>
        </w:tc>
      </w:tr>
      <w:tr w:rsidR="007249AB" w14:paraId="7D88E5D9" w14:textId="77777777">
        <w:tc>
          <w:tcPr>
            <w:tcW w:w="0" w:type="auto"/>
            <w:hideMark/>
          </w:tcPr>
          <w:p w14:paraId="18CBABD9" w14:textId="77777777" w:rsidR="007249AB" w:rsidRDefault="007249AB">
            <w:pPr>
              <w:pStyle w:val="11"/>
              <w:spacing w:before="0" w:beforeAutospacing="0" w:after="160" w:afterAutospacing="0"/>
              <w:jc w:val="center"/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14:paraId="588C6C96" w14:textId="77777777" w:rsidR="007249AB" w:rsidRDefault="007249AB">
            <w:pPr>
              <w:pStyle w:val="11"/>
              <w:spacing w:before="0" w:beforeAutospacing="0" w:after="160" w:afterAutospacing="0"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ky-KG"/>
              </w:rPr>
              <w:t>Кепилдик милдеттенмелер</w:t>
            </w:r>
          </w:p>
        </w:tc>
        <w:tc>
          <w:tcPr>
            <w:tcW w:w="0" w:type="auto"/>
            <w:hideMark/>
          </w:tcPr>
          <w:p w14:paraId="1E2E9EA5" w14:textId="77777777" w:rsidR="007249AB" w:rsidRDefault="007249AB">
            <w:pPr>
              <w:pStyle w:val="11"/>
            </w:pPr>
            <w:r>
              <w:rPr>
                <w:rFonts w:ascii="Times New Roman" w:hAnsi="Times New Roman"/>
                <w:sz w:val="22"/>
                <w:szCs w:val="22"/>
                <w:lang w:val="ky-KG"/>
              </w:rPr>
              <w:t>Сертификаттарда же башка документтерде каталар аныкталса, Аткаруучу кемчиликтерди акысыз жоюп, Буюртмачы кайрылган учурдан тартып 5 жумуш күнүнүн ичинде туура документтерди берүүгө милдеттүү.</w:t>
            </w:r>
          </w:p>
        </w:tc>
      </w:tr>
    </w:tbl>
    <w:p w14:paraId="6CA93E53" w14:textId="77777777" w:rsidR="00361256" w:rsidRPr="007249AB" w:rsidRDefault="00361256">
      <w:pPr>
        <w:pStyle w:val="11"/>
      </w:pPr>
    </w:p>
    <w:p w14:paraId="5CE59318" w14:textId="1DCFD8C0" w:rsidR="00201C93" w:rsidRPr="007249AB" w:rsidRDefault="00201C93"/>
    <w:sectPr w:rsidR="00201C93" w:rsidRPr="007249A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152175"/>
    <w:multiLevelType w:val="multilevel"/>
    <w:tmpl w:val="73E8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342BA"/>
    <w:multiLevelType w:val="multilevel"/>
    <w:tmpl w:val="41E0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0779A7"/>
    <w:multiLevelType w:val="multilevel"/>
    <w:tmpl w:val="8DFE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6F72A48"/>
    <w:multiLevelType w:val="multilevel"/>
    <w:tmpl w:val="B244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7"/>
  </w:num>
  <w:num w:numId="2" w16cid:durableId="51389539">
    <w:abstractNumId w:val="5"/>
  </w:num>
  <w:num w:numId="3" w16cid:durableId="1288241222">
    <w:abstractNumId w:val="2"/>
  </w:num>
  <w:num w:numId="4" w16cid:durableId="1616406759">
    <w:abstractNumId w:val="4"/>
  </w:num>
  <w:num w:numId="5" w16cid:durableId="1111703183">
    <w:abstractNumId w:val="0"/>
  </w:num>
  <w:num w:numId="6" w16cid:durableId="88283864">
    <w:abstractNumId w:val="8"/>
  </w:num>
  <w:num w:numId="7" w16cid:durableId="1478448077">
    <w:abstractNumId w:val="3"/>
  </w:num>
  <w:num w:numId="8" w16cid:durableId="920677592">
    <w:abstractNumId w:val="1"/>
  </w:num>
  <w:num w:numId="9" w16cid:durableId="1607425834">
    <w:abstractNumId w:val="9"/>
  </w:num>
  <w:num w:numId="10" w16cid:durableId="13171460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769FD"/>
    <w:rsid w:val="000E7C2F"/>
    <w:rsid w:val="00112B0F"/>
    <w:rsid w:val="00113DF7"/>
    <w:rsid w:val="001C4995"/>
    <w:rsid w:val="001E0DEF"/>
    <w:rsid w:val="00201C93"/>
    <w:rsid w:val="00230F39"/>
    <w:rsid w:val="00273E32"/>
    <w:rsid w:val="00284B3D"/>
    <w:rsid w:val="00327DF5"/>
    <w:rsid w:val="00361256"/>
    <w:rsid w:val="003A2964"/>
    <w:rsid w:val="003B2292"/>
    <w:rsid w:val="003F66E1"/>
    <w:rsid w:val="00402123"/>
    <w:rsid w:val="004879AE"/>
    <w:rsid w:val="00487EEA"/>
    <w:rsid w:val="005B43FD"/>
    <w:rsid w:val="005C5514"/>
    <w:rsid w:val="006908A7"/>
    <w:rsid w:val="006E3F0B"/>
    <w:rsid w:val="00723A58"/>
    <w:rsid w:val="007249AB"/>
    <w:rsid w:val="00780D64"/>
    <w:rsid w:val="007D3A3F"/>
    <w:rsid w:val="008E1010"/>
    <w:rsid w:val="008E7DB4"/>
    <w:rsid w:val="00975016"/>
    <w:rsid w:val="00A25772"/>
    <w:rsid w:val="00A334E6"/>
    <w:rsid w:val="00A364F4"/>
    <w:rsid w:val="00AE441B"/>
    <w:rsid w:val="00AF4071"/>
    <w:rsid w:val="00BD3999"/>
    <w:rsid w:val="00C37DC8"/>
    <w:rsid w:val="00C9324D"/>
    <w:rsid w:val="00D26886"/>
    <w:rsid w:val="00D31976"/>
    <w:rsid w:val="00D33F1E"/>
    <w:rsid w:val="00DE757F"/>
    <w:rsid w:val="00DF40DE"/>
    <w:rsid w:val="00E16175"/>
    <w:rsid w:val="00E3451E"/>
    <w:rsid w:val="00E65302"/>
    <w:rsid w:val="00E7795C"/>
    <w:rsid w:val="00E84E80"/>
    <w:rsid w:val="00E85DFA"/>
    <w:rsid w:val="00F037E5"/>
    <w:rsid w:val="00F12D1D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23">
    <w:name w:val="Обычный2"/>
    <w:basedOn w:val="a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7249AB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Asus Vivobook</cp:lastModifiedBy>
  <cp:revision>14</cp:revision>
  <dcterms:created xsi:type="dcterms:W3CDTF">2026-09-10T12:01:00Z</dcterms:created>
  <dcterms:modified xsi:type="dcterms:W3CDTF">2026-10-01T11:06:00Z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