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7C500" w14:textId="77777777" w:rsidR="005C5514" w:rsidRPr="00416C52" w:rsidRDefault="00451D23" w:rsidP="00416C52">
      <w:pPr>
        <w:jc w:val="center"/>
        <w:rPr>
          <w:rFonts w:ascii="Times New Roman" w:hAnsi="Times New Roman" w:cs="Times New Roman"/>
        </w:rPr>
      </w:pPr>
      <w:r w:rsidRPr="00416C52">
        <w:rPr>
          <w:rFonts w:ascii="Times New Roman" w:hAnsi="Times New Roman" w:cs="Times New Roman"/>
          <w:b/>
          <w:bCs/>
          <w:lang w:val="ru-RU"/>
        </w:rPr>
        <w:t>"Кумтөр Голд Компани" ЖАК Сизди оор тоо-кен техникасын жана ЗИФти техникалык тейлөө бөлүмдөрүнүн, ошондой эле "Кумтөр Голд Компани" ЖАКтын ГПТ гаражынын газ электр ширетүүчүлөрүн аттестациялоо боюнча кызмат көрсөтүүлөргө котировкаларды суроого катышууга чакырат.</w:t>
      </w:r>
    </w:p>
    <w:p w14:paraId="7D5D4F0A" w14:textId="77777777" w:rsidR="005C5514" w:rsidRPr="00416C52" w:rsidRDefault="005C5514" w:rsidP="005C5514">
      <w:pPr>
        <w:spacing w:after="0" w:line="240" w:lineRule="auto"/>
        <w:contextualSpacing/>
        <w:jc w:val="both"/>
        <w:rPr>
          <w:rFonts w:ascii="Times New Roman" w:eastAsia="Aptos" w:hAnsi="Times New Roman" w:cs="Times New Roman"/>
          <w:b/>
          <w:bCs/>
          <w:kern w:val="0"/>
          <w:lang w:val="ru-RU"/>
          <w14:ligatures w14:val="none"/>
        </w:rPr>
      </w:pPr>
      <w:r w:rsidRPr="00416C52">
        <w:rPr>
          <w:rFonts w:ascii="Times New Roman" w:eastAsia="Aptos" w:hAnsi="Times New Roman" w:cs="Times New Roman"/>
          <w:b/>
          <w:bCs/>
          <w:kern w:val="0"/>
          <w:lang w:val="ru-RU"/>
          <w14:ligatures w14:val="none"/>
        </w:rPr>
        <w:t>Сатып алуу предмети</w:t>
      </w:r>
    </w:p>
    <w:p w14:paraId="7FAE1BC1" w14:textId="77777777" w:rsidR="005C5514" w:rsidRPr="00416C52" w:rsidRDefault="00451D23" w:rsidP="00416C52">
      <w:pPr>
        <w:jc w:val="both"/>
        <w:rPr>
          <w:rFonts w:ascii="Times New Roman" w:hAnsi="Times New Roman" w:cs="Times New Roman"/>
        </w:rPr>
      </w:pPr>
      <w:r w:rsidRPr="00416C52">
        <w:rPr>
          <w:rFonts w:ascii="Times New Roman" w:hAnsi="Times New Roman" w:cs="Times New Roman"/>
          <w:b/>
          <w:bCs/>
          <w:lang w:val="ru-RU"/>
        </w:rPr>
        <w:t>Техникалык тапшырмага ылайык Кыргыз Республикасынын мыйзамдарынын, колдонуудагы ГОСТтордун жана ченемдик укуктук актылардын талаптарына ылайык теориялык маселелер жана практикалык көндүмдөр боюнча ТО ТУ, БПБ, ТО ГПТ, ТО ЗИФ жана ТО ПР бөлүмдөрүнүн газ электр ширетүүчүлөрүн аттестациялоону жүргүзүү (1-тиркеме). No</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289"/>
        <w:gridCol w:w="7061"/>
      </w:tblGrid>
      <w:tr w:rsidR="00451D23" w:rsidRPr="00416C52" w14:paraId="51263517"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56BB552" w14:textId="77777777" w:rsidR="00451D23" w:rsidRPr="00416C52" w:rsidRDefault="00451D23" w:rsidP="00416C52">
            <w:pPr>
              <w:spacing w:after="0"/>
              <w:jc w:val="both"/>
              <w:rPr>
                <w:rFonts w:ascii="Times New Roman" w:hAnsi="Times New Roman" w:cs="Times New Roman"/>
              </w:rPr>
            </w:pPr>
            <w:r w:rsidRPr="00416C52">
              <w:rPr>
                <w:rFonts w:ascii="Times New Roman" w:hAnsi="Times New Roman" w:cs="Times New Roman"/>
                <w:b/>
                <w:bCs/>
                <w:lang w:val="ru-RU"/>
              </w:rPr>
              <w:t>Тапшыруу форматы:</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017EE85" w14:textId="77777777" w:rsidR="00451D23" w:rsidRPr="00416C52" w:rsidRDefault="00451D23" w:rsidP="00416C52">
            <w:pPr>
              <w:spacing w:after="0"/>
              <w:jc w:val="both"/>
              <w:rPr>
                <w:rFonts w:ascii="Times New Roman" w:hAnsi="Times New Roman" w:cs="Times New Roman"/>
                <w:lang w:val="ru-RU"/>
              </w:rPr>
            </w:pPr>
            <w:r w:rsidRPr="00416C52">
              <w:rPr>
                <w:rFonts w:ascii="Times New Roman" w:hAnsi="Times New Roman" w:cs="Times New Roman"/>
                <w:lang w:val="ru-RU"/>
              </w:rPr>
              <w:t>Катышууга арыз жана тиркелген документтер ыйгарым укуктуу адам тарабынан кол коюлуп, PDF форматында берилүүгө тийиш.</w:t>
            </w:r>
          </w:p>
        </w:tc>
      </w:tr>
      <w:tr w:rsidR="00451D23" w:rsidRPr="00416C52" w14:paraId="4243405B"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1CF85DA" w14:textId="77777777" w:rsidR="00451D23" w:rsidRPr="00416C52" w:rsidRDefault="00451D23" w:rsidP="00416C52">
            <w:pPr>
              <w:spacing w:after="0"/>
              <w:jc w:val="both"/>
              <w:rPr>
                <w:rFonts w:ascii="Times New Roman" w:hAnsi="Times New Roman" w:cs="Times New Roman"/>
              </w:rPr>
            </w:pPr>
            <w:r w:rsidRPr="00416C52">
              <w:rPr>
                <w:rFonts w:ascii="Times New Roman" w:hAnsi="Times New Roman" w:cs="Times New Roman"/>
                <w:b/>
                <w:bCs/>
                <w:lang w:val="ru-RU"/>
              </w:rPr>
              <w:t>Сунуштарды берүүнүн тартиби</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14ED582" w14:textId="77777777" w:rsidR="00451D23" w:rsidRPr="00416C52" w:rsidRDefault="00451D23" w:rsidP="00416C52">
            <w:pPr>
              <w:spacing w:after="0"/>
              <w:jc w:val="both"/>
              <w:rPr>
                <w:rFonts w:ascii="Times New Roman" w:hAnsi="Times New Roman" w:cs="Times New Roman"/>
                <w:lang w:val="ru-RU"/>
              </w:rPr>
            </w:pPr>
            <w:r w:rsidRPr="00416C52">
              <w:rPr>
                <w:rFonts w:ascii="Times New Roman" w:hAnsi="Times New Roman" w:cs="Times New Roman"/>
                <w:lang w:val="ru-RU"/>
              </w:rPr>
              <w:t xml:space="preserve">Тандоонун катышуучулары орус же кыргыз тилинде арыз берип, керектүү документтерди тиркеп, аларды электрондук түрдө төмөнкү дарекке жөнөтүшү керек: </w:t>
            </w:r>
            <w:r w:rsidRPr="00416C52">
              <w:rPr>
                <w:rFonts w:ascii="Times New Roman" w:hAnsi="Times New Roman" w:cs="Times New Roman"/>
                <w:b/>
                <w:bCs/>
                <w:lang w:val="ru-RU"/>
              </w:rPr>
              <w:t>marlen.turatbekov@kumtor.kg</w:t>
            </w:r>
            <w:r w:rsidRPr="00416C52">
              <w:rPr>
                <w:rFonts w:ascii="Times New Roman" w:hAnsi="Times New Roman" w:cs="Times New Roman"/>
                <w:lang w:val="ru-RU"/>
              </w:rPr>
              <w:t>.</w:t>
            </w:r>
          </w:p>
          <w:p w14:paraId="5861C9D8" w14:textId="77777777" w:rsidR="00451D23" w:rsidRPr="00416C52" w:rsidRDefault="00451D23" w:rsidP="00416C52">
            <w:pPr>
              <w:spacing w:after="0"/>
              <w:jc w:val="both"/>
              <w:rPr>
                <w:rFonts w:ascii="Times New Roman" w:hAnsi="Times New Roman" w:cs="Times New Roman"/>
                <w:lang w:val="ru-RU"/>
              </w:rPr>
            </w:pPr>
            <w:r w:rsidRPr="00416C52">
              <w:rPr>
                <w:rFonts w:ascii="Times New Roman" w:hAnsi="Times New Roman" w:cs="Times New Roman"/>
                <w:b/>
                <w:bCs/>
                <w:lang w:val="ru-RU"/>
              </w:rPr>
              <w:t>Сунуштарды кабыл алуунун акыркы мөөнөтү: 2026-жылдын 23-октябры саат 15:00гө чейин.</w:t>
            </w:r>
          </w:p>
          <w:p w14:paraId="3A8959B5" w14:textId="77777777" w:rsidR="00451D23" w:rsidRPr="00416C52" w:rsidRDefault="00451D23" w:rsidP="00416C52">
            <w:pPr>
              <w:spacing w:after="0"/>
              <w:jc w:val="both"/>
              <w:rPr>
                <w:rFonts w:ascii="Times New Roman" w:hAnsi="Times New Roman" w:cs="Times New Roman"/>
              </w:rPr>
            </w:pPr>
            <w:r w:rsidRPr="00416C52">
              <w:rPr>
                <w:rFonts w:ascii="Times New Roman" w:hAnsi="Times New Roman" w:cs="Times New Roman"/>
                <w:lang w:val="ru-RU"/>
              </w:rPr>
              <w:t>Техникалык тапшырма ушул документке тиркелет жана анын ажырагыс бөлүгү болуп саналат (1-тиркеме). No</w:t>
            </w:r>
          </w:p>
        </w:tc>
      </w:tr>
      <w:tr w:rsidR="00451D23" w:rsidRPr="00416C52" w14:paraId="7B557C66"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908C777" w14:textId="77777777" w:rsidR="00451D23" w:rsidRPr="00416C52" w:rsidRDefault="00451D23" w:rsidP="00416C52">
            <w:pPr>
              <w:spacing w:after="0"/>
              <w:jc w:val="both"/>
              <w:rPr>
                <w:rFonts w:ascii="Times New Roman" w:hAnsi="Times New Roman" w:cs="Times New Roman"/>
                <w:lang w:val="ru-RU"/>
              </w:rPr>
            </w:pPr>
            <w:r w:rsidRPr="00416C52">
              <w:rPr>
                <w:rFonts w:ascii="Times New Roman" w:hAnsi="Times New Roman" w:cs="Times New Roman"/>
                <w:b/>
                <w:bCs/>
                <w:lang w:val="ru-RU"/>
              </w:rPr>
              <w:t>Катышууга өтүнмө төмөнкү документтерди камтууга тийиш:</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0D8E2FE" w14:textId="77777777" w:rsidR="00451D23" w:rsidRPr="00416C52" w:rsidRDefault="00451D23" w:rsidP="00416C52">
            <w:pPr>
              <w:spacing w:after="0"/>
              <w:rPr>
                <w:rFonts w:ascii="Times New Roman" w:hAnsi="Times New Roman" w:cs="Times New Roman"/>
              </w:rPr>
            </w:pPr>
            <w:r w:rsidRPr="00416C52">
              <w:rPr>
                <w:rFonts w:ascii="Times New Roman" w:hAnsi="Times New Roman" w:cs="Times New Roman"/>
                <w:lang w:val="ru-RU"/>
              </w:rPr>
              <w:t>Коммерциялык сунуш төмөнкүлөрдү камтууга тийиш:</w:t>
            </w:r>
          </w:p>
          <w:p w14:paraId="2B88FE0B" w14:textId="77777777" w:rsidR="00451D23" w:rsidRPr="00416C52" w:rsidRDefault="00451D23" w:rsidP="00416C52">
            <w:pPr>
              <w:pStyle w:val="a7"/>
              <w:numPr>
                <w:ilvl w:val="0"/>
                <w:numId w:val="10"/>
              </w:numPr>
              <w:spacing w:after="0"/>
              <w:rPr>
                <w:rFonts w:ascii="Times New Roman" w:hAnsi="Times New Roman" w:cs="Times New Roman"/>
                <w:lang w:val="ru-RU"/>
              </w:rPr>
            </w:pPr>
            <w:r w:rsidRPr="00416C52">
              <w:rPr>
                <w:rFonts w:ascii="Times New Roman" w:hAnsi="Times New Roman" w:cs="Times New Roman"/>
                <w:lang w:val="ru-RU"/>
              </w:rPr>
              <w:t>бардык чыгымдарды чечмелөө менен кызмат көрсөтүүлөрдүн жалпы наркы, анын ичинде баруу, теориялык жана практикалык аттестациялоо, үлгүлөрдү контролдоо жана сыноо, документтерди тариздөө жана берүү;</w:t>
            </w:r>
          </w:p>
          <w:p w14:paraId="4186C8AF" w14:textId="77777777" w:rsidR="00451D23" w:rsidRPr="00416C52" w:rsidRDefault="00451D23" w:rsidP="00416C52">
            <w:pPr>
              <w:pStyle w:val="a7"/>
              <w:numPr>
                <w:ilvl w:val="0"/>
                <w:numId w:val="10"/>
              </w:numPr>
              <w:spacing w:after="0"/>
              <w:rPr>
                <w:rFonts w:ascii="Times New Roman" w:hAnsi="Times New Roman" w:cs="Times New Roman"/>
                <w:lang w:val="ru-RU"/>
              </w:rPr>
            </w:pPr>
            <w:r w:rsidRPr="00416C52">
              <w:rPr>
                <w:rFonts w:ascii="Times New Roman" w:hAnsi="Times New Roman" w:cs="Times New Roman"/>
                <w:lang w:val="ru-RU"/>
              </w:rPr>
              <w:t>аттестацияны өткөрүү тартибинин жана программасынын сүрөттөлүшү;</w:t>
            </w:r>
          </w:p>
          <w:p w14:paraId="6ACDAF7F" w14:textId="77777777" w:rsidR="00451D23" w:rsidRPr="00416C52" w:rsidRDefault="00451D23" w:rsidP="00416C52">
            <w:pPr>
              <w:pStyle w:val="a7"/>
              <w:numPr>
                <w:ilvl w:val="0"/>
                <w:numId w:val="10"/>
              </w:numPr>
              <w:spacing w:after="0"/>
              <w:rPr>
                <w:rFonts w:ascii="Times New Roman" w:hAnsi="Times New Roman" w:cs="Times New Roman"/>
                <w:lang w:val="ru-RU"/>
              </w:rPr>
            </w:pPr>
            <w:r w:rsidRPr="00416C52">
              <w:rPr>
                <w:rFonts w:ascii="Times New Roman" w:hAnsi="Times New Roman" w:cs="Times New Roman"/>
                <w:lang w:val="ru-RU"/>
              </w:rPr>
              <w:t>Кыргыз Республикасынын мыйзамдарынын, РД 34.17.302-97 жана КМС ГОСТ Р 55724:2021 талаптарына шайкештигин ырастоо;</w:t>
            </w:r>
          </w:p>
          <w:p w14:paraId="6FD297BD" w14:textId="77777777" w:rsidR="00451D23" w:rsidRPr="00416C52" w:rsidRDefault="00451D23" w:rsidP="00416C52">
            <w:pPr>
              <w:pStyle w:val="a7"/>
              <w:numPr>
                <w:ilvl w:val="0"/>
                <w:numId w:val="10"/>
              </w:numPr>
              <w:spacing w:after="0"/>
              <w:rPr>
                <w:rFonts w:ascii="Times New Roman" w:hAnsi="Times New Roman" w:cs="Times New Roman"/>
                <w:lang w:val="ru-RU"/>
              </w:rPr>
            </w:pPr>
            <w:r w:rsidRPr="00416C52">
              <w:rPr>
                <w:rFonts w:ascii="Times New Roman" w:hAnsi="Times New Roman" w:cs="Times New Roman"/>
                <w:lang w:val="ru-RU"/>
              </w:rPr>
              <w:t>квалификациясы, уруксат берүүчү документтери жана ушул сыяктуу кызматтарды көрсөтүү тажрыйбасы жөнүндө маалымат;</w:t>
            </w:r>
          </w:p>
          <w:p w14:paraId="7D14308E" w14:textId="77777777" w:rsidR="00451D23" w:rsidRPr="00416C52" w:rsidRDefault="00451D23" w:rsidP="00416C52">
            <w:pPr>
              <w:pStyle w:val="a7"/>
              <w:numPr>
                <w:ilvl w:val="0"/>
                <w:numId w:val="10"/>
              </w:numPr>
              <w:spacing w:after="0"/>
              <w:rPr>
                <w:rFonts w:ascii="Times New Roman" w:hAnsi="Times New Roman" w:cs="Times New Roman"/>
                <w:lang w:val="ru-RU"/>
              </w:rPr>
            </w:pPr>
            <w:r w:rsidRPr="00416C52">
              <w:rPr>
                <w:rFonts w:ascii="Times New Roman" w:hAnsi="Times New Roman" w:cs="Times New Roman"/>
                <w:lang w:val="ru-RU"/>
              </w:rPr>
              <w:t>келишим түзүлгөн күндөн тартып 40 календардык күндүн ичинде иштерди аткарууга даярдыгын ырастоо;</w:t>
            </w:r>
          </w:p>
          <w:p w14:paraId="0A97C461" w14:textId="77777777" w:rsidR="00451D23" w:rsidRPr="00416C52" w:rsidRDefault="00451D23" w:rsidP="00416C52">
            <w:pPr>
              <w:pStyle w:val="a7"/>
              <w:numPr>
                <w:ilvl w:val="0"/>
                <w:numId w:val="10"/>
              </w:numPr>
              <w:spacing w:after="0"/>
              <w:rPr>
                <w:rFonts w:ascii="Times New Roman" w:hAnsi="Times New Roman" w:cs="Times New Roman"/>
                <w:lang w:val="ru-RU"/>
              </w:rPr>
            </w:pPr>
            <w:r w:rsidRPr="00416C52">
              <w:rPr>
                <w:rFonts w:ascii="Times New Roman" w:hAnsi="Times New Roman" w:cs="Times New Roman"/>
                <w:lang w:val="ru-RU"/>
              </w:rPr>
              <w:t>сунуштун жарактуулук мөөнөтү 30 календардык күндөн кем эмес, төлөм шарттары жана техникалык тапшырмага шайкештигин тастыктоо.</w:t>
            </w:r>
          </w:p>
        </w:tc>
      </w:tr>
      <w:tr w:rsidR="00451D23" w:rsidRPr="00416C52" w14:paraId="4091FF7E"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99259FB" w14:textId="77777777" w:rsidR="00451D23" w:rsidRPr="00416C52" w:rsidRDefault="00451D23" w:rsidP="00416C52">
            <w:pPr>
              <w:spacing w:after="0"/>
              <w:jc w:val="both"/>
              <w:rPr>
                <w:rFonts w:ascii="Times New Roman" w:hAnsi="Times New Roman" w:cs="Times New Roman"/>
                <w:lang w:val="ru-RU"/>
              </w:rPr>
            </w:pPr>
            <w:r w:rsidRPr="00416C52">
              <w:rPr>
                <w:rFonts w:ascii="Times New Roman" w:hAnsi="Times New Roman" w:cs="Times New Roman"/>
                <w:b/>
                <w:bCs/>
                <w:lang w:val="ru-RU"/>
              </w:rPr>
              <w:t xml:space="preserve">Кызмат көрсөтүүгө </w:t>
            </w:r>
            <w:r w:rsidRPr="00416C52">
              <w:rPr>
                <w:rFonts w:ascii="Times New Roman" w:hAnsi="Times New Roman" w:cs="Times New Roman"/>
                <w:b/>
                <w:bCs/>
                <w:lang w:val="ru-RU"/>
              </w:rPr>
              <w:lastRenderedPageBreak/>
              <w:t>коюлуучу негизги талаптар</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E92AEA7" w14:textId="77777777" w:rsidR="00451D23" w:rsidRPr="00416C52" w:rsidRDefault="00451D23" w:rsidP="00416C52">
            <w:pPr>
              <w:spacing w:after="0"/>
              <w:rPr>
                <w:rFonts w:ascii="Times New Roman" w:hAnsi="Times New Roman" w:cs="Times New Roman"/>
              </w:rPr>
            </w:pPr>
            <w:r w:rsidRPr="00416C52">
              <w:rPr>
                <w:rFonts w:ascii="Times New Roman" w:hAnsi="Times New Roman" w:cs="Times New Roman"/>
                <w:lang w:val="ru-RU"/>
              </w:rPr>
              <w:lastRenderedPageBreak/>
              <w:t>Аткаруучу төмөнкүлөрдү камсыз кылууга тийиш:</w:t>
            </w:r>
          </w:p>
          <w:p w14:paraId="7C43068B" w14:textId="77777777" w:rsidR="00451D23" w:rsidRPr="00416C52" w:rsidRDefault="00451D23" w:rsidP="00416C52">
            <w:pPr>
              <w:pStyle w:val="a7"/>
              <w:numPr>
                <w:ilvl w:val="0"/>
                <w:numId w:val="11"/>
              </w:numPr>
              <w:spacing w:after="0"/>
              <w:rPr>
                <w:rFonts w:ascii="Times New Roman" w:hAnsi="Times New Roman" w:cs="Times New Roman"/>
              </w:rPr>
            </w:pPr>
            <w:r w:rsidRPr="00416C52">
              <w:rPr>
                <w:rFonts w:ascii="Times New Roman" w:hAnsi="Times New Roman" w:cs="Times New Roman"/>
                <w:lang w:val="ru-RU"/>
              </w:rPr>
              <w:lastRenderedPageBreak/>
              <w:t>газ электр ширетүүчүлөрдүн теориялык билимин текшерүү;</w:t>
            </w:r>
          </w:p>
          <w:p w14:paraId="325F0672" w14:textId="77777777" w:rsidR="00451D23" w:rsidRPr="00416C52" w:rsidRDefault="00451D23" w:rsidP="00416C52">
            <w:pPr>
              <w:pStyle w:val="a7"/>
              <w:numPr>
                <w:ilvl w:val="0"/>
                <w:numId w:val="11"/>
              </w:numPr>
              <w:spacing w:after="0"/>
              <w:rPr>
                <w:rFonts w:ascii="Times New Roman" w:hAnsi="Times New Roman" w:cs="Times New Roman"/>
                <w:lang w:val="ru-RU"/>
              </w:rPr>
            </w:pPr>
            <w:r w:rsidRPr="00416C52">
              <w:rPr>
                <w:rFonts w:ascii="Times New Roman" w:hAnsi="Times New Roman" w:cs="Times New Roman"/>
                <w:lang w:val="ru-RU"/>
              </w:rPr>
              <w:t>контролдук үлгүлөрдү - пластиналарды жана түтүктөрдү ар кандай мейкиндикте ширетүү менен практикалык аттестациялоо;</w:t>
            </w:r>
          </w:p>
          <w:p w14:paraId="02871850" w14:textId="77777777" w:rsidR="00451D23" w:rsidRPr="00416C52" w:rsidRDefault="00451D23" w:rsidP="00416C52">
            <w:pPr>
              <w:pStyle w:val="a7"/>
              <w:numPr>
                <w:ilvl w:val="0"/>
                <w:numId w:val="11"/>
              </w:numPr>
              <w:spacing w:after="0"/>
              <w:rPr>
                <w:rFonts w:ascii="Times New Roman" w:hAnsi="Times New Roman" w:cs="Times New Roman"/>
                <w:lang w:val="ru-RU"/>
              </w:rPr>
            </w:pPr>
            <w:r w:rsidRPr="00416C52">
              <w:rPr>
                <w:rFonts w:ascii="Times New Roman" w:hAnsi="Times New Roman" w:cs="Times New Roman"/>
                <w:lang w:val="ru-RU"/>
              </w:rPr>
              <w:t>визуалдык жана ультрадобуш бузуусуз контролдоо, ошондой эле ширетүү жиктерин механикалык сыноо;</w:t>
            </w:r>
          </w:p>
          <w:p w14:paraId="13BC60D3" w14:textId="77777777" w:rsidR="00451D23" w:rsidRPr="00416C52" w:rsidRDefault="00451D23" w:rsidP="00416C52">
            <w:pPr>
              <w:pStyle w:val="a7"/>
              <w:numPr>
                <w:ilvl w:val="0"/>
                <w:numId w:val="11"/>
              </w:numPr>
              <w:spacing w:after="0"/>
              <w:rPr>
                <w:rFonts w:ascii="Times New Roman" w:hAnsi="Times New Roman" w:cs="Times New Roman"/>
                <w:lang w:val="ru-RU"/>
              </w:rPr>
            </w:pPr>
            <w:r w:rsidRPr="00416C52">
              <w:rPr>
                <w:rFonts w:ascii="Times New Roman" w:hAnsi="Times New Roman" w:cs="Times New Roman"/>
                <w:lang w:val="ru-RU"/>
              </w:rPr>
              <w:t>көзөмөл органынын ыйгарым укуктуу өкүлүнүн мөөрү жана колу коюлган ширетүүчүлөрдүн күбөлүктөрүн берүү же узартуу;</w:t>
            </w:r>
          </w:p>
          <w:p w14:paraId="3CDB3521" w14:textId="77777777" w:rsidR="00451D23" w:rsidRPr="00416C52" w:rsidRDefault="00451D23" w:rsidP="00416C52">
            <w:pPr>
              <w:pStyle w:val="a7"/>
              <w:numPr>
                <w:ilvl w:val="0"/>
                <w:numId w:val="11"/>
              </w:numPr>
              <w:spacing w:after="0"/>
              <w:rPr>
                <w:rFonts w:ascii="Times New Roman" w:hAnsi="Times New Roman" w:cs="Times New Roman"/>
                <w:lang w:val="ru-RU"/>
              </w:rPr>
            </w:pPr>
            <w:r w:rsidRPr="00416C52">
              <w:rPr>
                <w:rFonts w:ascii="Times New Roman" w:hAnsi="Times New Roman" w:cs="Times New Roman"/>
                <w:lang w:val="ru-RU"/>
              </w:rPr>
              <w:t>аттестация протоколдорунун түп нускаларын, механикалык сыноолорду жана бузбоочу контролду берүү.</w:t>
            </w:r>
          </w:p>
        </w:tc>
      </w:tr>
      <w:tr w:rsidR="00451D23" w:rsidRPr="00416C52" w14:paraId="64FA6A7B"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C0349B5" w14:textId="77777777" w:rsidR="00451D23" w:rsidRPr="00416C52" w:rsidRDefault="00451D23" w:rsidP="00416C52">
            <w:pPr>
              <w:spacing w:after="0"/>
              <w:jc w:val="both"/>
              <w:rPr>
                <w:rFonts w:ascii="Times New Roman" w:hAnsi="Times New Roman" w:cs="Times New Roman"/>
              </w:rPr>
            </w:pPr>
            <w:r w:rsidRPr="00416C52">
              <w:rPr>
                <w:rFonts w:ascii="Times New Roman" w:hAnsi="Times New Roman" w:cs="Times New Roman"/>
                <w:b/>
                <w:bCs/>
                <w:lang w:val="ru-RU"/>
              </w:rPr>
              <w:lastRenderedPageBreak/>
              <w:t>Баалоо критерийлери:</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52F82C9" w14:textId="77777777" w:rsidR="00451D23" w:rsidRPr="00416C52" w:rsidRDefault="00451D23" w:rsidP="00416C52">
            <w:pPr>
              <w:spacing w:after="0"/>
              <w:rPr>
                <w:rFonts w:ascii="Times New Roman" w:hAnsi="Times New Roman" w:cs="Times New Roman"/>
              </w:rPr>
            </w:pPr>
            <w:r w:rsidRPr="00416C52">
              <w:rPr>
                <w:rFonts w:ascii="Times New Roman" w:hAnsi="Times New Roman" w:cs="Times New Roman"/>
                <w:lang w:val="ru-RU"/>
              </w:rPr>
              <w:t>Сунуштар төмөнкүлөр боюнча бааланат:</w:t>
            </w:r>
          </w:p>
          <w:p w14:paraId="6AB957A5" w14:textId="77777777" w:rsidR="00451D23" w:rsidRPr="00416C52" w:rsidRDefault="00451D23" w:rsidP="00416C52">
            <w:pPr>
              <w:pStyle w:val="a7"/>
              <w:numPr>
                <w:ilvl w:val="0"/>
                <w:numId w:val="12"/>
              </w:numPr>
              <w:spacing w:after="0"/>
              <w:rPr>
                <w:rFonts w:ascii="Times New Roman" w:hAnsi="Times New Roman" w:cs="Times New Roman"/>
              </w:rPr>
            </w:pPr>
            <w:r w:rsidRPr="00416C52">
              <w:rPr>
                <w:rFonts w:ascii="Times New Roman" w:hAnsi="Times New Roman" w:cs="Times New Roman"/>
                <w:lang w:val="ru-RU"/>
              </w:rPr>
              <w:t>кызмат көрсөтүүлөрдүн наркы;</w:t>
            </w:r>
          </w:p>
          <w:p w14:paraId="63645418" w14:textId="77777777" w:rsidR="00451D23" w:rsidRPr="00416C52" w:rsidRDefault="00451D23" w:rsidP="00416C52">
            <w:pPr>
              <w:pStyle w:val="a7"/>
              <w:numPr>
                <w:ilvl w:val="0"/>
                <w:numId w:val="12"/>
              </w:numPr>
              <w:spacing w:after="0"/>
              <w:rPr>
                <w:rFonts w:ascii="Times New Roman" w:hAnsi="Times New Roman" w:cs="Times New Roman"/>
                <w:lang w:val="ru-RU"/>
              </w:rPr>
            </w:pPr>
            <w:r w:rsidRPr="00416C52">
              <w:rPr>
                <w:rFonts w:ascii="Times New Roman" w:hAnsi="Times New Roman" w:cs="Times New Roman"/>
                <w:lang w:val="ru-RU"/>
              </w:rPr>
              <w:t>квалификациялык талаптарга жана техникалык тапшырмага ылайык келүү;</w:t>
            </w:r>
          </w:p>
          <w:p w14:paraId="1AFAFFED" w14:textId="77777777" w:rsidR="00451D23" w:rsidRPr="00416C52" w:rsidRDefault="00451D23" w:rsidP="00416C52">
            <w:pPr>
              <w:pStyle w:val="a7"/>
              <w:numPr>
                <w:ilvl w:val="0"/>
                <w:numId w:val="12"/>
              </w:numPr>
              <w:spacing w:after="0"/>
              <w:rPr>
                <w:rFonts w:ascii="Times New Roman" w:hAnsi="Times New Roman" w:cs="Times New Roman"/>
                <w:lang w:val="ru-RU"/>
              </w:rPr>
            </w:pPr>
            <w:r w:rsidRPr="00416C52">
              <w:rPr>
                <w:rFonts w:ascii="Times New Roman" w:hAnsi="Times New Roman" w:cs="Times New Roman"/>
                <w:lang w:val="ru-RU"/>
              </w:rPr>
              <w:t>жумуштарды аткаруу мөөнөттөрү жана толуктугу;</w:t>
            </w:r>
          </w:p>
          <w:p w14:paraId="2A38ED75" w14:textId="77777777" w:rsidR="00451D23" w:rsidRPr="00416C52" w:rsidRDefault="00451D23" w:rsidP="00416C52">
            <w:pPr>
              <w:pStyle w:val="a7"/>
              <w:numPr>
                <w:ilvl w:val="0"/>
                <w:numId w:val="12"/>
              </w:numPr>
              <w:spacing w:after="0"/>
              <w:rPr>
                <w:rFonts w:ascii="Times New Roman" w:hAnsi="Times New Roman" w:cs="Times New Roman"/>
                <w:lang w:val="ru-RU"/>
              </w:rPr>
            </w:pPr>
            <w:r w:rsidRPr="00416C52">
              <w:rPr>
                <w:rFonts w:ascii="Times New Roman" w:hAnsi="Times New Roman" w:cs="Times New Roman"/>
                <w:lang w:val="ru-RU"/>
              </w:rPr>
              <w:t>керектүү уруксаттардын, квалификациялуу кызматкерлердин жана окшош иштердин тажрыйбасынын болушу.</w:t>
            </w:r>
          </w:p>
        </w:tc>
      </w:tr>
      <w:tr w:rsidR="00451D23" w:rsidRPr="00416C52" w14:paraId="5E544B91"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5D3EDBC" w14:textId="77777777" w:rsidR="00451D23" w:rsidRPr="00416C52" w:rsidRDefault="00451D23" w:rsidP="00416C52">
            <w:pPr>
              <w:spacing w:after="0"/>
              <w:jc w:val="both"/>
              <w:rPr>
                <w:rFonts w:ascii="Times New Roman" w:hAnsi="Times New Roman" w:cs="Times New Roman"/>
                <w:lang w:val="ru-RU"/>
              </w:rPr>
            </w:pPr>
            <w:r w:rsidRPr="00416C52">
              <w:rPr>
                <w:rFonts w:ascii="Times New Roman" w:hAnsi="Times New Roman" w:cs="Times New Roman"/>
                <w:lang w:val="ru-RU"/>
              </w:rPr>
              <w:t xml:space="preserve">Темасы көрсөтүлгөн сунуш: </w:t>
            </w:r>
            <w:r w:rsidRPr="00416C52">
              <w:rPr>
                <w:rFonts w:ascii="Times New Roman" w:hAnsi="Times New Roman" w:cs="Times New Roman"/>
                <w:b/>
                <w:bCs/>
                <w:lang w:val="ru-RU"/>
              </w:rPr>
              <w:t>"Котировкаларды суроо - Газ электр ширетүүчүлөрүн аттестациялоо"</w:t>
            </w:r>
            <w:r w:rsidRPr="00416C52">
              <w:rPr>
                <w:rFonts w:ascii="Times New Roman" w:hAnsi="Times New Roman" w:cs="Times New Roman"/>
                <w:lang w:val="ru-RU"/>
              </w:rPr>
              <w:t xml:space="preserve"> marlen.turatbekov@kumtor.kg электрондук почтасына 2026-жылдын 23-октябры саат 15:00гө чейин жөнөтүлсүн.</w:t>
            </w:r>
          </w:p>
        </w:tc>
      </w:tr>
      <w:tr w:rsidR="00451D23" w:rsidRPr="00416C52" w14:paraId="39C577ED"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2E3E6B2" w14:textId="77777777" w:rsidR="00451D23" w:rsidRPr="00416C52" w:rsidRDefault="00451D23" w:rsidP="00416C52">
            <w:pPr>
              <w:spacing w:after="0"/>
              <w:rPr>
                <w:rFonts w:ascii="Times New Roman" w:hAnsi="Times New Roman" w:cs="Times New Roman"/>
                <w:lang w:val="ru-RU"/>
              </w:rPr>
            </w:pPr>
            <w:r w:rsidRPr="00416C52">
              <w:rPr>
                <w:rFonts w:ascii="Times New Roman" w:hAnsi="Times New Roman" w:cs="Times New Roman"/>
                <w:lang w:val="ru-RU"/>
              </w:rPr>
              <w:t>Буйрутмачы төмөнкүлөргө укуктуу:</w:t>
            </w:r>
          </w:p>
          <w:p w14:paraId="5C161F84" w14:textId="77777777" w:rsidR="00451D23" w:rsidRPr="00416C52" w:rsidRDefault="00451D23" w:rsidP="00416C52">
            <w:pPr>
              <w:pStyle w:val="a7"/>
              <w:numPr>
                <w:ilvl w:val="0"/>
                <w:numId w:val="13"/>
              </w:numPr>
              <w:spacing w:after="0"/>
              <w:rPr>
                <w:rFonts w:ascii="Times New Roman" w:hAnsi="Times New Roman" w:cs="Times New Roman"/>
                <w:lang w:val="ru-RU"/>
              </w:rPr>
            </w:pPr>
            <w:r w:rsidRPr="00416C52">
              <w:rPr>
                <w:rFonts w:ascii="Times New Roman" w:hAnsi="Times New Roman" w:cs="Times New Roman"/>
                <w:lang w:val="ru-RU"/>
              </w:rPr>
              <w:t>ар кандай сунушту кабыл алуу же четке кагуу;</w:t>
            </w:r>
          </w:p>
          <w:p w14:paraId="57C3F786" w14:textId="77777777" w:rsidR="00451D23" w:rsidRPr="00416C52" w:rsidRDefault="00451D23" w:rsidP="00416C52">
            <w:pPr>
              <w:pStyle w:val="a7"/>
              <w:numPr>
                <w:ilvl w:val="0"/>
                <w:numId w:val="13"/>
              </w:numPr>
              <w:spacing w:after="0"/>
              <w:rPr>
                <w:rFonts w:ascii="Times New Roman" w:hAnsi="Times New Roman" w:cs="Times New Roman"/>
                <w:lang w:val="ru-RU"/>
              </w:rPr>
            </w:pPr>
            <w:r w:rsidRPr="00416C52">
              <w:rPr>
                <w:rFonts w:ascii="Times New Roman" w:hAnsi="Times New Roman" w:cs="Times New Roman"/>
                <w:lang w:val="ru-RU"/>
              </w:rPr>
              <w:t>катышуучулардын алдында милдеттенмелерсиз келишим түзүлгөнгө чейин тандоо процессин жокко чыгаруу.</w:t>
            </w:r>
          </w:p>
          <w:p w14:paraId="13FBB117" w14:textId="77777777" w:rsidR="00451D23" w:rsidRPr="00416C52" w:rsidRDefault="00451D23" w:rsidP="00416C52">
            <w:pPr>
              <w:spacing w:after="0"/>
              <w:rPr>
                <w:rFonts w:ascii="Times New Roman" w:hAnsi="Times New Roman" w:cs="Times New Roman"/>
              </w:rPr>
            </w:pPr>
            <w:r w:rsidRPr="00416C52">
              <w:rPr>
                <w:rFonts w:ascii="Times New Roman" w:hAnsi="Times New Roman" w:cs="Times New Roman"/>
                <w:lang w:val="ru-RU"/>
              </w:rPr>
              <w:t xml:space="preserve">Белгиленген мөөнөттөн кеч берилген сунуштар </w:t>
            </w:r>
            <w:r w:rsidRPr="00416C52">
              <w:rPr>
                <w:rFonts w:ascii="Times New Roman" w:hAnsi="Times New Roman" w:cs="Times New Roman"/>
                <w:b/>
                <w:bCs/>
                <w:lang w:val="ru-RU"/>
              </w:rPr>
              <w:t>каралбайт</w:t>
            </w:r>
            <w:r w:rsidRPr="00416C52">
              <w:rPr>
                <w:rFonts w:ascii="Times New Roman" w:hAnsi="Times New Roman" w:cs="Times New Roman"/>
                <w:lang w:val="ru-RU"/>
              </w:rPr>
              <w:t xml:space="preserve">. Ар бир катышуучу </w:t>
            </w:r>
            <w:r w:rsidRPr="00416C52">
              <w:rPr>
                <w:rFonts w:ascii="Times New Roman" w:hAnsi="Times New Roman" w:cs="Times New Roman"/>
                <w:b/>
                <w:bCs/>
                <w:lang w:val="ru-RU"/>
              </w:rPr>
              <w:t>бир гана</w:t>
            </w:r>
            <w:r w:rsidRPr="00416C52">
              <w:rPr>
                <w:rFonts w:ascii="Times New Roman" w:hAnsi="Times New Roman" w:cs="Times New Roman"/>
                <w:lang w:val="ru-RU"/>
              </w:rPr>
              <w:t xml:space="preserve"> коммерциялык сунуш бере алат. Тапшырылгандан кийин </w:t>
            </w:r>
            <w:r w:rsidRPr="00416C52">
              <w:rPr>
                <w:rFonts w:ascii="Times New Roman" w:hAnsi="Times New Roman" w:cs="Times New Roman"/>
                <w:b/>
                <w:bCs/>
                <w:lang w:val="ru-RU"/>
              </w:rPr>
              <w:t>өзгөртүүлөргө жол берилбейт</w:t>
            </w:r>
            <w:r w:rsidRPr="00416C52">
              <w:rPr>
                <w:rFonts w:ascii="Times New Roman" w:hAnsi="Times New Roman" w:cs="Times New Roman"/>
                <w:lang w:val="ru-RU"/>
              </w:rPr>
              <w:t>.</w:t>
            </w:r>
          </w:p>
        </w:tc>
      </w:tr>
      <w:tr w:rsidR="00451D23" w:rsidRPr="00416C52" w14:paraId="184217AE"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7969E41" w14:textId="77777777" w:rsidR="00451D23" w:rsidRPr="00416C52" w:rsidRDefault="00451D23" w:rsidP="00416C52">
            <w:pPr>
              <w:spacing w:after="0"/>
              <w:jc w:val="both"/>
              <w:rPr>
                <w:rFonts w:ascii="Times New Roman" w:hAnsi="Times New Roman" w:cs="Times New Roman"/>
                <w:lang w:val="ru-RU"/>
              </w:rPr>
            </w:pPr>
            <w:r w:rsidRPr="00416C52">
              <w:rPr>
                <w:rFonts w:ascii="Times New Roman" w:hAnsi="Times New Roman" w:cs="Times New Roman"/>
                <w:lang w:val="ru-RU"/>
              </w:rPr>
              <w:t>Коммерциялык сунуш катышуучунун расмий бланкында таризделип, "Кумтөр Голд Компани" ЖАКтын дарегине жөнөтүлүп, ыйгарым укуктуу адам тарабынан кол коюлуп жана мөөр менен күбөлөндүрүлүп, PDF форматында берилиши керек.</w:t>
            </w:r>
          </w:p>
        </w:tc>
      </w:tr>
      <w:tr w:rsidR="00451D23" w:rsidRPr="00416C52" w14:paraId="3B93F6AF"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A932F8D" w14:textId="77777777" w:rsidR="00451D23" w:rsidRPr="00416C52" w:rsidRDefault="00451D23" w:rsidP="00416C52">
            <w:pPr>
              <w:spacing w:after="0"/>
              <w:ind w:firstLine="540"/>
              <w:jc w:val="both"/>
              <w:rPr>
                <w:rFonts w:ascii="Times New Roman" w:hAnsi="Times New Roman" w:cs="Times New Roman"/>
                <w:lang w:val="ru-RU"/>
              </w:rPr>
            </w:pPr>
            <w:r w:rsidRPr="00416C52">
              <w:rPr>
                <w:rFonts w:ascii="Times New Roman" w:hAnsi="Times New Roman" w:cs="Times New Roman"/>
                <w:lang w:val="ru-RU"/>
              </w:rPr>
              <w:t>Сунуш берүү менен катышуучу Компаниянын бардык шарттарына жана талаптарына макулдугун ырастайт. Коммерциялык сунуштун жарактуулук мөөнөтү 30 календардык күндөн кем болбоого тийиш.</w:t>
            </w:r>
          </w:p>
        </w:tc>
      </w:tr>
      <w:tr w:rsidR="00451D23" w:rsidRPr="00416C52" w14:paraId="5394598C"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66B75D6" w14:textId="77777777" w:rsidR="00451D23" w:rsidRPr="00416C52" w:rsidRDefault="00451D23" w:rsidP="00416C52">
            <w:pPr>
              <w:spacing w:after="0"/>
              <w:ind w:firstLine="540"/>
              <w:jc w:val="both"/>
              <w:rPr>
                <w:rFonts w:ascii="Times New Roman" w:hAnsi="Times New Roman" w:cs="Times New Roman"/>
                <w:lang w:val="ru-RU"/>
              </w:rPr>
            </w:pPr>
            <w:r w:rsidRPr="00416C52">
              <w:rPr>
                <w:rFonts w:ascii="Times New Roman" w:hAnsi="Times New Roman" w:cs="Times New Roman"/>
                <w:lang w:val="ru-RU"/>
              </w:rPr>
              <w:t>Ушул тандоо боюнча бардык суроолор marlen.turatbekov@kumtor.kg дарегине жөнөтүлсүн.</w:t>
            </w:r>
          </w:p>
        </w:tc>
      </w:tr>
      <w:tr w:rsidR="00451D23" w:rsidRPr="00416C52" w14:paraId="0BD5BEA3"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D3C42A5" w14:textId="77777777" w:rsidR="00451D23" w:rsidRPr="00416C52" w:rsidRDefault="00451D23" w:rsidP="00416C52">
            <w:pPr>
              <w:spacing w:after="0"/>
              <w:ind w:firstLine="540"/>
              <w:jc w:val="both"/>
              <w:rPr>
                <w:rFonts w:ascii="Times New Roman" w:hAnsi="Times New Roman" w:cs="Times New Roman"/>
                <w:lang w:val="ru-RU"/>
              </w:rPr>
            </w:pPr>
            <w:r w:rsidRPr="00416C52">
              <w:rPr>
                <w:rFonts w:ascii="Times New Roman" w:hAnsi="Times New Roman" w:cs="Times New Roman"/>
                <w:lang w:val="ru-RU"/>
              </w:rPr>
              <w:t>Тандоонун шарттарын түшүндүрүүгө суроо-талаптар сунуштарды берүүнүн акыркы мөөнөтүнө чейин 3 календардык күндөн кечиктирилбестен жөнөтүлүүгө тийиш.</w:t>
            </w:r>
          </w:p>
        </w:tc>
      </w:tr>
    </w:tbl>
    <w:p w14:paraId="21FF2F16" w14:textId="77777777" w:rsidR="005C5514" w:rsidRPr="00416C52" w:rsidRDefault="005C5514" w:rsidP="005C5514">
      <w:pPr>
        <w:rPr>
          <w:rFonts w:ascii="Times New Roman" w:eastAsia="Aptos" w:hAnsi="Times New Roman" w:cs="Times New Roman"/>
          <w:lang w:val="ru-RU"/>
        </w:rPr>
      </w:pPr>
    </w:p>
    <w:p w14:paraId="55BE177D" w14:textId="77777777" w:rsidR="005C5514" w:rsidRPr="00416C52" w:rsidRDefault="005C5514" w:rsidP="005C5514">
      <w:pPr>
        <w:rPr>
          <w:rFonts w:ascii="Times New Roman" w:eastAsia="Aptos" w:hAnsi="Times New Roman" w:cs="Times New Roman"/>
          <w:b/>
          <w:bCs/>
          <w:lang w:val="ru-RU"/>
        </w:rPr>
      </w:pPr>
      <w:r w:rsidRPr="00416C52">
        <w:rPr>
          <w:rFonts w:ascii="Times New Roman" w:eastAsia="Aptos" w:hAnsi="Times New Roman" w:cs="Times New Roman"/>
          <w:b/>
          <w:bCs/>
          <w:lang w:val="ru-RU"/>
        </w:rPr>
        <w:lastRenderedPageBreak/>
        <w:t xml:space="preserve">                                                                                                          </w:t>
      </w:r>
    </w:p>
    <w:p w14:paraId="7897EE99" w14:textId="77777777" w:rsidR="00542D60" w:rsidRPr="00416C52" w:rsidRDefault="00542D60" w:rsidP="005C5514">
      <w:pPr>
        <w:rPr>
          <w:rFonts w:ascii="Times New Roman" w:eastAsia="Aptos" w:hAnsi="Times New Roman" w:cs="Times New Roman"/>
          <w:b/>
          <w:bCs/>
        </w:rPr>
      </w:pPr>
    </w:p>
    <w:p w14:paraId="77A95BC4" w14:textId="77777777" w:rsidR="00451D23" w:rsidRPr="00416C52" w:rsidRDefault="00451D23" w:rsidP="005C5514">
      <w:pPr>
        <w:rPr>
          <w:rFonts w:ascii="Times New Roman" w:eastAsia="Aptos" w:hAnsi="Times New Roman" w:cs="Times New Roman"/>
          <w:b/>
          <w:bCs/>
        </w:rPr>
      </w:pPr>
    </w:p>
    <w:p w14:paraId="37325588" w14:textId="77777777" w:rsidR="005C5514" w:rsidRPr="00416C52" w:rsidRDefault="005C5514" w:rsidP="005C5514">
      <w:pPr>
        <w:rPr>
          <w:rFonts w:ascii="Times New Roman" w:eastAsia="Aptos" w:hAnsi="Times New Roman" w:cs="Times New Roman"/>
          <w:b/>
          <w:bCs/>
          <w:lang w:val="ru-RU"/>
        </w:rPr>
      </w:pPr>
    </w:p>
    <w:p w14:paraId="21080877" w14:textId="77777777" w:rsidR="00201C93" w:rsidRPr="00416C52" w:rsidRDefault="00864CC1">
      <w:pPr>
        <w:jc w:val="center"/>
        <w:rPr>
          <w:rFonts w:ascii="Times New Roman" w:hAnsi="Times New Roman" w:cs="Times New Roman"/>
          <w:lang w:val="ru-RU"/>
        </w:rPr>
      </w:pPr>
      <w:r w:rsidRPr="00416C52">
        <w:rPr>
          <w:rFonts w:ascii="Times New Roman" w:hAnsi="Times New Roman" w:cs="Times New Roman"/>
          <w:b/>
          <w:bCs/>
          <w:lang w:val="ru-RU"/>
        </w:rPr>
        <w:t>ТЕХНИКАЛЫК ТАПШЫРМА</w:t>
      </w:r>
      <w:r w:rsidRPr="00416C52">
        <w:rPr>
          <w:rFonts w:ascii="Times New Roman" w:hAnsi="Times New Roman" w:cs="Times New Roman"/>
          <w:b/>
          <w:bCs/>
          <w:lang w:val="ru-RU"/>
        </w:rPr>
        <w:br/>
        <w:t>Оор тоо-кен техникасын жана ЗИФти техникалык тейлөө бөлүмдөрүнүн, ошондой эле "Кумтөр Голд Компани" ЖАКтын ГПТ гаражынын газ-электр ширетүүчүлөрүн аттестациядан өткөрүүгө.</w:t>
      </w:r>
    </w:p>
    <w:p w14:paraId="4C3990B3" w14:textId="77777777" w:rsidR="00201C93" w:rsidRPr="00416C52" w:rsidRDefault="00416C52">
      <w:pPr>
        <w:jc w:val="both"/>
        <w:rPr>
          <w:rFonts w:ascii="Times New Roman" w:hAnsi="Times New Roman" w:cs="Times New Roman"/>
          <w:lang w:val="ru-RU"/>
        </w:rPr>
      </w:pPr>
      <w:r w:rsidRPr="00416C52">
        <w:rPr>
          <w:rFonts w:ascii="Times New Roman" w:hAnsi="Times New Roman" w:cs="Times New Roman"/>
          <w:lang w:val="ru-RU"/>
        </w:rPr>
        <w:t>Бул техникалык тапшырма "Кумтөр Голд Компани" ЖАКнын ТО ТК, БПБ, ТО ГПТ, ТО ЗИФ жана ТО ПР бөлүмдөрү үчүн талаптарды жана аттестация өткөрүү мөөнөттөрүн аныктайт.</w:t>
      </w:r>
    </w:p>
    <w:p w14:paraId="57710A34" w14:textId="77777777" w:rsidR="005C5514" w:rsidRPr="00416C52" w:rsidRDefault="005C5514" w:rsidP="005C5514">
      <w:pPr>
        <w:spacing w:after="0" w:line="240" w:lineRule="auto"/>
        <w:jc w:val="center"/>
        <w:textAlignment w:val="baseline"/>
        <w:rPr>
          <w:rFonts w:ascii="Times New Roman" w:eastAsia="Times New Roman" w:hAnsi="Times New Roman" w:cs="Times New Roman"/>
          <w:kern w:val="0"/>
          <w:sz w:val="22"/>
          <w:szCs w:val="22"/>
          <w:lang w:val="ru-RU"/>
          <w14:ligatures w14:val="none"/>
        </w:rPr>
      </w:pPr>
      <w:r w:rsidRPr="00416C52">
        <w:rPr>
          <w:rFonts w:ascii="Times New Roman" w:eastAsia="Times New Roman" w:hAnsi="Times New Roman" w:cs="Times New Roman"/>
          <w:kern w:val="0"/>
          <w:sz w:val="22"/>
          <w:szCs w:val="22"/>
          <w:lang w:val="ru-RU"/>
          <w14:ligatures w14:val="none"/>
        </w:rPr>
        <w:tab/>
      </w:r>
    </w:p>
    <w:tbl>
      <w:tblPr>
        <w:tblStyle w:val="12"/>
        <w:tblW w:w="5000" w:type="pct"/>
        <w:tblInd w:w="0" w:type="dxa"/>
        <w:tblBorders>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609"/>
        <w:gridCol w:w="2711"/>
        <w:gridCol w:w="6359"/>
      </w:tblGrid>
      <w:tr w:rsidR="00416C52" w:rsidRPr="00416C52" w14:paraId="6FE5D19E" w14:textId="77777777" w:rsidTr="00416C52">
        <w:tc>
          <w:tcPr>
            <w:tcW w:w="0" w:type="auto"/>
            <w:hideMark/>
          </w:tcPr>
          <w:p w14:paraId="26A14B4D"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b/>
                <w:bCs/>
              </w:rPr>
              <w:t>No п/п</w:t>
            </w:r>
          </w:p>
        </w:tc>
        <w:tc>
          <w:tcPr>
            <w:tcW w:w="0" w:type="auto"/>
            <w:hideMark/>
          </w:tcPr>
          <w:p w14:paraId="14D29DB8" w14:textId="77777777" w:rsidR="00416C52" w:rsidRPr="00416C52" w:rsidRDefault="00416C52">
            <w:pPr>
              <w:spacing w:before="0" w:beforeAutospacing="0" w:after="160" w:afterAutospacing="0"/>
              <w:jc w:val="center"/>
              <w:rPr>
                <w:rFonts w:ascii="Times New Roman" w:hAnsi="Times New Roman" w:cs="Times New Roman"/>
                <w:lang w:val="ru-RU"/>
              </w:rPr>
            </w:pPr>
            <w:r w:rsidRPr="00416C52">
              <w:rPr>
                <w:rFonts w:ascii="Times New Roman" w:hAnsi="Times New Roman" w:cs="Times New Roman"/>
                <w:b/>
                <w:bCs/>
                <w:lang w:val="ru-RU"/>
              </w:rPr>
              <w:t>Негизги маалыматтардын жана талаптардын тизмеси</w:t>
            </w:r>
          </w:p>
        </w:tc>
        <w:tc>
          <w:tcPr>
            <w:tcW w:w="0" w:type="auto"/>
            <w:hideMark/>
          </w:tcPr>
          <w:p w14:paraId="6EF96007" w14:textId="77777777" w:rsidR="00416C52" w:rsidRPr="00416C52" w:rsidRDefault="00416C52">
            <w:pPr>
              <w:spacing w:before="0" w:beforeAutospacing="0" w:after="160" w:afterAutospacing="0"/>
              <w:jc w:val="center"/>
              <w:rPr>
                <w:rFonts w:ascii="Times New Roman" w:hAnsi="Times New Roman" w:cs="Times New Roman"/>
              </w:rPr>
            </w:pPr>
            <w:proofErr w:type="spellStart"/>
            <w:r w:rsidRPr="00416C52">
              <w:rPr>
                <w:rFonts w:ascii="Times New Roman" w:hAnsi="Times New Roman" w:cs="Times New Roman"/>
                <w:b/>
                <w:bCs/>
              </w:rPr>
              <w:t>Негизги</w:t>
            </w:r>
            <w:proofErr w:type="spellEnd"/>
            <w:r w:rsidRPr="00416C52">
              <w:rPr>
                <w:rFonts w:ascii="Times New Roman" w:hAnsi="Times New Roman" w:cs="Times New Roman"/>
                <w:b/>
                <w:bCs/>
              </w:rPr>
              <w:t xml:space="preserve"> </w:t>
            </w:r>
            <w:proofErr w:type="spellStart"/>
            <w:r w:rsidRPr="00416C52">
              <w:rPr>
                <w:rFonts w:ascii="Times New Roman" w:hAnsi="Times New Roman" w:cs="Times New Roman"/>
                <w:b/>
                <w:bCs/>
              </w:rPr>
              <w:t>маалыматтар</w:t>
            </w:r>
            <w:proofErr w:type="spellEnd"/>
            <w:r w:rsidRPr="00416C52">
              <w:rPr>
                <w:rFonts w:ascii="Times New Roman" w:hAnsi="Times New Roman" w:cs="Times New Roman"/>
                <w:b/>
                <w:bCs/>
              </w:rPr>
              <w:t xml:space="preserve"> </w:t>
            </w:r>
            <w:proofErr w:type="spellStart"/>
            <w:r w:rsidRPr="00416C52">
              <w:rPr>
                <w:rFonts w:ascii="Times New Roman" w:hAnsi="Times New Roman" w:cs="Times New Roman"/>
                <w:b/>
                <w:bCs/>
              </w:rPr>
              <w:t>жана</w:t>
            </w:r>
            <w:proofErr w:type="spellEnd"/>
            <w:r w:rsidRPr="00416C52">
              <w:rPr>
                <w:rFonts w:ascii="Times New Roman" w:hAnsi="Times New Roman" w:cs="Times New Roman"/>
                <w:b/>
                <w:bCs/>
              </w:rPr>
              <w:t xml:space="preserve"> </w:t>
            </w:r>
            <w:proofErr w:type="spellStart"/>
            <w:r w:rsidRPr="00416C52">
              <w:rPr>
                <w:rFonts w:ascii="Times New Roman" w:hAnsi="Times New Roman" w:cs="Times New Roman"/>
                <w:b/>
                <w:bCs/>
              </w:rPr>
              <w:t>талаптар</w:t>
            </w:r>
            <w:proofErr w:type="spellEnd"/>
          </w:p>
        </w:tc>
      </w:tr>
      <w:tr w:rsidR="00416C52" w:rsidRPr="00416C52" w14:paraId="6ECD9E25" w14:textId="77777777" w:rsidTr="00416C52">
        <w:tc>
          <w:tcPr>
            <w:tcW w:w="0" w:type="auto"/>
            <w:hideMark/>
          </w:tcPr>
          <w:p w14:paraId="5EA79BF3"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1.</w:t>
            </w:r>
          </w:p>
        </w:tc>
        <w:tc>
          <w:tcPr>
            <w:tcW w:w="0" w:type="auto"/>
            <w:hideMark/>
          </w:tcPr>
          <w:p w14:paraId="5F16955D"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Кызмат</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көрсөтүү</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орду</w:t>
            </w:r>
            <w:proofErr w:type="spellEnd"/>
            <w:r w:rsidRPr="00416C52">
              <w:rPr>
                <w:rFonts w:ascii="Times New Roman" w:hAnsi="Times New Roman" w:cs="Times New Roman"/>
              </w:rPr>
              <w:t>:</w:t>
            </w:r>
          </w:p>
        </w:tc>
        <w:tc>
          <w:tcPr>
            <w:tcW w:w="0" w:type="auto"/>
            <w:hideMark/>
          </w:tcPr>
          <w:p w14:paraId="006CF3B2"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Кумтөр кени / Балыкчы кайра жүктөө базасы</w:t>
            </w:r>
          </w:p>
        </w:tc>
      </w:tr>
      <w:tr w:rsidR="00416C52" w:rsidRPr="00416C52" w14:paraId="65EFFDF8" w14:textId="77777777" w:rsidTr="00416C52">
        <w:tc>
          <w:tcPr>
            <w:tcW w:w="0" w:type="auto"/>
            <w:hideMark/>
          </w:tcPr>
          <w:p w14:paraId="6138F145"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2.</w:t>
            </w:r>
          </w:p>
        </w:tc>
        <w:tc>
          <w:tcPr>
            <w:tcW w:w="0" w:type="auto"/>
            <w:hideMark/>
          </w:tcPr>
          <w:p w14:paraId="608CC4CC"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Көрсөтүлгөн</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кызматтын</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аталышы</w:t>
            </w:r>
            <w:proofErr w:type="spellEnd"/>
          </w:p>
        </w:tc>
        <w:tc>
          <w:tcPr>
            <w:tcW w:w="0" w:type="auto"/>
            <w:hideMark/>
          </w:tcPr>
          <w:p w14:paraId="1366B30F"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Кыргыз Республикасынын мыйзамдарынын талаптарына ылайык ТО ТК, БПБ, ТО ГПТ, ТО ЗИФ жана ТО ПР бөлүмдөрүнүн газ электр ширетүүчүлөрүн теориялык маселелер жана практикалык көндүмдөр боюнча аттестациядан өткөрүү</w:t>
            </w:r>
          </w:p>
        </w:tc>
      </w:tr>
      <w:tr w:rsidR="00416C52" w:rsidRPr="00416C52" w14:paraId="38DB221D" w14:textId="77777777" w:rsidTr="00416C52">
        <w:tc>
          <w:tcPr>
            <w:tcW w:w="0" w:type="auto"/>
            <w:hideMark/>
          </w:tcPr>
          <w:p w14:paraId="42EF03C9"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3.</w:t>
            </w:r>
          </w:p>
        </w:tc>
        <w:tc>
          <w:tcPr>
            <w:tcW w:w="0" w:type="auto"/>
            <w:hideMark/>
          </w:tcPr>
          <w:p w14:paraId="6671170D"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Долбоордун</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заказчысы</w:t>
            </w:r>
            <w:proofErr w:type="spellEnd"/>
          </w:p>
        </w:tc>
        <w:tc>
          <w:tcPr>
            <w:tcW w:w="0" w:type="auto"/>
            <w:hideMark/>
          </w:tcPr>
          <w:p w14:paraId="1B8E302E" w14:textId="77777777" w:rsidR="00416C52" w:rsidRPr="00416C52" w:rsidRDefault="00416C52">
            <w:pPr>
              <w:spacing w:before="0" w:beforeAutospacing="0" w:after="160" w:afterAutospacing="0"/>
              <w:rPr>
                <w:rFonts w:ascii="Times New Roman" w:hAnsi="Times New Roman" w:cs="Times New Roman"/>
              </w:rPr>
            </w:pPr>
            <w:r w:rsidRPr="00416C52">
              <w:rPr>
                <w:rFonts w:ascii="Times New Roman" w:hAnsi="Times New Roman" w:cs="Times New Roman"/>
              </w:rPr>
              <w:t>"</w:t>
            </w:r>
            <w:proofErr w:type="spellStart"/>
            <w:r w:rsidRPr="00416C52">
              <w:rPr>
                <w:rFonts w:ascii="Times New Roman" w:hAnsi="Times New Roman" w:cs="Times New Roman"/>
              </w:rPr>
              <w:t>Кумтөр</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Голд</w:t>
            </w:r>
            <w:proofErr w:type="spellEnd"/>
            <w:r w:rsidRPr="00416C52">
              <w:rPr>
                <w:rFonts w:ascii="Times New Roman" w:hAnsi="Times New Roman" w:cs="Times New Roman"/>
              </w:rPr>
              <w:t xml:space="preserve"> Компани" ЖАК.</w:t>
            </w:r>
          </w:p>
        </w:tc>
      </w:tr>
      <w:tr w:rsidR="00416C52" w:rsidRPr="00416C52" w14:paraId="3ED4638F" w14:textId="77777777" w:rsidTr="00416C52">
        <w:tc>
          <w:tcPr>
            <w:tcW w:w="0" w:type="auto"/>
            <w:hideMark/>
          </w:tcPr>
          <w:p w14:paraId="49B87E5D"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4.</w:t>
            </w:r>
          </w:p>
        </w:tc>
        <w:tc>
          <w:tcPr>
            <w:tcW w:w="0" w:type="auto"/>
            <w:hideMark/>
          </w:tcPr>
          <w:p w14:paraId="45D488BB"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Подрядчы</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уюмдун</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аталышы</w:t>
            </w:r>
            <w:proofErr w:type="spellEnd"/>
            <w:r w:rsidRPr="00416C52">
              <w:rPr>
                <w:rFonts w:ascii="Times New Roman" w:hAnsi="Times New Roman" w:cs="Times New Roman"/>
              </w:rPr>
              <w:t>.</w:t>
            </w:r>
          </w:p>
        </w:tc>
        <w:tc>
          <w:tcPr>
            <w:tcW w:w="0" w:type="auto"/>
            <w:hideMark/>
          </w:tcPr>
          <w:p w14:paraId="058E4AB3"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Конкурска</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ылайык</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аныкталат</w:t>
            </w:r>
            <w:proofErr w:type="spellEnd"/>
          </w:p>
        </w:tc>
      </w:tr>
      <w:tr w:rsidR="00416C52" w:rsidRPr="00416C52" w14:paraId="14F4E089" w14:textId="77777777" w:rsidTr="00416C52">
        <w:tc>
          <w:tcPr>
            <w:tcW w:w="0" w:type="auto"/>
            <w:hideMark/>
          </w:tcPr>
          <w:p w14:paraId="74FC3711"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5.</w:t>
            </w:r>
          </w:p>
        </w:tc>
        <w:tc>
          <w:tcPr>
            <w:tcW w:w="0" w:type="auto"/>
            <w:hideMark/>
          </w:tcPr>
          <w:p w14:paraId="0AD98A61"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Жумуштарды</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аткаруунун</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максаты</w:t>
            </w:r>
            <w:proofErr w:type="spellEnd"/>
          </w:p>
        </w:tc>
        <w:tc>
          <w:tcPr>
            <w:tcW w:w="0" w:type="auto"/>
            <w:hideMark/>
          </w:tcPr>
          <w:p w14:paraId="569E60D0"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Газ электр ширетүүчүлөрүн аттестациялоону жөнгө салуучу колдонуудагы ГОСТторго жана ЧУАга ылайык теориялык жана практикалык маселелер боюнча газ электр ширетүүчүлөрүн аттестациялоону жүргүзүү.</w:t>
            </w:r>
          </w:p>
        </w:tc>
      </w:tr>
      <w:tr w:rsidR="00416C52" w:rsidRPr="00416C52" w14:paraId="66B404E1" w14:textId="77777777" w:rsidTr="00416C52">
        <w:tc>
          <w:tcPr>
            <w:tcW w:w="0" w:type="auto"/>
            <w:hideMark/>
          </w:tcPr>
          <w:p w14:paraId="11569A80"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6.</w:t>
            </w:r>
          </w:p>
        </w:tc>
        <w:tc>
          <w:tcPr>
            <w:tcW w:w="0" w:type="auto"/>
            <w:hideMark/>
          </w:tcPr>
          <w:p w14:paraId="4271D2DA"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Аттестациялоодо жүргүзүлүүчү иштердин курамы</w:t>
            </w:r>
          </w:p>
        </w:tc>
        <w:tc>
          <w:tcPr>
            <w:tcW w:w="0" w:type="auto"/>
            <w:hideMark/>
          </w:tcPr>
          <w:p w14:paraId="23B2D16F"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Ширетүүчүлөрдү аттестациялоо эки этапта жүргүзүлөт:</w:t>
            </w:r>
          </w:p>
          <w:p w14:paraId="1E1959CE"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1-этап - газ-электр ширетүүчүлөрдүн ширетүүгө байланыштуу маселелер боюнча теориялык билимдерин текшерүү, алар төмөнкү бөлүмдөрдү камтышы керек:</w:t>
            </w:r>
          </w:p>
          <w:p w14:paraId="4D96FC71"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ширетүү үчүн колдонулган болоттор, болоттун түрлөрү, аларды маркалоо, болоттун маркаларын чечмелөө, алардын механикалык жана атайын касиеттери, болоттун технологиялык касиеттери, ширетилгендиги, легирлөөчү элементтердин таасири ж.б. жөнүндө минималдуу билим;</w:t>
            </w:r>
          </w:p>
          <w:p w14:paraId="345F5544"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lastRenderedPageBreak/>
              <w:t>- Ширетүүнүн түрлөрү, артыкчылыктары жана кемчиликтери:</w:t>
            </w:r>
          </w:p>
          <w:p w14:paraId="4856DFDA"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ширетүүчү материалдар, алардын ширетүүгө тийгизген таасири ж.б.;</w:t>
            </w:r>
          </w:p>
          <w:p w14:paraId="47D69958"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ширетүү тигиштериндеги тышкы жана ички кемчиликтердин түрлөрү, ширетүү тигиштериндеги кемчиликтердин пайда болуу себептери;</w:t>
            </w:r>
          </w:p>
          <w:p w14:paraId="0EC59512"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xml:space="preserve">- ыйгарым укуктуу көзөмөл органы көзөмөлдөгөн объекттерде иштеген ширетүүчүлөргө карата газ-электр ширетүү иштерин жүргүзүүдө Кыргыз Республикасынын </w:t>
            </w:r>
            <w:proofErr w:type="spellStart"/>
            <w:r w:rsidRPr="00416C52">
              <w:rPr>
                <w:rFonts w:ascii="Times New Roman" w:hAnsi="Times New Roman" w:cs="Times New Roman"/>
                <w:lang w:val="ru-RU"/>
              </w:rPr>
              <w:t>ченемдик</w:t>
            </w:r>
            <w:proofErr w:type="spellEnd"/>
            <w:r w:rsidRPr="00416C52">
              <w:rPr>
                <w:rFonts w:ascii="Times New Roman" w:hAnsi="Times New Roman" w:cs="Times New Roman"/>
                <w:lang w:val="ru-RU"/>
              </w:rPr>
              <w:t xml:space="preserve"> </w:t>
            </w:r>
            <w:proofErr w:type="spellStart"/>
            <w:r w:rsidRPr="00416C52">
              <w:rPr>
                <w:rFonts w:ascii="Times New Roman" w:hAnsi="Times New Roman" w:cs="Times New Roman"/>
                <w:lang w:val="ru-RU"/>
              </w:rPr>
              <w:t>укуктук</w:t>
            </w:r>
            <w:proofErr w:type="spellEnd"/>
            <w:r w:rsidRPr="00416C52">
              <w:rPr>
                <w:rFonts w:ascii="Times New Roman" w:hAnsi="Times New Roman" w:cs="Times New Roman"/>
                <w:lang w:val="ru-RU"/>
              </w:rPr>
              <w:t xml:space="preserve"> </w:t>
            </w:r>
            <w:proofErr w:type="spellStart"/>
            <w:r w:rsidRPr="00416C52">
              <w:rPr>
                <w:rFonts w:ascii="Times New Roman" w:hAnsi="Times New Roman" w:cs="Times New Roman"/>
                <w:lang w:val="ru-RU"/>
              </w:rPr>
              <w:t>актыларынын</w:t>
            </w:r>
            <w:proofErr w:type="spellEnd"/>
            <w:r w:rsidRPr="00416C52">
              <w:rPr>
                <w:rFonts w:ascii="Times New Roman" w:hAnsi="Times New Roman" w:cs="Times New Roman"/>
                <w:lang w:val="ru-RU"/>
              </w:rPr>
              <w:t xml:space="preserve"> </w:t>
            </w:r>
            <w:proofErr w:type="spellStart"/>
            <w:r w:rsidRPr="00416C52">
              <w:rPr>
                <w:rFonts w:ascii="Times New Roman" w:hAnsi="Times New Roman" w:cs="Times New Roman"/>
                <w:lang w:val="ru-RU"/>
              </w:rPr>
              <w:t>талаптары</w:t>
            </w:r>
            <w:proofErr w:type="spellEnd"/>
            <w:r w:rsidRPr="00416C52">
              <w:rPr>
                <w:rFonts w:ascii="Times New Roman" w:hAnsi="Times New Roman" w:cs="Times New Roman"/>
                <w:lang w:val="ru-RU"/>
              </w:rPr>
              <w:t>.</w:t>
            </w:r>
          </w:p>
          <w:p w14:paraId="4CF48DAF"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2-этап - үлгүлөрдө ширетүү иштерин жүргүзүү, андан кийин лабораторияда сыноо, ал төмөнкү бөлүмдөрдү камтышы керек:</w:t>
            </w:r>
          </w:p>
          <w:p w14:paraId="5CEC4A9D"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ар кандай мейкиндиктеги абалда контролдук үлгүлөрдү (пластиналарды жана түтүктөрдү) ширетүү. Ширетүү аттестациялоочу уюмдун өкүлдөрүнүн жана бөлүмдөрдүн өкүлдөрүнүн катышуусунда жүргүзүлүшү керек.</w:t>
            </w:r>
          </w:p>
          <w:p w14:paraId="6FF75348"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тесттик үлгүлөрдү талкалоосуз контролдоо (визуалдык, ультраүн);</w:t>
            </w:r>
          </w:p>
          <w:p w14:paraId="7E42E0B9"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ширетүү тигиштеринин үлгүлөрүн механикалык сыноо.</w:t>
            </w:r>
          </w:p>
        </w:tc>
      </w:tr>
      <w:tr w:rsidR="00416C52" w:rsidRPr="00416C52" w14:paraId="07A7A573" w14:textId="77777777" w:rsidTr="00416C52">
        <w:tc>
          <w:tcPr>
            <w:tcW w:w="0" w:type="auto"/>
            <w:hideMark/>
          </w:tcPr>
          <w:p w14:paraId="232C0654"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lastRenderedPageBreak/>
              <w:t>7.</w:t>
            </w:r>
          </w:p>
        </w:tc>
        <w:tc>
          <w:tcPr>
            <w:tcW w:w="0" w:type="auto"/>
            <w:hideMark/>
          </w:tcPr>
          <w:p w14:paraId="6AFB8F24"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Ширетүүчүлөрдү аттестациялоо талаптары</w:t>
            </w:r>
          </w:p>
        </w:tc>
        <w:tc>
          <w:tcPr>
            <w:tcW w:w="0" w:type="auto"/>
            <w:hideMark/>
          </w:tcPr>
          <w:p w14:paraId="4FAF54FC"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Газ электр ширетүүчүлөрүн аттестациялоодо төмөнкүлөрдү эске алуу зарыл:</w:t>
            </w:r>
          </w:p>
          <w:p w14:paraId="145C1999"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Кыргыз Республикасынын өнөр жай коопсуздугу жаатындагы мыйзамдарынын талаптары</w:t>
            </w:r>
          </w:p>
          <w:p w14:paraId="2C4EB217"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РД 34.17.302-97 (ОП 501 ЦД-97) "Буу жана суу жылытуучу казандар. Буу жана ысык суу түтүктөрү. Ширетилген бирикмелер. Сапатты контролдоо. Ультрадабыштуу контролдоо. Негизги жоболор"</w:t>
            </w:r>
          </w:p>
          <w:p w14:paraId="6212D5F9" w14:textId="77777777" w:rsidR="00416C52" w:rsidRPr="00416C52" w:rsidRDefault="00416C52">
            <w:pPr>
              <w:spacing w:before="0" w:beforeAutospacing="0" w:after="160" w:afterAutospacing="0"/>
              <w:rPr>
                <w:rFonts w:ascii="Times New Roman" w:hAnsi="Times New Roman" w:cs="Times New Roman"/>
              </w:rPr>
            </w:pPr>
            <w:r w:rsidRPr="00416C52">
              <w:rPr>
                <w:rFonts w:ascii="Times New Roman" w:hAnsi="Times New Roman" w:cs="Times New Roman"/>
                <w:lang w:val="ru-RU"/>
              </w:rPr>
              <w:t xml:space="preserve">- КМС ГОСТ Р 55724:2021 (ГОСТ Р 55724-2013, IDT) "Бузбоочу контроль. Ширетилген кошулмалар. </w:t>
            </w:r>
            <w:proofErr w:type="spellStart"/>
            <w:r w:rsidRPr="00416C52">
              <w:rPr>
                <w:rFonts w:ascii="Times New Roman" w:hAnsi="Times New Roman" w:cs="Times New Roman"/>
                <w:lang w:val="ru-RU"/>
              </w:rPr>
              <w:t>Ультраүн</w:t>
            </w:r>
            <w:proofErr w:type="spellEnd"/>
            <w:r w:rsidRPr="00416C52">
              <w:rPr>
                <w:rFonts w:ascii="Times New Roman" w:hAnsi="Times New Roman" w:cs="Times New Roman"/>
                <w:lang w:val="ru-RU"/>
              </w:rPr>
              <w:t xml:space="preserve"> </w:t>
            </w:r>
            <w:proofErr w:type="spellStart"/>
            <w:r w:rsidRPr="00416C52">
              <w:rPr>
                <w:rFonts w:ascii="Times New Roman" w:hAnsi="Times New Roman" w:cs="Times New Roman"/>
                <w:lang w:val="ru-RU"/>
              </w:rPr>
              <w:t>ыкмалары</w:t>
            </w:r>
            <w:proofErr w:type="spellEnd"/>
          </w:p>
        </w:tc>
      </w:tr>
      <w:tr w:rsidR="00416C52" w:rsidRPr="00416C52" w14:paraId="01EE3787" w14:textId="77777777" w:rsidTr="00416C52">
        <w:tc>
          <w:tcPr>
            <w:tcW w:w="0" w:type="auto"/>
            <w:hideMark/>
          </w:tcPr>
          <w:p w14:paraId="4582E725"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8.</w:t>
            </w:r>
          </w:p>
        </w:tc>
        <w:tc>
          <w:tcPr>
            <w:tcW w:w="0" w:type="auto"/>
            <w:hideMark/>
          </w:tcPr>
          <w:p w14:paraId="49EA6363"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Ишти</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аткаруу</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мөөнөтү</w:t>
            </w:r>
            <w:proofErr w:type="spellEnd"/>
          </w:p>
        </w:tc>
        <w:tc>
          <w:tcPr>
            <w:tcW w:w="0" w:type="auto"/>
            <w:hideMark/>
          </w:tcPr>
          <w:p w14:paraId="3FF3AADA"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Аттестацияны өткөрүү мөөнөтү келишим түзүлгөн күндөн тартып 40 (кырк) календардык күн.</w:t>
            </w:r>
          </w:p>
        </w:tc>
      </w:tr>
      <w:tr w:rsidR="00416C52" w:rsidRPr="00416C52" w14:paraId="77753EF5" w14:textId="77777777" w:rsidTr="00416C52">
        <w:tc>
          <w:tcPr>
            <w:tcW w:w="0" w:type="auto"/>
            <w:hideMark/>
          </w:tcPr>
          <w:p w14:paraId="2AD4F0B7"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9.</w:t>
            </w:r>
          </w:p>
        </w:tc>
        <w:tc>
          <w:tcPr>
            <w:tcW w:w="0" w:type="auto"/>
            <w:hideMark/>
          </w:tcPr>
          <w:p w14:paraId="46235893"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Атайын</w:t>
            </w:r>
            <w:proofErr w:type="spellEnd"/>
            <w:r w:rsidRPr="00416C52">
              <w:rPr>
                <w:rFonts w:ascii="Times New Roman" w:hAnsi="Times New Roman" w:cs="Times New Roman"/>
              </w:rPr>
              <w:t xml:space="preserve"> </w:t>
            </w:r>
            <w:proofErr w:type="spellStart"/>
            <w:r w:rsidRPr="00416C52">
              <w:rPr>
                <w:rFonts w:ascii="Times New Roman" w:hAnsi="Times New Roman" w:cs="Times New Roman"/>
              </w:rPr>
              <w:t>талаптар</w:t>
            </w:r>
            <w:proofErr w:type="spellEnd"/>
          </w:p>
        </w:tc>
        <w:tc>
          <w:tcPr>
            <w:tcW w:w="0" w:type="auto"/>
            <w:hideMark/>
          </w:tcPr>
          <w:p w14:paraId="5509E3CE"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 xml:space="preserve">Ширетүүчүлөрдү аттестациялоо боюнча бардык зарыл болгон иштер аткарылгандан кийин Аткаруучу ширетүүчүлөрдүн күбөлүктөрүн берет же көзөмөл органынын ыйгарым укуктуу өкүлүнүн мөөрү жана колу менен аларды узартат. Аткаруучу Заказчыга теориялык жана практикалык маселелер боюнча ширетүүчүлөрдү </w:t>
            </w:r>
            <w:r w:rsidRPr="00416C52">
              <w:rPr>
                <w:rFonts w:ascii="Times New Roman" w:hAnsi="Times New Roman" w:cs="Times New Roman"/>
                <w:lang w:val="ru-RU"/>
              </w:rPr>
              <w:lastRenderedPageBreak/>
              <w:t>аттестациялоонун протоколдорунун түп нускаларын, ширетүүчү жиктердин механикалык касиеттерин сыноонун жыйынтыктарынын протоколдорун, ошондой эле үлгүлөрдү бузуусуз контролдоонун протоколдорун берет.</w:t>
            </w:r>
          </w:p>
        </w:tc>
      </w:tr>
      <w:tr w:rsidR="00416C52" w:rsidRPr="00416C52" w14:paraId="76074924" w14:textId="77777777" w:rsidTr="00416C52">
        <w:tc>
          <w:tcPr>
            <w:tcW w:w="0" w:type="auto"/>
            <w:hideMark/>
          </w:tcPr>
          <w:p w14:paraId="67FD3723"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lastRenderedPageBreak/>
              <w:t>10.</w:t>
            </w:r>
          </w:p>
        </w:tc>
        <w:tc>
          <w:tcPr>
            <w:tcW w:w="0" w:type="auto"/>
            <w:hideMark/>
          </w:tcPr>
          <w:p w14:paraId="7839168C" w14:textId="77777777" w:rsidR="00416C52" w:rsidRPr="00416C52" w:rsidRDefault="00416C52">
            <w:pPr>
              <w:spacing w:before="0" w:beforeAutospacing="0" w:after="160" w:afterAutospacing="0"/>
              <w:rPr>
                <w:rFonts w:ascii="Times New Roman" w:hAnsi="Times New Roman" w:cs="Times New Roman"/>
              </w:rPr>
            </w:pPr>
            <w:proofErr w:type="spellStart"/>
            <w:r w:rsidRPr="00416C52">
              <w:rPr>
                <w:rFonts w:ascii="Times New Roman" w:hAnsi="Times New Roman" w:cs="Times New Roman"/>
              </w:rPr>
              <w:t>Купуялуулук</w:t>
            </w:r>
            <w:proofErr w:type="spellEnd"/>
          </w:p>
        </w:tc>
        <w:tc>
          <w:tcPr>
            <w:tcW w:w="0" w:type="auto"/>
            <w:hideMark/>
          </w:tcPr>
          <w:p w14:paraId="4122FB16"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Бүтүм жүргүзүү жөнүндө маалыматтар купуя болуп саналат, үчүнчү жактарга ачыкка чыгарууга тыюу салынат.</w:t>
            </w:r>
          </w:p>
        </w:tc>
      </w:tr>
      <w:tr w:rsidR="00416C52" w:rsidRPr="00416C52" w14:paraId="267703B0" w14:textId="77777777" w:rsidTr="00416C52">
        <w:tc>
          <w:tcPr>
            <w:tcW w:w="0" w:type="auto"/>
            <w:hideMark/>
          </w:tcPr>
          <w:p w14:paraId="108DD53B" w14:textId="77777777" w:rsidR="00416C52" w:rsidRPr="00416C52" w:rsidRDefault="00416C52">
            <w:pPr>
              <w:spacing w:before="0" w:beforeAutospacing="0" w:after="160" w:afterAutospacing="0"/>
              <w:jc w:val="center"/>
              <w:rPr>
                <w:rFonts w:ascii="Times New Roman" w:hAnsi="Times New Roman" w:cs="Times New Roman"/>
              </w:rPr>
            </w:pPr>
            <w:r w:rsidRPr="00416C52">
              <w:rPr>
                <w:rFonts w:ascii="Times New Roman" w:hAnsi="Times New Roman" w:cs="Times New Roman"/>
              </w:rPr>
              <w:t>11.</w:t>
            </w:r>
          </w:p>
        </w:tc>
        <w:tc>
          <w:tcPr>
            <w:tcW w:w="0" w:type="auto"/>
            <w:hideMark/>
          </w:tcPr>
          <w:p w14:paraId="2C39E252"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Кенге көтөрүлгөн учурларга</w:t>
            </w:r>
          </w:p>
        </w:tc>
        <w:tc>
          <w:tcPr>
            <w:tcW w:w="0" w:type="auto"/>
            <w:hideMark/>
          </w:tcPr>
          <w:p w14:paraId="43AC2BDF"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1. ЖКМ: Подрядчынын эсебинен</w:t>
            </w:r>
          </w:p>
          <w:p w14:paraId="3F1BD9D0"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2. "Кумтөр" кениндеги Подрядчынын кызматкерлерин (өкүлдөрүн) жашоо жана тамактануу менен камсыз кылуу Заказчы тарабынан жүзөгө ашырылат. Жашоо жана тамактануу наркы Буйрутмачынын чыгымдарынын бекитилген калькуляциясына ылайык Подрядчы тарабынан орду толтурулат. Заказчы аткарылган иштер үчүн Подрядчыга төлөнүүгө тийиш болгон суммадан көрсөтүлгөн чыгымдардын наркын акцептсиз тартипте кармап калууга укуктуу.</w:t>
            </w:r>
          </w:p>
          <w:p w14:paraId="2A7FC533"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3. "Кумтөр" кениндеги жумуштарды аткаруу мезгилинде Подрядчынын транспортун отун менен камсыз кылуу Заказчы тарабынан жүзөгө ашырылат. Берилген отундун наркы Буйрутмачыда түзүлгөн иш жүзүндөгү эсептик нарк боюнча Подрядчы тарабынан орду толтурулууга тийиш. Заказчы аткарылган иштер үчүн Подрядчыга төлөнүүгө тийиш болгон суммадан берилген отундун наркын акцептсиз тартипте кармап калууга укуктуу.</w:t>
            </w:r>
          </w:p>
          <w:p w14:paraId="02BCF7B1" w14:textId="77777777" w:rsidR="00416C52" w:rsidRPr="00416C52" w:rsidRDefault="00416C52">
            <w:pPr>
              <w:spacing w:before="0" w:beforeAutospacing="0" w:after="160" w:afterAutospacing="0"/>
              <w:rPr>
                <w:rFonts w:ascii="Times New Roman" w:hAnsi="Times New Roman" w:cs="Times New Roman"/>
                <w:lang w:val="ru-RU"/>
              </w:rPr>
            </w:pPr>
            <w:r w:rsidRPr="00416C52">
              <w:rPr>
                <w:rFonts w:ascii="Times New Roman" w:hAnsi="Times New Roman" w:cs="Times New Roman"/>
                <w:lang w:val="ru-RU"/>
              </w:rPr>
              <w:t>4. Подрядчынын кызматкерлерин Жумуштарды аткаруу жерине чейин жана кайра ташуу Подрядчынын күчү жана эсебинен ишке ашырылат.</w:t>
            </w:r>
          </w:p>
        </w:tc>
      </w:tr>
    </w:tbl>
    <w:p w14:paraId="3ED54E3B" w14:textId="77777777" w:rsidR="00416C52" w:rsidRPr="00416C52" w:rsidRDefault="00416C52">
      <w:pPr>
        <w:rPr>
          <w:rFonts w:ascii="Times New Roman" w:hAnsi="Times New Roman" w:cs="Times New Roman"/>
          <w:lang w:val="ru-RU"/>
        </w:rPr>
      </w:pPr>
    </w:p>
    <w:p w14:paraId="18270F5E" w14:textId="77777777" w:rsidR="00361256" w:rsidRPr="00416C52" w:rsidRDefault="00361256">
      <w:pPr>
        <w:pStyle w:val="11"/>
        <w:rPr>
          <w:rFonts w:ascii="Times New Roman" w:hAnsi="Times New Roman"/>
          <w:lang w:val="ru-RU"/>
        </w:rPr>
      </w:pPr>
    </w:p>
    <w:p w14:paraId="2D854C23" w14:textId="77777777" w:rsidR="00201C93" w:rsidRPr="00416C52" w:rsidRDefault="00201C93">
      <w:pPr>
        <w:rPr>
          <w:rFonts w:ascii="Times New Roman" w:hAnsi="Times New Roman" w:cs="Times New Roman"/>
          <w:lang w:val="ru-RU"/>
        </w:rPr>
      </w:pPr>
    </w:p>
    <w:sectPr w:rsidR="00201C93" w:rsidRPr="00416C52">
      <w:headerReference w:type="even" r:id="rId7"/>
      <w:headerReference w:type="default" r:id="rId8"/>
      <w:footerReference w:type="even" r:id="rId9"/>
      <w:footerReference w:type="default" r:id="rId10"/>
      <w:headerReference w:type="first" r:id="rId11"/>
      <w:footerReference w:type="first" r:id="rId12"/>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F8522" w14:textId="77777777" w:rsidR="006D57D6" w:rsidRDefault="006D57D6">
      <w:pPr>
        <w:spacing w:after="0" w:line="240" w:lineRule="auto"/>
      </w:pPr>
      <w:r>
        <w:separator/>
      </w:r>
    </w:p>
  </w:endnote>
  <w:endnote w:type="continuationSeparator" w:id="0">
    <w:p w14:paraId="683A32A7" w14:textId="77777777" w:rsidR="006D57D6" w:rsidRDefault="006D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2F37" w14:textId="77777777" w:rsidR="00477544" w:rsidRDefault="004775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3C13" w14:textId="77777777" w:rsidR="00477544" w:rsidRDefault="0047754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9984C" w14:textId="77777777" w:rsidR="00477544" w:rsidRDefault="004775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37E5" w14:textId="77777777" w:rsidR="006D57D6" w:rsidRDefault="006D57D6">
      <w:pPr>
        <w:spacing w:after="0" w:line="240" w:lineRule="auto"/>
      </w:pPr>
      <w:r>
        <w:separator/>
      </w:r>
    </w:p>
  </w:footnote>
  <w:footnote w:type="continuationSeparator" w:id="0">
    <w:p w14:paraId="6320E11E" w14:textId="77777777" w:rsidR="006D57D6" w:rsidRDefault="006D5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03CB" w14:textId="77777777" w:rsidR="00477544" w:rsidRDefault="004775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EAF9" w14:textId="77777777" w:rsidR="00477544" w:rsidRDefault="004775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C9645" w14:textId="77777777" w:rsidR="00477544" w:rsidRDefault="004775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7D8C"/>
    <w:multiLevelType w:val="multilevel"/>
    <w:tmpl w:val="889C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8772F"/>
    <w:multiLevelType w:val="multilevel"/>
    <w:tmpl w:val="0DAC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B87631"/>
    <w:multiLevelType w:val="multilevel"/>
    <w:tmpl w:val="164E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44BD8"/>
    <w:multiLevelType w:val="multilevel"/>
    <w:tmpl w:val="BC4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D59AA"/>
    <w:multiLevelType w:val="multilevel"/>
    <w:tmpl w:val="2A26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3C6EAE"/>
    <w:multiLevelType w:val="multilevel"/>
    <w:tmpl w:val="A1747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377374"/>
    <w:multiLevelType w:val="multilevel"/>
    <w:tmpl w:val="F86E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130FE1"/>
    <w:multiLevelType w:val="multilevel"/>
    <w:tmpl w:val="CA049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D6A69"/>
    <w:multiLevelType w:val="multilevel"/>
    <w:tmpl w:val="0550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D044E8"/>
    <w:multiLevelType w:val="multilevel"/>
    <w:tmpl w:val="75BE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D63190"/>
    <w:multiLevelType w:val="multilevel"/>
    <w:tmpl w:val="378E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1F20E2"/>
    <w:multiLevelType w:val="multilevel"/>
    <w:tmpl w:val="837C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ED5407"/>
    <w:multiLevelType w:val="multilevel"/>
    <w:tmpl w:val="AB9E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6C027D"/>
    <w:multiLevelType w:val="multilevel"/>
    <w:tmpl w:val="2802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407462"/>
    <w:multiLevelType w:val="multilevel"/>
    <w:tmpl w:val="3096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E14ADE"/>
    <w:multiLevelType w:val="multilevel"/>
    <w:tmpl w:val="C09C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F97503"/>
    <w:multiLevelType w:val="multilevel"/>
    <w:tmpl w:val="A60CB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9043991">
    <w:abstractNumId w:val="10"/>
  </w:num>
  <w:num w:numId="2" w16cid:durableId="51389539">
    <w:abstractNumId w:val="7"/>
  </w:num>
  <w:num w:numId="3" w16cid:durableId="1288241222">
    <w:abstractNumId w:val="3"/>
  </w:num>
  <w:num w:numId="4" w16cid:durableId="1616406759">
    <w:abstractNumId w:val="5"/>
  </w:num>
  <w:num w:numId="5" w16cid:durableId="1111703183">
    <w:abstractNumId w:val="0"/>
  </w:num>
  <w:num w:numId="6" w16cid:durableId="88283864">
    <w:abstractNumId w:val="13"/>
  </w:num>
  <w:num w:numId="7" w16cid:durableId="1263994887">
    <w:abstractNumId w:val="11"/>
  </w:num>
  <w:num w:numId="8" w16cid:durableId="1539581918">
    <w:abstractNumId w:val="4"/>
  </w:num>
  <w:num w:numId="9" w16cid:durableId="1707633069">
    <w:abstractNumId w:val="1"/>
  </w:num>
  <w:num w:numId="10" w16cid:durableId="1226650389">
    <w:abstractNumId w:val="15"/>
  </w:num>
  <w:num w:numId="11" w16cid:durableId="1153719507">
    <w:abstractNumId w:val="12"/>
  </w:num>
  <w:num w:numId="12" w16cid:durableId="1372457191">
    <w:abstractNumId w:val="6"/>
  </w:num>
  <w:num w:numId="13" w16cid:durableId="1304893581">
    <w:abstractNumId w:val="14"/>
  </w:num>
  <w:num w:numId="14" w16cid:durableId="1043289237">
    <w:abstractNumId w:val="9"/>
  </w:num>
  <w:num w:numId="15" w16cid:durableId="1607730060">
    <w:abstractNumId w:val="8"/>
  </w:num>
  <w:num w:numId="16" w16cid:durableId="1306620540">
    <w:abstractNumId w:val="2"/>
  </w:num>
  <w:num w:numId="17" w16cid:durableId="2078854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EA"/>
    <w:rsid w:val="0004360F"/>
    <w:rsid w:val="000E7C2F"/>
    <w:rsid w:val="00201C93"/>
    <w:rsid w:val="00230F39"/>
    <w:rsid w:val="002337C7"/>
    <w:rsid w:val="00320840"/>
    <w:rsid w:val="00361256"/>
    <w:rsid w:val="003A2964"/>
    <w:rsid w:val="003B6C08"/>
    <w:rsid w:val="003F66E1"/>
    <w:rsid w:val="003F77C4"/>
    <w:rsid w:val="00416C52"/>
    <w:rsid w:val="00451D23"/>
    <w:rsid w:val="00477544"/>
    <w:rsid w:val="00487EEA"/>
    <w:rsid w:val="00542D60"/>
    <w:rsid w:val="005C5514"/>
    <w:rsid w:val="0060014C"/>
    <w:rsid w:val="00641964"/>
    <w:rsid w:val="006541EC"/>
    <w:rsid w:val="006D57D6"/>
    <w:rsid w:val="007D3A3F"/>
    <w:rsid w:val="00864CC1"/>
    <w:rsid w:val="008A527C"/>
    <w:rsid w:val="008C76F5"/>
    <w:rsid w:val="008E7DB4"/>
    <w:rsid w:val="00A258A5"/>
    <w:rsid w:val="00AF4071"/>
    <w:rsid w:val="00BC5310"/>
    <w:rsid w:val="00BD3999"/>
    <w:rsid w:val="00C32566"/>
    <w:rsid w:val="00C37DC8"/>
    <w:rsid w:val="00C9324D"/>
    <w:rsid w:val="00D31976"/>
    <w:rsid w:val="00E16175"/>
    <w:rsid w:val="00E3451E"/>
    <w:rsid w:val="00E84E80"/>
    <w:rsid w:val="00F037E5"/>
    <w:rsid w:val="00F31097"/>
    <w:rsid w:val="00FE4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EEFB4"/>
  <w15:chartTrackingRefBased/>
  <w15:docId w15:val="{801F5B4D-32C0-45D4-868F-C03EDBC0A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87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87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87EE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87EE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87EE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87EE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87EE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87EE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87EE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EE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87EE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87EE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87EE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87EE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87EE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87EEA"/>
    <w:rPr>
      <w:rFonts w:eastAsiaTheme="majorEastAsia" w:cstheme="majorBidi"/>
      <w:color w:val="595959" w:themeColor="text1" w:themeTint="A6"/>
    </w:rPr>
  </w:style>
  <w:style w:type="character" w:customStyle="1" w:styleId="80">
    <w:name w:val="Заголовок 8 Знак"/>
    <w:basedOn w:val="a0"/>
    <w:link w:val="8"/>
    <w:uiPriority w:val="9"/>
    <w:semiHidden/>
    <w:rsid w:val="00487EE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87EEA"/>
    <w:rPr>
      <w:rFonts w:eastAsiaTheme="majorEastAsia" w:cstheme="majorBidi"/>
      <w:color w:val="272727" w:themeColor="text1" w:themeTint="D8"/>
    </w:rPr>
  </w:style>
  <w:style w:type="paragraph" w:styleId="a3">
    <w:name w:val="Title"/>
    <w:basedOn w:val="a"/>
    <w:next w:val="a"/>
    <w:link w:val="a4"/>
    <w:uiPriority w:val="10"/>
    <w:qFormat/>
    <w:rsid w:val="00487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87E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7EE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87EE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87EEA"/>
    <w:pPr>
      <w:spacing w:before="160"/>
      <w:jc w:val="center"/>
    </w:pPr>
    <w:rPr>
      <w:i/>
      <w:iCs/>
      <w:color w:val="404040" w:themeColor="text1" w:themeTint="BF"/>
    </w:rPr>
  </w:style>
  <w:style w:type="character" w:customStyle="1" w:styleId="22">
    <w:name w:val="Цитата 2 Знак"/>
    <w:basedOn w:val="a0"/>
    <w:link w:val="21"/>
    <w:uiPriority w:val="29"/>
    <w:rsid w:val="00487EEA"/>
    <w:rPr>
      <w:i/>
      <w:iCs/>
      <w:color w:val="404040" w:themeColor="text1" w:themeTint="BF"/>
    </w:rPr>
  </w:style>
  <w:style w:type="paragraph" w:styleId="a7">
    <w:name w:val="List Paragraph"/>
    <w:basedOn w:val="a"/>
    <w:uiPriority w:val="34"/>
    <w:qFormat/>
    <w:rsid w:val="00487EEA"/>
    <w:pPr>
      <w:ind w:left="720"/>
      <w:contextualSpacing/>
    </w:pPr>
  </w:style>
  <w:style w:type="character" w:styleId="a8">
    <w:name w:val="Intense Emphasis"/>
    <w:basedOn w:val="a0"/>
    <w:uiPriority w:val="21"/>
    <w:qFormat/>
    <w:rsid w:val="00487EEA"/>
    <w:rPr>
      <w:i/>
      <w:iCs/>
      <w:color w:val="0F4761" w:themeColor="accent1" w:themeShade="BF"/>
    </w:rPr>
  </w:style>
  <w:style w:type="paragraph" w:styleId="a9">
    <w:name w:val="Intense Quote"/>
    <w:basedOn w:val="a"/>
    <w:next w:val="a"/>
    <w:link w:val="aa"/>
    <w:uiPriority w:val="30"/>
    <w:qFormat/>
    <w:rsid w:val="00487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87EEA"/>
    <w:rPr>
      <w:i/>
      <w:iCs/>
      <w:color w:val="0F4761" w:themeColor="accent1" w:themeShade="BF"/>
    </w:rPr>
  </w:style>
  <w:style w:type="character" w:styleId="ab">
    <w:name w:val="Intense Reference"/>
    <w:basedOn w:val="a0"/>
    <w:uiPriority w:val="32"/>
    <w:qFormat/>
    <w:rsid w:val="00487EEA"/>
    <w:rPr>
      <w:b/>
      <w:bCs/>
      <w:smallCaps/>
      <w:color w:val="0F4761" w:themeColor="accent1" w:themeShade="BF"/>
      <w:spacing w:val="5"/>
    </w:rPr>
  </w:style>
  <w:style w:type="table" w:styleId="ac">
    <w:name w:val="Table Grid"/>
    <w:basedOn w:val="a1"/>
    <w:uiPriority w:val="39"/>
    <w:rsid w:val="005C5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basedOn w:val="a"/>
    <w:pPr>
      <w:spacing w:line="276" w:lineRule="auto"/>
    </w:pPr>
    <w:rPr>
      <w:rFonts w:ascii="Aptos" w:hAnsi="Aptos" w:cs="Times New Roman"/>
    </w:rPr>
  </w:style>
  <w:style w:type="table" w:customStyle="1" w:styleId="12">
    <w:name w:val="Сетка таблицы1"/>
    <w:basedOn w:val="a1"/>
    <w:rsid w:val="00361256"/>
    <w:pPr>
      <w:spacing w:before="100" w:beforeAutospacing="1" w:after="100" w:afterAutospacing="1" w:line="240" w:lineRule="auto"/>
    </w:pPr>
    <w:rPr>
      <w:rFonts w:ascii="Aptos" w:hAnsi="Aptos"/>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customStyle="1" w:styleId="23">
    <w:name w:val="Обычный2"/>
    <w:basedOn w:val="a"/>
    <w:rsid w:val="002337C7"/>
    <w:pPr>
      <w:spacing w:line="276" w:lineRule="auto"/>
    </w:pPr>
    <w:rPr>
      <w:rFonts w:ascii="Aptos" w:hAnsi="Aptos" w:cs="Times New Roman"/>
    </w:rPr>
  </w:style>
  <w:style w:type="paragraph" w:styleId="ad">
    <w:name w:val="Normal (Web)"/>
    <w:basedOn w:val="a"/>
    <w:uiPriority w:val="99"/>
    <w:semiHidden/>
    <w:unhideWhenUsed/>
    <w:rsid w:val="00C32566"/>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7698</Characters>
  <Application>Microsoft Office Word</Application>
  <DocSecurity>0</DocSecurity>
  <Lines>274</Lines>
  <Paragraphs>117</Paragraphs>
  <ScaleCrop>false</ScaleCrop>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 Turatbekov</dc:creator>
  <cp:keywords/>
  <dc:description/>
  <cp:lastModifiedBy>Marlen Turatbekov</cp:lastModifiedBy>
  <cp:revision>2</cp:revision>
  <dcterms:created xsi:type="dcterms:W3CDTF">2026-10-15T04:40:00Z</dcterms:created>
  <dcterms:modified xsi:type="dcterms:W3CDTF">2026-10-15T04:40:00Z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2026-06-25T08:05:51Z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2396a906-799b-4e92-b014-8d6ddececd09</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