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494A6" w14:textId="77777777" w:rsidR="009A3E5D" w:rsidRPr="009A3E5D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A3E5D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ЗАПРОС КОТИРОВОК</w:t>
      </w:r>
    </w:p>
    <w:p w14:paraId="73A79153" w14:textId="77777777" w:rsidR="009A3E5D" w:rsidRPr="009A3E5D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A3E5D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оказание услуг по мойке автотранспортных средств</w:t>
      </w:r>
    </w:p>
    <w:p w14:paraId="7E7F0214" w14:textId="77777777" w:rsidR="009A3E5D" w:rsidRPr="009A3E5D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A3E5D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ЗАО «Кумтор Голд Компани» приглашает заинтересованные компании предоставить коммерческие предложения на оказание услуг по мойке автотранспортных средств.</w:t>
      </w:r>
    </w:p>
    <w:p w14:paraId="697FACE1" w14:textId="77777777" w:rsidR="009A3E5D" w:rsidRPr="009A3E5D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A3E5D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spellEnd"/>
      <w:r w:rsidRPr="009A3E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E5D">
        <w:rPr>
          <w:rFonts w:ascii="Times New Roman" w:hAnsi="Times New Roman" w:cs="Times New Roman"/>
          <w:b/>
          <w:bCs/>
          <w:sz w:val="24"/>
          <w:szCs w:val="24"/>
        </w:rPr>
        <w:t>участия</w:t>
      </w:r>
      <w:proofErr w:type="spellEnd"/>
      <w:r w:rsidRPr="009A3E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E5D">
        <w:rPr>
          <w:rFonts w:ascii="Times New Roman" w:hAnsi="Times New Roman" w:cs="Times New Roman"/>
          <w:b/>
          <w:bCs/>
          <w:sz w:val="24"/>
          <w:szCs w:val="24"/>
        </w:rPr>
        <w:t>необходимо</w:t>
      </w:r>
      <w:proofErr w:type="spellEnd"/>
      <w:r w:rsidRPr="009A3E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E5D">
        <w:rPr>
          <w:rFonts w:ascii="Times New Roman" w:hAnsi="Times New Roman" w:cs="Times New Roman"/>
          <w:b/>
          <w:bCs/>
          <w:sz w:val="24"/>
          <w:szCs w:val="24"/>
        </w:rPr>
        <w:t>предоставить</w:t>
      </w:r>
      <w:proofErr w:type="spellEnd"/>
      <w:r w:rsidRPr="009A3E5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181811" w14:textId="77777777" w:rsidR="009A3E5D" w:rsidRPr="009A3E5D" w:rsidRDefault="009A3E5D" w:rsidP="00F2269C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заполненное коммерческое предложение по форме согласно Приложению </w:t>
      </w:r>
      <w:r w:rsidRPr="009A3E5D">
        <w:rPr>
          <w:rFonts w:ascii="Times New Roman" w:hAnsi="Times New Roman" w:cs="Times New Roman"/>
          <w:b/>
          <w:bCs/>
          <w:sz w:val="24"/>
          <w:szCs w:val="24"/>
        </w:rPr>
        <w:t>№1;</w:t>
      </w:r>
    </w:p>
    <w:p w14:paraId="51602655" w14:textId="77777777" w:rsidR="009A3E5D" w:rsidRPr="008F5E12" w:rsidRDefault="009A3E5D" w:rsidP="00F2269C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сведения о компании (наименование, адрес, контактные данные);</w:t>
      </w:r>
    </w:p>
    <w:p w14:paraId="70AB62C4" w14:textId="77777777" w:rsidR="009A3E5D" w:rsidRPr="008F5E12" w:rsidRDefault="009A3E5D" w:rsidP="00F2269C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информацию о местонахождении автомоечного комплекса и режиме работы.</w:t>
      </w:r>
    </w:p>
    <w:p w14:paraId="79F8FBE0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Основные условия оказания услуг</w:t>
      </w:r>
    </w:p>
    <w:p w14:paraId="5FE3B82F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1. Место оказания услуг</w:t>
      </w:r>
    </w:p>
    <w:p w14:paraId="3E1DCDFF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Услуги должны оказываться на стационарном автомоечном комплексе, расположенном в городе Бишкек.</w:t>
      </w:r>
    </w:p>
    <w:p w14:paraId="18749132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2. Требования к поставщику услуг</w:t>
      </w:r>
    </w:p>
    <w:p w14:paraId="4AF2F1AC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Поставщик услуг должен обладать необходимыми знаниями, опытом, квалифицированным персоналом, а также всеми разрешительными документами, лицензиями, сертификатами и иными документами, необходимыми для надлежащего оказания услуг.</w:t>
      </w:r>
    </w:p>
    <w:p w14:paraId="652E2A66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3. Объем услуг</w:t>
      </w:r>
    </w:p>
    <w:p w14:paraId="371D7FDE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Объем услуг по договору не является фиксированным и определяется фактической потребностью Заказчика.</w:t>
      </w:r>
    </w:p>
    <w:p w14:paraId="01BF484F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4. Порядок оказания услуг</w:t>
      </w:r>
    </w:p>
    <w:p w14:paraId="2245BE51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Поставщик услуг обязан выполнять требования и инструкции Заказчика в части оказываемых услуг, обеспечивать надлежащее качество выполнения работ и нести полную ответственность за действия своего персонала и используемого оборудования.</w:t>
      </w:r>
    </w:p>
    <w:p w14:paraId="68A2E512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5. Качество услуг</w:t>
      </w:r>
    </w:p>
    <w:p w14:paraId="4C3AC47F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Поставщик услуг обязуется качественно и своевременно выполнять работы по мойке автотранспортных средств, а также соблюдать чистоту и порядок на территории автомоечного комплекса.</w:t>
      </w:r>
    </w:p>
    <w:p w14:paraId="059117A1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6. Ответственность за сохранность транспортных средств</w:t>
      </w:r>
    </w:p>
    <w:p w14:paraId="2A4426A6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С момента передачи автотранспортного средства для оказания услуг и до его возврата уполномоченному представителю Заказчика поставщик услуг несет ответственность за его сохранность.</w:t>
      </w:r>
    </w:p>
    <w:p w14:paraId="138B79C3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Любые повреждения, причиненные автотранспортному средству во время нахождения на территории автомоечного комплекса, подлежат возмещению поставщиком услуг, если не будет доказано, что повреждения существовали до передачи транспортного средства для оказания услуг.</w:t>
      </w:r>
    </w:p>
    <w:p w14:paraId="68CADDF1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7. Учет оказанных услуг</w:t>
      </w:r>
    </w:p>
    <w:p w14:paraId="49B157EB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Поставщик услуг обязан вести учет всех обслуженных автотранспортных средств в соответствующем реестре, который должен быть доступен Заказчику для проверки.</w:t>
      </w:r>
    </w:p>
    <w:p w14:paraId="3386A565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8. Документирование оказанных услуг</w:t>
      </w:r>
    </w:p>
    <w:p w14:paraId="4F83D10F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Учет оказанных услуг должен содержать сведения о транспортном средстве, виде оказанной услуги, дате оказания услуги и стоимости выполненных работ и являться основанием для выставления счетов.</w:t>
      </w:r>
    </w:p>
    <w:p w14:paraId="0EF7FD3A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9. Порядок оплаты</w:t>
      </w:r>
    </w:p>
    <w:p w14:paraId="5ABA4634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Оплата услуг будет производиться по фактически оказанным услугам в размере и сроки, предусмотренные договором.</w:t>
      </w:r>
    </w:p>
    <w:p w14:paraId="37241235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10. Режим работы</w:t>
      </w:r>
    </w:p>
    <w:p w14:paraId="7DDB4282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Автомоечный комплекс должен обеспечивать возможность обслуживания автотранспортных средств Заказчика в рабочие дни. Преимуществом будет наличие возможности оказания услуг в выходные дни и вне стандартного рабочего времени.</w:t>
      </w:r>
    </w:p>
    <w:p w14:paraId="5F936B76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Срок предоставления коммерческих предложений</w:t>
      </w:r>
    </w:p>
    <w:p w14:paraId="358E7FFC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Коммерческие предложения необходимо направить до 14:00 часов 23 сентября 2026 года на электронный адрес:</w:t>
      </w:r>
    </w:p>
    <w:p w14:paraId="36D0B286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9A3E5D">
        <w:rPr>
          <w:rFonts w:ascii="Times New Roman" w:hAnsi="Times New Roman" w:cs="Times New Roman"/>
          <w:b/>
          <w:bCs/>
          <w:sz w:val="24"/>
          <w:szCs w:val="24"/>
        </w:rPr>
        <w:t>marlen</w:t>
      </w:r>
      <w:proofErr w:type="spellEnd"/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proofErr w:type="spellStart"/>
      <w:r w:rsidRPr="009A3E5D">
        <w:rPr>
          <w:rFonts w:ascii="Times New Roman" w:hAnsi="Times New Roman" w:cs="Times New Roman"/>
          <w:b/>
          <w:bCs/>
          <w:sz w:val="24"/>
          <w:szCs w:val="24"/>
        </w:rPr>
        <w:t>turatbekov</w:t>
      </w:r>
      <w:proofErr w:type="spellEnd"/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@</w:t>
      </w:r>
      <w:proofErr w:type="spellStart"/>
      <w:r w:rsidRPr="009A3E5D">
        <w:rPr>
          <w:rFonts w:ascii="Times New Roman" w:hAnsi="Times New Roman" w:cs="Times New Roman"/>
          <w:b/>
          <w:bCs/>
          <w:sz w:val="24"/>
          <w:szCs w:val="24"/>
        </w:rPr>
        <w:t>kumtor</w:t>
      </w:r>
      <w:proofErr w:type="spellEnd"/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9A3E5D">
        <w:rPr>
          <w:rFonts w:ascii="Times New Roman" w:hAnsi="Times New Roman" w:cs="Times New Roman"/>
          <w:b/>
          <w:bCs/>
          <w:sz w:val="24"/>
          <w:szCs w:val="24"/>
        </w:rPr>
        <w:t>kg</w:t>
      </w:r>
    </w:p>
    <w:p w14:paraId="6FB8185C" w14:textId="77777777" w:rsidR="00F2269C" w:rsidRDefault="00F2269C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  <w:sectPr w:rsidR="00F2269C" w:rsidSect="0004575D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6BA194E4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Приложение №1</w:t>
      </w:r>
    </w:p>
    <w:p w14:paraId="30D9F03B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ФОРМА КОММЕРЧЕСКОГО ПРЕДЛОЖЕНИЯ</w:t>
      </w:r>
    </w:p>
    <w:p w14:paraId="33E1D596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Общие сведения об участнике</w:t>
      </w:r>
    </w:p>
    <w:p w14:paraId="79CBA046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Наименование компании: ____________________________________________</w:t>
      </w:r>
    </w:p>
    <w:p w14:paraId="13D093E5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Юридический адрес: ________________________________________________</w:t>
      </w:r>
    </w:p>
    <w:p w14:paraId="43C67269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Контактное лицо: _________________________________________________</w:t>
      </w:r>
    </w:p>
    <w:p w14:paraId="2F200528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Телефон: _______________________________________________________</w:t>
      </w:r>
    </w:p>
    <w:p w14:paraId="7A728F4B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Pr="0080146F">
        <w:rPr>
          <w:rFonts w:ascii="Times New Roman" w:hAnsi="Times New Roman" w:cs="Times New Roman"/>
          <w:b/>
          <w:bCs/>
          <w:sz w:val="24"/>
          <w:szCs w:val="24"/>
        </w:rPr>
        <w:t>mail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: ________________________________________________________</w:t>
      </w:r>
    </w:p>
    <w:p w14:paraId="17F02031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Адрес автомоечного комплекса: _______________________________________</w:t>
      </w:r>
    </w:p>
    <w:p w14:paraId="720FB9A9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Режим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работы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>: ___________________________________________________</w:t>
      </w:r>
    </w:p>
    <w:p w14:paraId="60527BA2" w14:textId="77777777" w:rsidR="0080146F" w:rsidRPr="0080146F" w:rsidRDefault="00CD4818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58CF463D">
          <v:rect id="_x0000_i1025" style="width:0;height:1.5pt" o:hralign="center" o:hrstd="t" o:hr="t" fillcolor="#a0a0a0" stroked="f"/>
        </w:pict>
      </w:r>
    </w:p>
    <w:p w14:paraId="575DDDC7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Расценки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автомойки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1037"/>
        <w:gridCol w:w="1103"/>
        <w:gridCol w:w="925"/>
        <w:gridCol w:w="1757"/>
        <w:gridCol w:w="1404"/>
        <w:gridCol w:w="720"/>
        <w:gridCol w:w="1514"/>
        <w:gridCol w:w="1426"/>
      </w:tblGrid>
      <w:tr w:rsidR="0080146F" w:rsidRPr="0080146F" w14:paraId="6D51895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11F2A9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автомобиля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970F4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кузова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32782E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Уборка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салона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393E92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Душ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пеной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A225A47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Комплексная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EE3DB8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двигателя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C29336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Душ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B965083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Полировка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кузова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9B9FE3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Химчистка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(сом)</w:t>
            </w:r>
          </w:p>
        </w:tc>
      </w:tr>
      <w:tr w:rsidR="0080146F" w:rsidRPr="0080146F" w14:paraId="2565C5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0E2864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Легковой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3077A4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6ABD66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F0BE68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C57924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C5405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42BA93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FC793C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C3D8EC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290E03D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6045C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Миниджип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Минивэн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малый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(Ipsum, Stream и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т.п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625DEE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BA3D7D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D5CFEF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96D07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C8AB32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5C4C98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F33C3C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5A9B8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38FFCBE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B6B2AA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Джип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Минивэн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(Kia Sorento,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StepWagon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Alphard и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т.п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F0EFE3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2F9FED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16ED02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8F627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C1F329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9A23A3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5629D0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8EE54E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332052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3D822E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Большие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джипы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пикапы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(Sequoia, Cadillac, Delica, RAM и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т.п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B7F9D2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F7E8B1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A6D4CD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3E71C0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9E8BD8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67C70C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4BC836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4CA9F0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232201C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126AAE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Бус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грузовой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938F7F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F4BF65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5F71BD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9B36A7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8C7A17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347A87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4D7365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50C853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185329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ABF3A8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Бус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пассажирский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AF5A3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258059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B993E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6CAA69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D26AB7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54CFF6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BAF646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86901A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97AA76E" w14:textId="77777777" w:rsidR="0080146F" w:rsidRPr="0080146F" w:rsidRDefault="00CD4818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22C688EC">
          <v:rect id="_x0000_i1026" style="width:0;height:1.5pt" o:hralign="center" o:hrstd="t" o:hr="t" fillcolor="#a0a0a0" stroked="f"/>
        </w:pict>
      </w:r>
    </w:p>
    <w:p w14:paraId="0176091F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Дополнительные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наличии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5"/>
        <w:gridCol w:w="1900"/>
      </w:tblGrid>
      <w:tr w:rsidR="0080146F" w:rsidRPr="0080146F" w14:paraId="412939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489BC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8D70B3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0146F" w:rsidRPr="0080146F" w14:paraId="0FC0A49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940F2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Автобокс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комплексная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16BF95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00FA4F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7769F4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Автобокс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снаружи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28B6D1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5BE5A75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C72C0C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Полировка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кузова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F19B74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1E95D43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518FF2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Химчистка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салона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0BFA81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7CF1C6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FA57E1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услуги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указать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0A4B26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2627456" w14:textId="77777777" w:rsidR="0080146F" w:rsidRPr="0080146F" w:rsidRDefault="00CD4818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357F9BC1">
          <v:rect id="_x0000_i1027" style="width:0;height:1.5pt" o:hralign="center" o:hrstd="t" o:hr="t" fillcolor="#a0a0a0" stroked="f"/>
        </w:pict>
      </w:r>
    </w:p>
    <w:p w14:paraId="7615F742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Срок действия коммерческого предложения: _______________________________</w:t>
      </w:r>
    </w:p>
    <w:p w14:paraId="43BB8E05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Дата: «____» __________________ 2026 г.</w:t>
      </w:r>
    </w:p>
    <w:p w14:paraId="0D443727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Подпись уполномоченного представителя: _______________________________</w:t>
      </w:r>
    </w:p>
    <w:p w14:paraId="0D0484C6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Должность: ______________________________________________________</w:t>
      </w:r>
    </w:p>
    <w:p w14:paraId="01665CDA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М.П. (при наличии) _______________________________</w:t>
      </w:r>
    </w:p>
    <w:sectPr w:rsidR="0080146F" w:rsidRPr="0080146F" w:rsidSect="00F2269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AF4F62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EC1163"/>
    <w:multiLevelType w:val="multilevel"/>
    <w:tmpl w:val="775E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D64B42"/>
    <w:multiLevelType w:val="multilevel"/>
    <w:tmpl w:val="D496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544AF5"/>
    <w:multiLevelType w:val="multilevel"/>
    <w:tmpl w:val="B1488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DD19EB"/>
    <w:multiLevelType w:val="multilevel"/>
    <w:tmpl w:val="16E4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763073">
    <w:abstractNumId w:val="8"/>
  </w:num>
  <w:num w:numId="2" w16cid:durableId="2132168025">
    <w:abstractNumId w:val="6"/>
  </w:num>
  <w:num w:numId="3" w16cid:durableId="1575164326">
    <w:abstractNumId w:val="5"/>
  </w:num>
  <w:num w:numId="4" w16cid:durableId="735475626">
    <w:abstractNumId w:val="4"/>
  </w:num>
  <w:num w:numId="5" w16cid:durableId="1771849901">
    <w:abstractNumId w:val="7"/>
  </w:num>
  <w:num w:numId="6" w16cid:durableId="2095466605">
    <w:abstractNumId w:val="3"/>
  </w:num>
  <w:num w:numId="7" w16cid:durableId="159541487">
    <w:abstractNumId w:val="2"/>
  </w:num>
  <w:num w:numId="8" w16cid:durableId="968819981">
    <w:abstractNumId w:val="1"/>
  </w:num>
  <w:num w:numId="9" w16cid:durableId="1529682246">
    <w:abstractNumId w:val="0"/>
  </w:num>
  <w:num w:numId="10" w16cid:durableId="1985619830">
    <w:abstractNumId w:val="9"/>
  </w:num>
  <w:num w:numId="11" w16cid:durableId="241306243">
    <w:abstractNumId w:val="11"/>
  </w:num>
  <w:num w:numId="12" w16cid:durableId="845024267">
    <w:abstractNumId w:val="12"/>
  </w:num>
  <w:num w:numId="13" w16cid:durableId="21306660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75D"/>
    <w:rsid w:val="0006063C"/>
    <w:rsid w:val="0015074B"/>
    <w:rsid w:val="0029639D"/>
    <w:rsid w:val="002F7EA1"/>
    <w:rsid w:val="00326F90"/>
    <w:rsid w:val="006558FF"/>
    <w:rsid w:val="00696AC5"/>
    <w:rsid w:val="007F7D52"/>
    <w:rsid w:val="0080146F"/>
    <w:rsid w:val="00805351"/>
    <w:rsid w:val="008D2690"/>
    <w:rsid w:val="008F5E12"/>
    <w:rsid w:val="009A3E5D"/>
    <w:rsid w:val="00AA1D8D"/>
    <w:rsid w:val="00B47730"/>
    <w:rsid w:val="00BD3999"/>
    <w:rsid w:val="00CB0664"/>
    <w:rsid w:val="00F2269C"/>
    <w:rsid w:val="00FC693F"/>
    <w:rsid w:val="387C2948"/>
    <w:rsid w:val="733E8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CD4F145-C33D-46FE-8A76-79FD2C78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F7D52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7F7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423</Words>
  <Characters>3973</Characters>
  <Application>Microsoft Office Word</Application>
  <DocSecurity>0</DocSecurity>
  <Lines>305</Lines>
  <Paragraphs>104</Paragraphs>
  <ScaleCrop>false</ScaleCrop>
  <Manager/>
  <Company/>
  <LinksUpToDate>false</LinksUpToDate>
  <CharactersWithSpaces>4292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>generated by python-docx</dc:description>
  <cp:lastModifiedBy>Marlen Turatbekov</cp:lastModifiedBy>
  <cp:revision>6</cp:revision>
  <dcterms:created xsi:type="dcterms:W3CDTF">2026-09-10T04:32:00Z</dcterms:created>
  <dcterms:modified xsi:type="dcterms:W3CDTF">2026-09-16T03:02:00Z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2026-08-12T03:39:26Z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cd0efa5a-9704-4a3d-830a-d60d41747c68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10, 3, 0, 2</vt:lpwstr>
  </property>
</Properties>
</file>