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82B5D" w14:textId="6B809212" w:rsidR="00363020" w:rsidRPr="00363020" w:rsidRDefault="00363020" w:rsidP="00363020">
      <w:pPr>
        <w:spacing w:after="0"/>
        <w:jc w:val="right"/>
        <w:rPr>
          <w:rFonts w:ascii="Times New Roman" w:hAnsi="Times New Roman" w:cs="Times New Roman"/>
          <w:b/>
          <w:bCs/>
          <w:lang w:val="ru-RU"/>
        </w:rPr>
      </w:pPr>
      <w:bookmarkStart w:id="0" w:name="_Hlk210998752"/>
      <w:bookmarkStart w:id="1" w:name="_GoBack"/>
      <w:bookmarkEnd w:id="1"/>
      <w:r w:rsidRPr="00363020">
        <w:rPr>
          <w:rFonts w:ascii="Times New Roman" w:hAnsi="Times New Roman" w:cs="Times New Roman"/>
          <w:b/>
          <w:bCs/>
          <w:lang w:val="ru-RU"/>
        </w:rPr>
        <w:t>Приложение №</w:t>
      </w:r>
      <w:r>
        <w:rPr>
          <w:rFonts w:ascii="Times New Roman" w:hAnsi="Times New Roman" w:cs="Times New Roman"/>
          <w:b/>
          <w:bCs/>
          <w:lang w:val="ru-RU"/>
        </w:rPr>
        <w:t>1</w:t>
      </w:r>
    </w:p>
    <w:p w14:paraId="3E04380E" w14:textId="2795B407" w:rsidR="00363020" w:rsidRPr="0016353C" w:rsidRDefault="00363020" w:rsidP="00363020">
      <w:pPr>
        <w:tabs>
          <w:tab w:val="left" w:pos="450"/>
        </w:tabs>
        <w:spacing w:after="0"/>
        <w:jc w:val="center"/>
        <w:rPr>
          <w:rFonts w:ascii="Times New Roman" w:hAnsi="Times New Roman" w:cs="Times New Roman"/>
          <w:lang w:val="ru-RU"/>
        </w:rPr>
      </w:pPr>
      <w:r w:rsidRPr="0016353C">
        <w:rPr>
          <w:rFonts w:ascii="Times New Roman" w:hAnsi="Times New Roman" w:cs="Times New Roman"/>
          <w:b/>
          <w:bCs/>
          <w:lang w:val="ru-RU"/>
        </w:rPr>
        <w:t>Инструкция по подготовке конкурсной заявки (для поставщиков)</w:t>
      </w:r>
    </w:p>
    <w:p w14:paraId="42E73C50" w14:textId="77777777" w:rsidR="00363020" w:rsidRDefault="00363020" w:rsidP="00363020">
      <w:pPr>
        <w:tabs>
          <w:tab w:val="left" w:pos="450"/>
        </w:tabs>
        <w:spacing w:after="0"/>
        <w:jc w:val="both"/>
        <w:rPr>
          <w:rFonts w:ascii="Times New Roman" w:hAnsi="Times New Roman" w:cs="Times New Roman"/>
          <w:lang w:val="ru-RU"/>
        </w:rPr>
      </w:pPr>
    </w:p>
    <w:p w14:paraId="3C01B0F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7EFB147"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3170C2B1"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4DE9C83B"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1CB367A9"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299C8B46"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7597BDD7"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Общий законный представитель для целей настоящего Конкурсного предложения; </w:t>
      </w:r>
    </w:p>
    <w:p w14:paraId="595AD0E6"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0C0CE1B2"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3B30D8"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2ACDBDB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31F4CB63"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172B52A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740DD72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2031BBA"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58E5340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Конкурсная заявка </w:t>
      </w:r>
    </w:p>
    <w:p w14:paraId="6C08F6C8"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2EF0507E"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544CB2B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D71C2A5"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однопакетной процедуре: </w:t>
      </w:r>
    </w:p>
    <w:p w14:paraId="30450072"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622EDA59"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3A7B665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2B12FC6A"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26A474D"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123E11D1"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723E454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59F4CA80"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F09675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6CE6273"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76A3BA8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0238BF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двухпакетной процедуре. </w:t>
      </w:r>
    </w:p>
    <w:p w14:paraId="560B79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152D74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21A2B91"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310632EB"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55DC21A9"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7904246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2EF4DB8F"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0297BE84"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2747EF6"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1A374EE8"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6DAD2DA"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23D7D45B"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должно состоять из следующих документов: </w:t>
      </w:r>
    </w:p>
    <w:p w14:paraId="29FA74C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085E1E2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DB88D2D"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C0CAF3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1DABCAB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628BDB1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2A60E5B0"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62584CBA"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08479D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5426F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00CE282F"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FE831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9B425C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64D4068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Срок действия предложения поставщика </w:t>
      </w:r>
    </w:p>
    <w:p w14:paraId="350AFBB3" w14:textId="77777777" w:rsidR="00363020" w:rsidRPr="0016353C" w:rsidRDefault="00363020" w:rsidP="00CF6507">
      <w:pPr>
        <w:pStyle w:val="a7"/>
        <w:numPr>
          <w:ilvl w:val="0"/>
          <w:numId w:val="4"/>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Срок действия предложения поставщика: </w:t>
      </w:r>
    </w:p>
    <w:p w14:paraId="0166E4A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635DF630"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26BA7964"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5ACFAA1F"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BE5B5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3CF0A20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Цена и валюта конкурсной заявки </w:t>
      </w:r>
    </w:p>
    <w:p w14:paraId="76847813" w14:textId="77777777" w:rsidR="00363020"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2FF6989"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w:t>
      </w:r>
      <w:r w:rsidRPr="0016353C">
        <w:rPr>
          <w:rFonts w:ascii="Times New Roman" w:hAnsi="Times New Roman" w:cs="Times New Roman"/>
          <w:lang w:val="ru-RU"/>
        </w:rPr>
        <w:lastRenderedPageBreak/>
        <w:t xml:space="preserve">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B8097B2"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239B86F"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Гарантийное обеспечение конкурсной заявки </w:t>
      </w:r>
    </w:p>
    <w:p w14:paraId="4B652AF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32DA81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99523FD"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банковской гарантии; </w:t>
      </w:r>
    </w:p>
    <w:p w14:paraId="399260E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декларации, гарантирующей Предложение поставщика. </w:t>
      </w:r>
    </w:p>
    <w:p w14:paraId="3F9C4D0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A4415A1"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50FEA6A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544BC3A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99DFB5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поставщика удерживается в случаях: </w:t>
      </w:r>
    </w:p>
    <w:p w14:paraId="3CBF32DC"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E0EF31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E8FC88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не принятия исправления арифметических ошибок; </w:t>
      </w:r>
    </w:p>
    <w:p w14:paraId="1D0C34AA"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84D26F6"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42DC96F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60C4C94"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Консорциум </w:t>
      </w:r>
    </w:p>
    <w:p w14:paraId="40E27DB1" w14:textId="77777777" w:rsidR="00363020" w:rsidRPr="0016353C" w:rsidRDefault="00363020" w:rsidP="00CF6507">
      <w:pPr>
        <w:pStyle w:val="a7"/>
        <w:numPr>
          <w:ilvl w:val="0"/>
          <w:numId w:val="7"/>
        </w:numPr>
        <w:tabs>
          <w:tab w:val="left" w:pos="450"/>
          <w:tab w:val="left" w:pos="63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4BFCC46B"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B0823E6"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4255FF0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78258C8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38D00D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366243A"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4E33B33"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Квалификационные требования </w:t>
      </w:r>
    </w:p>
    <w:p w14:paraId="4C6316CD"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106E994E"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DFC0F36"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49E08E91"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6CA2592"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54102429"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0A4815BC"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F849A1B"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Техническая спецификация </w:t>
      </w:r>
    </w:p>
    <w:p w14:paraId="1D19016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6356E4F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799D15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2FFA2CA"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2414BFC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4B0D149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4FDB24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513CE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03E56DA7"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13AC43C9"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w:t>
      </w:r>
      <w:r w:rsidRPr="0016353C">
        <w:rPr>
          <w:rFonts w:ascii="Times New Roman" w:hAnsi="Times New Roman" w:cs="Times New Roman"/>
          <w:lang w:val="ru-RU"/>
        </w:rPr>
        <w:lastRenderedPageBreak/>
        <w:t xml:space="preserve">элементов работ, с учетом сравнительных специализированных преимуществ потенциальных Участников конкурса. </w:t>
      </w:r>
    </w:p>
    <w:p w14:paraId="52B13EA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78E289C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Декларация добросовестности и антикоррупционная оговорка </w:t>
      </w:r>
    </w:p>
    <w:p w14:paraId="2412EC44" w14:textId="46ABF292" w:rsidR="00363020" w:rsidRDefault="00363020" w:rsidP="007B726A">
      <w:pPr>
        <w:tabs>
          <w:tab w:val="left" w:pos="450"/>
        </w:tabs>
        <w:spacing w:after="0"/>
        <w:jc w:val="both"/>
        <w:rPr>
          <w:lang w:val="ru-RU"/>
        </w:rPr>
      </w:pPr>
      <w:r w:rsidRPr="0016353C">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Pr>
          <w:lang w:val="ru-RU"/>
        </w:rPr>
        <w:br w:type="page"/>
      </w:r>
    </w:p>
    <w:p w14:paraId="102E063C" w14:textId="3E70B600"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2</w:t>
      </w:r>
      <w:r>
        <w:rPr>
          <w:lang w:val="ru-RU"/>
        </w:rPr>
        <w:t xml:space="preserve"> </w:t>
      </w:r>
    </w:p>
    <w:p w14:paraId="48FE90ED" w14:textId="77777777" w:rsidR="00A546A8" w:rsidRDefault="00A546A8" w:rsidP="00A546A8">
      <w:pPr>
        <w:jc w:val="both"/>
        <w:rPr>
          <w:rFonts w:ascii="Times New Roman" w:hAnsi="Times New Roman" w:cs="Times New Roman"/>
          <w:b/>
          <w:bCs/>
          <w:lang w:val="ru-RU"/>
        </w:rPr>
      </w:pPr>
    </w:p>
    <w:p w14:paraId="06BDE08B" w14:textId="0502E26A" w:rsidR="00A546A8" w:rsidRPr="00623E9A" w:rsidRDefault="00A546A8" w:rsidP="00363020">
      <w:pPr>
        <w:jc w:val="center"/>
        <w:rPr>
          <w:rFonts w:ascii="Times New Roman" w:hAnsi="Times New Roman" w:cs="Times New Roman"/>
          <w:lang w:val="ru-RU"/>
        </w:rPr>
      </w:pPr>
      <w:r w:rsidRPr="00623E9A">
        <w:rPr>
          <w:rFonts w:ascii="Times New Roman" w:hAnsi="Times New Roman" w:cs="Times New Roman"/>
          <w:b/>
          <w:bCs/>
          <w:lang w:val="ru-RU"/>
        </w:rPr>
        <w:t>ЗАЯВКА/ПРЕДЛОЖЕНИЕ ПОСТАВЩИКА</w:t>
      </w:r>
    </w:p>
    <w:p w14:paraId="09F60C19" w14:textId="3342CCF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Кому: </w:t>
      </w:r>
      <w:r>
        <w:rPr>
          <w:rFonts w:ascii="Times New Roman" w:hAnsi="Times New Roman" w:cs="Times New Roman"/>
          <w:lang w:val="ru-RU"/>
        </w:rPr>
        <w:t xml:space="preserve">ЗАО Кумтор Голд </w:t>
      </w:r>
      <w:r w:rsidR="00A239BE">
        <w:rPr>
          <w:rFonts w:ascii="Times New Roman" w:hAnsi="Times New Roman" w:cs="Times New Roman"/>
          <w:lang w:val="ru-RU"/>
        </w:rPr>
        <w:t>Компани</w:t>
      </w:r>
      <w:r>
        <w:rPr>
          <w:rFonts w:ascii="Times New Roman" w:hAnsi="Times New Roman" w:cs="Times New Roman"/>
          <w:lang w:val="ru-RU"/>
        </w:rPr>
        <w:t xml:space="preserve"> </w:t>
      </w:r>
      <w:r w:rsidRPr="00623E9A">
        <w:rPr>
          <w:rFonts w:ascii="Times New Roman" w:hAnsi="Times New Roman" w:cs="Times New Roman"/>
          <w:lang w:val="ru-RU"/>
        </w:rPr>
        <w:t xml:space="preserve"> </w:t>
      </w:r>
    </w:p>
    <w:p w14:paraId="3F3AD381"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От: _____________________________________________________________ </w:t>
      </w:r>
    </w:p>
    <w:p w14:paraId="4ED0CD16" w14:textId="76652B04"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Изучив опубликованную в документацию по закупке, предлагаем осуществить оказание услуг - ___________________________________</w:t>
      </w:r>
      <w:r>
        <w:rPr>
          <w:rFonts w:ascii="Times New Roman" w:hAnsi="Times New Roman" w:cs="Times New Roman"/>
          <w:lang w:val="ru-RU"/>
        </w:rPr>
        <w:t>_____</w:t>
      </w:r>
      <w:r w:rsidRPr="00623E9A">
        <w:rPr>
          <w:rFonts w:ascii="Times New Roman" w:hAnsi="Times New Roman" w:cs="Times New Roman"/>
          <w:lang w:val="ru-RU"/>
        </w:rPr>
        <w:t xml:space="preserve">_ </w:t>
      </w:r>
    </w:p>
    <w:p w14:paraId="3B589AF0" w14:textId="77777777"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 xml:space="preserve">(наименование закупки) </w:t>
      </w:r>
    </w:p>
    <w:p w14:paraId="513CA9C6" w14:textId="77777777" w:rsidR="00A546A8" w:rsidRDefault="00A546A8" w:rsidP="00A546A8">
      <w:pPr>
        <w:jc w:val="both"/>
        <w:rPr>
          <w:rFonts w:ascii="Times New Roman" w:hAnsi="Times New Roman" w:cs="Times New Roman"/>
          <w:lang w:val="ru-RU"/>
        </w:rPr>
      </w:pPr>
    </w:p>
    <w:p w14:paraId="1F4A00CD" w14:textId="431E695B"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50D7337"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Настоящим подтверждаем свою правоспособность для участия в данной закупке. </w:t>
      </w:r>
    </w:p>
    <w:p w14:paraId="2009EE68"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380BD52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Обязуемся, в случае определения нашего предложения победителем: </w:t>
      </w:r>
    </w:p>
    <w:p w14:paraId="38FC72E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47D039C5" w14:textId="4989AE3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2) </w:t>
      </w:r>
      <w:r w:rsidR="00ED221E">
        <w:rPr>
          <w:rFonts w:ascii="Times New Roman" w:hAnsi="Times New Roman" w:cs="Times New Roman"/>
          <w:lang w:val="ru-RU"/>
        </w:rPr>
        <w:t>О</w:t>
      </w:r>
      <w:r w:rsidRPr="00623E9A">
        <w:rPr>
          <w:rFonts w:ascii="Times New Roman" w:hAnsi="Times New Roman" w:cs="Times New Roman"/>
          <w:lang w:val="ru-RU"/>
        </w:rPr>
        <w:t xml:space="preserve">казать услуги в соответствии с требованиями, приведенными в документации о закупке. </w:t>
      </w:r>
    </w:p>
    <w:p w14:paraId="1A45031A" w14:textId="77777777" w:rsidR="00A546A8" w:rsidRDefault="00A546A8" w:rsidP="00A546A8">
      <w:pPr>
        <w:jc w:val="both"/>
        <w:rPr>
          <w:rFonts w:ascii="Times New Roman" w:hAnsi="Times New Roman" w:cs="Times New Roman"/>
          <w:b/>
          <w:bCs/>
          <w:lang w:val="ru-RU"/>
        </w:rPr>
      </w:pPr>
    </w:p>
    <w:p w14:paraId="6494A95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b/>
          <w:bCs/>
          <w:lang w:val="ru-RU"/>
        </w:rPr>
        <w:t xml:space="preserve">Наименование поставщика </w:t>
      </w:r>
    </w:p>
    <w:p w14:paraId="3630CDCA"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_________________________________ ___________________ </w:t>
      </w:r>
    </w:p>
    <w:p w14:paraId="095382CC"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(ФИО, должность) (Подпись) </w:t>
      </w:r>
    </w:p>
    <w:p w14:paraId="63CD795D" w14:textId="2CB4584B" w:rsidR="00A546A8" w:rsidRDefault="00A546A8" w:rsidP="00A546A8">
      <w:pPr>
        <w:jc w:val="both"/>
        <w:rPr>
          <w:rFonts w:ascii="Times New Roman" w:hAnsi="Times New Roman" w:cs="Times New Roman"/>
          <w:lang w:val="ru-RU"/>
        </w:rPr>
      </w:pPr>
      <w:r w:rsidRPr="00F82475">
        <w:rPr>
          <w:rFonts w:ascii="Times New Roman" w:hAnsi="Times New Roman" w:cs="Times New Roman"/>
          <w:lang w:val="ru-RU"/>
        </w:rPr>
        <w:t>Печать</w:t>
      </w:r>
    </w:p>
    <w:p w14:paraId="3047C7C7" w14:textId="77777777" w:rsidR="00A546A8" w:rsidRDefault="00A546A8" w:rsidP="00A546A8">
      <w:pPr>
        <w:jc w:val="both"/>
        <w:rPr>
          <w:rFonts w:ascii="Times New Roman" w:hAnsi="Times New Roman" w:cs="Times New Roman"/>
          <w:lang w:val="ru-RU"/>
        </w:rPr>
      </w:pPr>
    </w:p>
    <w:p w14:paraId="6CC2F10D" w14:textId="0DA6657B" w:rsidR="00A546A8" w:rsidRDefault="00A546A8">
      <w:pPr>
        <w:rPr>
          <w:rFonts w:ascii="Times New Roman" w:hAnsi="Times New Roman" w:cs="Times New Roman"/>
          <w:lang w:val="ru-RU"/>
        </w:rPr>
      </w:pPr>
      <w:r>
        <w:rPr>
          <w:rFonts w:ascii="Times New Roman" w:hAnsi="Times New Roman" w:cs="Times New Roman"/>
          <w:lang w:val="ru-RU"/>
        </w:rPr>
        <w:br w:type="page"/>
      </w:r>
    </w:p>
    <w:p w14:paraId="1B2CA354" w14:textId="4D0822FB"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3</w:t>
      </w:r>
    </w:p>
    <w:p w14:paraId="1A829CCB" w14:textId="77777777" w:rsidR="00A546A8" w:rsidRDefault="00A546A8" w:rsidP="00A546A8">
      <w:pPr>
        <w:pStyle w:val="26"/>
        <w:keepNext/>
        <w:keepLines/>
        <w:shd w:val="clear" w:color="auto" w:fill="auto"/>
        <w:spacing w:after="178" w:line="220" w:lineRule="exact"/>
        <w:jc w:val="both"/>
        <w:rPr>
          <w:lang w:val="ru-RU"/>
        </w:rPr>
      </w:pPr>
    </w:p>
    <w:p w14:paraId="1FC5D1F8" w14:textId="77777777" w:rsidR="00A546A8" w:rsidRPr="00B16B9B" w:rsidRDefault="00A546A8" w:rsidP="00A546A8">
      <w:pPr>
        <w:pStyle w:val="26"/>
        <w:keepNext/>
        <w:keepLines/>
        <w:shd w:val="clear" w:color="auto" w:fill="auto"/>
        <w:spacing w:after="178" w:line="220" w:lineRule="exact"/>
        <w:jc w:val="both"/>
        <w:rPr>
          <w:lang w:val="ru-RU"/>
        </w:rPr>
      </w:pPr>
      <w:r w:rsidRPr="00B16B9B">
        <w:rPr>
          <w:lang w:val="ru-RU"/>
        </w:rPr>
        <w:t>ДЕКЛАРАЦИЯ ДОБРОСОВЕСТНОСТИ И АНТИКОРРУПЦИОННАЯ ОГОВОРКА</w:t>
      </w:r>
    </w:p>
    <w:p w14:paraId="0314CFBE" w14:textId="77777777" w:rsidR="00A546A8" w:rsidRPr="00B16B9B" w:rsidRDefault="00A546A8" w:rsidP="00A546A8">
      <w:pPr>
        <w:pStyle w:val="24"/>
        <w:shd w:val="clear" w:color="auto" w:fill="auto"/>
        <w:tabs>
          <w:tab w:val="left" w:leader="underscore" w:pos="1853"/>
        </w:tabs>
        <w:spacing w:after="130" w:line="220" w:lineRule="exact"/>
        <w:jc w:val="both"/>
        <w:rPr>
          <w:lang w:val="ru-RU"/>
        </w:rPr>
      </w:pPr>
      <w:r w:rsidRPr="00B16B9B">
        <w:rPr>
          <w:lang w:val="ru-RU"/>
        </w:rPr>
        <w:t>Кому:</w:t>
      </w:r>
      <w:r w:rsidRPr="00B16B9B">
        <w:rPr>
          <w:lang w:val="ru-RU"/>
        </w:rPr>
        <w:tab/>
      </w:r>
    </w:p>
    <w:p w14:paraId="50726BC9" w14:textId="77777777" w:rsidR="00A546A8" w:rsidRPr="00974F44" w:rsidRDefault="00A546A8" w:rsidP="00A546A8">
      <w:pPr>
        <w:pStyle w:val="24"/>
        <w:shd w:val="clear" w:color="auto" w:fill="auto"/>
        <w:tabs>
          <w:tab w:val="left" w:leader="underscore" w:pos="1853"/>
        </w:tabs>
        <w:spacing w:after="371" w:line="437" w:lineRule="exact"/>
        <w:ind w:right="7520"/>
        <w:rPr>
          <w:lang w:val="ru-RU"/>
        </w:rPr>
      </w:pPr>
      <w:r w:rsidRPr="00B16B9B">
        <w:rPr>
          <w:lang w:val="ru-RU"/>
        </w:rPr>
        <w:t>Название закупки</w:t>
      </w:r>
      <w:r>
        <w:rPr>
          <w:lang w:val="ru-RU"/>
        </w:rPr>
        <w:t xml:space="preserve">: </w:t>
      </w:r>
    </w:p>
    <w:p w14:paraId="509DEDF7" w14:textId="77777777" w:rsidR="00A546A8" w:rsidRPr="00B16B9B" w:rsidRDefault="00A546A8" w:rsidP="00A546A8">
      <w:pPr>
        <w:pStyle w:val="24"/>
        <w:shd w:val="clear" w:color="auto" w:fill="auto"/>
        <w:spacing w:after="116" w:line="274" w:lineRule="exact"/>
        <w:jc w:val="both"/>
        <w:rPr>
          <w:lang w:val="ru-RU"/>
        </w:rPr>
      </w:pPr>
      <w:r w:rsidRPr="00B16B9B">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55BEF572" w14:textId="77777777" w:rsidR="00A546A8" w:rsidRPr="00B16B9B" w:rsidRDefault="00A546A8" w:rsidP="00A546A8">
      <w:pPr>
        <w:pStyle w:val="24"/>
        <w:shd w:val="clear" w:color="auto" w:fill="auto"/>
        <w:spacing w:line="278" w:lineRule="exact"/>
        <w:jc w:val="both"/>
        <w:rPr>
          <w:lang w:val="ru-RU"/>
        </w:rPr>
      </w:pPr>
      <w:r w:rsidRPr="00B16B9B">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19DAF2A7" w14:textId="77777777" w:rsidR="00A546A8" w:rsidRPr="00B16B9B" w:rsidRDefault="00A546A8" w:rsidP="00A546A8">
      <w:pPr>
        <w:pStyle w:val="24"/>
        <w:shd w:val="clear" w:color="auto" w:fill="auto"/>
        <w:spacing w:after="124" w:line="278" w:lineRule="exact"/>
        <w:jc w:val="both"/>
        <w:rPr>
          <w:lang w:val="ru-RU"/>
        </w:rPr>
      </w:pPr>
      <w:r w:rsidRPr="00B16B9B">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F9BBB25" w14:textId="77777777" w:rsidR="00A546A8" w:rsidRPr="00B16B9B" w:rsidRDefault="00A546A8" w:rsidP="00A546A8">
      <w:pPr>
        <w:pStyle w:val="24"/>
        <w:shd w:val="clear" w:color="auto" w:fill="auto"/>
        <w:spacing w:line="274" w:lineRule="exact"/>
        <w:jc w:val="both"/>
        <w:rPr>
          <w:lang w:val="ru-RU"/>
        </w:rPr>
      </w:pPr>
      <w:r w:rsidRPr="00B16B9B">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1467696A" w14:textId="77777777" w:rsidR="00A546A8" w:rsidRPr="00B16B9B" w:rsidRDefault="00A546A8" w:rsidP="00A546A8">
      <w:pPr>
        <w:pStyle w:val="24"/>
        <w:shd w:val="clear" w:color="auto" w:fill="auto"/>
        <w:spacing w:after="116" w:line="274" w:lineRule="exact"/>
        <w:jc w:val="both"/>
        <w:rPr>
          <w:lang w:val="ru-RU"/>
        </w:rPr>
      </w:pPr>
      <w:r w:rsidRPr="00B16B9B">
        <w:rPr>
          <w:lang w:val="ru-RU"/>
        </w:rPr>
        <w:t>-предоставлять всю необходимую информацию о продукции, услугах, ценах, условиях поставки и других важных аспектах закупки.</w:t>
      </w:r>
    </w:p>
    <w:p w14:paraId="5E43BB6E" w14:textId="77777777" w:rsidR="00A546A8" w:rsidRPr="00B16B9B" w:rsidRDefault="00A546A8" w:rsidP="00A546A8">
      <w:pPr>
        <w:pStyle w:val="24"/>
        <w:shd w:val="clear" w:color="auto" w:fill="auto"/>
        <w:spacing w:after="124" w:line="278" w:lineRule="exact"/>
        <w:jc w:val="both"/>
        <w:rPr>
          <w:lang w:val="ru-RU"/>
        </w:rPr>
      </w:pPr>
      <w:r w:rsidRPr="00B16B9B">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677A6671" w14:textId="77777777" w:rsidR="00A546A8" w:rsidRPr="00B16B9B" w:rsidRDefault="00A546A8" w:rsidP="00A546A8">
      <w:pPr>
        <w:pStyle w:val="24"/>
        <w:shd w:val="clear" w:color="auto" w:fill="auto"/>
        <w:spacing w:line="274" w:lineRule="exact"/>
        <w:jc w:val="both"/>
        <w:rPr>
          <w:lang w:val="ru-RU"/>
        </w:rPr>
      </w:pPr>
      <w:r w:rsidRPr="00B16B9B">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5DB8E413" w14:textId="77777777" w:rsidR="00A546A8" w:rsidRPr="00B16B9B" w:rsidRDefault="00A546A8" w:rsidP="00A546A8">
      <w:pPr>
        <w:pStyle w:val="24"/>
        <w:shd w:val="clear" w:color="auto" w:fill="auto"/>
        <w:spacing w:line="274" w:lineRule="exact"/>
        <w:jc w:val="both"/>
        <w:rPr>
          <w:lang w:val="ru-RU"/>
        </w:rPr>
      </w:pPr>
      <w:r w:rsidRPr="00B16B9B">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1912A3BE" w14:textId="77777777" w:rsidR="00A546A8" w:rsidRPr="00B16B9B" w:rsidRDefault="00A546A8" w:rsidP="00A546A8">
      <w:pPr>
        <w:pStyle w:val="24"/>
        <w:shd w:val="clear" w:color="auto" w:fill="auto"/>
        <w:spacing w:after="86" w:line="274" w:lineRule="exact"/>
        <w:jc w:val="both"/>
        <w:rPr>
          <w:lang w:val="ru-RU"/>
        </w:rPr>
      </w:pPr>
      <w:r w:rsidRPr="00B16B9B">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7B2066A5" w14:textId="77777777" w:rsidR="00A546A8" w:rsidRPr="00B16B9B" w:rsidRDefault="00A546A8" w:rsidP="00A546A8">
      <w:pPr>
        <w:pStyle w:val="24"/>
        <w:shd w:val="clear" w:color="auto" w:fill="auto"/>
        <w:spacing w:after="1158" w:line="317" w:lineRule="exact"/>
        <w:jc w:val="both"/>
        <w:rPr>
          <w:lang w:val="ru-RU"/>
        </w:rPr>
      </w:pPr>
      <w:r w:rsidRPr="00B16B9B">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250EB1BE" w14:textId="77777777" w:rsidR="00A546A8" w:rsidRPr="00B16B9B" w:rsidRDefault="00A546A8" w:rsidP="00A546A8">
      <w:pPr>
        <w:pStyle w:val="120"/>
        <w:shd w:val="clear" w:color="auto" w:fill="auto"/>
        <w:spacing w:before="0" w:line="220" w:lineRule="exact"/>
        <w:rPr>
          <w:lang w:val="ru-RU"/>
        </w:rPr>
      </w:pPr>
    </w:p>
    <w:p w14:paraId="3FC58BC8" w14:textId="77777777" w:rsidR="00A546A8" w:rsidRPr="00B16B9B" w:rsidRDefault="00A546A8" w:rsidP="00A546A8">
      <w:pPr>
        <w:pStyle w:val="120"/>
        <w:shd w:val="clear" w:color="auto" w:fill="auto"/>
        <w:spacing w:before="0" w:line="220" w:lineRule="exact"/>
        <w:rPr>
          <w:lang w:val="ru-RU"/>
        </w:rPr>
      </w:pPr>
      <w:r>
        <w:rPr>
          <w:lang w:val="ru-RU"/>
        </w:rPr>
        <w:t xml:space="preserve">Поставщик </w:t>
      </w:r>
    </w:p>
    <w:p w14:paraId="1890559E" w14:textId="77777777" w:rsidR="00A546A8" w:rsidRPr="00B16B9B" w:rsidRDefault="00A546A8" w:rsidP="00A546A8">
      <w:pPr>
        <w:pStyle w:val="120"/>
        <w:shd w:val="clear" w:color="auto" w:fill="auto"/>
        <w:spacing w:before="0" w:line="220" w:lineRule="exact"/>
        <w:rPr>
          <w:lang w:val="ru-RU"/>
        </w:rPr>
      </w:pPr>
    </w:p>
    <w:p w14:paraId="74315FB1" w14:textId="77777777" w:rsidR="00A546A8" w:rsidRPr="00B16B9B" w:rsidRDefault="00A546A8" w:rsidP="00A546A8">
      <w:pPr>
        <w:pStyle w:val="120"/>
        <w:shd w:val="clear" w:color="auto" w:fill="auto"/>
        <w:spacing w:before="0" w:line="220" w:lineRule="exact"/>
        <w:rPr>
          <w:lang w:val="ru-RU"/>
        </w:rPr>
      </w:pPr>
      <w:r>
        <w:rPr>
          <w:lang w:val="ru-RU"/>
        </w:rPr>
        <w:t>Ф.И.О, должность                                                                                  ________________________/МП</w:t>
      </w:r>
    </w:p>
    <w:p w14:paraId="25310C94" w14:textId="30BD830F" w:rsidR="00A546A8" w:rsidRDefault="00A546A8">
      <w:pPr>
        <w:rPr>
          <w:rFonts w:ascii="Times New Roman" w:eastAsia="Times New Roman" w:hAnsi="Times New Roman" w:cs="Times New Roman"/>
          <w:i/>
          <w:iCs/>
          <w:lang w:val="ru-RU"/>
        </w:rPr>
      </w:pPr>
      <w:r>
        <w:rPr>
          <w:lang w:val="ru-RU"/>
        </w:rPr>
        <w:br w:type="page"/>
      </w:r>
    </w:p>
    <w:p w14:paraId="5B81B5ED" w14:textId="57864273" w:rsidR="00363020" w:rsidRPr="00FA61C9" w:rsidRDefault="00363020" w:rsidP="00363020">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Pr>
          <w:rFonts w:ascii="Times New Roman" w:hAnsi="Times New Roman" w:cs="Times New Roman"/>
          <w:b/>
          <w:bCs/>
          <w:lang w:val="ru-RU"/>
        </w:rPr>
        <w:t>4</w:t>
      </w:r>
    </w:p>
    <w:p w14:paraId="48B7457F" w14:textId="77777777" w:rsidR="00363020" w:rsidRDefault="00363020" w:rsidP="00363020">
      <w:pPr>
        <w:spacing w:line="276" w:lineRule="auto"/>
        <w:jc w:val="center"/>
        <w:rPr>
          <w:rFonts w:ascii="Times New Roman" w:eastAsia="Times New Roman" w:hAnsi="Times New Roman" w:cs="Times New Roman"/>
          <w:b/>
          <w:bCs/>
          <w:caps/>
          <w:lang w:val="ru-RU" w:eastAsia="ru-RU"/>
        </w:rPr>
      </w:pPr>
      <w:r w:rsidRPr="0020652A">
        <w:rPr>
          <w:rFonts w:ascii="Times New Roman" w:eastAsia="Times New Roman" w:hAnsi="Times New Roman" w:cs="Times New Roman"/>
          <w:b/>
          <w:bCs/>
          <w:caps/>
          <w:lang w:val="ru-RU" w:eastAsia="ru-RU"/>
        </w:rPr>
        <w:t>ДЕКЛАРАЦИЯ, гарантирующая конкурсную заявку</w:t>
      </w:r>
    </w:p>
    <w:p w14:paraId="39F1FA3F"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131A05F3"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6863048E"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39B2AE27" w14:textId="6337B6CA" w:rsidR="00363020" w:rsidRDefault="00363020" w:rsidP="00363020">
      <w:pPr>
        <w:spacing w:line="276" w:lineRule="auto"/>
        <w:jc w:val="both"/>
        <w:rPr>
          <w:rFonts w:ascii="Times New Roman" w:hAnsi="Times New Roman" w:cs="Times New Roman"/>
          <w:lang w:val="ru-RU"/>
        </w:rPr>
      </w:pPr>
      <w:r w:rsidRPr="0020652A">
        <w:rPr>
          <w:rFonts w:ascii="Times New Roman" w:eastAsia="Times New Roman" w:hAnsi="Times New Roman" w:cs="Times New Roman"/>
          <w:b/>
          <w:bCs/>
          <w:caps/>
          <w:lang w:val="ru-RU" w:eastAsia="ru-RU"/>
        </w:rPr>
        <w:t xml:space="preserve">Кому: </w:t>
      </w:r>
      <w:r w:rsidRPr="0020652A">
        <w:rPr>
          <w:rFonts w:ascii="Times New Roman"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w:t>
      </w:r>
      <w:r>
        <w:rPr>
          <w:rFonts w:ascii="Times New Roman" w:hAnsi="Times New Roman" w:cs="Times New Roman"/>
          <w:lang w:val="ru-RU"/>
        </w:rPr>
        <w:t>2</w:t>
      </w:r>
      <w:r w:rsidR="006103CE">
        <w:rPr>
          <w:rFonts w:ascii="Times New Roman" w:hAnsi="Times New Roman" w:cs="Times New Roman"/>
          <w:lang w:val="ru-RU"/>
        </w:rPr>
        <w:t xml:space="preserve"> </w:t>
      </w:r>
      <w:r>
        <w:rPr>
          <w:rFonts w:ascii="Times New Roman" w:hAnsi="Times New Roman" w:cs="Times New Roman"/>
          <w:lang w:val="ru-RU"/>
        </w:rPr>
        <w:t>года</w:t>
      </w:r>
      <w:r w:rsidRPr="0020652A">
        <w:rPr>
          <w:rFonts w:ascii="Times New Roman" w:hAnsi="Times New Roman" w:cs="Times New Roman"/>
          <w:lang w:val="ru-RU"/>
        </w:rPr>
        <w:t xml:space="preserve">, начиная с даты получения уведомления от </w:t>
      </w:r>
      <w:r>
        <w:rPr>
          <w:rFonts w:ascii="Times New Roman" w:hAnsi="Times New Roman" w:cs="Times New Roman"/>
          <w:lang w:val="ru-RU"/>
        </w:rPr>
        <w:t>КГК</w:t>
      </w:r>
      <w:r w:rsidRPr="0020652A">
        <w:rPr>
          <w:rFonts w:ascii="Times New Roman" w:hAnsi="Times New Roman" w:cs="Times New Roman"/>
          <w:lang w:val="ru-RU"/>
        </w:rPr>
        <w:t xml:space="preserve">, если мы нарушим наши обязательства по условиям документации о закупках, поскольку мы: </w:t>
      </w:r>
    </w:p>
    <w:p w14:paraId="16CFDD98"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3F74D860"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009DB1A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3CB4C77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7E54960A"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 Настоящим подтверждается, что при невыполнении любого из указанных обязательств, </w:t>
      </w:r>
      <w:r>
        <w:rPr>
          <w:rFonts w:ascii="Times New Roman" w:hAnsi="Times New Roman" w:cs="Times New Roman"/>
          <w:lang w:val="ru-RU"/>
        </w:rPr>
        <w:t>КГК</w:t>
      </w:r>
      <w:r w:rsidRPr="0020652A">
        <w:rPr>
          <w:rFonts w:ascii="Times New Roman" w:hAnsi="Times New Roman" w:cs="Times New Roman"/>
          <w:lang w:val="ru-RU"/>
        </w:rPr>
        <w:t xml:space="preserve"> имеет право инициировать включение нас в "Базу данных недобросовестных поставщиков". </w:t>
      </w:r>
    </w:p>
    <w:p w14:paraId="0E0CEE54" w14:textId="77777777" w:rsidR="00363020" w:rsidRPr="00E77C16"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211FC730" w14:textId="77777777" w:rsidR="00363020" w:rsidRPr="00EB06FE" w:rsidRDefault="00363020" w:rsidP="00363020">
      <w:pPr>
        <w:spacing w:line="276" w:lineRule="auto"/>
        <w:jc w:val="both"/>
        <w:rPr>
          <w:lang w:val="ru-RU"/>
        </w:rPr>
      </w:pPr>
    </w:p>
    <w:p w14:paraId="316A1F0A" w14:textId="77777777" w:rsidR="00363020" w:rsidRDefault="00363020" w:rsidP="00FA61C9">
      <w:pPr>
        <w:jc w:val="right"/>
        <w:rPr>
          <w:rFonts w:ascii="Times New Roman" w:hAnsi="Times New Roman" w:cs="Times New Roman"/>
          <w:b/>
          <w:bCs/>
          <w:lang w:val="ru-RU"/>
        </w:rPr>
      </w:pPr>
    </w:p>
    <w:p w14:paraId="522054E9" w14:textId="7D9F7949" w:rsidR="00363020" w:rsidRDefault="00363020">
      <w:pPr>
        <w:rPr>
          <w:rFonts w:ascii="Times New Roman" w:hAnsi="Times New Roman" w:cs="Times New Roman"/>
          <w:b/>
          <w:bCs/>
          <w:lang w:val="ru-RU"/>
        </w:rPr>
      </w:pPr>
      <w:r>
        <w:rPr>
          <w:rFonts w:ascii="Times New Roman" w:hAnsi="Times New Roman" w:cs="Times New Roman"/>
          <w:b/>
          <w:bCs/>
          <w:lang w:val="ru-RU"/>
        </w:rPr>
        <w:br w:type="page"/>
      </w:r>
    </w:p>
    <w:p w14:paraId="37368075" w14:textId="3F404AE1" w:rsidR="001E04FB" w:rsidRDefault="001E04FB" w:rsidP="001E04FB">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sidR="00010EB5">
        <w:rPr>
          <w:rFonts w:ascii="Times New Roman" w:hAnsi="Times New Roman" w:cs="Times New Roman"/>
          <w:b/>
          <w:bCs/>
          <w:lang w:val="ru-RU"/>
        </w:rPr>
        <w:t>5</w:t>
      </w:r>
    </w:p>
    <w:p w14:paraId="2B3125AE" w14:textId="77777777" w:rsidR="001E04FB" w:rsidRPr="00FA61C9" w:rsidRDefault="001E04FB" w:rsidP="001E04FB">
      <w:pPr>
        <w:jc w:val="right"/>
        <w:rPr>
          <w:rFonts w:ascii="Times New Roman" w:hAnsi="Times New Roman" w:cs="Times New Roman"/>
          <w:b/>
          <w:bCs/>
          <w:lang w:val="ru-RU"/>
        </w:rPr>
      </w:pPr>
    </w:p>
    <w:p w14:paraId="2E6A390E" w14:textId="77777777" w:rsidR="001E04FB" w:rsidRPr="00C956AF" w:rsidRDefault="001E04FB" w:rsidP="001E04FB">
      <w:pPr>
        <w:tabs>
          <w:tab w:val="left" w:pos="450"/>
        </w:tabs>
        <w:contextualSpacing/>
        <w:jc w:val="center"/>
        <w:rPr>
          <w:rFonts w:ascii="Times New Roman" w:hAnsi="Times New Roman" w:cs="Times New Roman"/>
          <w:b/>
          <w:bCs/>
          <w:lang w:val="ru-RU"/>
        </w:rPr>
      </w:pPr>
      <w:r w:rsidRPr="00C956AF">
        <w:rPr>
          <w:rFonts w:ascii="Times New Roman" w:hAnsi="Times New Roman" w:cs="Times New Roman"/>
          <w:b/>
          <w:bCs/>
          <w:lang w:val="ru-RU"/>
        </w:rPr>
        <w:t xml:space="preserve">ДОГОВОР ОКАЗАНИЯ УСЛУГ № </w:t>
      </w:r>
      <w:r w:rsidRPr="00C956AF">
        <w:rPr>
          <w:rFonts w:ascii="Times New Roman" w:hAnsi="Times New Roman" w:cs="Times New Roman"/>
          <w:b/>
          <w:bCs/>
        </w:rPr>
        <w:t>KGC</w:t>
      </w:r>
      <w:r w:rsidRPr="00C956AF">
        <w:rPr>
          <w:rFonts w:ascii="Times New Roman" w:hAnsi="Times New Roman" w:cs="Times New Roman"/>
          <w:b/>
          <w:bCs/>
          <w:lang w:val="ru-RU"/>
        </w:rPr>
        <w:t>-</w:t>
      </w:r>
      <w:r w:rsidRPr="00C956AF">
        <w:rPr>
          <w:rFonts w:ascii="Times New Roman" w:hAnsi="Times New Roman" w:cs="Times New Roman"/>
          <w:b/>
          <w:bCs/>
        </w:rPr>
        <w:t>P</w:t>
      </w:r>
      <w:r w:rsidRPr="00C956AF">
        <w:rPr>
          <w:rFonts w:ascii="Times New Roman" w:hAnsi="Times New Roman" w:cs="Times New Roman"/>
          <w:b/>
          <w:bCs/>
          <w:lang w:val="ru-RU"/>
        </w:rPr>
        <w:t>/</w:t>
      </w:r>
      <w:r w:rsidRPr="00C956AF">
        <w:rPr>
          <w:rFonts w:ascii="Times New Roman" w:hAnsi="Times New Roman" w:cs="Times New Roman"/>
          <w:b/>
          <w:bCs/>
        </w:rPr>
        <w:t>V</w:t>
      </w:r>
      <w:r w:rsidRPr="00C956AF">
        <w:rPr>
          <w:rFonts w:ascii="Times New Roman" w:hAnsi="Times New Roman" w:cs="Times New Roman"/>
          <w:b/>
          <w:bCs/>
          <w:lang w:val="ru-RU"/>
        </w:rPr>
        <w:t>-</w:t>
      </w:r>
    </w:p>
    <w:p w14:paraId="3C1BABBF"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0C989A2D" w14:textId="07337025" w:rsidR="001E04FB" w:rsidRPr="00C956AF" w:rsidRDefault="001E04FB" w:rsidP="001E04FB">
      <w:pPr>
        <w:tabs>
          <w:tab w:val="left" w:pos="450"/>
        </w:tabs>
        <w:contextualSpacing/>
        <w:jc w:val="both"/>
        <w:rPr>
          <w:rFonts w:ascii="Times New Roman" w:hAnsi="Times New Roman" w:cs="Times New Roman"/>
          <w:b/>
          <w:bCs/>
          <w:lang w:val="ru-RU"/>
        </w:rPr>
      </w:pPr>
      <w:r w:rsidRPr="00C956AF">
        <w:rPr>
          <w:rFonts w:ascii="Times New Roman" w:hAnsi="Times New Roman" w:cs="Times New Roman"/>
          <w:b/>
          <w:bCs/>
          <w:lang w:val="ru-RU"/>
        </w:rPr>
        <w:t xml:space="preserve"> г. Бишкек</w:t>
      </w:r>
      <w:r>
        <w:rPr>
          <w:rFonts w:ascii="Times New Roman" w:hAnsi="Times New Roman" w:cs="Times New Roman"/>
          <w:b/>
          <w:bCs/>
          <w:lang w:val="ru-RU"/>
        </w:rPr>
        <w:t xml:space="preserve">        </w:t>
      </w:r>
      <w:r w:rsidRPr="00C956AF">
        <w:rPr>
          <w:rFonts w:ascii="Times New Roman" w:hAnsi="Times New Roman" w:cs="Times New Roman"/>
          <w:b/>
          <w:bCs/>
          <w:lang w:val="ru-RU"/>
        </w:rPr>
        <w:t xml:space="preserve">                                                                        «____» </w:t>
      </w:r>
      <w:r>
        <w:rPr>
          <w:rFonts w:ascii="Times New Roman" w:hAnsi="Times New Roman" w:cs="Times New Roman"/>
          <w:b/>
          <w:bCs/>
          <w:lang w:val="ru-RU"/>
        </w:rPr>
        <w:t>_____________</w:t>
      </w:r>
      <w:r w:rsidRPr="00C956AF">
        <w:rPr>
          <w:rFonts w:ascii="Times New Roman" w:hAnsi="Times New Roman" w:cs="Times New Roman"/>
          <w:b/>
          <w:bCs/>
          <w:lang w:val="ru-RU"/>
        </w:rPr>
        <w:t xml:space="preserve"> 202</w:t>
      </w:r>
      <w:r w:rsidR="00DA2680">
        <w:rPr>
          <w:rFonts w:ascii="Times New Roman" w:hAnsi="Times New Roman" w:cs="Times New Roman"/>
          <w:b/>
          <w:bCs/>
          <w:lang w:val="ru-RU"/>
        </w:rPr>
        <w:t>6</w:t>
      </w:r>
      <w:r w:rsidRPr="00C956AF">
        <w:rPr>
          <w:rFonts w:ascii="Times New Roman" w:hAnsi="Times New Roman" w:cs="Times New Roman"/>
          <w:b/>
          <w:bCs/>
          <w:lang w:val="ru-RU"/>
        </w:rPr>
        <w:t xml:space="preserve"> года</w:t>
      </w:r>
    </w:p>
    <w:p w14:paraId="555F7761"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4A73A592"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b/>
          <w:bCs/>
          <w:lang w:val="ru-RU"/>
        </w:rPr>
        <w:t>ЗАО «Кумтор Голд Компани»</w:t>
      </w:r>
      <w:r w:rsidRPr="00632CC2">
        <w:rPr>
          <w:rFonts w:ascii="Times New Roman" w:hAnsi="Times New Roman" w:cs="Times New Roman"/>
          <w:lang w:val="ru-RU"/>
        </w:rPr>
        <w:t>, именуемое в дальнейшем «</w:t>
      </w:r>
      <w:r w:rsidRPr="00632CC2">
        <w:rPr>
          <w:rFonts w:ascii="Times New Roman" w:hAnsi="Times New Roman" w:cs="Times New Roman"/>
          <w:b/>
          <w:lang w:val="ru-RU"/>
        </w:rPr>
        <w:t>Заказчик</w:t>
      </w:r>
      <w:r w:rsidRPr="00632CC2">
        <w:rPr>
          <w:rFonts w:ascii="Times New Roman" w:hAnsi="Times New Roman" w:cs="Times New Roman"/>
          <w:lang w:val="ru-RU"/>
        </w:rPr>
        <w:t xml:space="preserve">», в лице ФИО, должность, действующего на основании ____, с одной стороны, и </w:t>
      </w:r>
    </w:p>
    <w:p w14:paraId="51A3AA01"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lang w:val="ru-RU"/>
        </w:rPr>
        <w:t>_______ в  ФИО, должность, действующего на основании _______, с другой стороны, вместе именуемые «</w:t>
      </w:r>
      <w:r w:rsidRPr="00632CC2">
        <w:rPr>
          <w:rFonts w:ascii="Times New Roman" w:hAnsi="Times New Roman" w:cs="Times New Roman"/>
          <w:b/>
          <w:lang w:val="ru-RU"/>
        </w:rPr>
        <w:t>Стороны</w:t>
      </w:r>
      <w:r w:rsidRPr="00632CC2">
        <w:rPr>
          <w:rFonts w:ascii="Times New Roman" w:hAnsi="Times New Roman" w:cs="Times New Roman"/>
          <w:lang w:val="ru-RU"/>
        </w:rPr>
        <w:t>», каждая в отдельности – «</w:t>
      </w:r>
      <w:r w:rsidRPr="00632CC2">
        <w:rPr>
          <w:rFonts w:ascii="Times New Roman" w:hAnsi="Times New Roman" w:cs="Times New Roman"/>
          <w:b/>
          <w:lang w:val="ru-RU"/>
        </w:rPr>
        <w:t>Сторона</w:t>
      </w:r>
      <w:r w:rsidRPr="00632CC2">
        <w:rPr>
          <w:rFonts w:ascii="Times New Roman" w:hAnsi="Times New Roman" w:cs="Times New Roman"/>
          <w:lang w:val="ru-RU"/>
        </w:rPr>
        <w:t>», заключили договор оказания услуг (далее – «</w:t>
      </w:r>
      <w:r w:rsidRPr="00632CC2">
        <w:rPr>
          <w:rFonts w:ascii="Times New Roman" w:hAnsi="Times New Roman" w:cs="Times New Roman"/>
          <w:b/>
          <w:lang w:val="ru-RU"/>
        </w:rPr>
        <w:t>Договор</w:t>
      </w:r>
      <w:r w:rsidRPr="00632CC2">
        <w:rPr>
          <w:rFonts w:ascii="Times New Roman" w:hAnsi="Times New Roman" w:cs="Times New Roman"/>
          <w:lang w:val="ru-RU"/>
        </w:rPr>
        <w:t>»), о нижеследующем:</w:t>
      </w:r>
    </w:p>
    <w:p w14:paraId="0EBDCBA6" w14:textId="77777777" w:rsidR="001E04FB" w:rsidRPr="00632CC2" w:rsidRDefault="001E04FB" w:rsidP="001E04FB">
      <w:pPr>
        <w:tabs>
          <w:tab w:val="left" w:pos="450"/>
        </w:tabs>
        <w:contextualSpacing/>
        <w:jc w:val="both"/>
        <w:rPr>
          <w:rFonts w:ascii="Times New Roman" w:hAnsi="Times New Roman" w:cs="Times New Roman"/>
          <w:lang w:val="ru-RU"/>
        </w:rPr>
      </w:pPr>
    </w:p>
    <w:p w14:paraId="223A4645"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Договор состоит из нижеследующих частей, каждая из которых является неотъемлемой частью Договора:</w:t>
      </w:r>
    </w:p>
    <w:p w14:paraId="30A689ED" w14:textId="77777777" w:rsidR="001E04FB" w:rsidRPr="00632CC2" w:rsidRDefault="001E04FB" w:rsidP="001E04FB">
      <w:pPr>
        <w:pStyle w:val="a7"/>
        <w:tabs>
          <w:tab w:val="left" w:pos="450"/>
        </w:tabs>
        <w:ind w:left="0"/>
        <w:jc w:val="both"/>
        <w:rPr>
          <w:rFonts w:ascii="Times New Roman" w:hAnsi="Times New Roman" w:cs="Times New Roman"/>
          <w:lang w:val="ru-RU"/>
        </w:rPr>
      </w:pPr>
      <w:r w:rsidRPr="00632CC2">
        <w:rPr>
          <w:rFonts w:ascii="Times New Roman" w:hAnsi="Times New Roman" w:cs="Times New Roman"/>
          <w:lang w:val="ru-RU"/>
        </w:rPr>
        <w:t>а) настоящего основного договора (далее – «</w:t>
      </w:r>
      <w:r w:rsidRPr="00632CC2">
        <w:rPr>
          <w:rFonts w:ascii="Times New Roman" w:hAnsi="Times New Roman" w:cs="Times New Roman"/>
          <w:b/>
          <w:lang w:val="ru-RU"/>
        </w:rPr>
        <w:t>Основной договор</w:t>
      </w:r>
      <w:r w:rsidRPr="00632CC2">
        <w:rPr>
          <w:rFonts w:ascii="Times New Roman" w:hAnsi="Times New Roman" w:cs="Times New Roman"/>
          <w:lang w:val="ru-RU"/>
        </w:rPr>
        <w:t>»);</w:t>
      </w:r>
    </w:p>
    <w:p w14:paraId="0006202B" w14:textId="77777777" w:rsidR="001E04FB" w:rsidRPr="00632CC2" w:rsidRDefault="001E04FB" w:rsidP="001E04FB">
      <w:pPr>
        <w:pStyle w:val="a7"/>
        <w:tabs>
          <w:tab w:val="left" w:pos="450"/>
        </w:tabs>
        <w:ind w:left="0"/>
        <w:jc w:val="both"/>
        <w:rPr>
          <w:rFonts w:ascii="Times New Roman" w:eastAsia="Times New Roman" w:hAnsi="Times New Roman" w:cs="Times New Roman"/>
          <w:lang w:val="ru-RU"/>
        </w:rPr>
      </w:pPr>
      <w:r w:rsidRPr="00632CC2">
        <w:rPr>
          <w:rFonts w:ascii="Times New Roman" w:hAnsi="Times New Roman" w:cs="Times New Roman"/>
          <w:lang w:val="ru-RU"/>
        </w:rPr>
        <w:t xml:space="preserve">б) </w:t>
      </w:r>
      <w:r w:rsidRPr="00632CC2">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7" w:history="1">
        <w:r w:rsidRPr="00632CC2">
          <w:rPr>
            <w:rStyle w:val="ad"/>
            <w:rFonts w:ascii="Times New Roman" w:hAnsi="Times New Roman" w:cs="Times New Roman"/>
            <w:color w:val="auto"/>
            <w:lang w:val="ru-RU"/>
          </w:rPr>
          <w:t>Общие условия</w:t>
        </w:r>
      </w:hyperlink>
      <w:r w:rsidRPr="00632CC2">
        <w:rPr>
          <w:rFonts w:ascii="Times New Roman" w:hAnsi="Times New Roman" w:cs="Times New Roman"/>
          <w:lang w:val="ru-RU"/>
        </w:rPr>
        <w:t xml:space="preserve"> и </w:t>
      </w:r>
      <w:hyperlink r:id="rId8" w:history="1">
        <w:r w:rsidRPr="00632CC2">
          <w:rPr>
            <w:rStyle w:val="ad"/>
            <w:rFonts w:ascii="Times New Roman" w:hAnsi="Times New Roman" w:cs="Times New Roman"/>
            <w:color w:val="auto"/>
            <w:lang w:val="ru-RU"/>
          </w:rPr>
          <w:t>https://www.kumtor.kg/wp-content/uploads/2020/11/general-terms_service_2020_nov.pdf</w:t>
        </w:r>
      </w:hyperlink>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(далее – «</w:t>
      </w:r>
      <w:r w:rsidRPr="00632CC2">
        <w:rPr>
          <w:rFonts w:ascii="Times New Roman" w:eastAsia="Times New Roman" w:hAnsi="Times New Roman" w:cs="Times New Roman"/>
          <w:b/>
          <w:bCs/>
          <w:lang w:val="ru-RU"/>
        </w:rPr>
        <w:t>Общие условия</w:t>
      </w:r>
      <w:r w:rsidRPr="00632CC2">
        <w:rPr>
          <w:rFonts w:ascii="Times New Roman" w:eastAsia="Times New Roman" w:hAnsi="Times New Roman" w:cs="Times New Roman"/>
          <w:lang w:val="ru-RU"/>
        </w:rPr>
        <w:t>»);</w:t>
      </w:r>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 xml:space="preserve">в части, не противоречащей Договору. </w:t>
      </w:r>
    </w:p>
    <w:p w14:paraId="060CC7A6"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в) технического задания;</w:t>
      </w:r>
    </w:p>
    <w:p w14:paraId="3353DD5C"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г) всех актов оказанных услуг, подписанных обеими Сторонами;</w:t>
      </w:r>
    </w:p>
    <w:p w14:paraId="335FE071"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00322466"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В соответствии с условиями Договора Исполнитель обязуется оказывать следующие услуги:</w:t>
      </w:r>
      <w:r w:rsidRPr="00632CC2">
        <w:rPr>
          <w:rFonts w:ascii="Times New Roman" w:hAnsi="Times New Roman" w:cs="Times New Roman"/>
          <w:b/>
          <w:bCs/>
          <w:lang w:val="ru-RU"/>
        </w:rPr>
        <w:t xml:space="preserve"> ________________</w:t>
      </w:r>
      <w:r w:rsidRPr="00632CC2">
        <w:rPr>
          <w:rFonts w:ascii="Times New Roman" w:hAnsi="Times New Roman" w:cs="Times New Roman"/>
          <w:lang w:val="ru-RU"/>
        </w:rPr>
        <w:t>(совместно далее – «</w:t>
      </w:r>
      <w:r w:rsidRPr="00632CC2">
        <w:rPr>
          <w:rFonts w:ascii="Times New Roman" w:hAnsi="Times New Roman" w:cs="Times New Roman"/>
          <w:b/>
          <w:lang w:val="ru-RU"/>
        </w:rPr>
        <w:t>Услуги</w:t>
      </w:r>
      <w:r w:rsidRPr="00632CC2">
        <w:rPr>
          <w:rFonts w:ascii="Times New Roman"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1EAB0C43"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23022A7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lang w:val="ru-RU"/>
        </w:rPr>
      </w:pPr>
      <w:r w:rsidRPr="00632CC2">
        <w:rPr>
          <w:rFonts w:ascii="Times New Roman" w:eastAsia="Calibri" w:hAnsi="Times New Roman" w:cs="Times New Roman"/>
          <w:lang w:val="ru-RU"/>
        </w:rPr>
        <w:t xml:space="preserve">Стоимость оказания Услуг по Договору составляет </w:t>
      </w:r>
      <w:r w:rsidRPr="00632CC2">
        <w:rPr>
          <w:rFonts w:ascii="Times New Roman" w:hAnsi="Times New Roman" w:cs="Times New Roman"/>
          <w:b/>
          <w:bCs/>
          <w:lang w:val="ru-RU"/>
        </w:rPr>
        <w:t>______________</w:t>
      </w:r>
      <w:r w:rsidRPr="00632CC2">
        <w:rPr>
          <w:rFonts w:ascii="Times New Roman" w:eastAsia="Calibri" w:hAnsi="Times New Roman" w:cs="Times New Roman"/>
          <w:b/>
          <w:bCs/>
          <w:lang w:val="ru-RU"/>
        </w:rPr>
        <w:t>сом</w:t>
      </w:r>
      <w:r w:rsidRPr="00632CC2">
        <w:rPr>
          <w:rFonts w:ascii="Times New Roman" w:eastAsia="Calibri" w:hAnsi="Times New Roman" w:cs="Times New Roman"/>
          <w:lang w:val="ru-RU"/>
        </w:rPr>
        <w:t xml:space="preserve">, который включает все применимые налоги и сборы, а также все расходы </w:t>
      </w:r>
      <w:r w:rsidRPr="00632CC2">
        <w:rPr>
          <w:rFonts w:ascii="Times New Roman" w:hAnsi="Times New Roman" w:cs="Times New Roman"/>
          <w:lang w:val="ru-RU"/>
        </w:rPr>
        <w:t>Исполнителя</w:t>
      </w:r>
      <w:r w:rsidRPr="00632CC2">
        <w:rPr>
          <w:rFonts w:ascii="Times New Roman" w:eastAsia="Calibri" w:hAnsi="Times New Roman" w:cs="Times New Roman"/>
          <w:lang w:val="ru-RU"/>
        </w:rPr>
        <w:t>, связанные с оказанием услуг. Стоимость услуг является фиксированной и изменению не подлежит, если</w:t>
      </w:r>
      <w:r w:rsidRPr="00C956AF">
        <w:rPr>
          <w:rFonts w:ascii="Times New Roman" w:eastAsia="Calibri" w:hAnsi="Times New Roman" w:cs="Times New Roman"/>
          <w:lang w:val="ru-RU"/>
        </w:rPr>
        <w:t xml:space="preserve"> иное не будет установлено письменным соглашением Сторон.   </w:t>
      </w:r>
    </w:p>
    <w:p w14:paraId="25236A47" w14:textId="77777777" w:rsidR="001E04FB" w:rsidRPr="00470B28" w:rsidRDefault="001E04FB" w:rsidP="001E04FB">
      <w:pPr>
        <w:tabs>
          <w:tab w:val="left" w:pos="450"/>
        </w:tabs>
        <w:jc w:val="both"/>
        <w:rPr>
          <w:rFonts w:ascii="Times New Roman" w:eastAsia="Calibri" w:hAnsi="Times New Roman" w:cs="Times New Roman"/>
          <w:lang w:val="ru-RU"/>
        </w:rPr>
      </w:pPr>
    </w:p>
    <w:p w14:paraId="5AB0D9D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4DA2FCB4" w14:textId="77777777" w:rsidR="001E04FB" w:rsidRPr="00C956AF" w:rsidRDefault="001E04FB" w:rsidP="001E04FB">
      <w:pPr>
        <w:tabs>
          <w:tab w:val="left" w:pos="450"/>
        </w:tabs>
        <w:jc w:val="both"/>
        <w:rPr>
          <w:rFonts w:ascii="Times New Roman" w:hAnsi="Times New Roman" w:cs="Times New Roman"/>
          <w:lang w:val="ru-RU"/>
        </w:rPr>
      </w:pPr>
      <w:r w:rsidRPr="00C956AF">
        <w:rPr>
          <w:rFonts w:ascii="Times New Roman" w:hAnsi="Times New Roman" w:cs="Times New Roman"/>
          <w:lang w:val="ru-RU"/>
        </w:rPr>
        <w:t xml:space="preserve">      </w:t>
      </w:r>
    </w:p>
    <w:p w14:paraId="00C5642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Исполнитель</w:t>
      </w:r>
      <w:r w:rsidRPr="00C956AF">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C956AF">
        <w:rPr>
          <w:rFonts w:ascii="Times New Roman" w:hAnsi="Times New Roman" w:cs="Times New Roman"/>
          <w:lang w:val="ru-RU"/>
        </w:rPr>
        <w:t>Исполнителем</w:t>
      </w:r>
      <w:r w:rsidRPr="00C956AF">
        <w:rPr>
          <w:rFonts w:ascii="Times New Roman" w:eastAsia="Times New Roman" w:hAnsi="Times New Roman" w:cs="Times New Roman"/>
          <w:lang w:val="ru-RU"/>
        </w:rPr>
        <w:t xml:space="preserve"> при оказании услуг.</w:t>
      </w:r>
    </w:p>
    <w:p w14:paraId="2FA0E392" w14:textId="77777777" w:rsidR="001E04FB" w:rsidRPr="00C956AF" w:rsidRDefault="001E04FB" w:rsidP="001E04FB">
      <w:pPr>
        <w:pStyle w:val="a7"/>
        <w:tabs>
          <w:tab w:val="left" w:pos="450"/>
        </w:tabs>
        <w:ind w:left="0"/>
        <w:rPr>
          <w:rFonts w:ascii="Times New Roman" w:hAnsi="Times New Roman" w:cs="Times New Roman"/>
          <w:lang w:val="ru-RU"/>
        </w:rPr>
      </w:pPr>
    </w:p>
    <w:p w14:paraId="7C93FF8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54BF560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b/>
          <w:bCs/>
          <w:lang w:val="ru-RU"/>
        </w:rPr>
        <w:lastRenderedPageBreak/>
        <w:t>Правила нахождения на территории Заказчика:</w:t>
      </w:r>
      <w:r w:rsidRPr="00C956AF">
        <w:rPr>
          <w:rFonts w:ascii="Times New Roman"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B5539EA"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 xml:space="preserve">Иные условия: </w:t>
      </w:r>
      <w:r w:rsidRPr="00C956AF">
        <w:rPr>
          <w:rFonts w:ascii="Times New Roman" w:hAnsi="Times New Roman" w:cs="Times New Roman"/>
          <w:b/>
          <w:bCs/>
          <w:lang w:val="ru-RU"/>
        </w:rPr>
        <w:t>не применимы.</w:t>
      </w:r>
      <w:r w:rsidRPr="00C956AF">
        <w:rPr>
          <w:rFonts w:ascii="Times New Roman" w:hAnsi="Times New Roman" w:cs="Times New Roman"/>
          <w:lang w:val="ru-RU"/>
        </w:rPr>
        <w:t xml:space="preserve"> </w:t>
      </w:r>
    </w:p>
    <w:p w14:paraId="1F9BB64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3AB92D6"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Ответственные лица (как определено в Общих условиях):</w:t>
      </w:r>
    </w:p>
    <w:p w14:paraId="582CF08F" w14:textId="77777777" w:rsidR="001E04FB" w:rsidRPr="00C956AF" w:rsidRDefault="001E04FB" w:rsidP="001E04FB">
      <w:pPr>
        <w:tabs>
          <w:tab w:val="left" w:pos="450"/>
        </w:tabs>
        <w:jc w:val="both"/>
        <w:rPr>
          <w:rFonts w:ascii="Times New Roman" w:hAnsi="Times New Roman" w:cs="Times New Roman"/>
          <w:highlight w:val="yellow"/>
          <w:lang w:val="ru-RU"/>
        </w:rPr>
      </w:pPr>
      <w:r w:rsidRPr="00C956AF">
        <w:rPr>
          <w:rFonts w:ascii="Times New Roman" w:hAnsi="Times New Roman" w:cs="Times New Roman"/>
          <w:highlight w:val="yellow"/>
          <w:lang w:val="ru-RU"/>
        </w:rPr>
        <w:t xml:space="preserve">Ответственным(и) лицом(ами) со стороны Заказчика являются: </w:t>
      </w:r>
    </w:p>
    <w:p w14:paraId="4F158F77" w14:textId="77777777" w:rsidR="001E04FB" w:rsidRPr="00C956AF" w:rsidRDefault="001E04FB" w:rsidP="001E04FB">
      <w:pPr>
        <w:tabs>
          <w:tab w:val="left" w:pos="450"/>
        </w:tabs>
        <w:jc w:val="both"/>
        <w:rPr>
          <w:rFonts w:ascii="Times New Roman" w:hAnsi="Times New Roman" w:cs="Times New Roman"/>
          <w:b/>
          <w:bCs/>
          <w:lang w:val="ru-RU"/>
        </w:rPr>
      </w:pPr>
      <w:r w:rsidRPr="00C956AF">
        <w:rPr>
          <w:rFonts w:ascii="Times New Roman" w:hAnsi="Times New Roman" w:cs="Times New Roman"/>
          <w:b/>
          <w:bCs/>
          <w:highlight w:val="yellow"/>
          <w:lang w:val="ru-RU"/>
        </w:rPr>
        <w:t>Руководитель(ли) отдела, привлекающий данного Исполнителя.</w:t>
      </w:r>
      <w:r w:rsidRPr="00C956AF">
        <w:rPr>
          <w:rFonts w:ascii="Times New Roman" w:hAnsi="Times New Roman" w:cs="Times New Roman"/>
          <w:b/>
          <w:bCs/>
          <w:lang w:val="ru-RU"/>
        </w:rPr>
        <w:t xml:space="preserve"> </w:t>
      </w:r>
    </w:p>
    <w:p w14:paraId="092DA93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7C071ED"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Особые условия Договора: несмотря</w:t>
      </w:r>
      <w:r w:rsidRPr="00C956AF">
        <w:rPr>
          <w:rFonts w:ascii="Times New Roman" w:eastAsia="Times New Roman" w:hAnsi="Times New Roman" w:cs="Times New Roman"/>
          <w:lang w:val="ru-RU" w:eastAsia="zh-CN"/>
        </w:rPr>
        <w:t xml:space="preserve"> на изложенное в Договоре, Стороны </w:t>
      </w:r>
      <w:r w:rsidRPr="00C956AF">
        <w:rPr>
          <w:rFonts w:ascii="Times New Roman" w:hAnsi="Times New Roman" w:cs="Times New Roman"/>
          <w:lang w:val="ru-RU"/>
        </w:rPr>
        <w:t>согласились</w:t>
      </w:r>
      <w:r w:rsidRPr="00C956AF">
        <w:rPr>
          <w:rFonts w:ascii="Times New Roman" w:eastAsia="Times New Roman" w:hAnsi="Times New Roman" w:cs="Times New Roman"/>
          <w:lang w:val="ru-RU" w:eastAsia="zh-CN"/>
        </w:rPr>
        <w:t xml:space="preserve"> с нижеследующими </w:t>
      </w:r>
      <w:r w:rsidRPr="00C956AF">
        <w:rPr>
          <w:rFonts w:ascii="Times New Roman" w:hAnsi="Times New Roman" w:cs="Times New Roman"/>
          <w:lang w:val="ru-RU"/>
        </w:rPr>
        <w:t xml:space="preserve">особыми </w:t>
      </w:r>
      <w:r w:rsidRPr="00C956AF">
        <w:rPr>
          <w:rFonts w:ascii="Times New Roman" w:eastAsia="Times New Roman" w:hAnsi="Times New Roman" w:cs="Times New Roman"/>
          <w:lang w:val="ru-RU" w:eastAsia="zh-CN"/>
        </w:rPr>
        <w:t>условиями</w:t>
      </w:r>
      <w:r w:rsidRPr="00C956AF">
        <w:rPr>
          <w:rFonts w:ascii="Times New Roman" w:hAnsi="Times New Roman" w:cs="Times New Roman"/>
          <w:lang w:val="ru-RU"/>
        </w:rPr>
        <w:t xml:space="preserve">: </w:t>
      </w:r>
      <w:r w:rsidRPr="00C956AF">
        <w:rPr>
          <w:rFonts w:ascii="Times New Roman" w:hAnsi="Times New Roman" w:cs="Times New Roman"/>
          <w:b/>
          <w:bCs/>
          <w:lang w:val="ru-RU"/>
        </w:rPr>
        <w:t>не применимы.</w:t>
      </w:r>
    </w:p>
    <w:p w14:paraId="6CDF629E"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50D73937"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6BBAC985" w14:textId="77777777" w:rsidR="001E04FB" w:rsidRPr="004A4D55"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4A4D55">
        <w:rPr>
          <w:rFonts w:ascii="Times New Roman"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7D1EBA6"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4B4A34B8"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C956AF">
        <w:rPr>
          <w:rFonts w:ascii="Times New Roman" w:eastAsia="Calibri" w:hAnsi="Times New Roman" w:cs="Times New Roman"/>
          <w:color w:val="000000" w:themeColor="text1"/>
          <w:lang w:val="ru-RU"/>
        </w:rPr>
        <w:t>.</w:t>
      </w:r>
    </w:p>
    <w:p w14:paraId="78D54298" w14:textId="77777777" w:rsidR="001E04FB" w:rsidRPr="00470B28" w:rsidRDefault="001E04FB" w:rsidP="001E04FB">
      <w:pPr>
        <w:tabs>
          <w:tab w:val="left" w:pos="450"/>
        </w:tabs>
        <w:contextualSpacing/>
        <w:jc w:val="both"/>
        <w:rPr>
          <w:rFonts w:ascii="Times New Roman" w:eastAsia="Calibri" w:hAnsi="Times New Roman" w:cs="Times New Roman"/>
          <w:color w:val="000000" w:themeColor="text1"/>
          <w:lang w:val="ru-RU"/>
        </w:rPr>
      </w:pPr>
    </w:p>
    <w:p w14:paraId="2868B390"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53BD55FB" w14:textId="77777777" w:rsidR="001E04FB" w:rsidRPr="00C956AF" w:rsidRDefault="001E04FB" w:rsidP="001E04FB">
      <w:pPr>
        <w:pStyle w:val="a7"/>
        <w:tabs>
          <w:tab w:val="left" w:pos="450"/>
        </w:tabs>
        <w:ind w:left="0"/>
        <w:rPr>
          <w:rFonts w:ascii="Times New Roman" w:eastAsia="Calibri" w:hAnsi="Times New Roman" w:cs="Times New Roman"/>
          <w:color w:val="000000" w:themeColor="text1"/>
          <w:lang w:val="ru-RU"/>
        </w:rPr>
      </w:pPr>
    </w:p>
    <w:p w14:paraId="219860A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color w:val="000000" w:themeColor="text1"/>
          <w:lang w:val="ru-RU"/>
        </w:rPr>
      </w:pPr>
      <w:r w:rsidRPr="00C956AF">
        <w:rPr>
          <w:rFonts w:ascii="Times New Roman" w:eastAsia="Calibri" w:hAnsi="Times New Roman" w:cs="Times New Roman"/>
          <w:color w:val="000000" w:themeColor="text1"/>
          <w:lang w:val="ru-RU"/>
        </w:rPr>
        <w:lastRenderedPageBreak/>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6DC040F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0389A90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5325AB09" w14:textId="77777777" w:rsidR="001E04FB" w:rsidRPr="00C956AF" w:rsidRDefault="001E04FB" w:rsidP="001E04FB">
      <w:pPr>
        <w:pStyle w:val="a7"/>
        <w:tabs>
          <w:tab w:val="left" w:pos="450"/>
          <w:tab w:val="left" w:pos="8290"/>
        </w:tabs>
        <w:ind w:left="0"/>
        <w:rPr>
          <w:rFonts w:ascii="Times New Roman" w:hAnsi="Times New Roman" w:cs="Times New Roman"/>
          <w:lang w:val="ru-RU"/>
        </w:rPr>
      </w:pPr>
      <w:r w:rsidRPr="00C956AF">
        <w:rPr>
          <w:rFonts w:ascii="Times New Roman" w:hAnsi="Times New Roman" w:cs="Times New Roman"/>
          <w:lang w:val="ru-RU"/>
        </w:rPr>
        <w:tab/>
      </w:r>
    </w:p>
    <w:p w14:paraId="671F5507"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highlight w:val="yellow"/>
          <w:lang w:val="ru-RU"/>
        </w:rPr>
      </w:pPr>
      <w:r w:rsidRPr="00C956AF">
        <w:rPr>
          <w:rFonts w:ascii="Times New Roman" w:hAnsi="Times New Roman" w:cs="Times New Roman"/>
          <w:lang w:val="ru-RU"/>
        </w:rPr>
        <w:t xml:space="preserve">Договор вступает в силу с момента его подписания обеими Сторонами и действует </w:t>
      </w:r>
      <w:r w:rsidRPr="00C956AF">
        <w:rPr>
          <w:rFonts w:ascii="Times New Roman" w:hAnsi="Times New Roman" w:cs="Times New Roman"/>
          <w:highlight w:val="yellow"/>
          <w:lang w:val="ru-RU"/>
        </w:rPr>
        <w:t>до ________________, а в части взаиморасчетов – до полного исполнения Сторонами своих обязательств.</w:t>
      </w:r>
    </w:p>
    <w:p w14:paraId="380DE8CD" w14:textId="77777777" w:rsidR="001E04FB" w:rsidRPr="00C956AF" w:rsidRDefault="001E04FB" w:rsidP="001E04FB">
      <w:pPr>
        <w:pStyle w:val="a7"/>
        <w:tabs>
          <w:tab w:val="left" w:pos="450"/>
        </w:tabs>
        <w:ind w:left="0"/>
        <w:rPr>
          <w:rFonts w:ascii="Times New Roman" w:hAnsi="Times New Roman" w:cs="Times New Roman"/>
          <w:lang w:val="ru-RU"/>
        </w:rPr>
      </w:pPr>
    </w:p>
    <w:p w14:paraId="08A8D299"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eastAsia="Calibri" w:hAnsi="Times New Roman" w:cs="Times New Roman"/>
          <w:lang w:val="ru-RU"/>
        </w:rPr>
        <w:t>Адреса, банковские реквизиты, подписи Сторон:</w:t>
      </w:r>
    </w:p>
    <w:p w14:paraId="1BA23BE6" w14:textId="77777777" w:rsidR="001E04FB" w:rsidRDefault="001E04FB" w:rsidP="001E04FB">
      <w:pPr>
        <w:tabs>
          <w:tab w:val="left" w:pos="450"/>
        </w:tabs>
        <w:rPr>
          <w:lang w:val="ru-RU"/>
        </w:rPr>
      </w:pPr>
    </w:p>
    <w:tbl>
      <w:tblPr>
        <w:tblStyle w:val="ae"/>
        <w:tblpPr w:leftFromText="180" w:rightFromText="180" w:vertAnchor="text" w:horzAnchor="margin" w:tblpY="51"/>
        <w:tblW w:w="10255" w:type="dxa"/>
        <w:tblLook w:val="04A0" w:firstRow="1" w:lastRow="0" w:firstColumn="1" w:lastColumn="0" w:noHBand="0" w:noVBand="1"/>
      </w:tblPr>
      <w:tblGrid>
        <w:gridCol w:w="5515"/>
        <w:gridCol w:w="4740"/>
      </w:tblGrid>
      <w:tr w:rsidR="001E04FB" w:rsidRPr="00C956AF" w14:paraId="0F4B26C1" w14:textId="77777777" w:rsidTr="001E04FB">
        <w:tc>
          <w:tcPr>
            <w:tcW w:w="5515" w:type="dxa"/>
          </w:tcPr>
          <w:p w14:paraId="4EC494D7"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lang w:val="ru-RU"/>
              </w:rPr>
              <w:t>Заказчик:</w:t>
            </w:r>
          </w:p>
        </w:tc>
        <w:tc>
          <w:tcPr>
            <w:tcW w:w="4740" w:type="dxa"/>
          </w:tcPr>
          <w:p w14:paraId="668ECC94" w14:textId="77777777" w:rsidR="001E04FB" w:rsidRPr="00C956AF" w:rsidRDefault="001E04FB" w:rsidP="001E04FB">
            <w:pPr>
              <w:pStyle w:val="af"/>
              <w:spacing w:before="0" w:beforeAutospacing="0" w:after="0" w:afterAutospacing="0"/>
              <w:contextualSpacing/>
              <w:rPr>
                <w:b/>
                <w:bCs/>
                <w:lang w:val="ru-RU"/>
              </w:rPr>
            </w:pPr>
            <w:r w:rsidRPr="00C956AF">
              <w:rPr>
                <w:b/>
                <w:lang w:val="ru-RU"/>
              </w:rPr>
              <w:t>Исполнитель:</w:t>
            </w:r>
          </w:p>
        </w:tc>
      </w:tr>
      <w:tr w:rsidR="001E04FB" w:rsidRPr="00470B28" w14:paraId="5ABBDA85" w14:textId="77777777" w:rsidTr="001E04FB">
        <w:tc>
          <w:tcPr>
            <w:tcW w:w="5515" w:type="dxa"/>
          </w:tcPr>
          <w:p w14:paraId="511A7D8C"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bCs/>
                <w:lang w:val="ru-RU"/>
              </w:rPr>
              <w:t>ЗАО «Кумтор Голд Компани»</w:t>
            </w:r>
          </w:p>
          <w:p w14:paraId="004F4FFC" w14:textId="77777777" w:rsidR="001E04FB" w:rsidRPr="00C956AF" w:rsidRDefault="001E04FB" w:rsidP="001E04FB">
            <w:pPr>
              <w:pStyle w:val="a7"/>
              <w:ind w:left="0"/>
              <w:jc w:val="both"/>
              <w:rPr>
                <w:rFonts w:ascii="Times New Roman" w:hAnsi="Times New Roman" w:cs="Times New Roman"/>
                <w:lang w:val="ru-RU"/>
              </w:rPr>
            </w:pPr>
          </w:p>
          <w:p w14:paraId="7DBC2E24"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Адрес: Кыргызская Республика</w:t>
            </w:r>
          </w:p>
          <w:p w14:paraId="374312BE" w14:textId="22759BE9"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г. Бишкек, ул. Ибраимова, 24</w:t>
            </w:r>
            <w:r w:rsidR="009F17C7">
              <w:rPr>
                <w:rFonts w:ascii="Times New Roman" w:hAnsi="Times New Roman" w:cs="Times New Roman"/>
                <w:lang w:val="ru-RU"/>
              </w:rPr>
              <w:t>/1</w:t>
            </w:r>
          </w:p>
          <w:p w14:paraId="2332C80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ИНН: 01602199310079</w:t>
            </w:r>
          </w:p>
          <w:p w14:paraId="6E30BFE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Банковские реквизиты: </w:t>
            </w:r>
          </w:p>
          <w:p w14:paraId="5F3F21CA" w14:textId="17EF57BF" w:rsidR="001E04FB" w:rsidRPr="00C956AF" w:rsidRDefault="001E04FB" w:rsidP="001E04FB">
            <w:pPr>
              <w:rPr>
                <w:rFonts w:ascii="Times New Roman" w:hAnsi="Times New Roman" w:cs="Times New Roman"/>
                <w:bCs/>
                <w:lang w:val="ru-RU"/>
              </w:rPr>
            </w:pPr>
            <w:r w:rsidRPr="00C956AF">
              <w:rPr>
                <w:rFonts w:ascii="Times New Roman" w:hAnsi="Times New Roman" w:cs="Times New Roman"/>
                <w:lang w:val="ru-RU"/>
              </w:rPr>
              <w:t xml:space="preserve">Банк: </w:t>
            </w:r>
            <w:r w:rsidRPr="00C956AF">
              <w:rPr>
                <w:rFonts w:ascii="Times New Roman" w:hAnsi="Times New Roman" w:cs="Times New Roman"/>
                <w:bCs/>
                <w:lang w:val="ru-RU"/>
              </w:rPr>
              <w:t>ОАО «АБанк»</w:t>
            </w:r>
          </w:p>
          <w:p w14:paraId="14001BA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БИК: </w:t>
            </w:r>
            <w:r w:rsidRPr="00C956AF">
              <w:rPr>
                <w:rFonts w:ascii="Times New Roman" w:hAnsi="Times New Roman" w:cs="Times New Roman"/>
                <w:bCs/>
                <w:lang w:val="ru-RU"/>
              </w:rPr>
              <w:t>135001</w:t>
            </w:r>
          </w:p>
          <w:p w14:paraId="6330896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Р/с №</w:t>
            </w:r>
            <w:r w:rsidRPr="00C956AF">
              <w:rPr>
                <w:rFonts w:ascii="Times New Roman" w:hAnsi="Times New Roman" w:cs="Times New Roman"/>
                <w:bCs/>
                <w:lang w:val="ru-RU"/>
              </w:rPr>
              <w:t>1350100020023658</w:t>
            </w:r>
          </w:p>
          <w:p w14:paraId="58147B8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Код и наименование ГНИ: 999 – УГНС ККН</w:t>
            </w:r>
          </w:p>
          <w:p w14:paraId="24D2CF1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bCs/>
                <w:lang w:val="ru-RU"/>
              </w:rPr>
              <w:t>Тел.: (+996 312) 90-07-07, 90-08-08</w:t>
            </w:r>
          </w:p>
        </w:tc>
        <w:tc>
          <w:tcPr>
            <w:tcW w:w="4740" w:type="dxa"/>
          </w:tcPr>
          <w:p w14:paraId="465F8D48" w14:textId="77777777" w:rsidR="001E04FB" w:rsidRPr="00C956AF" w:rsidRDefault="001E04FB" w:rsidP="001E04FB">
            <w:pPr>
              <w:rPr>
                <w:rFonts w:ascii="Times New Roman" w:hAnsi="Times New Roman" w:cs="Times New Roman"/>
                <w:lang w:val="ru-RU"/>
              </w:rPr>
            </w:pPr>
          </w:p>
        </w:tc>
      </w:tr>
      <w:tr w:rsidR="001E04FB" w:rsidRPr="00470B28" w14:paraId="58A5B026" w14:textId="77777777" w:rsidTr="001E04FB">
        <w:tc>
          <w:tcPr>
            <w:tcW w:w="5515" w:type="dxa"/>
          </w:tcPr>
          <w:tbl>
            <w:tblPr>
              <w:tblStyle w:val="ae"/>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1E04FB" w:rsidRPr="00C956AF" w14:paraId="56A193F5" w14:textId="77777777" w:rsidTr="001E04FB">
              <w:tc>
                <w:tcPr>
                  <w:tcW w:w="5299" w:type="dxa"/>
                </w:tcPr>
                <w:p w14:paraId="3BE578CA"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Заказчик</w:t>
                  </w:r>
                </w:p>
              </w:tc>
            </w:tr>
            <w:tr w:rsidR="001E04FB" w:rsidRPr="00C956AF" w14:paraId="40B55093" w14:textId="77777777" w:rsidTr="001E04FB">
              <w:trPr>
                <w:trHeight w:val="80"/>
              </w:trPr>
              <w:tc>
                <w:tcPr>
                  <w:tcW w:w="5299" w:type="dxa"/>
                </w:tcPr>
                <w:p w14:paraId="0FB613DF"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1D0AC6FC" w14:textId="77777777" w:rsidTr="001E04FB">
              <w:tc>
                <w:tcPr>
                  <w:tcW w:w="5299" w:type="dxa"/>
                </w:tcPr>
                <w:p w14:paraId="06E0FEA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4422D7C4" w14:textId="77777777" w:rsidTr="001E04FB">
              <w:tc>
                <w:tcPr>
                  <w:tcW w:w="5299" w:type="dxa"/>
                </w:tcPr>
                <w:p w14:paraId="4180761C" w14:textId="27792B4C" w:rsidR="001E04FB" w:rsidRPr="00C956AF" w:rsidRDefault="001E04FB" w:rsidP="001E04FB">
                  <w:pPr>
                    <w:ind w:right="-571"/>
                    <w:contextualSpacing/>
                    <w:rPr>
                      <w:rFonts w:ascii="Times New Roman" w:hAnsi="Times New Roman" w:cs="Times New Roman"/>
                      <w:bCs/>
                    </w:rPr>
                  </w:pPr>
                  <w:r w:rsidRPr="00C956AF">
                    <w:rPr>
                      <w:rFonts w:ascii="Times New Roman" w:hAnsi="Times New Roman" w:cs="Times New Roman"/>
                      <w:bCs/>
                    </w:rPr>
                    <w:t>_____________________</w:t>
                  </w:r>
                </w:p>
              </w:tc>
            </w:tr>
            <w:tr w:rsidR="001E04FB" w:rsidRPr="00C956AF" w14:paraId="2C0B9B81" w14:textId="77777777" w:rsidTr="001E04FB">
              <w:trPr>
                <w:trHeight w:val="117"/>
              </w:trPr>
              <w:tc>
                <w:tcPr>
                  <w:tcW w:w="5299" w:type="dxa"/>
                </w:tcPr>
                <w:p w14:paraId="07BC613C" w14:textId="77777777" w:rsidR="001E04FB" w:rsidRPr="00C956AF" w:rsidRDefault="001E04FB" w:rsidP="001E04FB">
                  <w:pPr>
                    <w:rPr>
                      <w:rFonts w:ascii="Times New Roman" w:hAnsi="Times New Roman" w:cs="Times New Roman"/>
                      <w:lang w:val="ru-RU"/>
                    </w:rPr>
                  </w:pPr>
                  <w:r>
                    <w:rPr>
                      <w:rFonts w:ascii="Times New Roman" w:hAnsi="Times New Roman" w:cs="Times New Roman"/>
                      <w:lang w:val="ru-RU"/>
                    </w:rPr>
                    <w:t>ФИО</w:t>
                  </w:r>
                </w:p>
                <w:p w14:paraId="60EAE4E8" w14:textId="77777777" w:rsidR="001E04FB" w:rsidRPr="00C956AF" w:rsidRDefault="001E04FB" w:rsidP="001E04FB">
                  <w:pPr>
                    <w:ind w:right="-571"/>
                    <w:contextualSpacing/>
                    <w:rPr>
                      <w:rFonts w:ascii="Times New Roman" w:hAnsi="Times New Roman" w:cs="Times New Roman"/>
                      <w:b/>
                      <w:lang w:val="ru-RU"/>
                    </w:rPr>
                  </w:pPr>
                  <w:r>
                    <w:rPr>
                      <w:rFonts w:ascii="Times New Roman" w:hAnsi="Times New Roman" w:cs="Times New Roman"/>
                      <w:b/>
                      <w:lang w:val="ru-RU"/>
                    </w:rPr>
                    <w:t>Должность</w:t>
                  </w:r>
                </w:p>
              </w:tc>
            </w:tr>
          </w:tbl>
          <w:p w14:paraId="16DCCB31" w14:textId="77777777" w:rsidR="001E04FB" w:rsidRPr="00C956AF" w:rsidRDefault="001E04FB" w:rsidP="001E04FB">
            <w:pPr>
              <w:pStyle w:val="a7"/>
              <w:ind w:left="0"/>
              <w:rPr>
                <w:rFonts w:ascii="Times New Roman" w:hAnsi="Times New Roman" w:cs="Times New Roman"/>
                <w:b/>
                <w:bCs/>
                <w:lang w:val="ru-RU"/>
              </w:rPr>
            </w:pPr>
          </w:p>
        </w:tc>
        <w:tc>
          <w:tcPr>
            <w:tcW w:w="4740" w:type="dxa"/>
          </w:tcPr>
          <w:tbl>
            <w:tblPr>
              <w:tblStyle w:val="ae"/>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1E04FB" w:rsidRPr="00C956AF" w14:paraId="61C26EFE" w14:textId="77777777" w:rsidTr="001E04FB">
              <w:tc>
                <w:tcPr>
                  <w:tcW w:w="4320" w:type="dxa"/>
                </w:tcPr>
                <w:p w14:paraId="76D4EE2F"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Исполнитель</w:t>
                  </w:r>
                </w:p>
              </w:tc>
            </w:tr>
            <w:tr w:rsidR="001E04FB" w:rsidRPr="00C956AF" w14:paraId="6CDC6B2B" w14:textId="77777777" w:rsidTr="001E04FB">
              <w:trPr>
                <w:trHeight w:val="80"/>
              </w:trPr>
              <w:tc>
                <w:tcPr>
                  <w:tcW w:w="4320" w:type="dxa"/>
                </w:tcPr>
                <w:p w14:paraId="7B28F21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588834A5" w14:textId="77777777" w:rsidTr="001E04FB">
              <w:tc>
                <w:tcPr>
                  <w:tcW w:w="4320" w:type="dxa"/>
                </w:tcPr>
                <w:p w14:paraId="5F08328D"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6C3C7FB1" w14:textId="77777777" w:rsidTr="001E04FB">
              <w:tc>
                <w:tcPr>
                  <w:tcW w:w="4320" w:type="dxa"/>
                </w:tcPr>
                <w:p w14:paraId="7C588D95" w14:textId="77777777" w:rsidR="001E04FB" w:rsidRPr="00C956AF" w:rsidRDefault="001E04FB" w:rsidP="001E04FB">
                  <w:pPr>
                    <w:ind w:right="-571"/>
                    <w:contextualSpacing/>
                    <w:rPr>
                      <w:rFonts w:ascii="Times New Roman" w:hAnsi="Times New Roman" w:cs="Times New Roman"/>
                      <w:b/>
                      <w:lang w:val="ru-RU"/>
                    </w:rPr>
                  </w:pPr>
                  <w:r w:rsidRPr="00C956AF">
                    <w:rPr>
                      <w:rFonts w:ascii="Times New Roman" w:hAnsi="Times New Roman" w:cs="Times New Roman"/>
                      <w:lang w:val="ru-RU"/>
                    </w:rPr>
                    <w:t>____________________</w:t>
                  </w:r>
                </w:p>
              </w:tc>
            </w:tr>
            <w:tr w:rsidR="001E04FB" w:rsidRPr="00C956AF" w14:paraId="3B15DD75" w14:textId="77777777" w:rsidTr="001E04FB">
              <w:trPr>
                <w:trHeight w:val="117"/>
              </w:trPr>
              <w:tc>
                <w:tcPr>
                  <w:tcW w:w="4320" w:type="dxa"/>
                </w:tcPr>
                <w:p w14:paraId="67FB9F29" w14:textId="77777777" w:rsidR="001E04FB" w:rsidRPr="00C956AF" w:rsidRDefault="001E04FB" w:rsidP="001E04FB">
                  <w:pPr>
                    <w:ind w:right="-571"/>
                    <w:contextualSpacing/>
                    <w:rPr>
                      <w:rFonts w:ascii="Times New Roman" w:hAnsi="Times New Roman" w:cs="Times New Roman"/>
                      <w:b/>
                      <w:lang w:val="ru-RU"/>
                    </w:rPr>
                  </w:pPr>
                </w:p>
              </w:tc>
            </w:tr>
          </w:tbl>
          <w:p w14:paraId="2F6BE10E" w14:textId="77777777" w:rsidR="001E04FB" w:rsidRPr="00C956AF" w:rsidRDefault="001E04FB" w:rsidP="001E04FB">
            <w:pPr>
              <w:rPr>
                <w:rFonts w:ascii="Times New Roman" w:hAnsi="Times New Roman" w:cs="Times New Roman"/>
                <w:lang w:val="ru-RU"/>
              </w:rPr>
            </w:pPr>
          </w:p>
        </w:tc>
      </w:tr>
    </w:tbl>
    <w:p w14:paraId="47372597" w14:textId="29A9FA9B" w:rsidR="00F82475" w:rsidRDefault="00F82475">
      <w:pPr>
        <w:rPr>
          <w:lang w:val="ru-RU"/>
        </w:rPr>
      </w:pPr>
      <w:r>
        <w:rPr>
          <w:lang w:val="ru-RU"/>
        </w:rPr>
        <w:br w:type="page"/>
      </w:r>
    </w:p>
    <w:p w14:paraId="0BCB55E1" w14:textId="384E61DB" w:rsidR="00F82475" w:rsidRPr="001D5018" w:rsidRDefault="00F82475" w:rsidP="00F82475">
      <w:pPr>
        <w:spacing w:after="0" w:line="240" w:lineRule="auto"/>
        <w:jc w:val="right"/>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lastRenderedPageBreak/>
        <w:t>ПРИЛОЖЕНИЕ №</w:t>
      </w:r>
      <w:r w:rsidR="00010EB5">
        <w:rPr>
          <w:rFonts w:ascii="Times New Roman" w:eastAsia="Times New Roman" w:hAnsi="Times New Roman" w:cs="Times New Roman"/>
          <w:b/>
          <w:bCs/>
          <w:lang w:val="ru-RU"/>
        </w:rPr>
        <w:t>6</w:t>
      </w:r>
      <w:r w:rsidRPr="001D5018">
        <w:rPr>
          <w:rFonts w:ascii="Times New Roman" w:eastAsia="Times New Roman" w:hAnsi="Times New Roman" w:cs="Times New Roman"/>
          <w:b/>
          <w:bCs/>
          <w:lang w:val="ru-RU"/>
        </w:rPr>
        <w:t xml:space="preserve"> К ПРИГЛАШЕНИЮ</w:t>
      </w:r>
    </w:p>
    <w:p w14:paraId="12AA3E6E" w14:textId="77777777" w:rsidR="00F82475" w:rsidRPr="00A546A8" w:rsidRDefault="00F82475" w:rsidP="00F82475">
      <w:pPr>
        <w:spacing w:after="0" w:line="240" w:lineRule="auto"/>
        <w:jc w:val="right"/>
        <w:rPr>
          <w:rFonts w:ascii="Times New Roman" w:eastAsia="Times New Roman" w:hAnsi="Times New Roman" w:cs="Times New Roman"/>
          <w:lang w:val="ru-RU"/>
        </w:rPr>
      </w:pPr>
      <w:r w:rsidRPr="00A546A8">
        <w:rPr>
          <w:rFonts w:ascii="Times New Roman" w:eastAsia="Times New Roman" w:hAnsi="Times New Roman" w:cs="Times New Roman"/>
          <w:lang w:val="ru-RU"/>
        </w:rPr>
        <w:t xml:space="preserve">Ценовое предложение </w:t>
      </w:r>
    </w:p>
    <w:p w14:paraId="653BE32C" w14:textId="77777777" w:rsidR="00F82475" w:rsidRPr="001D5018" w:rsidRDefault="00F82475" w:rsidP="00F82475">
      <w:pPr>
        <w:spacing w:after="0" w:line="240" w:lineRule="auto"/>
        <w:jc w:val="right"/>
        <w:rPr>
          <w:rFonts w:ascii="Times New Roman" w:eastAsia="Times New Roman" w:hAnsi="Times New Roman" w:cs="Times New Roman"/>
          <w:b/>
          <w:bCs/>
          <w:lang w:val="ru-RU"/>
        </w:rPr>
      </w:pPr>
    </w:p>
    <w:p w14:paraId="77D9D40B" w14:textId="5D3A36F4" w:rsidR="00B47235" w:rsidRDefault="00B47235" w:rsidP="00F82475">
      <w:pPr>
        <w:spacing w:after="0" w:line="240" w:lineRule="auto"/>
        <w:jc w:val="center"/>
        <w:rPr>
          <w:color w:val="215E99" w:themeColor="text2" w:themeTint="BF"/>
          <w:lang w:val="ru-RU"/>
        </w:rPr>
      </w:pPr>
      <w:r w:rsidRPr="002B5CF5">
        <w:rPr>
          <w:color w:val="215E99" w:themeColor="text2" w:themeTint="BF"/>
          <w:lang w:val="ru-RU"/>
        </w:rPr>
        <w:t>Финансовое/</w:t>
      </w:r>
      <w:r>
        <w:rPr>
          <w:color w:val="215E99" w:themeColor="text2" w:themeTint="BF"/>
          <w:lang w:val="ru-RU"/>
        </w:rPr>
        <w:t>к</w:t>
      </w:r>
      <w:r w:rsidRPr="002B5CF5">
        <w:rPr>
          <w:color w:val="215E99" w:themeColor="text2" w:themeTint="BF"/>
          <w:lang w:val="ru-RU"/>
        </w:rPr>
        <w:t xml:space="preserve">оммерческое предложение должно предоставляться </w:t>
      </w:r>
      <w:r>
        <w:rPr>
          <w:color w:val="215E99" w:themeColor="text2" w:themeTint="BF"/>
          <w:lang w:val="ru-RU"/>
        </w:rPr>
        <w:t xml:space="preserve">отдельным письмом </w:t>
      </w:r>
      <w:r w:rsidRPr="002B5CF5">
        <w:rPr>
          <w:color w:val="215E99" w:themeColor="text2" w:themeTint="BF"/>
          <w:lang w:val="ru-RU"/>
        </w:rPr>
        <w:t xml:space="preserve">в </w:t>
      </w:r>
      <w:r w:rsidRPr="00BB533C">
        <w:rPr>
          <w:lang w:val="ru-RU"/>
        </w:rPr>
        <w:t xml:space="preserve"> </w:t>
      </w:r>
      <w:r w:rsidRPr="00395569">
        <w:rPr>
          <w:color w:val="215E99" w:themeColor="text2" w:themeTint="BF"/>
          <w:lang w:val="ru-RU"/>
        </w:rPr>
        <w:t xml:space="preserve">запароленном </w:t>
      </w:r>
      <w:r w:rsidRPr="002B5CF5">
        <w:rPr>
          <w:color w:val="215E99" w:themeColor="text2" w:themeTint="BF"/>
          <w:lang w:val="ru-RU"/>
        </w:rPr>
        <w:t>архив</w:t>
      </w:r>
      <w:r>
        <w:rPr>
          <w:color w:val="215E99" w:themeColor="text2" w:themeTint="BF"/>
          <w:lang w:val="ru-RU"/>
        </w:rPr>
        <w:t>е</w:t>
      </w:r>
      <w:r w:rsidRPr="002B5CF5">
        <w:rPr>
          <w:color w:val="215E99" w:themeColor="text2" w:themeTint="BF"/>
          <w:lang w:val="ru-RU"/>
        </w:rPr>
        <w:t xml:space="preserve">. Пароль предоставляется по запросу ответственного лица по данному </w:t>
      </w:r>
      <w:r w:rsidR="003E170B">
        <w:rPr>
          <w:color w:val="215E99" w:themeColor="text2" w:themeTint="BF"/>
          <w:lang w:val="ru-RU"/>
        </w:rPr>
        <w:t>конкурсу</w:t>
      </w:r>
      <w:r w:rsidRPr="002B5CF5">
        <w:rPr>
          <w:color w:val="215E99" w:themeColor="text2" w:themeTint="BF"/>
          <w:lang w:val="ru-RU"/>
        </w:rPr>
        <w:t>.</w:t>
      </w:r>
    </w:p>
    <w:p w14:paraId="1EFD54BD"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Наименование поставщика______________</w:t>
      </w:r>
    </w:p>
    <w:p w14:paraId="77A8906D"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Предмет закупки_______________________</w:t>
      </w:r>
    </w:p>
    <w:p w14:paraId="18B9A787"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Номер закупки_________________________</w:t>
      </w:r>
    </w:p>
    <w:p w14:paraId="2489E863" w14:textId="77777777" w:rsidR="00137143" w:rsidRDefault="00137143" w:rsidP="005D72CC">
      <w:pPr>
        <w:spacing w:after="0" w:line="240" w:lineRule="auto"/>
        <w:jc w:val="center"/>
        <w:rPr>
          <w:color w:val="215E99" w:themeColor="text2" w:themeTint="BF"/>
          <w:lang w:val="ru-RU"/>
        </w:rPr>
      </w:pPr>
    </w:p>
    <w:p w14:paraId="531AE75F" w14:textId="77777777" w:rsidR="008E47DD" w:rsidRPr="006855C1" w:rsidRDefault="008E47DD" w:rsidP="005D72CC">
      <w:pPr>
        <w:spacing w:after="0"/>
        <w:rPr>
          <w:rFonts w:ascii="Times New Roman" w:eastAsia="Times New Roman" w:hAnsi="Times New Roman" w:cs="Times New Roman"/>
          <w:b/>
          <w:bCs/>
          <w:lang w:val="ru-RU"/>
        </w:rPr>
      </w:pPr>
      <w:r w:rsidRPr="006855C1">
        <w:rPr>
          <w:rFonts w:ascii="Times New Roman" w:eastAsia="Times New Roman" w:hAnsi="Times New Roman" w:cs="Times New Roman"/>
          <w:b/>
          <w:bCs/>
          <w:lang w:val="ru-RU"/>
        </w:rPr>
        <w:t>Ведомость объемов работ/ Перечень услуг</w:t>
      </w:r>
    </w:p>
    <w:p w14:paraId="68CBDCB4"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34"/>
        <w:gridCol w:w="769"/>
        <w:gridCol w:w="827"/>
        <w:gridCol w:w="1319"/>
        <w:gridCol w:w="1274"/>
        <w:gridCol w:w="1915"/>
        <w:gridCol w:w="1644"/>
      </w:tblGrid>
      <w:tr w:rsidR="00B00725" w:rsidRPr="007070D2" w14:paraId="327991FD" w14:textId="56938F47" w:rsidTr="005F6D7D">
        <w:tc>
          <w:tcPr>
            <w:tcW w:w="696" w:type="dxa"/>
          </w:tcPr>
          <w:p w14:paraId="6FDED123" w14:textId="77777777"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w:t>
            </w:r>
          </w:p>
        </w:tc>
        <w:tc>
          <w:tcPr>
            <w:tcW w:w="1975" w:type="dxa"/>
          </w:tcPr>
          <w:p w14:paraId="3496AE8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 Наименование</w:t>
            </w:r>
          </w:p>
          <w:p w14:paraId="13B27D2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работ/ услуг</w:t>
            </w:r>
          </w:p>
          <w:p w14:paraId="520A0D32" w14:textId="0FFE9494" w:rsidR="00B00725" w:rsidRPr="001D5018" w:rsidRDefault="00B00725" w:rsidP="00BE0183">
            <w:pPr>
              <w:spacing w:after="0" w:line="240" w:lineRule="auto"/>
              <w:jc w:val="both"/>
              <w:rPr>
                <w:rFonts w:ascii="Times New Roman" w:eastAsia="Times New Roman" w:hAnsi="Times New Roman" w:cs="Times New Roman"/>
                <w:b/>
                <w:bCs/>
                <w:lang w:val="ru-RU"/>
              </w:rPr>
            </w:pPr>
          </w:p>
        </w:tc>
        <w:tc>
          <w:tcPr>
            <w:tcW w:w="797" w:type="dxa"/>
          </w:tcPr>
          <w:p w14:paraId="66A91D24" w14:textId="77777777"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Ед.</w:t>
            </w:r>
            <w:r>
              <w:rPr>
                <w:rFonts w:ascii="Times New Roman" w:eastAsia="Times New Roman" w:hAnsi="Times New Roman" w:cs="Times New Roman"/>
                <w:b/>
                <w:bCs/>
                <w:color w:val="000000"/>
                <w:lang w:val="ru-RU"/>
              </w:rPr>
              <w:t xml:space="preserve"> </w:t>
            </w:r>
            <w:r w:rsidRPr="001D5018">
              <w:rPr>
                <w:rFonts w:ascii="Times New Roman" w:eastAsia="Times New Roman" w:hAnsi="Times New Roman" w:cs="Times New Roman"/>
                <w:b/>
                <w:bCs/>
                <w:color w:val="000000"/>
                <w:lang w:val="ru-RU"/>
              </w:rPr>
              <w:t>изм</w:t>
            </w:r>
          </w:p>
        </w:tc>
        <w:tc>
          <w:tcPr>
            <w:tcW w:w="848" w:type="dxa"/>
          </w:tcPr>
          <w:p w14:paraId="00CFD017" w14:textId="77777777" w:rsidR="00B00725" w:rsidRPr="00FA61C9" w:rsidRDefault="00B00725" w:rsidP="00BE0183">
            <w:pPr>
              <w:spacing w:after="0" w:line="240" w:lineRule="auto"/>
              <w:jc w:val="both"/>
              <w:rPr>
                <w:rFonts w:ascii="Times New Roman" w:eastAsia="Times New Roman" w:hAnsi="Times New Roman" w:cs="Times New Roman"/>
                <w:b/>
                <w:bCs/>
                <w:lang w:val="ru-RU"/>
              </w:rPr>
            </w:pPr>
            <w:r w:rsidRPr="00FA61C9">
              <w:rPr>
                <w:rFonts w:ascii="Times New Roman" w:hAnsi="Times New Roman" w:cs="Times New Roman"/>
                <w:b/>
                <w:bCs/>
              </w:rPr>
              <w:t>Кол</w:t>
            </w:r>
            <w:r w:rsidRPr="00FA61C9">
              <w:rPr>
                <w:rFonts w:ascii="Times New Roman" w:hAnsi="Times New Roman" w:cs="Times New Roman"/>
                <w:b/>
                <w:bCs/>
                <w:lang w:val="ru-RU"/>
              </w:rPr>
              <w:t>-</w:t>
            </w:r>
            <w:r w:rsidRPr="00FA61C9">
              <w:rPr>
                <w:rFonts w:ascii="Times New Roman" w:hAnsi="Times New Roman" w:cs="Times New Roman"/>
                <w:b/>
                <w:bCs/>
              </w:rPr>
              <w:t>во</w:t>
            </w:r>
          </w:p>
        </w:tc>
        <w:tc>
          <w:tcPr>
            <w:tcW w:w="1343" w:type="dxa"/>
          </w:tcPr>
          <w:p w14:paraId="3F6EA5F2" w14:textId="3A411FDC"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 xml:space="preserve">Цена </w:t>
            </w:r>
            <w:r>
              <w:rPr>
                <w:rFonts w:ascii="Times New Roman" w:eastAsia="Times New Roman" w:hAnsi="Times New Roman" w:cs="Times New Roman"/>
                <w:b/>
                <w:bCs/>
                <w:lang w:val="ru-RU"/>
              </w:rPr>
              <w:t xml:space="preserve">за единицу </w:t>
            </w:r>
            <w:r w:rsidRPr="001D5018">
              <w:rPr>
                <w:rFonts w:ascii="Times New Roman" w:eastAsia="Times New Roman" w:hAnsi="Times New Roman" w:cs="Times New Roman"/>
                <w:b/>
                <w:bCs/>
                <w:lang w:val="ru-RU"/>
              </w:rPr>
              <w:t>(валюта) без учета налогов</w:t>
            </w:r>
          </w:p>
        </w:tc>
        <w:tc>
          <w:tcPr>
            <w:tcW w:w="1290" w:type="dxa"/>
          </w:tcPr>
          <w:p w14:paraId="12E11979" w14:textId="3B061F85"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Общая цена</w:t>
            </w:r>
            <w:r w:rsidRPr="001D5018">
              <w:rPr>
                <w:rFonts w:ascii="Times New Roman" w:eastAsia="Times New Roman" w:hAnsi="Times New Roman" w:cs="Times New Roman"/>
                <w:b/>
                <w:bCs/>
                <w:lang w:val="ru-RU"/>
              </w:rPr>
              <w:t xml:space="preserve"> (валюта) </w:t>
            </w:r>
            <w:r>
              <w:rPr>
                <w:rFonts w:ascii="Times New Roman" w:eastAsia="Times New Roman" w:hAnsi="Times New Roman" w:cs="Times New Roman"/>
                <w:b/>
                <w:bCs/>
                <w:lang w:val="ru-RU"/>
              </w:rPr>
              <w:t xml:space="preserve">без </w:t>
            </w:r>
            <w:r w:rsidRPr="001D5018">
              <w:rPr>
                <w:rFonts w:ascii="Times New Roman" w:eastAsia="Times New Roman" w:hAnsi="Times New Roman" w:cs="Times New Roman"/>
                <w:b/>
                <w:bCs/>
                <w:lang w:val="ru-RU"/>
              </w:rPr>
              <w:t>учет</w:t>
            </w:r>
            <w:r>
              <w:rPr>
                <w:rFonts w:ascii="Times New Roman" w:eastAsia="Times New Roman" w:hAnsi="Times New Roman" w:cs="Times New Roman"/>
                <w:b/>
                <w:bCs/>
                <w:lang w:val="ru-RU"/>
              </w:rPr>
              <w:t>а</w:t>
            </w:r>
            <w:r w:rsidRPr="001D5018">
              <w:rPr>
                <w:rFonts w:ascii="Times New Roman" w:eastAsia="Times New Roman" w:hAnsi="Times New Roman" w:cs="Times New Roman"/>
                <w:b/>
                <w:bCs/>
                <w:lang w:val="ru-RU"/>
              </w:rPr>
              <w:t xml:space="preserve"> налогов</w:t>
            </w:r>
          </w:p>
        </w:tc>
        <w:tc>
          <w:tcPr>
            <w:tcW w:w="2046" w:type="dxa"/>
          </w:tcPr>
          <w:p w14:paraId="6B0313E8" w14:textId="77777777" w:rsidR="00B00725"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НДС и другие налоги </w:t>
            </w:r>
          </w:p>
          <w:p w14:paraId="072E2663" w14:textId="77777777" w:rsidR="00B00725" w:rsidRDefault="00B00725" w:rsidP="00BE0183">
            <w:pPr>
              <w:spacing w:after="0" w:line="240" w:lineRule="auto"/>
              <w:jc w:val="both"/>
              <w:rPr>
                <w:rFonts w:ascii="Times New Roman" w:eastAsia="Times New Roman" w:hAnsi="Times New Roman" w:cs="Times New Roman"/>
                <w:b/>
                <w:bCs/>
                <w:lang w:val="ru-RU"/>
              </w:rPr>
            </w:pPr>
          </w:p>
          <w:p w14:paraId="609AECC1" w14:textId="69C9FB23"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(валюта)</w:t>
            </w:r>
          </w:p>
        </w:tc>
        <w:tc>
          <w:tcPr>
            <w:tcW w:w="1644" w:type="dxa"/>
          </w:tcPr>
          <w:p w14:paraId="75EC8B61" w14:textId="24F73454"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Итого общая цена (валюта) с учетом всех применимых налогов</w:t>
            </w:r>
          </w:p>
        </w:tc>
      </w:tr>
      <w:tr w:rsidR="00B00725" w:rsidRPr="001D5018" w14:paraId="11FDBA86" w14:textId="62BEB705" w:rsidTr="005F6D7D">
        <w:trPr>
          <w:trHeight w:val="602"/>
        </w:trPr>
        <w:tc>
          <w:tcPr>
            <w:tcW w:w="696" w:type="dxa"/>
          </w:tcPr>
          <w:p w14:paraId="7CE263A2" w14:textId="77777777" w:rsidR="00B00725" w:rsidRPr="001D5018" w:rsidRDefault="00B00725" w:rsidP="00BE0183">
            <w:pPr>
              <w:spacing w:after="0" w:line="240" w:lineRule="auto"/>
              <w:ind w:left="360"/>
              <w:jc w:val="right"/>
              <w:rPr>
                <w:rFonts w:ascii="Times New Roman" w:eastAsia="Times New Roman" w:hAnsi="Times New Roman" w:cs="Times New Roman"/>
                <w:lang w:val="ru-RU"/>
              </w:rPr>
            </w:pPr>
            <w:r w:rsidRPr="001D5018">
              <w:rPr>
                <w:rFonts w:ascii="Times New Roman" w:eastAsia="Times New Roman" w:hAnsi="Times New Roman" w:cs="Times New Roman"/>
                <w:lang w:val="ru-RU"/>
              </w:rPr>
              <w:t>1</w:t>
            </w:r>
          </w:p>
        </w:tc>
        <w:tc>
          <w:tcPr>
            <w:tcW w:w="1975" w:type="dxa"/>
            <w:vAlign w:val="center"/>
          </w:tcPr>
          <w:p w14:paraId="14153E0F" w14:textId="1C6260D4" w:rsidR="00B00725" w:rsidRPr="001D5018" w:rsidRDefault="005F6D7D" w:rsidP="00BE0183">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797" w:type="dxa"/>
          </w:tcPr>
          <w:p w14:paraId="0DFA70D6" w14:textId="05296D07"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848" w:type="dxa"/>
          </w:tcPr>
          <w:p w14:paraId="5BC77BBC" w14:textId="21484803"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343" w:type="dxa"/>
          </w:tcPr>
          <w:p w14:paraId="0EE2CBC4" w14:textId="6CFF63D8"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290" w:type="dxa"/>
          </w:tcPr>
          <w:p w14:paraId="2DAFEA55" w14:textId="53030714"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6=4*5</w:t>
            </w:r>
          </w:p>
        </w:tc>
        <w:tc>
          <w:tcPr>
            <w:tcW w:w="2046" w:type="dxa"/>
          </w:tcPr>
          <w:p w14:paraId="50BD8755" w14:textId="36335F03"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7</w:t>
            </w:r>
          </w:p>
        </w:tc>
        <w:tc>
          <w:tcPr>
            <w:tcW w:w="1644" w:type="dxa"/>
          </w:tcPr>
          <w:p w14:paraId="498031BA" w14:textId="60EA1A40"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8=6+7</w:t>
            </w:r>
          </w:p>
        </w:tc>
      </w:tr>
      <w:tr w:rsidR="005F6D7D" w:rsidRPr="001D5018" w14:paraId="0F9D30B6" w14:textId="77777777" w:rsidTr="00B17964">
        <w:trPr>
          <w:trHeight w:val="404"/>
        </w:trPr>
        <w:tc>
          <w:tcPr>
            <w:tcW w:w="696" w:type="dxa"/>
          </w:tcPr>
          <w:p w14:paraId="28BC6FCB" w14:textId="77777777" w:rsidR="005F6D7D" w:rsidRPr="001D5018" w:rsidRDefault="005F6D7D" w:rsidP="00BE0183">
            <w:pPr>
              <w:spacing w:after="0" w:line="240" w:lineRule="auto"/>
              <w:ind w:left="360"/>
              <w:jc w:val="right"/>
              <w:rPr>
                <w:rFonts w:ascii="Times New Roman" w:eastAsia="Times New Roman" w:hAnsi="Times New Roman" w:cs="Times New Roman"/>
                <w:lang w:val="ru-RU"/>
              </w:rPr>
            </w:pPr>
          </w:p>
        </w:tc>
        <w:tc>
          <w:tcPr>
            <w:tcW w:w="1975" w:type="dxa"/>
            <w:vAlign w:val="center"/>
          </w:tcPr>
          <w:p w14:paraId="601991D7" w14:textId="77777777" w:rsidR="005F6D7D" w:rsidRPr="001D5018" w:rsidRDefault="005F6D7D" w:rsidP="00BE0183">
            <w:pPr>
              <w:spacing w:after="0" w:line="240" w:lineRule="auto"/>
              <w:jc w:val="both"/>
              <w:rPr>
                <w:rFonts w:ascii="Times New Roman" w:eastAsia="Times New Roman" w:hAnsi="Times New Roman" w:cs="Times New Roman"/>
                <w:bCs/>
                <w:lang w:val="ru-RU"/>
              </w:rPr>
            </w:pPr>
          </w:p>
        </w:tc>
        <w:tc>
          <w:tcPr>
            <w:tcW w:w="797" w:type="dxa"/>
          </w:tcPr>
          <w:p w14:paraId="4FFCCFC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848" w:type="dxa"/>
          </w:tcPr>
          <w:p w14:paraId="30BCDE7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343" w:type="dxa"/>
          </w:tcPr>
          <w:p w14:paraId="58B03448"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290" w:type="dxa"/>
          </w:tcPr>
          <w:p w14:paraId="7AD283F2"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2046" w:type="dxa"/>
          </w:tcPr>
          <w:p w14:paraId="791CDA4A"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1644" w:type="dxa"/>
          </w:tcPr>
          <w:p w14:paraId="62EF40FE"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r>
    </w:tbl>
    <w:p w14:paraId="3CD4BBFF" w14:textId="77777777" w:rsidR="005D72CC" w:rsidRDefault="005D72CC" w:rsidP="005D72CC">
      <w:pPr>
        <w:spacing w:line="240" w:lineRule="auto"/>
        <w:jc w:val="both"/>
        <w:rPr>
          <w:rFonts w:ascii="Times New Roman" w:eastAsia="Times New Roman" w:hAnsi="Times New Roman" w:cs="Times New Roman"/>
          <w:lang w:val="ru-RU"/>
        </w:rPr>
      </w:pPr>
    </w:p>
    <w:p w14:paraId="4DE66A9F" w14:textId="1B879E68" w:rsidR="005F6D7D" w:rsidRPr="005F6D7D" w:rsidRDefault="005F6D7D" w:rsidP="005D72CC">
      <w:pPr>
        <w:spacing w:line="240" w:lineRule="auto"/>
        <w:jc w:val="both"/>
        <w:rPr>
          <w:rFonts w:ascii="Times New Roman" w:eastAsia="Times New Roman" w:hAnsi="Times New Roman" w:cs="Times New Roman"/>
          <w:lang w:val="ru-RU"/>
        </w:rPr>
      </w:pPr>
      <w:r w:rsidRPr="006855C1">
        <w:rPr>
          <w:rFonts w:ascii="Times New Roman" w:eastAsia="Times New Roman" w:hAnsi="Times New Roman" w:cs="Times New Roman"/>
          <w:lang w:val="ru-RU"/>
        </w:rPr>
        <w:t>Примечание: Поставщик указывает цены по всем наименованиям видов работ/услуг,</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включенных в Ведомость объемов работ или Перечень услуг. Виды работ/услуг, по которым</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не указаны цены, не подлежат оплате после их выполнения. Если поставщик не оценил и не</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указал цены, он должен указать в какие виды работ они включены. Все пошлины, налоги и</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прочие сборы, которые поставщик обязан уплачивать на основании действующего</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законодательства Кыргызской Республики, должны быть включены в стоимость</w:t>
      </w:r>
      <w:r>
        <w:rPr>
          <w:rFonts w:ascii="Times New Roman" w:eastAsia="Times New Roman" w:hAnsi="Times New Roman" w:cs="Times New Roman"/>
          <w:lang w:val="ru-RU"/>
        </w:rPr>
        <w:t xml:space="preserve"> </w:t>
      </w:r>
      <w:r w:rsidRPr="005F6D7D">
        <w:rPr>
          <w:rFonts w:ascii="Times New Roman" w:eastAsia="Times New Roman" w:hAnsi="Times New Roman" w:cs="Times New Roman"/>
          <w:lang w:val="ru-RU"/>
        </w:rPr>
        <w:t>предложения.</w:t>
      </w:r>
    </w:p>
    <w:p w14:paraId="1B95366C" w14:textId="77777777" w:rsidR="005F6D7D" w:rsidRPr="006855C1" w:rsidRDefault="005F6D7D" w:rsidP="005F6D7D">
      <w:pPr>
        <w:rPr>
          <w:rFonts w:ascii="Times New Roman" w:eastAsia="Times New Roman" w:hAnsi="Times New Roman" w:cs="Times New Roman"/>
          <w:lang w:val="ru-RU"/>
        </w:rPr>
      </w:pPr>
      <w:r w:rsidRPr="006855C1">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A10F1A" w:rsidRPr="00E42F1A" w14:paraId="6BB1DA0C" w14:textId="77777777" w:rsidTr="005D72CC">
        <w:trPr>
          <w:trHeight w:val="791"/>
        </w:trPr>
        <w:tc>
          <w:tcPr>
            <w:tcW w:w="1710" w:type="dxa"/>
          </w:tcPr>
          <w:p w14:paraId="4CF528B8" w14:textId="2BF0DC4C" w:rsidR="00A10F1A" w:rsidRPr="001D5018"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c>
          <w:tcPr>
            <w:tcW w:w="3330" w:type="dxa"/>
          </w:tcPr>
          <w:p w14:paraId="4B17FCBF" w14:textId="73F55C94" w:rsidR="00A10F1A" w:rsidRPr="00105E0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Наименование</w:t>
            </w:r>
            <w:r>
              <w:rPr>
                <w:rFonts w:ascii="Times New Roman" w:eastAsia="Times New Roman" w:hAnsi="Times New Roman" w:cs="Times New Roman"/>
                <w:lang w:val="ru-RU"/>
              </w:rPr>
              <w:t xml:space="preserve"> видов </w:t>
            </w:r>
            <w:r w:rsidRPr="006855C1">
              <w:rPr>
                <w:rFonts w:ascii="Times New Roman" w:eastAsia="Times New Roman" w:hAnsi="Times New Roman" w:cs="Times New Roman"/>
                <w:lang w:val="ru-RU"/>
              </w:rPr>
              <w:t>работ/ услуг</w:t>
            </w:r>
          </w:p>
        </w:tc>
        <w:tc>
          <w:tcPr>
            <w:tcW w:w="2610" w:type="dxa"/>
          </w:tcPr>
          <w:p w14:paraId="7247FE8E" w14:textId="7FC894D4" w:rsidR="00A10F1A" w:rsidRPr="00A10F1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Сроки окончания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выполнения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работ/оказания услуг</w:t>
            </w:r>
          </w:p>
        </w:tc>
        <w:tc>
          <w:tcPr>
            <w:tcW w:w="2340" w:type="dxa"/>
          </w:tcPr>
          <w:p w14:paraId="7A25033D" w14:textId="327FAA0C" w:rsidR="00A10F1A" w:rsidRPr="00FA61C9"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r>
      <w:tr w:rsidR="00A10F1A" w:rsidRPr="001D5018" w14:paraId="44B78B70" w14:textId="77777777" w:rsidTr="00F86494">
        <w:trPr>
          <w:trHeight w:val="467"/>
        </w:trPr>
        <w:tc>
          <w:tcPr>
            <w:tcW w:w="1710" w:type="dxa"/>
          </w:tcPr>
          <w:p w14:paraId="2106E89C" w14:textId="3389E4D5"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Этап 1</w:t>
            </w:r>
          </w:p>
        </w:tc>
        <w:tc>
          <w:tcPr>
            <w:tcW w:w="3330" w:type="dxa"/>
            <w:vAlign w:val="center"/>
          </w:tcPr>
          <w:p w14:paraId="21167207" w14:textId="77777777" w:rsidR="00A10F1A" w:rsidRPr="001D5018" w:rsidRDefault="00A10F1A" w:rsidP="005D72CC">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2610" w:type="dxa"/>
          </w:tcPr>
          <w:p w14:paraId="752149B6"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2340" w:type="dxa"/>
          </w:tcPr>
          <w:p w14:paraId="49AB0EB0" w14:textId="66AB65F3" w:rsidR="00A10F1A"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Этап 1</w:t>
            </w:r>
          </w:p>
        </w:tc>
      </w:tr>
      <w:tr w:rsidR="00A10F1A" w:rsidRPr="001D5018" w14:paraId="1031A669" w14:textId="77777777" w:rsidTr="00F86494">
        <w:trPr>
          <w:trHeight w:val="341"/>
        </w:trPr>
        <w:tc>
          <w:tcPr>
            <w:tcW w:w="1710" w:type="dxa"/>
          </w:tcPr>
          <w:p w14:paraId="506D2832" w14:textId="17B53A28"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 xml:space="preserve">Этап 2 </w:t>
            </w:r>
          </w:p>
        </w:tc>
        <w:tc>
          <w:tcPr>
            <w:tcW w:w="3330" w:type="dxa"/>
            <w:vAlign w:val="center"/>
          </w:tcPr>
          <w:p w14:paraId="06ABDE35" w14:textId="77777777" w:rsidR="00A10F1A" w:rsidRPr="001D5018" w:rsidRDefault="00A10F1A" w:rsidP="005D72CC">
            <w:pPr>
              <w:spacing w:after="0" w:line="240" w:lineRule="auto"/>
              <w:jc w:val="both"/>
              <w:rPr>
                <w:rFonts w:ascii="Times New Roman" w:eastAsia="Times New Roman" w:hAnsi="Times New Roman" w:cs="Times New Roman"/>
                <w:bCs/>
                <w:lang w:val="ru-RU"/>
              </w:rPr>
            </w:pPr>
          </w:p>
        </w:tc>
        <w:tc>
          <w:tcPr>
            <w:tcW w:w="2610" w:type="dxa"/>
          </w:tcPr>
          <w:p w14:paraId="0A785B24"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p>
        </w:tc>
        <w:tc>
          <w:tcPr>
            <w:tcW w:w="2340" w:type="dxa"/>
          </w:tcPr>
          <w:p w14:paraId="171781A4" w14:textId="58730214"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 xml:space="preserve">Этап 2 </w:t>
            </w:r>
          </w:p>
        </w:tc>
      </w:tr>
    </w:tbl>
    <w:p w14:paraId="4DE956B5"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p w14:paraId="2B9773A9"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6C3CDC41"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Поставщик ________________/____________________ /</w:t>
      </w:r>
    </w:p>
    <w:p w14:paraId="75DA9CDA"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(подпись) (Ф.И.О., должность)</w:t>
      </w:r>
    </w:p>
    <w:p w14:paraId="5EC03F1F" w14:textId="2F08BD5A" w:rsidR="006855C1" w:rsidRPr="005D72CC" w:rsidRDefault="006855C1" w:rsidP="00F86494">
      <w:pPr>
        <w:spacing w:after="0"/>
        <w:rPr>
          <w:rFonts w:ascii="Times New Roman" w:eastAsia="Times New Roman" w:hAnsi="Times New Roman" w:cs="Times New Roman"/>
          <w:i/>
          <w:iCs/>
          <w:lang w:val="ru-RU"/>
        </w:rPr>
      </w:pPr>
      <w:r w:rsidRPr="006855C1">
        <w:rPr>
          <w:rFonts w:ascii="Times New Roman" w:eastAsia="Times New Roman" w:hAnsi="Times New Roman" w:cs="Times New Roman"/>
          <w:i/>
          <w:iCs/>
          <w:lang w:val="ru-RU"/>
        </w:rPr>
        <w:t xml:space="preserve">Примечание: Данное приложение заполняется участником/поставщиком. </w:t>
      </w:r>
      <w:r w:rsidRPr="005D72CC">
        <w:rPr>
          <w:rFonts w:ascii="Times New Roman" w:eastAsia="Times New Roman" w:hAnsi="Times New Roman" w:cs="Times New Roman"/>
          <w:i/>
          <w:iCs/>
          <w:lang w:val="ru-RU"/>
        </w:rPr>
        <w:t>Данная форма</w:t>
      </w:r>
    </w:p>
    <w:p w14:paraId="7D6F2CEB" w14:textId="5D5E5541" w:rsidR="002B0F6C"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i/>
          <w:iCs/>
          <w:lang w:val="ru-RU"/>
        </w:rPr>
        <w:t>включается в конкурсную документацию при закупке работ или услуг.</w:t>
      </w:r>
      <w:r w:rsidRPr="006855C1">
        <w:rPr>
          <w:rFonts w:ascii="Times New Roman" w:eastAsia="Times New Roman" w:hAnsi="Times New Roman" w:cs="Times New Roman"/>
          <w:lang w:val="ru-RU"/>
        </w:rPr>
        <w:t xml:space="preserve"> </w:t>
      </w:r>
      <w:r w:rsidR="002B0F6C">
        <w:rPr>
          <w:rFonts w:ascii="Times New Roman" w:eastAsia="Times New Roman" w:hAnsi="Times New Roman" w:cs="Times New Roman"/>
          <w:lang w:val="ru-RU"/>
        </w:rPr>
        <w:br w:type="page"/>
      </w:r>
    </w:p>
    <w:p w14:paraId="59D63E34" w14:textId="32DDB281" w:rsidR="00F82475" w:rsidRPr="00076C9E" w:rsidRDefault="002B0F6C" w:rsidP="00076C9E">
      <w:pPr>
        <w:jc w:val="right"/>
        <w:rPr>
          <w:rFonts w:ascii="Times New Roman" w:eastAsia="Times New Roman" w:hAnsi="Times New Roman" w:cs="Times New Roman"/>
          <w:b/>
          <w:bCs/>
          <w:lang w:val="ru-RU"/>
        </w:rPr>
      </w:pPr>
      <w:r w:rsidRPr="00076C9E">
        <w:rPr>
          <w:rFonts w:ascii="Times New Roman" w:eastAsia="Times New Roman" w:hAnsi="Times New Roman" w:cs="Times New Roman"/>
          <w:b/>
          <w:bCs/>
          <w:lang w:val="ru-RU"/>
        </w:rPr>
        <w:lastRenderedPageBreak/>
        <w:t xml:space="preserve">Приложение </w:t>
      </w:r>
      <w:r w:rsidR="00010EB5">
        <w:rPr>
          <w:rFonts w:ascii="Times New Roman" w:eastAsia="Times New Roman" w:hAnsi="Times New Roman" w:cs="Times New Roman"/>
          <w:b/>
          <w:bCs/>
          <w:lang w:val="ru-RU"/>
        </w:rPr>
        <w:t>7</w:t>
      </w:r>
      <w:r w:rsidRPr="00076C9E">
        <w:rPr>
          <w:rFonts w:ascii="Times New Roman" w:eastAsia="Times New Roman" w:hAnsi="Times New Roman" w:cs="Times New Roman"/>
          <w:b/>
          <w:bCs/>
          <w:lang w:val="ru-RU"/>
        </w:rPr>
        <w:t xml:space="preserve"> </w:t>
      </w:r>
    </w:p>
    <w:bookmarkEnd w:id="0"/>
    <w:p w14:paraId="18DB99DA" w14:textId="77777777" w:rsidR="007070D2" w:rsidRPr="007070D2" w:rsidRDefault="007070D2" w:rsidP="007070D2">
      <w:pPr>
        <w:spacing w:after="0" w:line="240" w:lineRule="auto"/>
        <w:jc w:val="center"/>
        <w:rPr>
          <w:rFonts w:ascii="Times New Roman" w:eastAsia="Times New Roman" w:hAnsi="Times New Roman" w:cs="Times New Roman"/>
          <w:b/>
          <w:kern w:val="0"/>
          <w:sz w:val="28"/>
          <w:szCs w:val="28"/>
          <w:lang w:val="ru-RU" w:eastAsia="ru-RU"/>
          <w14:ligatures w14:val="none"/>
        </w:rPr>
      </w:pPr>
      <w:r w:rsidRPr="007070D2">
        <w:rPr>
          <w:rFonts w:ascii="Times New Roman" w:eastAsia="Times New Roman" w:hAnsi="Times New Roman" w:cs="Times New Roman"/>
          <w:b/>
          <w:kern w:val="0"/>
          <w:sz w:val="28"/>
          <w:szCs w:val="28"/>
          <w:lang w:val="ru-RU" w:eastAsia="ru-RU"/>
          <w14:ligatures w14:val="none"/>
        </w:rPr>
        <w:t xml:space="preserve">Техническое задание </w:t>
      </w:r>
    </w:p>
    <w:p w14:paraId="3BAA0594" w14:textId="77777777" w:rsidR="007070D2" w:rsidRPr="007070D2" w:rsidRDefault="007070D2" w:rsidP="007070D2">
      <w:pPr>
        <w:spacing w:after="0" w:line="240" w:lineRule="auto"/>
        <w:jc w:val="center"/>
        <w:rPr>
          <w:rFonts w:ascii="Times New Roman" w:eastAsia="Times New Roman" w:hAnsi="Times New Roman" w:cs="Times New Roman"/>
          <w:b/>
          <w:kern w:val="0"/>
          <w:sz w:val="28"/>
          <w:szCs w:val="28"/>
          <w:lang w:val="ru-RU" w:eastAsia="ru-RU"/>
          <w14:ligatures w14:val="none"/>
        </w:rPr>
      </w:pPr>
      <w:r w:rsidRPr="007070D2">
        <w:rPr>
          <w:rFonts w:ascii="Times New Roman" w:eastAsia="Times New Roman" w:hAnsi="Times New Roman" w:cs="Times New Roman"/>
          <w:b/>
          <w:bCs/>
          <w:kern w:val="0"/>
          <w:sz w:val="28"/>
          <w:szCs w:val="28"/>
          <w:lang w:val="ru-RU" w:eastAsia="ru-RU"/>
          <w14:ligatures w14:val="none"/>
        </w:rPr>
        <w:t>на оказание услуг по перевозке цемента навалом автомобильным транспортом для нужд</w:t>
      </w:r>
      <w:r w:rsidRPr="007070D2">
        <w:rPr>
          <w:rFonts w:ascii="Times New Roman" w:eastAsia="Times New Roman" w:hAnsi="Times New Roman" w:cs="Times New Roman"/>
          <w:b/>
          <w:kern w:val="0"/>
          <w:sz w:val="28"/>
          <w:szCs w:val="28"/>
          <w:lang w:val="ru-RU" w:eastAsia="ru-RU"/>
          <w14:ligatures w14:val="none"/>
        </w:rPr>
        <w:t xml:space="preserve"> Подземной разработки ЗАО «Кумтор Голд Компани»</w:t>
      </w:r>
    </w:p>
    <w:p w14:paraId="04A4E040" w14:textId="77777777" w:rsidR="007070D2" w:rsidRPr="007070D2" w:rsidRDefault="007070D2" w:rsidP="007070D2">
      <w:pPr>
        <w:spacing w:after="0" w:line="240" w:lineRule="auto"/>
        <w:jc w:val="center"/>
        <w:rPr>
          <w:rFonts w:ascii="Times New Roman" w:eastAsia="Times New Roman" w:hAnsi="Times New Roman" w:cs="Times New Roman"/>
          <w:kern w:val="0"/>
          <w:lang w:val="ru-RU" w:eastAsia="ru-RU"/>
          <w14:ligatures w14:val="none"/>
        </w:rPr>
      </w:pPr>
    </w:p>
    <w:tbl>
      <w:tblPr>
        <w:tblW w:w="5581"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2841"/>
        <w:gridCol w:w="7271"/>
      </w:tblGrid>
      <w:tr w:rsidR="007070D2" w:rsidRPr="007070D2" w14:paraId="26B5AF24" w14:textId="77777777" w:rsidTr="00A24395">
        <w:tc>
          <w:tcPr>
            <w:tcW w:w="320" w:type="pct"/>
            <w:tcBorders>
              <w:top w:val="single" w:sz="4" w:space="0" w:color="auto"/>
              <w:left w:val="single" w:sz="4" w:space="0" w:color="auto"/>
              <w:bottom w:val="single" w:sz="4" w:space="0" w:color="auto"/>
              <w:right w:val="single" w:sz="4" w:space="0" w:color="auto"/>
            </w:tcBorders>
            <w:hideMark/>
          </w:tcPr>
          <w:p w14:paraId="443BB6CA" w14:textId="77777777" w:rsidR="007070D2" w:rsidRPr="007070D2" w:rsidRDefault="007070D2" w:rsidP="007070D2">
            <w:pPr>
              <w:spacing w:after="0" w:line="256" w:lineRule="auto"/>
              <w:jc w:val="center"/>
              <w:rPr>
                <w:rFonts w:ascii="Times New Roman" w:eastAsia="Times New Roman" w:hAnsi="Times New Roman" w:cs="Times New Roman"/>
                <w:b/>
                <w:kern w:val="0"/>
                <w:lang w:val="ru-RU" w:eastAsia="ru-RU"/>
                <w14:ligatures w14:val="none"/>
              </w:rPr>
            </w:pPr>
            <w:r w:rsidRPr="007070D2">
              <w:rPr>
                <w:rFonts w:ascii="Times New Roman" w:eastAsia="Times New Roman" w:hAnsi="Times New Roman" w:cs="Times New Roman"/>
                <w:b/>
                <w:kern w:val="0"/>
                <w:lang w:val="ru-RU" w:eastAsia="ru-RU"/>
                <w14:ligatures w14:val="none"/>
              </w:rPr>
              <w:t>№</w:t>
            </w:r>
          </w:p>
          <w:p w14:paraId="41E03E6C" w14:textId="77777777" w:rsidR="007070D2" w:rsidRPr="007070D2" w:rsidRDefault="007070D2" w:rsidP="007070D2">
            <w:pPr>
              <w:spacing w:after="0" w:line="256" w:lineRule="auto"/>
              <w:jc w:val="center"/>
              <w:rPr>
                <w:rFonts w:ascii="Times New Roman" w:eastAsia="Times New Roman" w:hAnsi="Times New Roman" w:cs="Times New Roman"/>
                <w:b/>
                <w:kern w:val="0"/>
                <w:lang w:val="ru-RU" w:eastAsia="ru-RU"/>
                <w14:ligatures w14:val="none"/>
              </w:rPr>
            </w:pPr>
            <w:r w:rsidRPr="007070D2">
              <w:rPr>
                <w:rFonts w:ascii="Times New Roman" w:eastAsia="Times New Roman" w:hAnsi="Times New Roman" w:cs="Times New Roman"/>
                <w:b/>
                <w:kern w:val="0"/>
                <w:lang w:val="ru-RU" w:eastAsia="ru-RU"/>
                <w14:ligatures w14:val="none"/>
              </w:rPr>
              <w:t>п/п</w:t>
            </w:r>
          </w:p>
        </w:tc>
        <w:tc>
          <w:tcPr>
            <w:tcW w:w="1315" w:type="pct"/>
            <w:tcBorders>
              <w:top w:val="single" w:sz="4" w:space="0" w:color="auto"/>
              <w:left w:val="single" w:sz="4" w:space="0" w:color="auto"/>
              <w:bottom w:val="single" w:sz="4" w:space="0" w:color="auto"/>
              <w:right w:val="single" w:sz="4" w:space="0" w:color="auto"/>
            </w:tcBorders>
            <w:hideMark/>
          </w:tcPr>
          <w:p w14:paraId="52C7834F" w14:textId="77777777" w:rsidR="007070D2" w:rsidRPr="007070D2" w:rsidRDefault="007070D2" w:rsidP="007070D2">
            <w:pPr>
              <w:spacing w:after="0" w:line="256" w:lineRule="auto"/>
              <w:jc w:val="center"/>
              <w:rPr>
                <w:rFonts w:ascii="Times New Roman" w:eastAsia="Times New Roman" w:hAnsi="Times New Roman" w:cs="Times New Roman"/>
                <w:b/>
                <w:kern w:val="0"/>
                <w:lang w:val="ru-RU" w:eastAsia="ru-RU"/>
                <w14:ligatures w14:val="none"/>
              </w:rPr>
            </w:pPr>
            <w:r w:rsidRPr="007070D2">
              <w:rPr>
                <w:rFonts w:ascii="Times New Roman" w:eastAsia="Times New Roman" w:hAnsi="Times New Roman" w:cs="Times New Roman"/>
                <w:b/>
                <w:kern w:val="0"/>
                <w:lang w:val="ru-RU" w:eastAsia="ru-RU"/>
                <w14:ligatures w14:val="none"/>
              </w:rPr>
              <w:t xml:space="preserve">Перечень основных </w:t>
            </w:r>
          </w:p>
          <w:p w14:paraId="4B0551E1" w14:textId="77777777" w:rsidR="007070D2" w:rsidRPr="007070D2" w:rsidRDefault="007070D2" w:rsidP="007070D2">
            <w:pPr>
              <w:spacing w:after="0" w:line="256" w:lineRule="auto"/>
              <w:jc w:val="center"/>
              <w:rPr>
                <w:rFonts w:ascii="Times New Roman" w:eastAsia="Times New Roman" w:hAnsi="Times New Roman" w:cs="Times New Roman"/>
                <w:b/>
                <w:kern w:val="0"/>
                <w:lang w:val="ru-RU" w:eastAsia="ru-RU"/>
                <w14:ligatures w14:val="none"/>
              </w:rPr>
            </w:pPr>
            <w:r w:rsidRPr="007070D2">
              <w:rPr>
                <w:rFonts w:ascii="Times New Roman" w:eastAsia="Times New Roman" w:hAnsi="Times New Roman" w:cs="Times New Roman"/>
                <w:b/>
                <w:kern w:val="0"/>
                <w:lang w:val="ru-RU" w:eastAsia="ru-RU"/>
                <w14:ligatures w14:val="none"/>
              </w:rPr>
              <w:t>данных и требований</w:t>
            </w:r>
          </w:p>
        </w:tc>
        <w:tc>
          <w:tcPr>
            <w:tcW w:w="3365" w:type="pct"/>
            <w:tcBorders>
              <w:top w:val="single" w:sz="4" w:space="0" w:color="auto"/>
              <w:left w:val="single" w:sz="4" w:space="0" w:color="auto"/>
              <w:bottom w:val="single" w:sz="4" w:space="0" w:color="auto"/>
              <w:right w:val="single" w:sz="4" w:space="0" w:color="auto"/>
            </w:tcBorders>
            <w:hideMark/>
          </w:tcPr>
          <w:p w14:paraId="2622F8F6" w14:textId="77777777" w:rsidR="007070D2" w:rsidRPr="007070D2" w:rsidRDefault="007070D2" w:rsidP="007070D2">
            <w:pPr>
              <w:spacing w:after="0" w:line="256" w:lineRule="auto"/>
              <w:jc w:val="center"/>
              <w:rPr>
                <w:rFonts w:ascii="Times New Roman" w:eastAsia="Times New Roman" w:hAnsi="Times New Roman" w:cs="Times New Roman"/>
                <w:b/>
                <w:kern w:val="0"/>
                <w:lang w:val="ru-RU" w:eastAsia="ru-RU"/>
                <w14:ligatures w14:val="none"/>
              </w:rPr>
            </w:pPr>
            <w:r w:rsidRPr="007070D2">
              <w:rPr>
                <w:rFonts w:ascii="Times New Roman" w:eastAsia="Times New Roman" w:hAnsi="Times New Roman" w:cs="Times New Roman"/>
                <w:b/>
                <w:kern w:val="0"/>
                <w:lang w:val="ru-RU" w:eastAsia="ru-RU"/>
                <w14:ligatures w14:val="none"/>
              </w:rPr>
              <w:t>Основные данные и требования</w:t>
            </w:r>
          </w:p>
        </w:tc>
      </w:tr>
      <w:tr w:rsidR="007070D2" w:rsidRPr="007070D2" w14:paraId="4558BA0A" w14:textId="77777777" w:rsidTr="00A24395">
        <w:trPr>
          <w:trHeight w:val="436"/>
        </w:trPr>
        <w:tc>
          <w:tcPr>
            <w:tcW w:w="320" w:type="pct"/>
            <w:tcBorders>
              <w:top w:val="single" w:sz="4" w:space="0" w:color="auto"/>
              <w:left w:val="single" w:sz="4" w:space="0" w:color="auto"/>
              <w:bottom w:val="single" w:sz="4" w:space="0" w:color="auto"/>
              <w:right w:val="single" w:sz="4" w:space="0" w:color="auto"/>
            </w:tcBorders>
            <w:hideMark/>
          </w:tcPr>
          <w:p w14:paraId="230CAD48"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1.</w:t>
            </w:r>
          </w:p>
        </w:tc>
        <w:tc>
          <w:tcPr>
            <w:tcW w:w="1315" w:type="pct"/>
            <w:tcBorders>
              <w:top w:val="single" w:sz="4" w:space="0" w:color="auto"/>
              <w:left w:val="single" w:sz="4" w:space="0" w:color="auto"/>
              <w:bottom w:val="single" w:sz="4" w:space="0" w:color="auto"/>
              <w:right w:val="single" w:sz="4" w:space="0" w:color="auto"/>
            </w:tcBorders>
            <w:hideMark/>
          </w:tcPr>
          <w:p w14:paraId="38605549"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Место доставки</w:t>
            </w:r>
          </w:p>
        </w:tc>
        <w:tc>
          <w:tcPr>
            <w:tcW w:w="3365" w:type="pct"/>
            <w:tcBorders>
              <w:top w:val="single" w:sz="4" w:space="0" w:color="auto"/>
              <w:left w:val="single" w:sz="4" w:space="0" w:color="auto"/>
              <w:bottom w:val="single" w:sz="4" w:space="0" w:color="auto"/>
              <w:right w:val="single" w:sz="4" w:space="0" w:color="auto"/>
            </w:tcBorders>
            <w:hideMark/>
          </w:tcPr>
          <w:p w14:paraId="62B498D9"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рудник Кумтор, Иссык-Кульская область</w:t>
            </w:r>
          </w:p>
        </w:tc>
      </w:tr>
      <w:tr w:rsidR="007070D2" w:rsidRPr="007070D2" w14:paraId="66567B28" w14:textId="77777777" w:rsidTr="00A24395">
        <w:trPr>
          <w:trHeight w:val="379"/>
        </w:trPr>
        <w:tc>
          <w:tcPr>
            <w:tcW w:w="320" w:type="pct"/>
            <w:tcBorders>
              <w:top w:val="single" w:sz="4" w:space="0" w:color="auto"/>
              <w:left w:val="single" w:sz="4" w:space="0" w:color="auto"/>
              <w:bottom w:val="single" w:sz="4" w:space="0" w:color="auto"/>
              <w:right w:val="single" w:sz="4" w:space="0" w:color="auto"/>
            </w:tcBorders>
            <w:hideMark/>
          </w:tcPr>
          <w:p w14:paraId="77E5D91C"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2.</w:t>
            </w:r>
          </w:p>
        </w:tc>
        <w:tc>
          <w:tcPr>
            <w:tcW w:w="1315" w:type="pct"/>
            <w:tcBorders>
              <w:top w:val="single" w:sz="4" w:space="0" w:color="auto"/>
              <w:left w:val="single" w:sz="4" w:space="0" w:color="auto"/>
              <w:bottom w:val="single" w:sz="4" w:space="0" w:color="auto"/>
              <w:right w:val="single" w:sz="4" w:space="0" w:color="auto"/>
            </w:tcBorders>
            <w:hideMark/>
          </w:tcPr>
          <w:p w14:paraId="47C71250"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 xml:space="preserve">Заказчик </w:t>
            </w:r>
          </w:p>
        </w:tc>
        <w:tc>
          <w:tcPr>
            <w:tcW w:w="3365" w:type="pct"/>
            <w:tcBorders>
              <w:top w:val="single" w:sz="4" w:space="0" w:color="auto"/>
              <w:left w:val="single" w:sz="4" w:space="0" w:color="auto"/>
              <w:bottom w:val="single" w:sz="4" w:space="0" w:color="auto"/>
              <w:right w:val="single" w:sz="4" w:space="0" w:color="auto"/>
            </w:tcBorders>
            <w:hideMark/>
          </w:tcPr>
          <w:p w14:paraId="3B166CBE"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ЗАО «Кумтор Голд Компани», Подземная разработка</w:t>
            </w:r>
          </w:p>
        </w:tc>
      </w:tr>
      <w:tr w:rsidR="007070D2" w:rsidRPr="007070D2" w14:paraId="335C9A14" w14:textId="77777777" w:rsidTr="00A24395">
        <w:trPr>
          <w:trHeight w:val="458"/>
        </w:trPr>
        <w:tc>
          <w:tcPr>
            <w:tcW w:w="320" w:type="pct"/>
            <w:tcBorders>
              <w:top w:val="single" w:sz="4" w:space="0" w:color="auto"/>
              <w:left w:val="single" w:sz="4" w:space="0" w:color="auto"/>
              <w:bottom w:val="single" w:sz="4" w:space="0" w:color="auto"/>
              <w:right w:val="single" w:sz="4" w:space="0" w:color="auto"/>
            </w:tcBorders>
            <w:hideMark/>
          </w:tcPr>
          <w:p w14:paraId="1EBF87F9"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3.</w:t>
            </w:r>
          </w:p>
        </w:tc>
        <w:tc>
          <w:tcPr>
            <w:tcW w:w="1315" w:type="pct"/>
            <w:tcBorders>
              <w:top w:val="single" w:sz="4" w:space="0" w:color="auto"/>
              <w:left w:val="single" w:sz="4" w:space="0" w:color="auto"/>
              <w:bottom w:val="single" w:sz="4" w:space="0" w:color="auto"/>
              <w:right w:val="single" w:sz="4" w:space="0" w:color="auto"/>
            </w:tcBorders>
            <w:hideMark/>
          </w:tcPr>
          <w:p w14:paraId="34D01826"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Общие положения</w:t>
            </w:r>
          </w:p>
        </w:tc>
        <w:tc>
          <w:tcPr>
            <w:tcW w:w="3365" w:type="pct"/>
            <w:tcBorders>
              <w:top w:val="single" w:sz="4" w:space="0" w:color="auto"/>
              <w:left w:val="single" w:sz="4" w:space="0" w:color="auto"/>
              <w:bottom w:val="single" w:sz="4" w:space="0" w:color="auto"/>
              <w:right w:val="single" w:sz="4" w:space="0" w:color="auto"/>
            </w:tcBorders>
            <w:hideMark/>
          </w:tcPr>
          <w:p w14:paraId="2E3B4897" w14:textId="77777777" w:rsidR="007070D2" w:rsidRPr="007070D2" w:rsidRDefault="007070D2" w:rsidP="007070D2">
            <w:pPr>
              <w:spacing w:after="0" w:line="240"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Предметом настоящего ТЗ является оказание услуг по перевозке цемента автомобильным транспортом от Кантского цементного завода до рудника Кумтор.</w:t>
            </w:r>
          </w:p>
        </w:tc>
      </w:tr>
      <w:tr w:rsidR="007070D2" w:rsidRPr="007070D2" w14:paraId="396A1796" w14:textId="77777777" w:rsidTr="00A24395">
        <w:trPr>
          <w:trHeight w:val="458"/>
        </w:trPr>
        <w:tc>
          <w:tcPr>
            <w:tcW w:w="320" w:type="pct"/>
            <w:tcBorders>
              <w:top w:val="single" w:sz="4" w:space="0" w:color="auto"/>
              <w:left w:val="single" w:sz="4" w:space="0" w:color="auto"/>
              <w:bottom w:val="single" w:sz="4" w:space="0" w:color="auto"/>
              <w:right w:val="single" w:sz="4" w:space="0" w:color="auto"/>
            </w:tcBorders>
          </w:tcPr>
          <w:p w14:paraId="028FC736"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4.</w:t>
            </w:r>
          </w:p>
        </w:tc>
        <w:tc>
          <w:tcPr>
            <w:tcW w:w="1315" w:type="pct"/>
            <w:tcBorders>
              <w:top w:val="single" w:sz="4" w:space="0" w:color="auto"/>
              <w:left w:val="single" w:sz="4" w:space="0" w:color="auto"/>
              <w:bottom w:val="single" w:sz="4" w:space="0" w:color="auto"/>
              <w:right w:val="single" w:sz="4" w:space="0" w:color="auto"/>
            </w:tcBorders>
          </w:tcPr>
          <w:p w14:paraId="60DA2334"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 xml:space="preserve">Цель </w:t>
            </w:r>
          </w:p>
        </w:tc>
        <w:tc>
          <w:tcPr>
            <w:tcW w:w="3365" w:type="pct"/>
            <w:tcBorders>
              <w:top w:val="single" w:sz="4" w:space="0" w:color="auto"/>
              <w:left w:val="single" w:sz="4" w:space="0" w:color="auto"/>
              <w:bottom w:val="single" w:sz="4" w:space="0" w:color="auto"/>
              <w:right w:val="single" w:sz="4" w:space="0" w:color="auto"/>
            </w:tcBorders>
          </w:tcPr>
          <w:p w14:paraId="2B8571C3"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Обеспечение бесперебойного снабжения рудника Кумтор цементом навалом для нужд подземных горных работ и недопущение остановки производственных процессов.</w:t>
            </w:r>
          </w:p>
        </w:tc>
      </w:tr>
      <w:tr w:rsidR="007070D2" w:rsidRPr="007070D2" w14:paraId="31926F8F"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hideMark/>
          </w:tcPr>
          <w:p w14:paraId="3617B5DA" w14:textId="77777777" w:rsidR="007070D2" w:rsidRPr="007070D2" w:rsidRDefault="007070D2" w:rsidP="007070D2">
            <w:pPr>
              <w:spacing w:after="0" w:line="256" w:lineRule="auto"/>
              <w:jc w:val="center"/>
              <w:rPr>
                <w:rFonts w:ascii="Times New Roman" w:eastAsia="Times New Roman" w:hAnsi="Times New Roman" w:cs="Times New Roman"/>
                <w:kern w:val="0"/>
                <w:lang w:eastAsia="ru-RU"/>
                <w14:ligatures w14:val="none"/>
              </w:rPr>
            </w:pPr>
            <w:r w:rsidRPr="007070D2">
              <w:rPr>
                <w:rFonts w:ascii="Times New Roman" w:eastAsia="Times New Roman" w:hAnsi="Times New Roman" w:cs="Times New Roman"/>
                <w:kern w:val="0"/>
                <w:lang w:eastAsia="ru-RU"/>
                <w14:ligatures w14:val="none"/>
              </w:rPr>
              <w:t>5</w:t>
            </w:r>
            <w:r w:rsidRPr="007070D2">
              <w:rPr>
                <w:rFonts w:ascii="Times New Roman" w:eastAsia="Times New Roman" w:hAnsi="Times New Roman" w:cs="Times New Roman"/>
                <w:kern w:val="0"/>
                <w:lang w:val="ru-RU" w:eastAsia="ru-RU"/>
                <w14:ligatures w14:val="none"/>
              </w:rPr>
              <w:t>.</w:t>
            </w:r>
          </w:p>
        </w:tc>
        <w:tc>
          <w:tcPr>
            <w:tcW w:w="1315" w:type="pct"/>
            <w:tcBorders>
              <w:top w:val="single" w:sz="4" w:space="0" w:color="auto"/>
              <w:left w:val="single" w:sz="4" w:space="0" w:color="auto"/>
              <w:bottom w:val="single" w:sz="4" w:space="0" w:color="auto"/>
              <w:right w:val="single" w:sz="4" w:space="0" w:color="auto"/>
            </w:tcBorders>
            <w:hideMark/>
          </w:tcPr>
          <w:p w14:paraId="46A8364D"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Место оказания услуг</w:t>
            </w:r>
          </w:p>
        </w:tc>
        <w:tc>
          <w:tcPr>
            <w:tcW w:w="3365" w:type="pct"/>
            <w:tcBorders>
              <w:top w:val="single" w:sz="4" w:space="0" w:color="auto"/>
              <w:left w:val="single" w:sz="4" w:space="0" w:color="auto"/>
              <w:bottom w:val="single" w:sz="4" w:space="0" w:color="auto"/>
              <w:right w:val="single" w:sz="4" w:space="0" w:color="auto"/>
            </w:tcBorders>
            <w:hideMark/>
          </w:tcPr>
          <w:p w14:paraId="3E37F41A" w14:textId="77777777" w:rsidR="007070D2" w:rsidRPr="007070D2" w:rsidRDefault="007070D2" w:rsidP="007070D2">
            <w:pPr>
              <w:spacing w:line="276" w:lineRule="auto"/>
              <w:contextualSpacing/>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Пункт загрузки</w:t>
            </w:r>
            <w:r w:rsidRPr="007070D2">
              <w:rPr>
                <w:rFonts w:ascii="Times New Roman" w:eastAsia="Times New Roman" w:hAnsi="Times New Roman" w:cs="Times New Roman"/>
                <w:b/>
                <w:bCs/>
                <w:kern w:val="0"/>
                <w:lang w:val="ru-RU" w:eastAsia="ru-RU"/>
                <w14:ligatures w14:val="none"/>
              </w:rPr>
              <w:t>:</w:t>
            </w:r>
            <w:r w:rsidRPr="007070D2">
              <w:rPr>
                <w:rFonts w:ascii="Times New Roman" w:eastAsia="Times New Roman" w:hAnsi="Times New Roman" w:cs="Times New Roman"/>
                <w:kern w:val="0"/>
                <w:lang w:val="ru-RU" w:eastAsia="ru-RU"/>
                <w14:ligatures w14:val="none"/>
              </w:rPr>
              <w:t xml:space="preserve"> Кантский цементный завод. </w:t>
            </w:r>
          </w:p>
          <w:p w14:paraId="039C51E8" w14:textId="77777777" w:rsidR="007070D2" w:rsidRPr="007070D2" w:rsidRDefault="007070D2" w:rsidP="007070D2">
            <w:pPr>
              <w:spacing w:line="276" w:lineRule="auto"/>
              <w:contextualSpacing/>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Пункт разгрузки</w:t>
            </w:r>
            <w:r w:rsidRPr="007070D2">
              <w:rPr>
                <w:rFonts w:ascii="Times New Roman" w:eastAsia="Times New Roman" w:hAnsi="Times New Roman" w:cs="Times New Roman"/>
                <w:b/>
                <w:bCs/>
                <w:kern w:val="0"/>
                <w:lang w:val="ru-RU" w:eastAsia="ru-RU"/>
                <w14:ligatures w14:val="none"/>
              </w:rPr>
              <w:t>:</w:t>
            </w:r>
            <w:r w:rsidRPr="007070D2">
              <w:rPr>
                <w:rFonts w:ascii="Times New Roman" w:eastAsia="Times New Roman" w:hAnsi="Times New Roman" w:cs="Times New Roman"/>
                <w:kern w:val="0"/>
                <w:lang w:val="ru-RU" w:eastAsia="ru-RU"/>
                <w14:ligatures w14:val="none"/>
              </w:rPr>
              <w:t xml:space="preserve"> рудник Кумтор, Иссык-Кульская область</w:t>
            </w:r>
          </w:p>
          <w:p w14:paraId="1EFED733" w14:textId="77777777" w:rsidR="007070D2" w:rsidRPr="007070D2" w:rsidRDefault="007070D2" w:rsidP="007070D2">
            <w:pPr>
              <w:spacing w:line="276" w:lineRule="auto"/>
              <w:contextualSpacing/>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Доставка осуществляется до складов и производственных объектов рудника Кумтор в соответствии с заявками Заказчика.</w:t>
            </w:r>
          </w:p>
        </w:tc>
      </w:tr>
      <w:tr w:rsidR="007070D2" w:rsidRPr="007070D2" w14:paraId="6E5E6C1B"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59CE84FC" w14:textId="77777777" w:rsidR="007070D2" w:rsidRPr="007070D2" w:rsidRDefault="007070D2" w:rsidP="007070D2">
            <w:pPr>
              <w:spacing w:after="0" w:line="256" w:lineRule="auto"/>
              <w:jc w:val="center"/>
              <w:rPr>
                <w:rFonts w:ascii="Times New Roman" w:eastAsia="Times New Roman" w:hAnsi="Times New Roman" w:cs="Times New Roman"/>
                <w:kern w:val="0"/>
                <w:lang w:eastAsia="ru-RU"/>
                <w14:ligatures w14:val="none"/>
              </w:rPr>
            </w:pPr>
            <w:r w:rsidRPr="007070D2">
              <w:rPr>
                <w:rFonts w:ascii="Times New Roman" w:eastAsia="Times New Roman" w:hAnsi="Times New Roman" w:cs="Times New Roman"/>
                <w:kern w:val="0"/>
                <w:lang w:val="ru-RU" w:eastAsia="ru-RU"/>
                <w14:ligatures w14:val="none"/>
              </w:rPr>
              <w:t xml:space="preserve">6. </w:t>
            </w:r>
          </w:p>
        </w:tc>
        <w:tc>
          <w:tcPr>
            <w:tcW w:w="1315" w:type="pct"/>
            <w:tcBorders>
              <w:top w:val="single" w:sz="4" w:space="0" w:color="auto"/>
              <w:left w:val="single" w:sz="4" w:space="0" w:color="auto"/>
              <w:bottom w:val="single" w:sz="4" w:space="0" w:color="auto"/>
              <w:right w:val="single" w:sz="4" w:space="0" w:color="auto"/>
            </w:tcBorders>
          </w:tcPr>
          <w:p w14:paraId="62D08EB0"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Объем услуг</w:t>
            </w:r>
          </w:p>
        </w:tc>
        <w:tc>
          <w:tcPr>
            <w:tcW w:w="3365" w:type="pct"/>
            <w:tcBorders>
              <w:top w:val="single" w:sz="4" w:space="0" w:color="auto"/>
              <w:left w:val="single" w:sz="4" w:space="0" w:color="auto"/>
              <w:bottom w:val="single" w:sz="4" w:space="0" w:color="auto"/>
              <w:right w:val="single" w:sz="4" w:space="0" w:color="auto"/>
            </w:tcBorders>
          </w:tcPr>
          <w:p w14:paraId="75FED94A" w14:textId="77777777" w:rsidR="007070D2" w:rsidRPr="007070D2" w:rsidRDefault="007070D2" w:rsidP="007070D2">
            <w:pPr>
              <w:spacing w:after="0" w:line="240"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Перевозка цемента согласно заявкам Заказчика.</w:t>
            </w:r>
          </w:p>
          <w:p w14:paraId="4CE2E68A" w14:textId="77777777" w:rsidR="007070D2" w:rsidRPr="007070D2" w:rsidRDefault="007070D2" w:rsidP="007070D2">
            <w:pPr>
              <w:spacing w:after="0" w:line="240"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Объем перевозок определяется фактической производственной потребностью.</w:t>
            </w:r>
          </w:p>
          <w:p w14:paraId="37B3234F" w14:textId="77777777" w:rsidR="007070D2" w:rsidRPr="007070D2" w:rsidRDefault="007070D2" w:rsidP="007070D2">
            <w:pPr>
              <w:spacing w:after="0" w:line="240"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Перевозки осуществляются на регулярной основе, включая выходные и праздничные дни при необходимости.</w:t>
            </w:r>
          </w:p>
        </w:tc>
      </w:tr>
      <w:tr w:rsidR="007070D2" w:rsidRPr="007070D2" w14:paraId="4CF1D520"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376642EB"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7.</w:t>
            </w:r>
          </w:p>
        </w:tc>
        <w:tc>
          <w:tcPr>
            <w:tcW w:w="1315" w:type="pct"/>
            <w:tcBorders>
              <w:top w:val="single" w:sz="4" w:space="0" w:color="auto"/>
              <w:left w:val="single" w:sz="4" w:space="0" w:color="auto"/>
              <w:bottom w:val="single" w:sz="4" w:space="0" w:color="auto"/>
              <w:right w:val="single" w:sz="4" w:space="0" w:color="auto"/>
            </w:tcBorders>
          </w:tcPr>
          <w:p w14:paraId="6921F5A1"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к перевозчику</w:t>
            </w:r>
          </w:p>
        </w:tc>
        <w:tc>
          <w:tcPr>
            <w:tcW w:w="3365" w:type="pct"/>
            <w:tcBorders>
              <w:top w:val="single" w:sz="4" w:space="0" w:color="auto"/>
              <w:left w:val="single" w:sz="4" w:space="0" w:color="auto"/>
              <w:bottom w:val="single" w:sz="4" w:space="0" w:color="auto"/>
              <w:right w:val="single" w:sz="4" w:space="0" w:color="auto"/>
            </w:tcBorders>
          </w:tcPr>
          <w:p w14:paraId="56D90D89"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Участник конкурса должен:</w:t>
            </w:r>
          </w:p>
          <w:p w14:paraId="5FE917C2"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быть зарегистрированным юридическим лицом либо индивидуальным предпринимателем;</w:t>
            </w:r>
          </w:p>
          <w:p w14:paraId="0C416943"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иметь право на осуществление грузовых перевозок в соответствии с законодательством Кыргызской Республики;</w:t>
            </w:r>
          </w:p>
          <w:p w14:paraId="446FE583"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иметь опыт выполнения аналогичных перевозок;</w:t>
            </w:r>
          </w:p>
          <w:p w14:paraId="13C4B8F2"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иметь собственный либо привлеченный автотранспорт в технически исправном состоянии;</w:t>
            </w:r>
          </w:p>
          <w:p w14:paraId="7CF7D408"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обеспечить наличие квалифицированного водительского состава;</w:t>
            </w:r>
          </w:p>
          <w:p w14:paraId="4A8E38FB" w14:textId="77777777" w:rsidR="007070D2" w:rsidRPr="007070D2" w:rsidRDefault="007070D2" w:rsidP="007070D2">
            <w:pPr>
              <w:numPr>
                <w:ilvl w:val="0"/>
                <w:numId w:val="20"/>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соблюдать требования охраны труда, промышленной, экологической и транспортной безопасности.</w:t>
            </w:r>
          </w:p>
          <w:p w14:paraId="4D2CDB9C" w14:textId="77777777" w:rsidR="007070D2" w:rsidRPr="007070D2" w:rsidRDefault="007070D2" w:rsidP="007070D2">
            <w:pPr>
              <w:spacing w:line="276" w:lineRule="auto"/>
              <w:contextualSpacing/>
              <w:rPr>
                <w:rFonts w:ascii="Times New Roman" w:eastAsia="Times New Roman" w:hAnsi="Times New Roman" w:cs="Times New Roman"/>
                <w:kern w:val="0"/>
                <w:lang w:val="ru-RU" w:eastAsia="ru-RU"/>
                <w14:ligatures w14:val="none"/>
              </w:rPr>
            </w:pPr>
          </w:p>
        </w:tc>
      </w:tr>
      <w:tr w:rsidR="007070D2" w:rsidRPr="007070D2" w14:paraId="4E1CB9CF"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748A0437"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8.</w:t>
            </w:r>
          </w:p>
        </w:tc>
        <w:tc>
          <w:tcPr>
            <w:tcW w:w="1315" w:type="pct"/>
            <w:tcBorders>
              <w:top w:val="single" w:sz="4" w:space="0" w:color="auto"/>
              <w:left w:val="single" w:sz="4" w:space="0" w:color="auto"/>
              <w:bottom w:val="single" w:sz="4" w:space="0" w:color="auto"/>
              <w:right w:val="single" w:sz="4" w:space="0" w:color="auto"/>
            </w:tcBorders>
          </w:tcPr>
          <w:p w14:paraId="6DD098C8" w14:textId="77777777" w:rsidR="007070D2" w:rsidRPr="007070D2" w:rsidRDefault="007070D2" w:rsidP="007070D2">
            <w:pPr>
              <w:spacing w:before="100" w:beforeAutospacing="1" w:after="100" w:afterAutospacing="1" w:line="300" w:lineRule="atLeast"/>
              <w:outlineLvl w:val="2"/>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к транспортным средствам</w:t>
            </w:r>
          </w:p>
          <w:p w14:paraId="76821296"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p>
        </w:tc>
        <w:tc>
          <w:tcPr>
            <w:tcW w:w="3365" w:type="pct"/>
            <w:tcBorders>
              <w:top w:val="single" w:sz="4" w:space="0" w:color="auto"/>
              <w:left w:val="single" w:sz="4" w:space="0" w:color="auto"/>
              <w:bottom w:val="single" w:sz="4" w:space="0" w:color="auto"/>
              <w:right w:val="single" w:sz="4" w:space="0" w:color="auto"/>
            </w:tcBorders>
          </w:tcPr>
          <w:p w14:paraId="770FEDEA" w14:textId="77777777" w:rsidR="007070D2" w:rsidRPr="007070D2" w:rsidRDefault="007070D2" w:rsidP="007070D2">
            <w:pPr>
              <w:numPr>
                <w:ilvl w:val="0"/>
                <w:numId w:val="21"/>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седельные тягачи, соответствующие требованиям законодательства Кыргызской Республики</w:t>
            </w:r>
          </w:p>
          <w:p w14:paraId="392719BA" w14:textId="77777777" w:rsidR="007070D2" w:rsidRPr="007070D2" w:rsidRDefault="007070D2" w:rsidP="007070D2">
            <w:pPr>
              <w:numPr>
                <w:ilvl w:val="0"/>
                <w:numId w:val="21"/>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специализированные полуприцепы-цементовозы (силосного типа), предназначенными для перевозки цемента навалом</w:t>
            </w:r>
          </w:p>
          <w:p w14:paraId="2C12C7D1" w14:textId="77777777" w:rsidR="007070D2" w:rsidRPr="007070D2" w:rsidRDefault="007070D2" w:rsidP="007070D2">
            <w:pPr>
              <w:numPr>
                <w:ilvl w:val="0"/>
                <w:numId w:val="21"/>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lastRenderedPageBreak/>
              <w:t>Техническое состояние транспортных средств должно обеспечивать безопасную и бесперебойную эксплуатацию.</w:t>
            </w:r>
          </w:p>
          <w:p w14:paraId="67886F32" w14:textId="77777777" w:rsidR="007070D2" w:rsidRPr="007070D2" w:rsidRDefault="007070D2" w:rsidP="007070D2">
            <w:pPr>
              <w:numPr>
                <w:ilvl w:val="0"/>
                <w:numId w:val="21"/>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Транспортные средства должны иметь полный комплект регистрационных документов и действующие страховые полисы.</w:t>
            </w:r>
          </w:p>
          <w:p w14:paraId="781EBBEF" w14:textId="77777777" w:rsidR="007070D2" w:rsidRPr="007070D2" w:rsidRDefault="007070D2" w:rsidP="007070D2">
            <w:pPr>
              <w:numPr>
                <w:ilvl w:val="0"/>
                <w:numId w:val="21"/>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Наличие оборудования и оснастки, необходимых для безопасной погрузки, транспортировки и разгрузки цемента.</w:t>
            </w:r>
          </w:p>
        </w:tc>
      </w:tr>
      <w:tr w:rsidR="007070D2" w:rsidRPr="007070D2" w14:paraId="77B24E16"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3F1108F3"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lastRenderedPageBreak/>
              <w:t>9.</w:t>
            </w:r>
          </w:p>
        </w:tc>
        <w:tc>
          <w:tcPr>
            <w:tcW w:w="1315" w:type="pct"/>
            <w:tcBorders>
              <w:top w:val="single" w:sz="4" w:space="0" w:color="auto"/>
              <w:left w:val="single" w:sz="4" w:space="0" w:color="auto"/>
              <w:bottom w:val="single" w:sz="4" w:space="0" w:color="auto"/>
              <w:right w:val="single" w:sz="4" w:space="0" w:color="auto"/>
            </w:tcBorders>
          </w:tcPr>
          <w:p w14:paraId="0B912873"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Обязанности перевозчика</w:t>
            </w:r>
          </w:p>
        </w:tc>
        <w:tc>
          <w:tcPr>
            <w:tcW w:w="3365" w:type="pct"/>
            <w:tcBorders>
              <w:top w:val="single" w:sz="4" w:space="0" w:color="auto"/>
              <w:left w:val="single" w:sz="4" w:space="0" w:color="auto"/>
              <w:bottom w:val="single" w:sz="4" w:space="0" w:color="auto"/>
              <w:right w:val="single" w:sz="4" w:space="0" w:color="auto"/>
            </w:tcBorders>
          </w:tcPr>
          <w:p w14:paraId="5AC972E8"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Перевозчик обязан:</w:t>
            </w:r>
          </w:p>
          <w:p w14:paraId="7D4A11C8"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обеспечивать своевременную подачу транспорта под погрузку;</w:t>
            </w:r>
          </w:p>
          <w:p w14:paraId="1D992E41"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соблюдать графики перевозок и сроки доставки;</w:t>
            </w:r>
          </w:p>
          <w:p w14:paraId="18902C30"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обеспечивать сохранность груза на всем маршруте следования;</w:t>
            </w:r>
          </w:p>
          <w:p w14:paraId="6DFBE63B"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незамедлительно информировать Заказчика о задержках, авариях и иных обстоятельствах, влияющих на выполнение перевозок;</w:t>
            </w:r>
          </w:p>
          <w:p w14:paraId="73BC597F"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предоставлять документы, подтверждающие выполнение услуг.</w:t>
            </w:r>
          </w:p>
          <w:p w14:paraId="1BC244EA"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 xml:space="preserve">обеспечить сохранность качества цемента при перевозке; </w:t>
            </w:r>
          </w:p>
          <w:p w14:paraId="06DA8E84"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 xml:space="preserve">исключить попадание влаги и посторонних примесей в перевозимый цемент; </w:t>
            </w:r>
          </w:p>
          <w:p w14:paraId="099A18B3" w14:textId="77777777" w:rsidR="007070D2" w:rsidRPr="007070D2" w:rsidRDefault="007070D2" w:rsidP="007070D2">
            <w:pPr>
              <w:numPr>
                <w:ilvl w:val="0"/>
                <w:numId w:val="22"/>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обеспечить полную выгрузку цемента в приемные силосы Заказчика.</w:t>
            </w:r>
          </w:p>
        </w:tc>
      </w:tr>
      <w:tr w:rsidR="007070D2" w:rsidRPr="007070D2" w14:paraId="38DA0686"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0E6A91A4"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10.</w:t>
            </w:r>
          </w:p>
        </w:tc>
        <w:tc>
          <w:tcPr>
            <w:tcW w:w="1315" w:type="pct"/>
            <w:tcBorders>
              <w:top w:val="single" w:sz="4" w:space="0" w:color="auto"/>
              <w:left w:val="single" w:sz="4" w:space="0" w:color="auto"/>
              <w:bottom w:val="single" w:sz="4" w:space="0" w:color="auto"/>
              <w:right w:val="single" w:sz="4" w:space="0" w:color="auto"/>
            </w:tcBorders>
          </w:tcPr>
          <w:p w14:paraId="2961E692" w14:textId="77777777" w:rsidR="007070D2" w:rsidRPr="007070D2" w:rsidRDefault="007070D2" w:rsidP="007070D2">
            <w:pPr>
              <w:spacing w:before="100" w:beforeAutospacing="1" w:after="100" w:afterAutospacing="1" w:line="300" w:lineRule="atLeast"/>
              <w:outlineLvl w:val="2"/>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к коммерческому предложению</w:t>
            </w:r>
          </w:p>
          <w:p w14:paraId="2BD7260A" w14:textId="77777777" w:rsidR="007070D2" w:rsidRPr="007070D2" w:rsidRDefault="007070D2" w:rsidP="007070D2">
            <w:pPr>
              <w:spacing w:after="0" w:line="256" w:lineRule="auto"/>
              <w:rPr>
                <w:rFonts w:ascii="Times New Roman" w:eastAsia="Times New Roman" w:hAnsi="Times New Roman" w:cs="Times New Roman"/>
                <w:kern w:val="0"/>
                <w:lang w:eastAsia="ru-RU"/>
                <w14:ligatures w14:val="none"/>
              </w:rPr>
            </w:pPr>
          </w:p>
        </w:tc>
        <w:tc>
          <w:tcPr>
            <w:tcW w:w="3365" w:type="pct"/>
            <w:tcBorders>
              <w:top w:val="single" w:sz="4" w:space="0" w:color="auto"/>
              <w:left w:val="single" w:sz="4" w:space="0" w:color="auto"/>
              <w:bottom w:val="single" w:sz="4" w:space="0" w:color="auto"/>
              <w:right w:val="single" w:sz="4" w:space="0" w:color="auto"/>
            </w:tcBorders>
          </w:tcPr>
          <w:p w14:paraId="77DB0D8B"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Участник должен предоставить:</w:t>
            </w:r>
          </w:p>
          <w:p w14:paraId="29A38B61"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регистрационные документы;</w:t>
            </w:r>
          </w:p>
          <w:p w14:paraId="0226C1B6"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сведения о количестве и типе транспортных средств;</w:t>
            </w:r>
          </w:p>
          <w:p w14:paraId="23E222CF"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информацию об опыте выполнения аналогичных работ;</w:t>
            </w:r>
          </w:p>
          <w:p w14:paraId="355E21D0"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стоимость перевозки;</w:t>
            </w:r>
          </w:p>
          <w:p w14:paraId="77440565"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контактные данные ответственного лица;</w:t>
            </w:r>
          </w:p>
          <w:p w14:paraId="078FF5EC" w14:textId="77777777" w:rsidR="007070D2" w:rsidRPr="007070D2" w:rsidRDefault="007070D2" w:rsidP="007070D2">
            <w:pPr>
              <w:numPr>
                <w:ilvl w:val="0"/>
                <w:numId w:val="23"/>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информацию о максимальном количестве техники, которое может быть одновременно задействовано на перевозке цемента.</w:t>
            </w:r>
          </w:p>
        </w:tc>
      </w:tr>
      <w:tr w:rsidR="007070D2" w:rsidRPr="007070D2" w14:paraId="34B7BFED"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1F390777"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11.</w:t>
            </w:r>
          </w:p>
        </w:tc>
        <w:tc>
          <w:tcPr>
            <w:tcW w:w="1315" w:type="pct"/>
            <w:tcBorders>
              <w:top w:val="single" w:sz="4" w:space="0" w:color="auto"/>
              <w:left w:val="single" w:sz="4" w:space="0" w:color="auto"/>
              <w:bottom w:val="single" w:sz="4" w:space="0" w:color="auto"/>
              <w:right w:val="single" w:sz="4" w:space="0" w:color="auto"/>
            </w:tcBorders>
          </w:tcPr>
          <w:p w14:paraId="69E03054" w14:textId="77777777" w:rsidR="007070D2" w:rsidRPr="007070D2" w:rsidRDefault="007070D2" w:rsidP="007070D2">
            <w:pPr>
              <w:spacing w:before="100" w:beforeAutospacing="1" w:after="100" w:afterAutospacing="1" w:line="300" w:lineRule="atLeast"/>
              <w:outlineLvl w:val="2"/>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Критерии оценки</w:t>
            </w:r>
          </w:p>
          <w:p w14:paraId="58AAE706"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p>
        </w:tc>
        <w:tc>
          <w:tcPr>
            <w:tcW w:w="3365" w:type="pct"/>
            <w:tcBorders>
              <w:top w:val="single" w:sz="4" w:space="0" w:color="auto"/>
              <w:left w:val="single" w:sz="4" w:space="0" w:color="auto"/>
              <w:bottom w:val="single" w:sz="4" w:space="0" w:color="auto"/>
              <w:right w:val="single" w:sz="4" w:space="0" w:color="auto"/>
            </w:tcBorders>
          </w:tcPr>
          <w:p w14:paraId="2F6DA939"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При рассмотрении предложений будут учитываться:</w:t>
            </w:r>
          </w:p>
          <w:p w14:paraId="1D01B398" w14:textId="77777777" w:rsidR="007070D2" w:rsidRPr="007070D2" w:rsidRDefault="007070D2" w:rsidP="007070D2">
            <w:pPr>
              <w:numPr>
                <w:ilvl w:val="0"/>
                <w:numId w:val="24"/>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стоимость услуг;</w:t>
            </w:r>
          </w:p>
          <w:p w14:paraId="6553976C" w14:textId="77777777" w:rsidR="007070D2" w:rsidRPr="007070D2" w:rsidRDefault="007070D2" w:rsidP="007070D2">
            <w:pPr>
              <w:numPr>
                <w:ilvl w:val="0"/>
                <w:numId w:val="24"/>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наличие достаточного количества техники;</w:t>
            </w:r>
          </w:p>
          <w:p w14:paraId="52E4F5D5" w14:textId="77777777" w:rsidR="007070D2" w:rsidRPr="007070D2" w:rsidRDefault="007070D2" w:rsidP="007070D2">
            <w:pPr>
              <w:numPr>
                <w:ilvl w:val="0"/>
                <w:numId w:val="24"/>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опыт выполнения аналогичных перевозок.</w:t>
            </w:r>
          </w:p>
        </w:tc>
      </w:tr>
      <w:tr w:rsidR="007070D2" w:rsidRPr="007070D2" w14:paraId="1156FF6D"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084AAEE2"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12.</w:t>
            </w:r>
          </w:p>
        </w:tc>
        <w:tc>
          <w:tcPr>
            <w:tcW w:w="1315" w:type="pct"/>
            <w:tcBorders>
              <w:top w:val="single" w:sz="4" w:space="0" w:color="auto"/>
              <w:left w:val="single" w:sz="4" w:space="0" w:color="auto"/>
              <w:bottom w:val="single" w:sz="4" w:space="0" w:color="auto"/>
              <w:right w:val="single" w:sz="4" w:space="0" w:color="auto"/>
            </w:tcBorders>
          </w:tcPr>
          <w:p w14:paraId="3423C807"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Срок оказания услуг</w:t>
            </w:r>
          </w:p>
        </w:tc>
        <w:tc>
          <w:tcPr>
            <w:tcW w:w="3365" w:type="pct"/>
            <w:tcBorders>
              <w:top w:val="single" w:sz="4" w:space="0" w:color="auto"/>
              <w:left w:val="single" w:sz="4" w:space="0" w:color="auto"/>
              <w:bottom w:val="single" w:sz="4" w:space="0" w:color="auto"/>
              <w:right w:val="single" w:sz="4" w:space="0" w:color="auto"/>
            </w:tcBorders>
          </w:tcPr>
          <w:p w14:paraId="5BBD89A9"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 момента заключения договора до окончания срока его действия либо полного исполнения обязательств сторонами.</w:t>
            </w:r>
          </w:p>
        </w:tc>
      </w:tr>
      <w:tr w:rsidR="007070D2" w:rsidRPr="007070D2" w14:paraId="57DA46A0" w14:textId="77777777" w:rsidTr="00A24395">
        <w:trPr>
          <w:trHeight w:val="350"/>
        </w:trPr>
        <w:tc>
          <w:tcPr>
            <w:tcW w:w="320" w:type="pct"/>
            <w:tcBorders>
              <w:top w:val="single" w:sz="4" w:space="0" w:color="auto"/>
              <w:left w:val="single" w:sz="4" w:space="0" w:color="auto"/>
              <w:bottom w:val="single" w:sz="4" w:space="0" w:color="auto"/>
              <w:right w:val="single" w:sz="4" w:space="0" w:color="auto"/>
            </w:tcBorders>
          </w:tcPr>
          <w:p w14:paraId="5191A2B5"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lastRenderedPageBreak/>
              <w:t>13.</w:t>
            </w:r>
          </w:p>
        </w:tc>
        <w:tc>
          <w:tcPr>
            <w:tcW w:w="1315" w:type="pct"/>
            <w:tcBorders>
              <w:top w:val="single" w:sz="4" w:space="0" w:color="auto"/>
              <w:left w:val="single" w:sz="4" w:space="0" w:color="auto"/>
              <w:bottom w:val="single" w:sz="4" w:space="0" w:color="auto"/>
              <w:right w:val="single" w:sz="4" w:space="0" w:color="auto"/>
            </w:tcBorders>
          </w:tcPr>
          <w:p w14:paraId="5B1BD6BD"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Условия оплаты</w:t>
            </w:r>
          </w:p>
        </w:tc>
        <w:tc>
          <w:tcPr>
            <w:tcW w:w="3365" w:type="pct"/>
            <w:tcBorders>
              <w:top w:val="single" w:sz="4" w:space="0" w:color="auto"/>
              <w:left w:val="single" w:sz="4" w:space="0" w:color="auto"/>
              <w:bottom w:val="single" w:sz="4" w:space="0" w:color="auto"/>
              <w:right w:val="single" w:sz="4" w:space="0" w:color="auto"/>
            </w:tcBorders>
          </w:tcPr>
          <w:p w14:paraId="5609FA75"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Согласно условиям договора, заключенного по результатам конкурса.</w:t>
            </w:r>
          </w:p>
        </w:tc>
      </w:tr>
      <w:tr w:rsidR="007070D2" w:rsidRPr="007070D2" w14:paraId="143FA33D" w14:textId="77777777" w:rsidTr="00A24395">
        <w:trPr>
          <w:trHeight w:val="571"/>
        </w:trPr>
        <w:tc>
          <w:tcPr>
            <w:tcW w:w="320" w:type="pct"/>
            <w:tcBorders>
              <w:top w:val="single" w:sz="4" w:space="0" w:color="auto"/>
              <w:left w:val="single" w:sz="4" w:space="0" w:color="auto"/>
              <w:bottom w:val="single" w:sz="4" w:space="0" w:color="auto"/>
              <w:right w:val="single" w:sz="4" w:space="0" w:color="auto"/>
            </w:tcBorders>
          </w:tcPr>
          <w:p w14:paraId="6BD44615" w14:textId="77777777" w:rsidR="007070D2" w:rsidRPr="007070D2" w:rsidRDefault="007070D2" w:rsidP="007070D2">
            <w:pPr>
              <w:spacing w:after="0" w:line="256" w:lineRule="auto"/>
              <w:jc w:val="center"/>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14.</w:t>
            </w:r>
          </w:p>
        </w:tc>
        <w:tc>
          <w:tcPr>
            <w:tcW w:w="1315" w:type="pct"/>
            <w:tcBorders>
              <w:top w:val="single" w:sz="4" w:space="0" w:color="auto"/>
              <w:left w:val="single" w:sz="4" w:space="0" w:color="auto"/>
              <w:bottom w:val="single" w:sz="4" w:space="0" w:color="auto"/>
              <w:right w:val="single" w:sz="4" w:space="0" w:color="auto"/>
            </w:tcBorders>
          </w:tcPr>
          <w:p w14:paraId="49918B4A" w14:textId="77777777" w:rsidR="007070D2" w:rsidRPr="007070D2" w:rsidRDefault="007070D2" w:rsidP="007070D2">
            <w:pPr>
              <w:spacing w:after="0" w:line="256" w:lineRule="auto"/>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по безопасности</w:t>
            </w:r>
          </w:p>
        </w:tc>
        <w:tc>
          <w:tcPr>
            <w:tcW w:w="3365" w:type="pct"/>
            <w:tcBorders>
              <w:top w:val="single" w:sz="4" w:space="0" w:color="auto"/>
              <w:left w:val="single" w:sz="4" w:space="0" w:color="auto"/>
              <w:bottom w:val="single" w:sz="4" w:space="0" w:color="auto"/>
              <w:right w:val="single" w:sz="4" w:space="0" w:color="auto"/>
            </w:tcBorders>
          </w:tcPr>
          <w:p w14:paraId="6F9972DE" w14:textId="77777777" w:rsidR="007070D2" w:rsidRPr="007070D2" w:rsidRDefault="007070D2" w:rsidP="007070D2">
            <w:p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Перевозчик обязан соблюдать:</w:t>
            </w:r>
          </w:p>
          <w:p w14:paraId="6CD89872" w14:textId="77777777" w:rsidR="007070D2" w:rsidRPr="007070D2" w:rsidRDefault="007070D2" w:rsidP="007070D2">
            <w:pPr>
              <w:numPr>
                <w:ilvl w:val="0"/>
                <w:numId w:val="25"/>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законодательства Кыргызской Республики;</w:t>
            </w:r>
          </w:p>
          <w:p w14:paraId="4C5D3989" w14:textId="77777777" w:rsidR="007070D2" w:rsidRPr="007070D2" w:rsidRDefault="007070D2" w:rsidP="007070D2">
            <w:pPr>
              <w:numPr>
                <w:ilvl w:val="0"/>
                <w:numId w:val="25"/>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охраны труда и промышленной безопасности ЗАО «КГК»;</w:t>
            </w:r>
          </w:p>
          <w:p w14:paraId="2F751ACE" w14:textId="77777777" w:rsidR="007070D2" w:rsidRPr="007070D2" w:rsidRDefault="007070D2" w:rsidP="007070D2">
            <w:pPr>
              <w:numPr>
                <w:ilvl w:val="0"/>
                <w:numId w:val="25"/>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правила перевозки грузов автомобильным транспортом;</w:t>
            </w:r>
          </w:p>
          <w:p w14:paraId="3A92291A" w14:textId="77777777" w:rsidR="007070D2" w:rsidRPr="007070D2" w:rsidRDefault="007070D2" w:rsidP="007070D2">
            <w:pPr>
              <w:numPr>
                <w:ilvl w:val="0"/>
                <w:numId w:val="25"/>
              </w:numPr>
              <w:spacing w:before="100" w:beforeAutospacing="1" w:after="100" w:afterAutospacing="1" w:line="300" w:lineRule="atLeast"/>
              <w:rPr>
                <w:rFonts w:ascii="Times New Roman" w:eastAsia="Times New Roman" w:hAnsi="Times New Roman" w:cs="Times New Roman"/>
                <w:kern w:val="0"/>
                <w:lang w:val="ru-RU" w:eastAsia="ru-RU"/>
                <w14:ligatures w14:val="none"/>
              </w:rPr>
            </w:pPr>
            <w:r w:rsidRPr="007070D2">
              <w:rPr>
                <w:rFonts w:ascii="Times New Roman" w:eastAsia="Times New Roman" w:hAnsi="Times New Roman" w:cs="Times New Roman"/>
                <w:kern w:val="0"/>
                <w:lang w:val="ru-RU" w:eastAsia="ru-RU"/>
                <w14:ligatures w14:val="none"/>
              </w:rPr>
              <w:t>требования безопасности дорожного движения.</w:t>
            </w:r>
          </w:p>
        </w:tc>
      </w:tr>
    </w:tbl>
    <w:p w14:paraId="68661800" w14:textId="77777777" w:rsidR="007070D2" w:rsidRPr="007070D2" w:rsidRDefault="007070D2" w:rsidP="007070D2">
      <w:pPr>
        <w:spacing w:after="0" w:line="240" w:lineRule="auto"/>
        <w:rPr>
          <w:rFonts w:ascii="Times New Roman" w:eastAsia="Times New Roman" w:hAnsi="Times New Roman" w:cs="Times New Roman"/>
          <w:kern w:val="0"/>
          <w:lang w:val="ru-RU" w:eastAsia="ru-RU"/>
          <w14:ligatures w14:val="none"/>
        </w:rPr>
      </w:pPr>
    </w:p>
    <w:p w14:paraId="43164174" w14:textId="77777777" w:rsidR="00F44DA0" w:rsidRDefault="00F44DA0" w:rsidP="00FC77AD">
      <w:pPr>
        <w:tabs>
          <w:tab w:val="left" w:pos="7875"/>
        </w:tabs>
        <w:ind w:left="75"/>
        <w:contextualSpacing/>
        <w:rPr>
          <w:rFonts w:ascii="Times New Roman" w:hAnsi="Times New Roman" w:cs="Times New Roman"/>
          <w:lang w:val="ru-RU"/>
        </w:rPr>
      </w:pPr>
    </w:p>
    <w:p w14:paraId="0B99A488" w14:textId="77777777" w:rsidR="00F44DA0" w:rsidRDefault="00F44DA0" w:rsidP="00FC77AD">
      <w:pPr>
        <w:tabs>
          <w:tab w:val="left" w:pos="7875"/>
        </w:tabs>
        <w:ind w:left="75"/>
        <w:contextualSpacing/>
        <w:rPr>
          <w:rFonts w:ascii="Times New Roman" w:hAnsi="Times New Roman" w:cs="Times New Roman"/>
          <w:lang w:val="ru-RU"/>
        </w:rPr>
      </w:pPr>
    </w:p>
    <w:p w14:paraId="45313427" w14:textId="77777777" w:rsidR="00F44DA0" w:rsidRPr="008A0361" w:rsidRDefault="00F44DA0" w:rsidP="00FC77AD">
      <w:pPr>
        <w:tabs>
          <w:tab w:val="left" w:pos="7875"/>
        </w:tabs>
        <w:ind w:left="75"/>
        <w:contextualSpacing/>
        <w:rPr>
          <w:rFonts w:ascii="Times New Roman" w:hAnsi="Times New Roman" w:cs="Times New Roman"/>
          <w:lang w:val="ru-RU"/>
        </w:rPr>
      </w:pPr>
    </w:p>
    <w:p w14:paraId="7DD4A5A9" w14:textId="77777777" w:rsidR="00BB7584" w:rsidRPr="008A0361" w:rsidRDefault="00BB7584" w:rsidP="00FC77AD">
      <w:pPr>
        <w:tabs>
          <w:tab w:val="left" w:pos="7875"/>
        </w:tabs>
        <w:ind w:left="75"/>
        <w:contextualSpacing/>
        <w:rPr>
          <w:rFonts w:ascii="Times New Roman" w:hAnsi="Times New Roman" w:cs="Times New Roman"/>
          <w:lang w:val="ru-RU"/>
        </w:rPr>
      </w:pPr>
    </w:p>
    <w:p w14:paraId="0CD51728" w14:textId="77777777" w:rsidR="00BB7584" w:rsidRPr="008A0361" w:rsidRDefault="00BB7584" w:rsidP="00FC77AD">
      <w:pPr>
        <w:tabs>
          <w:tab w:val="left" w:pos="7875"/>
        </w:tabs>
        <w:ind w:left="75"/>
        <w:contextualSpacing/>
        <w:rPr>
          <w:rFonts w:ascii="Times New Roman" w:hAnsi="Times New Roman" w:cs="Times New Roman"/>
          <w:lang w:val="ru-RU"/>
        </w:rPr>
      </w:pPr>
    </w:p>
    <w:p w14:paraId="483CD87D" w14:textId="77777777" w:rsidR="00BB7584" w:rsidRPr="008A0361" w:rsidRDefault="00BB7584" w:rsidP="00FC77AD">
      <w:pPr>
        <w:tabs>
          <w:tab w:val="left" w:pos="7875"/>
        </w:tabs>
        <w:ind w:left="75"/>
        <w:contextualSpacing/>
        <w:rPr>
          <w:rFonts w:ascii="Times New Roman" w:hAnsi="Times New Roman" w:cs="Times New Roman"/>
          <w:lang w:val="ru-RU"/>
        </w:rPr>
      </w:pPr>
    </w:p>
    <w:p w14:paraId="72B9ED19" w14:textId="77777777" w:rsidR="00BB7584" w:rsidRPr="008A0361" w:rsidRDefault="00BB7584" w:rsidP="00FC77AD">
      <w:pPr>
        <w:tabs>
          <w:tab w:val="left" w:pos="7875"/>
        </w:tabs>
        <w:ind w:left="75"/>
        <w:contextualSpacing/>
        <w:rPr>
          <w:rFonts w:ascii="Times New Roman" w:hAnsi="Times New Roman" w:cs="Times New Roman"/>
          <w:lang w:val="ru-RU"/>
        </w:rPr>
      </w:pPr>
    </w:p>
    <w:p w14:paraId="15B7EEA6" w14:textId="77777777" w:rsidR="00BB7584" w:rsidRPr="008A0361" w:rsidRDefault="00BB7584" w:rsidP="00FC77AD">
      <w:pPr>
        <w:tabs>
          <w:tab w:val="left" w:pos="7875"/>
        </w:tabs>
        <w:ind w:left="75"/>
        <w:contextualSpacing/>
        <w:rPr>
          <w:rFonts w:ascii="Times New Roman" w:hAnsi="Times New Roman" w:cs="Times New Roman"/>
          <w:lang w:val="ru-RU"/>
        </w:rPr>
      </w:pPr>
    </w:p>
    <w:p w14:paraId="770220F8" w14:textId="77777777" w:rsidR="00BB7584" w:rsidRPr="008A0361" w:rsidRDefault="00BB7584" w:rsidP="00FC77AD">
      <w:pPr>
        <w:tabs>
          <w:tab w:val="left" w:pos="7875"/>
        </w:tabs>
        <w:ind w:left="75"/>
        <w:contextualSpacing/>
        <w:rPr>
          <w:rFonts w:ascii="Times New Roman" w:hAnsi="Times New Roman" w:cs="Times New Roman"/>
          <w:lang w:val="ru-RU"/>
        </w:rPr>
      </w:pPr>
    </w:p>
    <w:p w14:paraId="51377303" w14:textId="77777777" w:rsidR="00BB7584" w:rsidRPr="008A0361" w:rsidRDefault="00BB7584" w:rsidP="00FC77AD">
      <w:pPr>
        <w:tabs>
          <w:tab w:val="left" w:pos="7875"/>
        </w:tabs>
        <w:ind w:left="75"/>
        <w:contextualSpacing/>
        <w:rPr>
          <w:rFonts w:ascii="Times New Roman" w:hAnsi="Times New Roman" w:cs="Times New Roman"/>
          <w:lang w:val="ru-RU"/>
        </w:rPr>
      </w:pPr>
    </w:p>
    <w:p w14:paraId="6C49E5C6" w14:textId="77777777" w:rsidR="00BB7584" w:rsidRPr="008A0361" w:rsidRDefault="00BB7584" w:rsidP="00FC77AD">
      <w:pPr>
        <w:tabs>
          <w:tab w:val="left" w:pos="7875"/>
        </w:tabs>
        <w:ind w:left="75"/>
        <w:contextualSpacing/>
        <w:rPr>
          <w:rFonts w:ascii="Times New Roman" w:hAnsi="Times New Roman" w:cs="Times New Roman"/>
          <w:lang w:val="ru-RU"/>
        </w:rPr>
      </w:pPr>
    </w:p>
    <w:p w14:paraId="3BE8AD47" w14:textId="77777777" w:rsidR="00BB7584" w:rsidRPr="008A0361" w:rsidRDefault="00BB7584" w:rsidP="00FC77AD">
      <w:pPr>
        <w:tabs>
          <w:tab w:val="left" w:pos="7875"/>
        </w:tabs>
        <w:ind w:left="75"/>
        <w:contextualSpacing/>
        <w:rPr>
          <w:rFonts w:ascii="Times New Roman" w:hAnsi="Times New Roman" w:cs="Times New Roman"/>
          <w:lang w:val="ru-RU"/>
        </w:rPr>
      </w:pPr>
    </w:p>
    <w:p w14:paraId="5276841A" w14:textId="77777777" w:rsidR="00BB7584" w:rsidRPr="008A0361" w:rsidRDefault="00BB7584" w:rsidP="00FC77AD">
      <w:pPr>
        <w:tabs>
          <w:tab w:val="left" w:pos="7875"/>
        </w:tabs>
        <w:ind w:left="75"/>
        <w:contextualSpacing/>
        <w:rPr>
          <w:rFonts w:ascii="Times New Roman" w:hAnsi="Times New Roman" w:cs="Times New Roman"/>
          <w:lang w:val="ru-RU"/>
        </w:rPr>
      </w:pPr>
    </w:p>
    <w:p w14:paraId="2892977A" w14:textId="77777777" w:rsidR="00BB7584" w:rsidRPr="008A0361" w:rsidRDefault="00BB7584" w:rsidP="00FC77AD">
      <w:pPr>
        <w:tabs>
          <w:tab w:val="left" w:pos="7875"/>
        </w:tabs>
        <w:ind w:left="75"/>
        <w:contextualSpacing/>
        <w:rPr>
          <w:rFonts w:ascii="Times New Roman" w:hAnsi="Times New Roman" w:cs="Times New Roman"/>
          <w:lang w:val="ru-RU"/>
        </w:rPr>
      </w:pPr>
    </w:p>
    <w:p w14:paraId="4DD1AFCE" w14:textId="77777777" w:rsidR="00BB7584" w:rsidRPr="008A0361" w:rsidRDefault="00BB7584" w:rsidP="00FC77AD">
      <w:pPr>
        <w:tabs>
          <w:tab w:val="left" w:pos="7875"/>
        </w:tabs>
        <w:ind w:left="75"/>
        <w:contextualSpacing/>
        <w:rPr>
          <w:rFonts w:ascii="Times New Roman" w:hAnsi="Times New Roman" w:cs="Times New Roman"/>
          <w:lang w:val="ru-RU"/>
        </w:rPr>
      </w:pPr>
    </w:p>
    <w:p w14:paraId="708159C4" w14:textId="77777777" w:rsidR="00BB7584" w:rsidRPr="008A0361" w:rsidRDefault="00BB7584" w:rsidP="00FC77AD">
      <w:pPr>
        <w:tabs>
          <w:tab w:val="left" w:pos="7875"/>
        </w:tabs>
        <w:ind w:left="75"/>
        <w:contextualSpacing/>
        <w:rPr>
          <w:rFonts w:ascii="Times New Roman" w:hAnsi="Times New Roman" w:cs="Times New Roman"/>
          <w:lang w:val="ru-RU"/>
        </w:rPr>
      </w:pPr>
    </w:p>
    <w:p w14:paraId="7E24023E" w14:textId="77777777" w:rsidR="00BB7584" w:rsidRPr="008A0361" w:rsidRDefault="00BB7584" w:rsidP="00FC77AD">
      <w:pPr>
        <w:tabs>
          <w:tab w:val="left" w:pos="7875"/>
        </w:tabs>
        <w:ind w:left="75"/>
        <w:contextualSpacing/>
        <w:rPr>
          <w:rFonts w:ascii="Times New Roman" w:hAnsi="Times New Roman" w:cs="Times New Roman"/>
          <w:lang w:val="ru-RU"/>
        </w:rPr>
      </w:pPr>
    </w:p>
    <w:p w14:paraId="5E1A0F75" w14:textId="77777777" w:rsidR="00BB7584" w:rsidRPr="008A0361" w:rsidRDefault="00BB7584" w:rsidP="00FC77AD">
      <w:pPr>
        <w:tabs>
          <w:tab w:val="left" w:pos="7875"/>
        </w:tabs>
        <w:ind w:left="75"/>
        <w:contextualSpacing/>
        <w:rPr>
          <w:rFonts w:ascii="Times New Roman" w:hAnsi="Times New Roman" w:cs="Times New Roman"/>
          <w:lang w:val="ru-RU"/>
        </w:rPr>
      </w:pPr>
    </w:p>
    <w:p w14:paraId="4AF2E337" w14:textId="77777777" w:rsidR="00BB7584" w:rsidRPr="008A0361" w:rsidRDefault="00BB7584" w:rsidP="00FC77AD">
      <w:pPr>
        <w:tabs>
          <w:tab w:val="left" w:pos="7875"/>
        </w:tabs>
        <w:ind w:left="75"/>
        <w:contextualSpacing/>
        <w:rPr>
          <w:rFonts w:ascii="Times New Roman" w:hAnsi="Times New Roman" w:cs="Times New Roman"/>
          <w:lang w:val="ru-RU"/>
        </w:rPr>
      </w:pPr>
    </w:p>
    <w:p w14:paraId="19E14798" w14:textId="77777777" w:rsidR="00BB7584" w:rsidRPr="008A0361" w:rsidRDefault="00BB7584" w:rsidP="00FC77AD">
      <w:pPr>
        <w:tabs>
          <w:tab w:val="left" w:pos="7875"/>
        </w:tabs>
        <w:ind w:left="75"/>
        <w:contextualSpacing/>
        <w:rPr>
          <w:rFonts w:ascii="Times New Roman" w:hAnsi="Times New Roman" w:cs="Times New Roman"/>
          <w:lang w:val="ru-RU"/>
        </w:rPr>
      </w:pPr>
    </w:p>
    <w:p w14:paraId="595299BD" w14:textId="77777777" w:rsidR="00BB7584" w:rsidRPr="008A0361" w:rsidRDefault="00BB7584" w:rsidP="00FC77AD">
      <w:pPr>
        <w:tabs>
          <w:tab w:val="left" w:pos="7875"/>
        </w:tabs>
        <w:ind w:left="75"/>
        <w:contextualSpacing/>
        <w:rPr>
          <w:rFonts w:ascii="Times New Roman" w:hAnsi="Times New Roman" w:cs="Times New Roman"/>
          <w:lang w:val="ru-RU"/>
        </w:rPr>
      </w:pPr>
    </w:p>
    <w:p w14:paraId="59B6D9CF" w14:textId="77777777" w:rsidR="00BB7584" w:rsidRPr="008A0361" w:rsidRDefault="00BB7584" w:rsidP="00FC77AD">
      <w:pPr>
        <w:tabs>
          <w:tab w:val="left" w:pos="7875"/>
        </w:tabs>
        <w:ind w:left="75"/>
        <w:contextualSpacing/>
        <w:rPr>
          <w:rFonts w:ascii="Times New Roman" w:hAnsi="Times New Roman" w:cs="Times New Roman"/>
          <w:lang w:val="ru-RU"/>
        </w:rPr>
      </w:pPr>
    </w:p>
    <w:p w14:paraId="53FD285F" w14:textId="77777777" w:rsidR="00BB7584" w:rsidRPr="008A0361" w:rsidRDefault="00BB7584" w:rsidP="00FC77AD">
      <w:pPr>
        <w:tabs>
          <w:tab w:val="left" w:pos="7875"/>
        </w:tabs>
        <w:ind w:left="75"/>
        <w:contextualSpacing/>
        <w:rPr>
          <w:rFonts w:ascii="Times New Roman" w:hAnsi="Times New Roman" w:cs="Times New Roman"/>
          <w:lang w:val="ru-RU"/>
        </w:rPr>
      </w:pPr>
    </w:p>
    <w:p w14:paraId="2AEBE413" w14:textId="77777777" w:rsidR="00BB7584" w:rsidRPr="008A0361" w:rsidRDefault="00BB7584" w:rsidP="00FC77AD">
      <w:pPr>
        <w:tabs>
          <w:tab w:val="left" w:pos="7875"/>
        </w:tabs>
        <w:ind w:left="75"/>
        <w:contextualSpacing/>
        <w:rPr>
          <w:rFonts w:ascii="Times New Roman" w:hAnsi="Times New Roman" w:cs="Times New Roman"/>
          <w:lang w:val="ru-RU"/>
        </w:rPr>
      </w:pPr>
    </w:p>
    <w:p w14:paraId="37AE1CE8" w14:textId="77777777" w:rsidR="00BB7584" w:rsidRPr="008A0361" w:rsidRDefault="00BB7584" w:rsidP="00FC77AD">
      <w:pPr>
        <w:tabs>
          <w:tab w:val="left" w:pos="7875"/>
        </w:tabs>
        <w:ind w:left="75"/>
        <w:contextualSpacing/>
        <w:rPr>
          <w:rFonts w:ascii="Times New Roman" w:hAnsi="Times New Roman" w:cs="Times New Roman"/>
          <w:lang w:val="ru-RU"/>
        </w:rPr>
      </w:pPr>
    </w:p>
    <w:p w14:paraId="3393948A" w14:textId="77777777" w:rsidR="00BB7584" w:rsidRPr="008A0361" w:rsidRDefault="00BB7584" w:rsidP="00FC77AD">
      <w:pPr>
        <w:tabs>
          <w:tab w:val="left" w:pos="7875"/>
        </w:tabs>
        <w:ind w:left="75"/>
        <w:contextualSpacing/>
        <w:rPr>
          <w:rFonts w:ascii="Times New Roman" w:hAnsi="Times New Roman" w:cs="Times New Roman"/>
          <w:lang w:val="ru-RU"/>
        </w:rPr>
      </w:pPr>
    </w:p>
    <w:p w14:paraId="4BBC0D19" w14:textId="77777777" w:rsidR="00BB7584" w:rsidRPr="008A0361" w:rsidRDefault="00BB7584" w:rsidP="00FC77AD">
      <w:pPr>
        <w:tabs>
          <w:tab w:val="left" w:pos="7875"/>
        </w:tabs>
        <w:ind w:left="75"/>
        <w:contextualSpacing/>
        <w:rPr>
          <w:rFonts w:ascii="Times New Roman" w:hAnsi="Times New Roman" w:cs="Times New Roman"/>
          <w:lang w:val="ru-RU"/>
        </w:rPr>
      </w:pPr>
    </w:p>
    <w:p w14:paraId="68F7BA85" w14:textId="77777777" w:rsidR="00BB7584" w:rsidRPr="008A0361" w:rsidRDefault="00BB7584" w:rsidP="00FC77AD">
      <w:pPr>
        <w:tabs>
          <w:tab w:val="left" w:pos="7875"/>
        </w:tabs>
        <w:ind w:left="75"/>
        <w:contextualSpacing/>
        <w:rPr>
          <w:rFonts w:ascii="Times New Roman" w:hAnsi="Times New Roman" w:cs="Times New Roman"/>
          <w:lang w:val="ru-RU"/>
        </w:rPr>
      </w:pPr>
    </w:p>
    <w:p w14:paraId="6D584A55" w14:textId="77777777" w:rsidR="00BB7584" w:rsidRPr="008A0361" w:rsidRDefault="00BB7584" w:rsidP="00FC77AD">
      <w:pPr>
        <w:tabs>
          <w:tab w:val="left" w:pos="7875"/>
        </w:tabs>
        <w:ind w:left="75"/>
        <w:contextualSpacing/>
        <w:rPr>
          <w:rFonts w:ascii="Times New Roman" w:hAnsi="Times New Roman" w:cs="Times New Roman"/>
          <w:lang w:val="ru-RU"/>
        </w:rPr>
      </w:pPr>
    </w:p>
    <w:p w14:paraId="0204ACFC" w14:textId="77777777" w:rsidR="00BB7584" w:rsidRPr="008A0361" w:rsidRDefault="00BB7584" w:rsidP="00FC77AD">
      <w:pPr>
        <w:tabs>
          <w:tab w:val="left" w:pos="7875"/>
        </w:tabs>
        <w:ind w:left="75"/>
        <w:contextualSpacing/>
        <w:rPr>
          <w:rFonts w:ascii="Times New Roman" w:hAnsi="Times New Roman" w:cs="Times New Roman"/>
          <w:lang w:val="ru-RU"/>
        </w:rPr>
      </w:pPr>
    </w:p>
    <w:p w14:paraId="55388FED" w14:textId="77777777" w:rsidR="00BB7584" w:rsidRPr="008A0361" w:rsidRDefault="00BB7584" w:rsidP="00FC77AD">
      <w:pPr>
        <w:tabs>
          <w:tab w:val="left" w:pos="7875"/>
        </w:tabs>
        <w:ind w:left="75"/>
        <w:contextualSpacing/>
        <w:rPr>
          <w:rFonts w:ascii="Times New Roman" w:hAnsi="Times New Roman" w:cs="Times New Roman"/>
          <w:lang w:val="ru-RU"/>
        </w:rPr>
      </w:pPr>
    </w:p>
    <w:p w14:paraId="04356C3E" w14:textId="77777777" w:rsidR="00BB7584" w:rsidRPr="008A0361" w:rsidRDefault="00BB7584" w:rsidP="00FC77AD">
      <w:pPr>
        <w:tabs>
          <w:tab w:val="left" w:pos="7875"/>
        </w:tabs>
        <w:ind w:left="75"/>
        <w:contextualSpacing/>
        <w:rPr>
          <w:rFonts w:ascii="Times New Roman" w:hAnsi="Times New Roman" w:cs="Times New Roman"/>
          <w:lang w:val="ru-RU"/>
        </w:rPr>
      </w:pPr>
    </w:p>
    <w:p w14:paraId="06CDF64C" w14:textId="77777777" w:rsidR="00BB7584" w:rsidRPr="008A0361" w:rsidRDefault="00BB7584" w:rsidP="00FC77AD">
      <w:pPr>
        <w:tabs>
          <w:tab w:val="left" w:pos="7875"/>
        </w:tabs>
        <w:ind w:left="75"/>
        <w:contextualSpacing/>
        <w:rPr>
          <w:rFonts w:ascii="Times New Roman" w:hAnsi="Times New Roman" w:cs="Times New Roman"/>
          <w:lang w:val="ru-RU"/>
        </w:rPr>
      </w:pPr>
    </w:p>
    <w:p w14:paraId="792F4066" w14:textId="77777777" w:rsidR="00BB7584" w:rsidRDefault="00BB7584" w:rsidP="00FC77AD">
      <w:pPr>
        <w:tabs>
          <w:tab w:val="left" w:pos="7875"/>
        </w:tabs>
        <w:ind w:left="75"/>
        <w:contextualSpacing/>
        <w:rPr>
          <w:rFonts w:ascii="Times New Roman" w:hAnsi="Times New Roman" w:cs="Times New Roman"/>
          <w:lang w:val="ru-RU"/>
        </w:rPr>
      </w:pPr>
    </w:p>
    <w:p w14:paraId="3A1617F5" w14:textId="77777777" w:rsidR="0045200B" w:rsidRDefault="0045200B" w:rsidP="00FC77AD">
      <w:pPr>
        <w:tabs>
          <w:tab w:val="left" w:pos="7875"/>
        </w:tabs>
        <w:ind w:left="75"/>
        <w:contextualSpacing/>
        <w:rPr>
          <w:rFonts w:ascii="Times New Roman" w:hAnsi="Times New Roman" w:cs="Times New Roman"/>
          <w:lang w:val="ru-RU"/>
        </w:rPr>
      </w:pPr>
    </w:p>
    <w:p w14:paraId="690A2459" w14:textId="77777777" w:rsidR="0045200B" w:rsidRDefault="0045200B" w:rsidP="00FC77AD">
      <w:pPr>
        <w:tabs>
          <w:tab w:val="left" w:pos="7875"/>
        </w:tabs>
        <w:ind w:left="75"/>
        <w:contextualSpacing/>
        <w:rPr>
          <w:rFonts w:ascii="Times New Roman" w:hAnsi="Times New Roman" w:cs="Times New Roman"/>
          <w:lang w:val="ru-RU"/>
        </w:rPr>
      </w:pPr>
    </w:p>
    <w:p w14:paraId="2BC1F54F" w14:textId="77777777" w:rsidR="0045200B" w:rsidRPr="008A0361" w:rsidRDefault="0045200B" w:rsidP="00FC77AD">
      <w:pPr>
        <w:tabs>
          <w:tab w:val="left" w:pos="7875"/>
        </w:tabs>
        <w:ind w:left="75"/>
        <w:contextualSpacing/>
        <w:rPr>
          <w:rFonts w:ascii="Times New Roman" w:hAnsi="Times New Roman" w:cs="Times New Roman"/>
          <w:lang w:val="ru-RU"/>
        </w:rPr>
      </w:pPr>
    </w:p>
    <w:p w14:paraId="2A2CDDB1" w14:textId="77777777" w:rsidR="00F44DA0" w:rsidRDefault="00F44DA0" w:rsidP="00FC77AD">
      <w:pPr>
        <w:tabs>
          <w:tab w:val="left" w:pos="7875"/>
        </w:tabs>
        <w:ind w:left="75"/>
        <w:contextualSpacing/>
        <w:rPr>
          <w:rFonts w:ascii="Times New Roman" w:hAnsi="Times New Roman" w:cs="Times New Roman"/>
          <w:lang w:val="ru-RU"/>
        </w:rPr>
      </w:pPr>
    </w:p>
    <w:p w14:paraId="680DDC36" w14:textId="7DB672E5" w:rsidR="00010EB5" w:rsidRDefault="00F44DA0" w:rsidP="00FC77AD">
      <w:pPr>
        <w:tabs>
          <w:tab w:val="left" w:pos="7875"/>
        </w:tabs>
        <w:ind w:left="75"/>
        <w:contextualSpacing/>
        <w:rPr>
          <w:rFonts w:ascii="Times New Roman" w:hAnsi="Times New Roman" w:cs="Times New Roman"/>
          <w:lang w:val="ru-RU"/>
        </w:rPr>
      </w:pPr>
      <w:r>
        <w:rPr>
          <w:rFonts w:ascii="Times New Roman" w:hAnsi="Times New Roman" w:cs="Times New Roman"/>
          <w:lang w:val="ru-RU"/>
        </w:rPr>
        <w:t xml:space="preserve">                                                                                                                               </w:t>
      </w:r>
      <w:r w:rsidR="00010EB5" w:rsidRPr="00010EB5">
        <w:rPr>
          <w:rFonts w:ascii="Times New Roman" w:hAnsi="Times New Roman" w:cs="Times New Roman"/>
          <w:b/>
          <w:bCs/>
          <w:lang w:val="ru-RU"/>
        </w:rPr>
        <w:t xml:space="preserve">Приложение </w:t>
      </w:r>
      <w:r w:rsidR="00010EB5">
        <w:rPr>
          <w:rFonts w:ascii="Times New Roman" w:hAnsi="Times New Roman" w:cs="Times New Roman"/>
          <w:b/>
          <w:bCs/>
          <w:lang w:val="ru-RU"/>
        </w:rPr>
        <w:t>8</w:t>
      </w:r>
      <w:r w:rsidR="00010EB5" w:rsidRPr="00010EB5">
        <w:rPr>
          <w:rFonts w:ascii="Times New Roman" w:hAnsi="Times New Roman" w:cs="Times New Roman"/>
          <w:b/>
          <w:bCs/>
          <w:lang w:val="ru-RU"/>
        </w:rPr>
        <w:t xml:space="preserve"> </w:t>
      </w:r>
    </w:p>
    <w:p w14:paraId="0F7250BB" w14:textId="77777777" w:rsidR="00E850EC" w:rsidRDefault="00E850EC" w:rsidP="00E850EC">
      <w:pPr>
        <w:rPr>
          <w:rFonts w:ascii="Times New Roman" w:hAnsi="Times New Roman" w:cs="Times New Roman"/>
          <w:lang w:val="ru-RU"/>
        </w:rPr>
      </w:pPr>
    </w:p>
    <w:tbl>
      <w:tblPr>
        <w:tblStyle w:val="11"/>
        <w:tblW w:w="110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4225"/>
        <w:gridCol w:w="3596"/>
      </w:tblGrid>
      <w:tr w:rsidR="00E850EC" w:rsidRPr="007070D2" w14:paraId="49C5D8DC" w14:textId="77777777" w:rsidTr="00237F63">
        <w:tc>
          <w:tcPr>
            <w:tcW w:w="3230" w:type="dxa"/>
          </w:tcPr>
          <w:p w14:paraId="2CB978B3" w14:textId="77777777" w:rsidR="00E850EC" w:rsidRPr="00E850EC" w:rsidRDefault="00E850EC" w:rsidP="00E850EC">
            <w:pPr>
              <w:ind w:right="4"/>
              <w:contextualSpacing/>
              <w:jc w:val="both"/>
              <w:rPr>
                <w:rFonts w:ascii="Times New Roman" w:eastAsia="Calibri" w:hAnsi="Times New Roman" w:cs="Times New Roman"/>
                <w:b/>
                <w:color w:val="000000"/>
              </w:rPr>
            </w:pPr>
            <w:r w:rsidRPr="00E850EC">
              <w:rPr>
                <w:rFonts w:ascii="Times New Roman" w:eastAsia="Calibri" w:hAnsi="Times New Roman" w:cs="Times New Roman"/>
                <w:noProof/>
                <w:color w:val="000000"/>
                <w:lang w:val="ru-RU" w:eastAsia="ru-RU"/>
              </w:rPr>
              <w:drawing>
                <wp:inline distT="0" distB="0" distL="0" distR="0" wp14:anchorId="6821228B" wp14:editId="5A372F5F">
                  <wp:extent cx="800100" cy="717481"/>
                  <wp:effectExtent l="0" t="0" r="0" b="6985"/>
                  <wp:docPr id="2" name="Picture 1">
                    <a:extLst xmlns:a="http://schemas.openxmlformats.org/drawingml/2006/main">
                      <a:ext uri="{FF2B5EF4-FFF2-40B4-BE49-F238E27FC236}">
                        <a16:creationId xmlns:a16="http://schemas.microsoft.com/office/drawing/2014/main" id="{F1560EEA-A4BD-4268-8172-AB4EE01A0A8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1560EEA-A4BD-4268-8172-AB4EE01A0A88}"/>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717481"/>
                          </a:xfrm>
                          <a:prstGeom prst="rect">
                            <a:avLst/>
                          </a:prstGeom>
                        </pic:spPr>
                      </pic:pic>
                    </a:graphicData>
                  </a:graphic>
                </wp:inline>
              </w:drawing>
            </w:r>
          </w:p>
        </w:tc>
        <w:tc>
          <w:tcPr>
            <w:tcW w:w="4225" w:type="dxa"/>
          </w:tcPr>
          <w:p w14:paraId="62584098" w14:textId="77777777" w:rsidR="00E850EC" w:rsidRPr="00E850EC" w:rsidRDefault="00E850EC" w:rsidP="00E850EC">
            <w:pPr>
              <w:ind w:left="10" w:right="1" w:hanging="10"/>
              <w:contextualSpacing/>
              <w:jc w:val="both"/>
              <w:rPr>
                <w:rFonts w:ascii="Times New Roman" w:eastAsia="Calibri" w:hAnsi="Times New Roman" w:cs="Times New Roman"/>
                <w:b/>
                <w:color w:val="000000"/>
              </w:rPr>
            </w:pPr>
          </w:p>
          <w:p w14:paraId="6EB2F1B0"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Кумтор Голд Компани</w:t>
            </w:r>
          </w:p>
          <w:p w14:paraId="61EEF169"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Опросник поставщика на предмет проверки благонадежности</w:t>
            </w:r>
          </w:p>
          <w:p w14:paraId="26B02861" w14:textId="77777777" w:rsidR="00E850EC" w:rsidRPr="00E850EC" w:rsidRDefault="00E850EC" w:rsidP="00E850EC">
            <w:pPr>
              <w:ind w:left="10" w:right="1" w:hanging="10"/>
              <w:contextualSpacing/>
              <w:jc w:val="center"/>
              <w:rPr>
                <w:rFonts w:ascii="Times New Roman" w:eastAsia="Calibri" w:hAnsi="Times New Roman" w:cs="Times New Roman"/>
                <w:color w:val="000000"/>
                <w:lang w:val="ru-RU"/>
              </w:rPr>
            </w:pPr>
          </w:p>
        </w:tc>
        <w:tc>
          <w:tcPr>
            <w:tcW w:w="3596" w:type="dxa"/>
          </w:tcPr>
          <w:p w14:paraId="4F09E5E8" w14:textId="77777777" w:rsidR="00E850EC" w:rsidRPr="00E850EC" w:rsidRDefault="00E850EC" w:rsidP="00E850EC">
            <w:pPr>
              <w:ind w:right="114"/>
              <w:contextualSpacing/>
              <w:jc w:val="right"/>
              <w:rPr>
                <w:rFonts w:ascii="Times New Roman" w:eastAsia="Calibri" w:hAnsi="Times New Roman" w:cs="Times New Roman"/>
                <w:b/>
                <w:color w:val="000000"/>
                <w:lang w:val="ru-RU"/>
              </w:rPr>
            </w:pPr>
          </w:p>
        </w:tc>
      </w:tr>
    </w:tbl>
    <w:p w14:paraId="461D591F" w14:textId="77777777" w:rsidR="00E850EC" w:rsidRPr="00E850EC" w:rsidRDefault="00E850EC" w:rsidP="00E850EC">
      <w:pPr>
        <w:spacing w:after="0" w:line="240" w:lineRule="auto"/>
        <w:ind w:left="-3" w:right="-10" w:hanging="1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ЗАО «Кумтор Голд Компани» (КГК) не приемлет никаких форм взяточничества и коррупции. Ответы на вопросы должны быть полными и честными. Для потенциальных контрагентов заполнение данного опросника никоим образом не должно толковаться как установление деловых отношений с КГК.   </w:t>
      </w:r>
    </w:p>
    <w:p w14:paraId="6EF0D4FF" w14:textId="77777777" w:rsidR="00E850EC" w:rsidRPr="00E850EC" w:rsidRDefault="00E850EC" w:rsidP="00E850EC">
      <w:pPr>
        <w:spacing w:after="0" w:line="240" w:lineRule="auto"/>
        <w:ind w:left="3"/>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 </w:t>
      </w:r>
    </w:p>
    <w:p w14:paraId="28283991"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r w:rsidRPr="00E850EC">
        <w:rPr>
          <w:rFonts w:ascii="Times New Roman" w:eastAsia="Calibri" w:hAnsi="Times New Roman" w:cs="Times New Roman"/>
          <w:b/>
          <w:color w:val="000000"/>
          <w:kern w:val="0"/>
          <w:sz w:val="22"/>
          <w:szCs w:val="22"/>
          <w:lang w:val="ru-RU"/>
          <w14:ligatures w14:val="none"/>
        </w:rPr>
        <w:t xml:space="preserve">Инструкции </w:t>
      </w:r>
    </w:p>
    <w:p w14:paraId="2A353E21"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Ответы должны быть представлены на все вопросы в опроснике, при неприменимости вопроса, укажите «не применимо». Ответы на некоторые вопросы могут быть просто в утвердительной или отрицательной ("Да» или «Нет") форме. Если вы отмечаете в ответе «Другое», просим предоставить пояснения. В случае, если места, отведенного для ответа, недостаточно, приложите свой ответ на дополнительной странице. При возникновении вопросов по заполнению опросника, пожалуйста, обратитесь к лицу, предоставившему Вам данный опросник.   </w:t>
      </w:r>
    </w:p>
    <w:p w14:paraId="579D3248"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p>
    <w:p w14:paraId="449EDA22"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Заполнение данного опросника необходимо, в связи с тем, что КГК рассматривает возможность вступления с Вами в деловые отношения либо продолжения установленных деловых взаимоотношений. Предоставленная Вами информация и, где необходимо, полученная от третьих лиц и других источников, будет использована только для целей определения соответствия Вас или Вашей организации требованиям КГК в части благонадежности. В случае установления между КГК и Вами деловых взаимоотношений, если после заполнения настоящего опросника, возникнут обстоятельства, которые повлияют или изменят ответы, ранее Вами предоставленные, либо могут потребовать внесения уточнения или дополнений в ответы по данному опроснику, Вам необходимо сообщить об этом Вашему деловому контакту в КГК. В опроснике Вы/организация, от имени которой Вы уполномочены предоставлять сведения, может именоваться Заявителем.</w:t>
      </w:r>
    </w:p>
    <w:p w14:paraId="1D232C5C"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69698F60"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В зависимости от применимости к виду деятельности Заявителя, к данному опроснику необходимо приложить следующие документы:</w:t>
      </w:r>
    </w:p>
    <w:p w14:paraId="11AE3A6F"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учредительные документы (устав) со всеми изменениями и дополнениями;</w:t>
      </w:r>
    </w:p>
    <w:p w14:paraId="64045EA8"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подтверждающий документ о регистрации компании (выписку из единого государственного реестра юридических лиц, выданную не более чем за один месяц до дня представления, свидетельство о государственной регистрации либо перерегистрации);</w:t>
      </w:r>
    </w:p>
    <w:p w14:paraId="16B044E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документ, подтверждающий полномочия лица на подписание договоров (протокол, приказ, доверенность или иной подтверждающий документ);</w:t>
      </w:r>
    </w:p>
    <w:p w14:paraId="0350EF2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свидетельство о постановке на налоговый учет;</w:t>
      </w:r>
    </w:p>
    <w:p w14:paraId="52F431DE"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справка из налоговых органов об отсутствии задолженности;</w:t>
      </w:r>
    </w:p>
    <w:p w14:paraId="7D29E50B"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паспорт, патент, полис социального страхования (для индивидуальных предпринимателей и где применимо для физических лиц);</w:t>
      </w:r>
    </w:p>
    <w:p w14:paraId="4B44CE35"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копии разрешительных документов (лицензии, разрешения) на виды деятельности. </w:t>
      </w:r>
    </w:p>
    <w:p w14:paraId="29A7A0CB"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1ED067E9"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lastRenderedPageBreak/>
        <w:t>Полное наименование ___________________________________________________________________________</w:t>
      </w:r>
    </w:p>
    <w:p w14:paraId="3C2F1928"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основания и/или перерегистрации_____________________________________________________________</w:t>
      </w:r>
    </w:p>
    <w:p w14:paraId="75E4E041"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Регистрационный номер / наименование и номер лицензии на осуществление деятельности ______________________________________________________________________________________________</w:t>
      </w:r>
    </w:p>
    <w:p w14:paraId="687C1DD0"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Другие названия компаний или предыдущие названия, которые использовались для ведения предлагаемого бизнеса _______________________________________________________________________________________</w:t>
      </w:r>
    </w:p>
    <w:p w14:paraId="7C90ACAB"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Количество сотрудников</w:t>
      </w:r>
      <w:r w:rsidRPr="00E850EC">
        <w:rPr>
          <w:rFonts w:ascii="Times New Roman" w:eastAsia="Calibri" w:hAnsi="Times New Roman" w:cs="Times New Roman"/>
          <w:color w:val="000000"/>
          <w:kern w:val="0"/>
          <w:sz w:val="22"/>
          <w:szCs w:val="22"/>
          <w14:ligatures w14:val="none"/>
        </w:rPr>
        <w:t xml:space="preserve"> _____________________________________________________________</w:t>
      </w:r>
      <w:r w:rsidRPr="00E850EC">
        <w:rPr>
          <w:rFonts w:ascii="Times New Roman" w:eastAsia="Calibri" w:hAnsi="Times New Roman" w:cs="Times New Roman"/>
          <w:color w:val="000000"/>
          <w:kern w:val="0"/>
          <w:sz w:val="22"/>
          <w:szCs w:val="22"/>
          <w:lang w:val="ru-RU"/>
          <w14:ligatures w14:val="none"/>
        </w:rPr>
        <w:t>_</w:t>
      </w:r>
      <w:r w:rsidRPr="00E850EC">
        <w:rPr>
          <w:rFonts w:ascii="Times New Roman" w:eastAsia="Calibri" w:hAnsi="Times New Roman" w:cs="Times New Roman"/>
          <w:color w:val="000000"/>
          <w:kern w:val="0"/>
          <w:sz w:val="22"/>
          <w:szCs w:val="22"/>
          <w14:ligatures w14:val="none"/>
        </w:rPr>
        <w:t>________</w:t>
      </w:r>
      <w:r w:rsidRPr="00E850EC">
        <w:rPr>
          <w:rFonts w:ascii="Times New Roman" w:eastAsia="Calibri" w:hAnsi="Times New Roman" w:cs="Times New Roman"/>
          <w:color w:val="000000"/>
          <w:kern w:val="0"/>
          <w:sz w:val="22"/>
          <w:szCs w:val="22"/>
          <w:lang w:val="ru-RU"/>
          <w14:ligatures w14:val="none"/>
        </w:rPr>
        <w:t>__</w:t>
      </w:r>
    </w:p>
    <w:p w14:paraId="553D22D7"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Является ли заявитель ИП □,   Работает в партнерстве/товариществе □,   Юридическим лицом □,   другое □ ______________________________________________________________________________________________</w:t>
      </w:r>
    </w:p>
    <w:p w14:paraId="256E82BA"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Перечислите фамилии, имена, отчества и соответствующие формы и объемы владения/участия членов Совета Директоров, контролирующих акционеров, владельцев и основных акционеров компании-заявителя или заявителя (в том числе владеющих контрольным пакетом акций), учредителей, иных владельцев компании, членов совета директоров, членов исполнительного органа (члены правления, директора и т.д.), членов наблюдательного/контрольного органа Наблюдательного совета, Ревизионной комиссии и т.д.)</w:t>
      </w:r>
    </w:p>
    <w:p w14:paraId="1B99CD46" w14:textId="77777777" w:rsidR="00E850EC" w:rsidRPr="00E850EC" w:rsidRDefault="00E850EC" w:rsidP="00E850EC">
      <w:pPr>
        <w:spacing w:after="0" w:line="240" w:lineRule="auto"/>
        <w:ind w:left="12" w:firstLine="348"/>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7664B6A4" w14:textId="77777777" w:rsidR="00E850EC" w:rsidRPr="00E850EC" w:rsidRDefault="00E850EC" w:rsidP="00E850EC">
      <w:pPr>
        <w:spacing w:after="0" w:line="240" w:lineRule="auto"/>
        <w:ind w:left="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____________________________________________________________________________________________________________________________________________________________________________________________ </w:t>
      </w:r>
    </w:p>
    <w:p w14:paraId="10BFA4F9"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Занимали ли Вы или кто-либо из лиц, упомянутых в пункте 7 выше, должность в Правительстве, в том числе на государственной службе Кыргызской Республики? Этот вопрос также относится и распространяется на Ваших близких членов семьи и близких членов семьи всех лиц, упоминаемых в п.7 (муж, жена, брат, сестра, дети) _________________________________________________________________________________________ ______________________________________________________________________________________________</w:t>
      </w:r>
    </w:p>
    <w:p w14:paraId="23288D72"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Имели ли Вы или кто-либо из лиц, указанных в пунктах 7 и 8, деловые или трудовые взаимоотношения с КГК (работники КГК, консультанты, подрядчики, заказчики) или родственные связи с должностными лицами, работниками КГК? Если да, пожалуйста, укажите ФИО и вид связи_______________</w:t>
      </w:r>
      <w:r w:rsidRPr="00E850EC">
        <w:rPr>
          <w:rFonts w:ascii="Times New Roman" w:eastAsia="Calibri" w:hAnsi="Times New Roman" w:cs="Times New Roman"/>
          <w:color w:val="000000"/>
          <w:kern w:val="0"/>
          <w:sz w:val="22"/>
          <w:szCs w:val="22"/>
          <w14:ligatures w14:val="none"/>
        </w:rPr>
        <w:t>___</w:t>
      </w:r>
      <w:r w:rsidRPr="00E850EC">
        <w:rPr>
          <w:rFonts w:ascii="Times New Roman" w:eastAsia="Calibri" w:hAnsi="Times New Roman" w:cs="Times New Roman"/>
          <w:color w:val="000000"/>
          <w:kern w:val="0"/>
          <w:sz w:val="22"/>
          <w:szCs w:val="22"/>
          <w:lang w:val="ru-RU"/>
          <w14:ligatures w14:val="none"/>
        </w:rPr>
        <w:t>__________________</w:t>
      </w:r>
    </w:p>
    <w:p w14:paraId="65C70F9A" w14:textId="77777777" w:rsidR="00E850EC" w:rsidRPr="00E850EC" w:rsidRDefault="00E850EC" w:rsidP="00E850EC">
      <w:pPr>
        <w:spacing w:after="0" w:line="240" w:lineRule="auto"/>
        <w:ind w:firstLine="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20AE61D6"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Существуют ли какие-либо правовые ограничения или потенциальные конфликты интересов, запрещающие или ограничивающие привлечение Заявителя в качестве поставщика товаров, услуг, работ для КГК? Если да, пожалуйста, укажите____________________________________________________________________________</w:t>
      </w:r>
    </w:p>
    <w:p w14:paraId="5CEC0EE1" w14:textId="77777777" w:rsidR="00E850EC" w:rsidRPr="00E850EC" w:rsidRDefault="00E850EC" w:rsidP="00E850EC">
      <w:pPr>
        <w:spacing w:after="0" w:line="240" w:lineRule="auto"/>
        <w:ind w:left="36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 xml:space="preserve">______________________________________________________________________________________________ </w:t>
      </w:r>
    </w:p>
    <w:p w14:paraId="6703BA28" w14:textId="77777777" w:rsidR="00E850EC" w:rsidRPr="00E850EC" w:rsidRDefault="00E850EC" w:rsidP="00E850EC">
      <w:pPr>
        <w:spacing w:after="0" w:line="240" w:lineRule="auto"/>
        <w:ind w:left="360" w:hanging="1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tbl>
      <w:tblPr>
        <w:tblStyle w:val="TableGrid"/>
        <w:tblpPr w:leftFromText="180" w:rightFromText="180" w:vertAnchor="text" w:horzAnchor="margin" w:tblpXSpec="center" w:tblpY="384"/>
        <w:tblW w:w="10350" w:type="dxa"/>
        <w:tblInd w:w="0" w:type="dxa"/>
        <w:tblCellMar>
          <w:top w:w="45" w:type="dxa"/>
          <w:left w:w="106" w:type="dxa"/>
          <w:right w:w="115" w:type="dxa"/>
        </w:tblCellMar>
        <w:tblLook w:val="04A0" w:firstRow="1" w:lastRow="0" w:firstColumn="1" w:lastColumn="0" w:noHBand="0" w:noVBand="1"/>
      </w:tblPr>
      <w:tblGrid>
        <w:gridCol w:w="1649"/>
        <w:gridCol w:w="2175"/>
        <w:gridCol w:w="2175"/>
        <w:gridCol w:w="2175"/>
        <w:gridCol w:w="2176"/>
      </w:tblGrid>
      <w:tr w:rsidR="00E850EC" w:rsidRPr="00E850EC" w14:paraId="0AC3A76C" w14:textId="77777777" w:rsidTr="00E850EC">
        <w:trPr>
          <w:trHeight w:val="254"/>
        </w:trPr>
        <w:tc>
          <w:tcPr>
            <w:tcW w:w="1649" w:type="dxa"/>
            <w:tcBorders>
              <w:top w:val="single" w:sz="4" w:space="0" w:color="000000"/>
              <w:left w:val="single" w:sz="4" w:space="0" w:color="000000"/>
              <w:bottom w:val="single" w:sz="4" w:space="0" w:color="000000"/>
              <w:right w:val="single" w:sz="4" w:space="0" w:color="000000"/>
            </w:tcBorders>
            <w:vAlign w:val="center"/>
          </w:tcPr>
          <w:p w14:paraId="6A9B695E" w14:textId="77777777" w:rsidR="00E850EC" w:rsidRPr="00E850EC" w:rsidRDefault="00E850EC" w:rsidP="00E850EC">
            <w:pPr>
              <w:ind w:left="2"/>
              <w:jc w:val="center"/>
              <w:rPr>
                <w:rFonts w:ascii="Times New Roman" w:eastAsia="Calibri" w:hAnsi="Times New Roman" w:cs="Times New Roman"/>
                <w:color w:val="000000"/>
                <w:lang w:val="ru-RU"/>
              </w:rPr>
            </w:pPr>
          </w:p>
        </w:tc>
        <w:tc>
          <w:tcPr>
            <w:tcW w:w="2175" w:type="dxa"/>
            <w:tcBorders>
              <w:top w:val="single" w:sz="4" w:space="0" w:color="000000"/>
              <w:left w:val="single" w:sz="4" w:space="0" w:color="000000"/>
              <w:bottom w:val="single" w:sz="4" w:space="0" w:color="000000"/>
              <w:right w:val="single" w:sz="4" w:space="0" w:color="000000"/>
            </w:tcBorders>
            <w:vAlign w:val="center"/>
          </w:tcPr>
          <w:p w14:paraId="6726320F"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1</w:t>
            </w:r>
          </w:p>
        </w:tc>
        <w:tc>
          <w:tcPr>
            <w:tcW w:w="2175" w:type="dxa"/>
            <w:tcBorders>
              <w:top w:val="single" w:sz="4" w:space="0" w:color="000000"/>
              <w:left w:val="single" w:sz="4" w:space="0" w:color="000000"/>
              <w:bottom w:val="single" w:sz="4" w:space="0" w:color="000000"/>
              <w:right w:val="single" w:sz="4" w:space="0" w:color="000000"/>
            </w:tcBorders>
            <w:vAlign w:val="center"/>
          </w:tcPr>
          <w:p w14:paraId="3F5B4D67" w14:textId="77777777" w:rsidR="00E850EC" w:rsidRPr="00E850EC" w:rsidRDefault="00E850EC" w:rsidP="00E850EC">
            <w:pPr>
              <w:ind w:left="3"/>
              <w:jc w:val="center"/>
              <w:rPr>
                <w:rFonts w:ascii="Times New Roman" w:eastAsia="Calibri" w:hAnsi="Times New Roman" w:cs="Times New Roman"/>
                <w:color w:val="000000"/>
              </w:rPr>
            </w:pPr>
            <w:r w:rsidRPr="00E850EC">
              <w:rPr>
                <w:rFonts w:ascii="Times New Roman" w:eastAsia="Calibri" w:hAnsi="Times New Roman" w:cs="Times New Roman"/>
                <w:color w:val="000000"/>
              </w:rPr>
              <w:t>2</w:t>
            </w:r>
          </w:p>
        </w:tc>
        <w:tc>
          <w:tcPr>
            <w:tcW w:w="2175" w:type="dxa"/>
            <w:tcBorders>
              <w:top w:val="single" w:sz="4" w:space="0" w:color="000000"/>
              <w:left w:val="single" w:sz="4" w:space="0" w:color="000000"/>
              <w:bottom w:val="single" w:sz="4" w:space="0" w:color="000000"/>
              <w:right w:val="single" w:sz="4" w:space="0" w:color="000000"/>
            </w:tcBorders>
            <w:vAlign w:val="center"/>
          </w:tcPr>
          <w:p w14:paraId="2CB54E19"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3</w:t>
            </w:r>
          </w:p>
        </w:tc>
        <w:tc>
          <w:tcPr>
            <w:tcW w:w="2176" w:type="dxa"/>
            <w:tcBorders>
              <w:top w:val="single" w:sz="4" w:space="0" w:color="000000"/>
              <w:left w:val="single" w:sz="4" w:space="0" w:color="000000"/>
              <w:bottom w:val="single" w:sz="4" w:space="0" w:color="000000"/>
              <w:right w:val="single" w:sz="4" w:space="0" w:color="000000"/>
            </w:tcBorders>
            <w:vAlign w:val="center"/>
          </w:tcPr>
          <w:p w14:paraId="4281DB37"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4</w:t>
            </w:r>
          </w:p>
        </w:tc>
      </w:tr>
      <w:tr w:rsidR="00E850EC" w:rsidRPr="00E850EC" w14:paraId="0C38F3FE" w14:textId="77777777" w:rsidTr="00E850EC">
        <w:trPr>
          <w:trHeight w:val="252"/>
        </w:trPr>
        <w:tc>
          <w:tcPr>
            <w:tcW w:w="1649" w:type="dxa"/>
            <w:tcBorders>
              <w:top w:val="single" w:sz="4" w:space="0" w:color="000000"/>
              <w:left w:val="single" w:sz="4" w:space="0" w:color="000000"/>
              <w:bottom w:val="single" w:sz="4" w:space="0" w:color="000000"/>
              <w:right w:val="single" w:sz="4" w:space="0" w:color="000000"/>
            </w:tcBorders>
            <w:vAlign w:val="center"/>
          </w:tcPr>
          <w:p w14:paraId="0EFA96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lastRenderedPageBreak/>
              <w:t>Наименование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E7CE0E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7CC0F53"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A74B91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AEDB4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7B07EF79" w14:textId="77777777" w:rsidTr="00E850EC">
        <w:trPr>
          <w:trHeight w:val="499"/>
        </w:trPr>
        <w:tc>
          <w:tcPr>
            <w:tcW w:w="1649" w:type="dxa"/>
            <w:tcBorders>
              <w:top w:val="single" w:sz="4" w:space="0" w:color="000000"/>
              <w:left w:val="single" w:sz="4" w:space="0" w:color="000000"/>
              <w:bottom w:val="single" w:sz="4" w:space="0" w:color="000000"/>
              <w:right w:val="single" w:sz="4" w:space="0" w:color="000000"/>
            </w:tcBorders>
            <w:vAlign w:val="center"/>
          </w:tcPr>
          <w:p w14:paraId="7FF51217"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Контактное лицо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7C3ECB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25E46E9"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65D3254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04AA77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E079278"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7A7AF46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Контактный номер</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9FF38E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2F380C1B"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435352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844449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1B093597"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138AE1FC"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Интернет страница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20C3299"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8FDFE4F"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311F7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6356FBDD"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306BD454" w14:textId="77777777" w:rsidTr="00E850EC">
        <w:trPr>
          <w:trHeight w:val="300"/>
        </w:trPr>
        <w:tc>
          <w:tcPr>
            <w:tcW w:w="1649" w:type="dxa"/>
            <w:tcBorders>
              <w:top w:val="single" w:sz="4" w:space="0" w:color="000000"/>
              <w:left w:val="single" w:sz="4" w:space="0" w:color="000000"/>
              <w:bottom w:val="single" w:sz="4" w:space="0" w:color="000000"/>
              <w:right w:val="single" w:sz="4" w:space="0" w:color="000000"/>
            </w:tcBorders>
            <w:vAlign w:val="center"/>
          </w:tcPr>
          <w:p w14:paraId="4B59A657" w14:textId="77777777" w:rsidR="00E850EC" w:rsidRPr="00E850EC" w:rsidRDefault="00E850EC" w:rsidP="00E850EC">
            <w:pPr>
              <w:ind w:left="2"/>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Эл. Адрес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4F323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E4572CA"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51AC4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D4B64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6CEEF94" w14:textId="77777777" w:rsidTr="00E850EC">
        <w:trPr>
          <w:trHeight w:val="497"/>
        </w:trPr>
        <w:tc>
          <w:tcPr>
            <w:tcW w:w="1649" w:type="dxa"/>
            <w:tcBorders>
              <w:top w:val="single" w:sz="4" w:space="0" w:color="000000"/>
              <w:left w:val="single" w:sz="4" w:space="0" w:color="000000"/>
              <w:bottom w:val="single" w:sz="4" w:space="0" w:color="000000"/>
              <w:right w:val="single" w:sz="4" w:space="0" w:color="000000"/>
            </w:tcBorders>
            <w:vAlign w:val="center"/>
          </w:tcPr>
          <w:p w14:paraId="33BD7A80"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Описание работ /услуг/ товаров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7114E21"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DEF025C"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53A4A0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835E63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bl>
    <w:p w14:paraId="15098A5E"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Укажите компании, с которыми Заявитель сотрудничает в настоящее время и предыдущие пять лет, а также опишите перечень товаров/услуг, который поставлял Заявитель.</w:t>
      </w:r>
    </w:p>
    <w:p w14:paraId="15520CCC" w14:textId="77777777" w:rsidR="00E850EC" w:rsidRPr="00E850EC" w:rsidRDefault="00E850EC" w:rsidP="00E850EC">
      <w:pPr>
        <w:spacing w:after="0" w:line="240" w:lineRule="auto"/>
        <w:jc w:val="both"/>
        <w:rPr>
          <w:rFonts w:ascii="Times New Roman" w:eastAsia="Calibri" w:hAnsi="Times New Roman" w:cs="Times New Roman"/>
          <w:color w:val="000000"/>
          <w:kern w:val="0"/>
          <w:sz w:val="22"/>
          <w:szCs w:val="22"/>
          <w:lang w:val="ru-RU"/>
          <w14:ligatures w14:val="none"/>
        </w:rPr>
      </w:pPr>
    </w:p>
    <w:tbl>
      <w:tblPr>
        <w:tblStyle w:val="11"/>
        <w:tblW w:w="0" w:type="auto"/>
        <w:tblLook w:val="04A0" w:firstRow="1" w:lastRow="0" w:firstColumn="1" w:lastColumn="0" w:noHBand="0" w:noVBand="1"/>
      </w:tblPr>
      <w:tblGrid>
        <w:gridCol w:w="371"/>
        <w:gridCol w:w="8081"/>
        <w:gridCol w:w="604"/>
        <w:gridCol w:w="623"/>
      </w:tblGrid>
      <w:tr w:rsidR="00E850EC" w:rsidRPr="00E850EC" w14:paraId="05252C9F" w14:textId="77777777" w:rsidTr="00237F63">
        <w:tc>
          <w:tcPr>
            <w:tcW w:w="9537" w:type="dxa"/>
            <w:gridSpan w:val="2"/>
            <w:vAlign w:val="center"/>
          </w:tcPr>
          <w:p w14:paraId="07C1991F"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rPr>
            </w:pPr>
            <w:r w:rsidRPr="00E850EC">
              <w:rPr>
                <w:rFonts w:ascii="Times New Roman" w:eastAsia="Calibri" w:hAnsi="Times New Roman" w:cs="Times New Roman"/>
                <w:b/>
                <w:color w:val="000000"/>
                <w:lang w:val="ru-RU"/>
              </w:rPr>
              <w:t>Техника Безопасности</w:t>
            </w:r>
          </w:p>
        </w:tc>
        <w:tc>
          <w:tcPr>
            <w:tcW w:w="629" w:type="dxa"/>
            <w:vAlign w:val="center"/>
          </w:tcPr>
          <w:p w14:paraId="291BF7C8"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Да</w:t>
            </w:r>
          </w:p>
        </w:tc>
        <w:tc>
          <w:tcPr>
            <w:tcW w:w="629" w:type="dxa"/>
            <w:vAlign w:val="center"/>
          </w:tcPr>
          <w:p w14:paraId="30FD6C01"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Нет</w:t>
            </w:r>
          </w:p>
        </w:tc>
      </w:tr>
      <w:tr w:rsidR="00E850EC" w:rsidRPr="007070D2" w14:paraId="3392EE7F" w14:textId="77777777" w:rsidTr="00237F63">
        <w:tc>
          <w:tcPr>
            <w:tcW w:w="372" w:type="dxa"/>
            <w:vAlign w:val="center"/>
          </w:tcPr>
          <w:p w14:paraId="7E2D837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а</w:t>
            </w:r>
          </w:p>
        </w:tc>
        <w:tc>
          <w:tcPr>
            <w:tcW w:w="9165" w:type="dxa"/>
            <w:vAlign w:val="center"/>
          </w:tcPr>
          <w:p w14:paraId="33192C7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специальная программа по охране труда и технике безопасности (ОТТБ), включая программу обучения сотрудников по вопросам ОТТБ?</w:t>
            </w:r>
          </w:p>
        </w:tc>
        <w:tc>
          <w:tcPr>
            <w:tcW w:w="629" w:type="dxa"/>
            <w:vAlign w:val="center"/>
          </w:tcPr>
          <w:p w14:paraId="67CADE83"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CC7444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33E68B2E" w14:textId="77777777" w:rsidTr="00237F63">
        <w:tc>
          <w:tcPr>
            <w:tcW w:w="372" w:type="dxa"/>
            <w:vAlign w:val="center"/>
          </w:tcPr>
          <w:p w14:paraId="26D4597A"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w:t>
            </w:r>
          </w:p>
        </w:tc>
        <w:tc>
          <w:tcPr>
            <w:tcW w:w="9165" w:type="dxa"/>
            <w:vAlign w:val="center"/>
          </w:tcPr>
          <w:p w14:paraId="3B7960E8"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Ведет ли Заявитель отчетность по охране труда и технике безопасности?</w:t>
            </w:r>
          </w:p>
        </w:tc>
        <w:tc>
          <w:tcPr>
            <w:tcW w:w="629" w:type="dxa"/>
            <w:vAlign w:val="center"/>
          </w:tcPr>
          <w:p w14:paraId="3A8777FA"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A12878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79148A9F" w14:textId="77777777" w:rsidTr="00237F63">
        <w:tc>
          <w:tcPr>
            <w:tcW w:w="372" w:type="dxa"/>
            <w:vAlign w:val="center"/>
          </w:tcPr>
          <w:p w14:paraId="2E7639A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w:t>
            </w:r>
          </w:p>
        </w:tc>
        <w:tc>
          <w:tcPr>
            <w:tcW w:w="9165" w:type="dxa"/>
            <w:vAlign w:val="center"/>
          </w:tcPr>
          <w:p w14:paraId="088EA2A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регулярные встречи и инспекции в рамках деятельности по ОТТБ?</w:t>
            </w:r>
          </w:p>
        </w:tc>
        <w:tc>
          <w:tcPr>
            <w:tcW w:w="629" w:type="dxa"/>
            <w:vAlign w:val="center"/>
          </w:tcPr>
          <w:p w14:paraId="63017744"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A494CC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04283236" w14:textId="77777777" w:rsidTr="00237F63">
        <w:tc>
          <w:tcPr>
            <w:tcW w:w="372" w:type="dxa"/>
            <w:vAlign w:val="center"/>
          </w:tcPr>
          <w:p w14:paraId="2416E56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г</w:t>
            </w:r>
          </w:p>
        </w:tc>
        <w:tc>
          <w:tcPr>
            <w:tcW w:w="9165" w:type="dxa"/>
            <w:vAlign w:val="center"/>
          </w:tcPr>
          <w:p w14:paraId="1D6B9323"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Есть ли у Заявителя обученный и сертифицированный персонал для оказания первой помощи и сердечно-лёгочной реанимации?</w:t>
            </w:r>
          </w:p>
        </w:tc>
        <w:tc>
          <w:tcPr>
            <w:tcW w:w="629" w:type="dxa"/>
            <w:vAlign w:val="center"/>
          </w:tcPr>
          <w:p w14:paraId="42F85CB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D09986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35365CD0" w14:textId="77777777" w:rsidTr="00237F63">
        <w:tc>
          <w:tcPr>
            <w:tcW w:w="372" w:type="dxa"/>
            <w:vAlign w:val="center"/>
          </w:tcPr>
          <w:p w14:paraId="151AFB17"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д</w:t>
            </w:r>
          </w:p>
        </w:tc>
        <w:tc>
          <w:tcPr>
            <w:tcW w:w="9165" w:type="dxa"/>
            <w:vAlign w:val="center"/>
          </w:tcPr>
          <w:p w14:paraId="471F610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медицинский осмотр для своих сотрудников?</w:t>
            </w:r>
          </w:p>
        </w:tc>
        <w:tc>
          <w:tcPr>
            <w:tcW w:w="629" w:type="dxa"/>
            <w:vAlign w:val="center"/>
          </w:tcPr>
          <w:p w14:paraId="19DACBF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9CFD54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6CE03AF1" w14:textId="77777777" w:rsidTr="00237F63">
        <w:tc>
          <w:tcPr>
            <w:tcW w:w="372" w:type="dxa"/>
            <w:vAlign w:val="center"/>
          </w:tcPr>
          <w:p w14:paraId="019364D1"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w:t>
            </w:r>
          </w:p>
        </w:tc>
        <w:tc>
          <w:tcPr>
            <w:tcW w:w="9165" w:type="dxa"/>
            <w:vAlign w:val="center"/>
          </w:tcPr>
          <w:p w14:paraId="0E8F63D2"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политика запрета наркотиков и алкоголя для сотрудников?</w:t>
            </w:r>
          </w:p>
        </w:tc>
        <w:tc>
          <w:tcPr>
            <w:tcW w:w="629" w:type="dxa"/>
            <w:vAlign w:val="center"/>
          </w:tcPr>
          <w:p w14:paraId="2DF5241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077540D"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1283C885" w14:textId="77777777" w:rsidTr="00237F63">
        <w:tc>
          <w:tcPr>
            <w:tcW w:w="10795" w:type="dxa"/>
            <w:gridSpan w:val="4"/>
            <w:vAlign w:val="center"/>
          </w:tcPr>
          <w:p w14:paraId="71422B4B"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Кодекс этики и делового поведения</w:t>
            </w:r>
          </w:p>
        </w:tc>
      </w:tr>
      <w:tr w:rsidR="00E850EC" w:rsidRPr="007070D2" w14:paraId="2CDCD1BA" w14:textId="77777777" w:rsidTr="00237F63">
        <w:tc>
          <w:tcPr>
            <w:tcW w:w="372" w:type="dxa"/>
            <w:vAlign w:val="center"/>
          </w:tcPr>
          <w:p w14:paraId="64B05BEC"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ё</w:t>
            </w:r>
          </w:p>
        </w:tc>
        <w:tc>
          <w:tcPr>
            <w:tcW w:w="9165" w:type="dxa"/>
            <w:vAlign w:val="center"/>
          </w:tcPr>
          <w:p w14:paraId="5CC3631F"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Заявитель ознакомился, признает и соглашается с принципами, содержащимися в Кодексе поведения поставщика, Сводом этических норм КГК, Политике ведения международного бизнеса, представленных на сайте </w:t>
            </w:r>
            <w:hyperlink r:id="rId10" w:history="1">
              <w:r w:rsidRPr="00E850EC">
                <w:rPr>
                  <w:rFonts w:ascii="Times New Roman" w:eastAsia="Calibri" w:hAnsi="Times New Roman" w:cs="Times New Roman"/>
                  <w:color w:val="0000FF"/>
                  <w:u w:val="single"/>
                </w:rPr>
                <w:t>www</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kumtor</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kg</w:t>
              </w:r>
            </w:hyperlink>
            <w:r w:rsidRPr="00E850EC">
              <w:rPr>
                <w:rFonts w:ascii="Times New Roman" w:eastAsia="Calibri" w:hAnsi="Times New Roman" w:cs="Times New Roman"/>
                <w:color w:val="000000"/>
                <w:lang w:val="ru-RU"/>
              </w:rPr>
              <w:t xml:space="preserve"> и распространяющихся на работников и подрядчиков/поставщиков КГК, а также заявляет о соблюдении данных условий и положений.</w:t>
            </w:r>
          </w:p>
        </w:tc>
        <w:tc>
          <w:tcPr>
            <w:tcW w:w="629" w:type="dxa"/>
            <w:vAlign w:val="center"/>
          </w:tcPr>
          <w:p w14:paraId="4EBE75CD"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BBA15A2"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27640738" w14:textId="77777777" w:rsidTr="00237F63">
        <w:tc>
          <w:tcPr>
            <w:tcW w:w="372" w:type="dxa"/>
            <w:vAlign w:val="center"/>
          </w:tcPr>
          <w:p w14:paraId="2E66996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ж</w:t>
            </w:r>
          </w:p>
        </w:tc>
        <w:tc>
          <w:tcPr>
            <w:tcW w:w="9165" w:type="dxa"/>
            <w:vAlign w:val="center"/>
          </w:tcPr>
          <w:p w14:paraId="3116B2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Был ли Заявитель или кто-либо из его сотрудников, директоров, должностных лиц, основных владельцев или акционеров обвинен в нарушении международного или местного антикоррупционного законодательства, являлся ли он объектом любого расследования коррупционных правонарушений или уголовного расследования в рамках юрисдикции с любым правонарушением, включая взяточничество, конфликт интересов, коррупцию, "откаты" или отмывание денег?</w:t>
            </w:r>
          </w:p>
        </w:tc>
        <w:tc>
          <w:tcPr>
            <w:tcW w:w="629" w:type="dxa"/>
            <w:vAlign w:val="center"/>
          </w:tcPr>
          <w:p w14:paraId="4EC3C157"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6DD005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3FE9F339" w14:textId="77777777" w:rsidTr="00237F63">
        <w:tc>
          <w:tcPr>
            <w:tcW w:w="372" w:type="dxa"/>
            <w:vAlign w:val="center"/>
          </w:tcPr>
          <w:p w14:paraId="4375A67E"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w:t>
            </w:r>
          </w:p>
        </w:tc>
        <w:tc>
          <w:tcPr>
            <w:tcW w:w="9165" w:type="dxa"/>
            <w:vAlign w:val="center"/>
          </w:tcPr>
          <w:p w14:paraId="1380FDA1"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Платил ли Заявитель когда-либо деньги или давал ли он что-либо ценное государственному чиновнику для сохранения бизнеса или получения неправомерного преимущества в любой юрисдикции?   "Государственный чиновник" означает (</w:t>
            </w:r>
            <w:r w:rsidRPr="00E850EC">
              <w:rPr>
                <w:rFonts w:ascii="Times New Roman" w:eastAsia="Calibri" w:hAnsi="Times New Roman" w:cs="Times New Roman"/>
                <w:color w:val="000000"/>
              </w:rPr>
              <w:t>i</w:t>
            </w:r>
            <w:r w:rsidRPr="00E850EC">
              <w:rPr>
                <w:rFonts w:ascii="Times New Roman" w:eastAsia="Calibri" w:hAnsi="Times New Roman" w:cs="Times New Roman"/>
                <w:color w:val="000000"/>
                <w:lang w:val="ru-RU"/>
              </w:rPr>
              <w:t>) любое должностное лицо или сотрудник, представляющий или действующий от имени любого государственного органа, министерства, агентства, органа (включая муниципалитеты, корпорации или аналогичные организации, находящиеся в собственности или под контролем, или действующие в интересах государства); или (</w:t>
            </w:r>
            <w:r w:rsidRPr="00E850EC">
              <w:rPr>
                <w:rFonts w:ascii="Times New Roman" w:eastAsia="Calibri" w:hAnsi="Times New Roman" w:cs="Times New Roman"/>
                <w:color w:val="000000"/>
              </w:rPr>
              <w:t>ii</w:t>
            </w:r>
            <w:r w:rsidRPr="00E850EC">
              <w:rPr>
                <w:rFonts w:ascii="Times New Roman" w:eastAsia="Calibri" w:hAnsi="Times New Roman" w:cs="Times New Roman"/>
                <w:color w:val="000000"/>
                <w:lang w:val="ru-RU"/>
              </w:rPr>
              <w:t xml:space="preserve">) любое должностное лицо, сотрудник, или лицо, представляющее или действующее от имени политической партии? </w:t>
            </w:r>
          </w:p>
        </w:tc>
        <w:tc>
          <w:tcPr>
            <w:tcW w:w="629" w:type="dxa"/>
            <w:vAlign w:val="center"/>
          </w:tcPr>
          <w:p w14:paraId="568EB26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B5ED3A3"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32D3A883" w14:textId="77777777" w:rsidTr="00237F63">
        <w:tc>
          <w:tcPr>
            <w:tcW w:w="372" w:type="dxa"/>
            <w:vAlign w:val="center"/>
          </w:tcPr>
          <w:p w14:paraId="0D24B7D6"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w:t>
            </w:r>
          </w:p>
        </w:tc>
        <w:tc>
          <w:tcPr>
            <w:tcW w:w="9165" w:type="dxa"/>
            <w:vAlign w:val="center"/>
          </w:tcPr>
          <w:p w14:paraId="54AD56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установленные процедуры, позволяющие сообщать о каких-либо неправомерных действиях?</w:t>
            </w:r>
          </w:p>
        </w:tc>
        <w:tc>
          <w:tcPr>
            <w:tcW w:w="629" w:type="dxa"/>
            <w:vAlign w:val="center"/>
          </w:tcPr>
          <w:p w14:paraId="18D56FD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F31569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79FA9FE4" w14:textId="77777777" w:rsidTr="00237F63">
        <w:tc>
          <w:tcPr>
            <w:tcW w:w="372" w:type="dxa"/>
            <w:vAlign w:val="center"/>
          </w:tcPr>
          <w:p w14:paraId="7CF4724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к</w:t>
            </w:r>
          </w:p>
        </w:tc>
        <w:tc>
          <w:tcPr>
            <w:tcW w:w="9165" w:type="dxa"/>
            <w:vAlign w:val="center"/>
          </w:tcPr>
          <w:p w14:paraId="48D0A24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Есть ли у Заявителя Кодекс этических норм поведения? </w:t>
            </w:r>
          </w:p>
        </w:tc>
        <w:tc>
          <w:tcPr>
            <w:tcW w:w="629" w:type="dxa"/>
            <w:vAlign w:val="center"/>
          </w:tcPr>
          <w:p w14:paraId="06ED3B5C"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560ADE2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53D035D8" w14:textId="77777777" w:rsidTr="00237F63">
        <w:tc>
          <w:tcPr>
            <w:tcW w:w="372" w:type="dxa"/>
            <w:vAlign w:val="center"/>
          </w:tcPr>
          <w:p w14:paraId="1ED4E079"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lastRenderedPageBreak/>
              <w:t>л</w:t>
            </w:r>
          </w:p>
        </w:tc>
        <w:tc>
          <w:tcPr>
            <w:tcW w:w="9165" w:type="dxa"/>
            <w:vAlign w:val="center"/>
          </w:tcPr>
          <w:p w14:paraId="67B4322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Знаком ли Заявитель с запретами, предусмотренными законодательством о коррупции?</w:t>
            </w:r>
          </w:p>
        </w:tc>
        <w:tc>
          <w:tcPr>
            <w:tcW w:w="629" w:type="dxa"/>
            <w:vAlign w:val="center"/>
          </w:tcPr>
          <w:p w14:paraId="06F43AB1"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27C40D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64A25BE8" w14:textId="77777777" w:rsidTr="00237F63">
        <w:tc>
          <w:tcPr>
            <w:tcW w:w="372" w:type="dxa"/>
            <w:vAlign w:val="center"/>
          </w:tcPr>
          <w:p w14:paraId="75AE9315"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м</w:t>
            </w:r>
          </w:p>
        </w:tc>
        <w:tc>
          <w:tcPr>
            <w:tcW w:w="9165" w:type="dxa"/>
            <w:vAlign w:val="center"/>
          </w:tcPr>
          <w:p w14:paraId="454D70E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Имеется ли у Заявителя антикоррупционная политика?</w:t>
            </w:r>
          </w:p>
        </w:tc>
        <w:tc>
          <w:tcPr>
            <w:tcW w:w="629" w:type="dxa"/>
            <w:vAlign w:val="center"/>
          </w:tcPr>
          <w:p w14:paraId="46F0697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009D7A4"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4A7595A3" w14:textId="77777777" w:rsidTr="00237F63">
        <w:tc>
          <w:tcPr>
            <w:tcW w:w="372" w:type="dxa"/>
            <w:vAlign w:val="center"/>
          </w:tcPr>
          <w:p w14:paraId="43ACCF5D"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w:t>
            </w:r>
          </w:p>
        </w:tc>
        <w:tc>
          <w:tcPr>
            <w:tcW w:w="9165" w:type="dxa"/>
            <w:vAlign w:val="center"/>
          </w:tcPr>
          <w:p w14:paraId="579BF4D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процедуры для контроля эффективности своей антикоррупционной политики?</w:t>
            </w:r>
          </w:p>
        </w:tc>
        <w:tc>
          <w:tcPr>
            <w:tcW w:w="629" w:type="dxa"/>
            <w:vAlign w:val="center"/>
          </w:tcPr>
          <w:p w14:paraId="150C654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79501D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723129F1" w14:textId="77777777" w:rsidTr="00237F63">
        <w:tc>
          <w:tcPr>
            <w:tcW w:w="372" w:type="dxa"/>
            <w:vAlign w:val="center"/>
          </w:tcPr>
          <w:p w14:paraId="1BFA6EF3"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о</w:t>
            </w:r>
          </w:p>
        </w:tc>
        <w:tc>
          <w:tcPr>
            <w:tcW w:w="9165" w:type="dxa"/>
            <w:vAlign w:val="center"/>
          </w:tcPr>
          <w:p w14:paraId="717F26D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Проводит ли Заявитель обучение своих сотрудников касательно законов о борьбе со взяточничеством?  </w:t>
            </w:r>
          </w:p>
        </w:tc>
        <w:tc>
          <w:tcPr>
            <w:tcW w:w="629" w:type="dxa"/>
            <w:vAlign w:val="center"/>
          </w:tcPr>
          <w:p w14:paraId="3602A3CF"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E53069B"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07A3FF9C" w14:textId="77777777" w:rsidTr="00237F63">
        <w:tc>
          <w:tcPr>
            <w:tcW w:w="372" w:type="dxa"/>
            <w:vAlign w:val="center"/>
          </w:tcPr>
          <w:p w14:paraId="6323073F"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w:t>
            </w:r>
          </w:p>
        </w:tc>
        <w:tc>
          <w:tcPr>
            <w:tcW w:w="9165" w:type="dxa"/>
            <w:vAlign w:val="center"/>
          </w:tcPr>
          <w:p w14:paraId="51D9F01A"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Свободен ли Заявитель от любых долгов, задолженностей и обязательств, включая государственные, в том числе налоговые и социальные? </w:t>
            </w:r>
          </w:p>
        </w:tc>
        <w:tc>
          <w:tcPr>
            <w:tcW w:w="629" w:type="dxa"/>
            <w:vAlign w:val="center"/>
          </w:tcPr>
          <w:p w14:paraId="30DCE4B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53F476E"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07C5173E" w14:textId="77777777" w:rsidTr="00237F63">
        <w:tc>
          <w:tcPr>
            <w:tcW w:w="372" w:type="dxa"/>
            <w:vAlign w:val="center"/>
          </w:tcPr>
          <w:p w14:paraId="3991C37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р</w:t>
            </w:r>
          </w:p>
        </w:tc>
        <w:tc>
          <w:tcPr>
            <w:tcW w:w="9165" w:type="dxa"/>
            <w:vAlign w:val="center"/>
          </w:tcPr>
          <w:p w14:paraId="28036945" w14:textId="77777777" w:rsidR="00E850EC" w:rsidRPr="00E850EC" w:rsidRDefault="00E850EC" w:rsidP="00E850EC">
            <w:pPr>
              <w:ind w:left="-1"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Является ли Заявитель прямо или косвенно, либо любой из ваших филиалов или любой из их соответствующих директоров, должностных лиц, сотрудников, агентов или представителей в настоящее время объектом любых санкций, введенных правительством (или любого органа власти) Кыргызской Республики, Канады, США, ЕС, Советом Безопасности Организации Объединенных Наций, или любых других соответствующих органов?</w:t>
            </w:r>
          </w:p>
        </w:tc>
        <w:tc>
          <w:tcPr>
            <w:tcW w:w="629" w:type="dxa"/>
            <w:vAlign w:val="center"/>
          </w:tcPr>
          <w:p w14:paraId="25EA3DC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650E09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78F45032" w14:textId="77777777" w:rsidTr="00237F63">
        <w:trPr>
          <w:trHeight w:val="246"/>
        </w:trPr>
        <w:tc>
          <w:tcPr>
            <w:tcW w:w="372" w:type="dxa"/>
            <w:vAlign w:val="center"/>
          </w:tcPr>
          <w:p w14:paraId="2F1947D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w:t>
            </w:r>
          </w:p>
        </w:tc>
        <w:tc>
          <w:tcPr>
            <w:tcW w:w="9165" w:type="dxa"/>
            <w:vAlign w:val="center"/>
          </w:tcPr>
          <w:p w14:paraId="77E5E449" w14:textId="77777777" w:rsidR="00E850EC" w:rsidRPr="00E850EC" w:rsidRDefault="00E850EC" w:rsidP="00E850EC">
            <w:pPr>
              <w:spacing w:after="214"/>
              <w:ind w:left="12" w:right="2" w:hanging="10"/>
              <w:contextualSpacing/>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Находится ли Заявитель в процессе банкротства, ликвидации?</w:t>
            </w:r>
          </w:p>
        </w:tc>
        <w:tc>
          <w:tcPr>
            <w:tcW w:w="629" w:type="dxa"/>
            <w:vAlign w:val="center"/>
          </w:tcPr>
          <w:p w14:paraId="4973B4E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6F03A2A"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7070D2" w14:paraId="4A46EB36" w14:textId="77777777" w:rsidTr="00237F63">
        <w:tc>
          <w:tcPr>
            <w:tcW w:w="372" w:type="dxa"/>
            <w:vAlign w:val="center"/>
          </w:tcPr>
          <w:p w14:paraId="4FB5809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т</w:t>
            </w:r>
          </w:p>
        </w:tc>
        <w:tc>
          <w:tcPr>
            <w:tcW w:w="9165" w:type="dxa"/>
            <w:vAlign w:val="center"/>
          </w:tcPr>
          <w:p w14:paraId="011295B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 ли Заявитель невыполненные или просроченные обязательства по итогам привлечения Заявителя к выполнению работ, поставке товаров или оказанию услуг по результатам тендеров, объявленных с участием государственных заказчиков.</w:t>
            </w:r>
          </w:p>
        </w:tc>
        <w:tc>
          <w:tcPr>
            <w:tcW w:w="629" w:type="dxa"/>
            <w:vAlign w:val="center"/>
          </w:tcPr>
          <w:p w14:paraId="41057EAB"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0AD93806" w14:textId="77777777" w:rsidR="00E850EC" w:rsidRPr="00E850EC" w:rsidRDefault="00E850EC" w:rsidP="00E850EC">
            <w:pPr>
              <w:contextualSpacing/>
              <w:jc w:val="both"/>
              <w:rPr>
                <w:rFonts w:ascii="Times New Roman" w:eastAsia="Calibri" w:hAnsi="Times New Roman" w:cs="Times New Roman"/>
                <w:color w:val="000000"/>
                <w:lang w:val="ru-RU"/>
              </w:rPr>
            </w:pPr>
          </w:p>
        </w:tc>
      </w:tr>
    </w:tbl>
    <w:p w14:paraId="1DBA56D4" w14:textId="77777777" w:rsidR="00E850EC" w:rsidRPr="00E850EC" w:rsidRDefault="00E850EC" w:rsidP="00E850EC">
      <w:pPr>
        <w:tabs>
          <w:tab w:val="right" w:pos="10806"/>
        </w:tabs>
        <w:spacing w:after="0" w:line="240" w:lineRule="auto"/>
        <w:ind w:left="-11"/>
        <w:jc w:val="both"/>
        <w:rPr>
          <w:rFonts w:ascii="Times New Roman" w:eastAsia="Calibri" w:hAnsi="Times New Roman" w:cs="Times New Roman"/>
          <w:color w:val="000000"/>
          <w:kern w:val="0"/>
          <w:sz w:val="22"/>
          <w:szCs w:val="22"/>
          <w:lang w:val="ru-RU"/>
          <w14:ligatures w14:val="none"/>
        </w:rPr>
      </w:pPr>
    </w:p>
    <w:p w14:paraId="10A1BF30"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ab/>
        <w:t>Если Вы считаете необходимым расширить любой из вышеприведенных ответов "Да" или "Нет", пожалуйста, укажите его на дополнительных страницах.</w:t>
      </w:r>
    </w:p>
    <w:p w14:paraId="28304272"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p>
    <w:p w14:paraId="5E71D71E" w14:textId="77777777" w:rsidR="00E850EC" w:rsidRPr="00E850EC" w:rsidRDefault="00E850EC" w:rsidP="00B46C45">
      <w:pPr>
        <w:numPr>
          <w:ilvl w:val="0"/>
          <w:numId w:val="10"/>
        </w:numPr>
        <w:spacing w:after="0" w:line="240" w:lineRule="auto"/>
        <w:ind w:left="27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Имя, адрес и номера телефонов представителя КГК, кто от имени КГК предлагает Вас или Вашу организацию для привлечения в качестве поставщика товаров, услуг или работ.  </w:t>
      </w:r>
    </w:p>
    <w:p w14:paraId="50569395"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 </w:t>
      </w:r>
    </w:p>
    <w:p w14:paraId="2468945F" w14:textId="77777777" w:rsidR="00E850EC" w:rsidRPr="00E850EC" w:rsidRDefault="00E850EC" w:rsidP="00B46C45">
      <w:pPr>
        <w:numPr>
          <w:ilvl w:val="0"/>
          <w:numId w:val="10"/>
        </w:numPr>
        <w:spacing w:after="0" w:line="240" w:lineRule="auto"/>
        <w:ind w:left="270"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Лицо, чья подпись указана ниже, является уполномоченным заверять от имени Заявителя, что информация, изложенная в настоящем опроснике проверки благонадежности, является достоверной, правильной и полной.  Заявитель соглашается незамедлительно уведомлять КГК о любых изменениях в информации, представленной в данном опроснике и прилагаемых Вами к опроснику документах.</w:t>
      </w:r>
    </w:p>
    <w:p w14:paraId="5B10C0CD"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2CC14C78"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0E9F62D3"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Подпись __________________________________                  ФИО ____________________________________ </w:t>
      </w:r>
    </w:p>
    <w:p w14:paraId="139EFA38"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p>
    <w:p w14:paraId="54F1E759"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М.П.</w:t>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t xml:space="preserve">  Должность________________________________                             </w:t>
      </w:r>
    </w:p>
    <w:p w14:paraId="5F45133A"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77FF865D"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20D28603"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476BEE0B"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1297E461"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________________________________</w:t>
      </w:r>
    </w:p>
    <w:p w14:paraId="3A98EE08" w14:textId="77777777" w:rsidR="00E850EC" w:rsidRDefault="00E850EC" w:rsidP="00E850EC">
      <w:pPr>
        <w:rPr>
          <w:rFonts w:ascii="Times New Roman" w:hAnsi="Times New Roman" w:cs="Times New Roman"/>
          <w:lang w:val="ru-RU"/>
        </w:rPr>
      </w:pPr>
    </w:p>
    <w:p w14:paraId="1B7EB792" w14:textId="77777777" w:rsidR="00E850EC" w:rsidRDefault="00E850EC" w:rsidP="00E850EC">
      <w:pPr>
        <w:rPr>
          <w:rFonts w:ascii="Times New Roman" w:hAnsi="Times New Roman" w:cs="Times New Roman"/>
          <w:lang w:val="ru-RU"/>
        </w:rPr>
      </w:pPr>
    </w:p>
    <w:p w14:paraId="44B16A18" w14:textId="77777777" w:rsidR="00E850EC" w:rsidRDefault="00E850EC" w:rsidP="00E850EC">
      <w:pPr>
        <w:rPr>
          <w:rFonts w:ascii="Times New Roman" w:hAnsi="Times New Roman" w:cs="Times New Roman"/>
          <w:lang w:val="ru-RU"/>
        </w:rPr>
      </w:pPr>
    </w:p>
    <w:p w14:paraId="624AFB79" w14:textId="77777777" w:rsidR="00E850EC" w:rsidRDefault="00E850EC" w:rsidP="00E850EC">
      <w:pPr>
        <w:rPr>
          <w:rFonts w:ascii="Times New Roman" w:hAnsi="Times New Roman" w:cs="Times New Roman"/>
          <w:lang w:val="ru-RU"/>
        </w:rPr>
      </w:pPr>
    </w:p>
    <w:p w14:paraId="5D21772A" w14:textId="77777777" w:rsidR="00E850EC" w:rsidRDefault="00E850EC" w:rsidP="00E850EC">
      <w:pPr>
        <w:rPr>
          <w:rFonts w:ascii="Times New Roman" w:hAnsi="Times New Roman" w:cs="Times New Roman"/>
          <w:lang w:val="ru-RU"/>
        </w:rPr>
      </w:pPr>
    </w:p>
    <w:p w14:paraId="6A89B85E" w14:textId="77777777" w:rsidR="00E850EC" w:rsidRDefault="00E850EC" w:rsidP="00E850EC">
      <w:pPr>
        <w:rPr>
          <w:rFonts w:ascii="Times New Roman" w:hAnsi="Times New Roman" w:cs="Times New Roman"/>
          <w:lang w:val="ru-RU"/>
        </w:rPr>
      </w:pPr>
    </w:p>
    <w:p w14:paraId="0F4F3C7F" w14:textId="77777777" w:rsidR="00E850EC" w:rsidRDefault="00E850EC" w:rsidP="00E850EC">
      <w:pPr>
        <w:rPr>
          <w:rFonts w:ascii="Times New Roman" w:hAnsi="Times New Roman" w:cs="Times New Roman"/>
          <w:lang w:val="ru-RU"/>
        </w:rPr>
      </w:pPr>
    </w:p>
    <w:p w14:paraId="77703B5B" w14:textId="77777777" w:rsidR="00E850EC" w:rsidRDefault="00E850EC" w:rsidP="00E850EC">
      <w:pPr>
        <w:rPr>
          <w:rFonts w:ascii="Times New Roman" w:hAnsi="Times New Roman" w:cs="Times New Roman"/>
          <w:lang w:val="ru-RU"/>
        </w:rPr>
      </w:pPr>
    </w:p>
    <w:p w14:paraId="0CA108C0" w14:textId="77777777" w:rsidR="00E850EC" w:rsidRDefault="00E850EC" w:rsidP="00E850EC">
      <w:pPr>
        <w:rPr>
          <w:rFonts w:ascii="Times New Roman" w:hAnsi="Times New Roman" w:cs="Times New Roman"/>
          <w:lang w:val="ru-RU"/>
        </w:rPr>
      </w:pPr>
    </w:p>
    <w:p w14:paraId="66376275" w14:textId="77777777" w:rsidR="00E850EC" w:rsidRDefault="00E850EC" w:rsidP="00E850EC">
      <w:pPr>
        <w:rPr>
          <w:rFonts w:ascii="Times New Roman" w:hAnsi="Times New Roman" w:cs="Times New Roman"/>
          <w:lang w:val="ru-RU"/>
        </w:rPr>
      </w:pPr>
    </w:p>
    <w:p w14:paraId="3BECDD7A" w14:textId="77777777" w:rsidR="00E850EC" w:rsidRDefault="00E850EC" w:rsidP="00E850EC">
      <w:pPr>
        <w:rPr>
          <w:rFonts w:ascii="Times New Roman" w:hAnsi="Times New Roman" w:cs="Times New Roman"/>
          <w:lang w:val="ru-RU"/>
        </w:rPr>
      </w:pPr>
    </w:p>
    <w:p w14:paraId="5964ACA6" w14:textId="23508BD2" w:rsidR="00E850EC" w:rsidRPr="00E850EC" w:rsidRDefault="00E850EC" w:rsidP="00E850EC">
      <w:pPr>
        <w:rPr>
          <w:rFonts w:ascii="Times New Roman" w:hAnsi="Times New Roman" w:cs="Times New Roman"/>
          <w:lang w:val="ru-RU"/>
        </w:rPr>
      </w:pPr>
      <w:r w:rsidRPr="00E850EC">
        <w:rPr>
          <w:rFonts w:ascii="Times New Roman" w:hAnsi="Times New Roman" w:cs="Times New Roman"/>
          <w:lang w:val="ru-RU"/>
        </w:rPr>
        <w:t xml:space="preserve">                                                                                                                               </w:t>
      </w:r>
      <w:r w:rsidRPr="00E850EC">
        <w:rPr>
          <w:rFonts w:ascii="Times New Roman" w:hAnsi="Times New Roman" w:cs="Times New Roman"/>
          <w:b/>
          <w:bCs/>
          <w:lang w:val="ru-RU"/>
        </w:rPr>
        <w:t xml:space="preserve">Приложение </w:t>
      </w:r>
      <w:r>
        <w:rPr>
          <w:rFonts w:ascii="Times New Roman" w:hAnsi="Times New Roman" w:cs="Times New Roman"/>
          <w:b/>
          <w:bCs/>
          <w:lang w:val="ru-RU"/>
        </w:rPr>
        <w:t>9</w:t>
      </w:r>
      <w:r w:rsidRPr="00E850EC">
        <w:rPr>
          <w:rFonts w:ascii="Times New Roman" w:hAnsi="Times New Roman" w:cs="Times New Roman"/>
          <w:b/>
          <w:bCs/>
          <w:lang w:val="ru-RU"/>
        </w:rPr>
        <w:t xml:space="preserve"> </w:t>
      </w:r>
    </w:p>
    <w:p w14:paraId="6F831329"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 xml:space="preserve">к Списку документов, предоставляемых </w:t>
      </w:r>
    </w:p>
    <w:p w14:paraId="1282F206"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Участником закупочных процедур</w:t>
      </w:r>
    </w:p>
    <w:p w14:paraId="448B99D6" w14:textId="77777777" w:rsidR="001209FD" w:rsidRPr="001209FD" w:rsidRDefault="001209FD" w:rsidP="001209FD">
      <w:pPr>
        <w:rPr>
          <w:rFonts w:ascii="Times New Roman" w:hAnsi="Times New Roman" w:cs="Times New Roman"/>
          <w:lang w:val="ru-RU"/>
        </w:rPr>
      </w:pPr>
    </w:p>
    <w:p w14:paraId="3A996F6C" w14:textId="77777777" w:rsidR="001209FD" w:rsidRPr="001209FD" w:rsidRDefault="001209FD" w:rsidP="001209FD">
      <w:pPr>
        <w:rPr>
          <w:rFonts w:ascii="Times New Roman" w:hAnsi="Times New Roman" w:cs="Times New Roman"/>
          <w:lang w:val="ru-RU"/>
        </w:rPr>
      </w:pPr>
    </w:p>
    <w:p w14:paraId="2B54636B"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Сведения об участии в судебных разбирательствах Участника (последние три года,</w:t>
      </w:r>
    </w:p>
    <w:p w14:paraId="5F76C9E6"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включая текущий)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2"/>
        <w:gridCol w:w="2126"/>
        <w:gridCol w:w="1781"/>
        <w:gridCol w:w="1978"/>
        <w:gridCol w:w="2765"/>
      </w:tblGrid>
      <w:tr w:rsidR="001209FD" w:rsidRPr="007070D2" w14:paraId="75FC5E5A" w14:textId="77777777" w:rsidTr="00237F63">
        <w:trPr>
          <w:trHeight w:hRule="exact" w:val="1000"/>
          <w:jc w:val="center"/>
        </w:trPr>
        <w:tc>
          <w:tcPr>
            <w:tcW w:w="1152" w:type="dxa"/>
            <w:tcBorders>
              <w:top w:val="single" w:sz="4" w:space="0" w:color="auto"/>
              <w:left w:val="single" w:sz="4" w:space="0" w:color="auto"/>
            </w:tcBorders>
            <w:shd w:val="clear" w:color="auto" w:fill="FFFFFF"/>
            <w:vAlign w:val="center"/>
          </w:tcPr>
          <w:p w14:paraId="6B2C6813"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Год</w:t>
            </w:r>
          </w:p>
        </w:tc>
        <w:tc>
          <w:tcPr>
            <w:tcW w:w="2126" w:type="dxa"/>
            <w:tcBorders>
              <w:top w:val="single" w:sz="4" w:space="0" w:color="auto"/>
              <w:left w:val="single" w:sz="4" w:space="0" w:color="auto"/>
            </w:tcBorders>
            <w:shd w:val="clear" w:color="auto" w:fill="FFFFFF"/>
            <w:vAlign w:val="bottom"/>
          </w:tcPr>
          <w:p w14:paraId="21A193D8"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ky-KG"/>
              </w:rPr>
              <w:t xml:space="preserve">Другие </w:t>
            </w:r>
            <w:r w:rsidRPr="001209FD">
              <w:rPr>
                <w:rFonts w:ascii="Times New Roman" w:hAnsi="Times New Roman" w:cs="Times New Roman"/>
                <w:lang w:val="ru-RU" w:bidi="ru-RU"/>
              </w:rPr>
              <w:t>Участники</w:t>
            </w:r>
          </w:p>
          <w:p w14:paraId="4EB1918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Разбирательства</w:t>
            </w:r>
          </w:p>
        </w:tc>
        <w:tc>
          <w:tcPr>
            <w:tcW w:w="1781" w:type="dxa"/>
            <w:tcBorders>
              <w:top w:val="single" w:sz="4" w:space="0" w:color="auto"/>
              <w:left w:val="single" w:sz="4" w:space="0" w:color="auto"/>
            </w:tcBorders>
            <w:shd w:val="clear" w:color="auto" w:fill="FFFFFF"/>
            <w:vAlign w:val="center"/>
          </w:tcPr>
          <w:p w14:paraId="0D28832C"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Предмет</w:t>
            </w:r>
          </w:p>
          <w:p w14:paraId="663CD904"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спора</w:t>
            </w:r>
          </w:p>
        </w:tc>
        <w:tc>
          <w:tcPr>
            <w:tcW w:w="1978" w:type="dxa"/>
            <w:tcBorders>
              <w:top w:val="single" w:sz="4" w:space="0" w:color="auto"/>
              <w:left w:val="single" w:sz="4" w:space="0" w:color="auto"/>
            </w:tcBorders>
            <w:shd w:val="clear" w:color="auto" w:fill="FFFFFF"/>
            <w:vAlign w:val="center"/>
          </w:tcPr>
          <w:p w14:paraId="475E6AD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Цена иска</w:t>
            </w:r>
          </w:p>
        </w:tc>
        <w:tc>
          <w:tcPr>
            <w:tcW w:w="2765" w:type="dxa"/>
            <w:tcBorders>
              <w:top w:val="single" w:sz="4" w:space="0" w:color="auto"/>
              <w:left w:val="single" w:sz="4" w:space="0" w:color="auto"/>
              <w:right w:val="single" w:sz="4" w:space="0" w:color="auto"/>
            </w:tcBorders>
            <w:shd w:val="clear" w:color="auto" w:fill="FFFFFF"/>
            <w:vAlign w:val="bottom"/>
          </w:tcPr>
          <w:p w14:paraId="0C355B4D"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Завершен ли процесс, в чью пользу принято решение</w:t>
            </w:r>
          </w:p>
        </w:tc>
      </w:tr>
      <w:tr w:rsidR="001209FD" w:rsidRPr="001209FD" w14:paraId="6BE5E5DA"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6DBCAA8A"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2021</w:t>
            </w:r>
          </w:p>
        </w:tc>
        <w:tc>
          <w:tcPr>
            <w:tcW w:w="2126" w:type="dxa"/>
            <w:tcBorders>
              <w:top w:val="single" w:sz="4" w:space="0" w:color="auto"/>
              <w:left w:val="single" w:sz="4" w:space="0" w:color="auto"/>
            </w:tcBorders>
            <w:shd w:val="clear" w:color="auto" w:fill="FFFFFF"/>
          </w:tcPr>
          <w:p w14:paraId="79E7561B"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3ADF5241"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463589D"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124B4013" w14:textId="77777777" w:rsidR="001209FD" w:rsidRPr="001209FD" w:rsidRDefault="001209FD" w:rsidP="001209FD">
            <w:pPr>
              <w:rPr>
                <w:rFonts w:ascii="Times New Roman" w:hAnsi="Times New Roman" w:cs="Times New Roman"/>
              </w:rPr>
            </w:pPr>
          </w:p>
        </w:tc>
      </w:tr>
      <w:tr w:rsidR="001209FD" w:rsidRPr="001209FD" w14:paraId="6DD5012C" w14:textId="77777777" w:rsidTr="00237F63">
        <w:trPr>
          <w:trHeight w:hRule="exact" w:val="528"/>
          <w:jc w:val="center"/>
        </w:trPr>
        <w:tc>
          <w:tcPr>
            <w:tcW w:w="1152" w:type="dxa"/>
            <w:tcBorders>
              <w:top w:val="single" w:sz="4" w:space="0" w:color="auto"/>
              <w:left w:val="single" w:sz="4" w:space="0" w:color="auto"/>
            </w:tcBorders>
            <w:shd w:val="clear" w:color="auto" w:fill="FFFFFF"/>
            <w:vAlign w:val="center"/>
          </w:tcPr>
          <w:p w14:paraId="6DAFCAF0"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2022</w:t>
            </w:r>
          </w:p>
        </w:tc>
        <w:tc>
          <w:tcPr>
            <w:tcW w:w="2126" w:type="dxa"/>
            <w:tcBorders>
              <w:top w:val="single" w:sz="4" w:space="0" w:color="auto"/>
              <w:left w:val="single" w:sz="4" w:space="0" w:color="auto"/>
            </w:tcBorders>
            <w:shd w:val="clear" w:color="auto" w:fill="FFFFFF"/>
          </w:tcPr>
          <w:p w14:paraId="0C094503"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5AA94640"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AF8EE0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2ACF4D4B" w14:textId="77777777" w:rsidR="001209FD" w:rsidRPr="001209FD" w:rsidRDefault="001209FD" w:rsidP="001209FD">
            <w:pPr>
              <w:rPr>
                <w:rFonts w:ascii="Times New Roman" w:hAnsi="Times New Roman" w:cs="Times New Roman"/>
              </w:rPr>
            </w:pPr>
          </w:p>
        </w:tc>
      </w:tr>
      <w:tr w:rsidR="001209FD" w:rsidRPr="001209FD" w14:paraId="3FA0F307"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1F9AE767"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2023</w:t>
            </w:r>
          </w:p>
        </w:tc>
        <w:tc>
          <w:tcPr>
            <w:tcW w:w="2126" w:type="dxa"/>
            <w:tcBorders>
              <w:top w:val="single" w:sz="4" w:space="0" w:color="auto"/>
              <w:left w:val="single" w:sz="4" w:space="0" w:color="auto"/>
            </w:tcBorders>
            <w:shd w:val="clear" w:color="auto" w:fill="FFFFFF"/>
          </w:tcPr>
          <w:p w14:paraId="14AC1BFC"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29BA438D"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69BE4A1E"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442E4F31" w14:textId="77777777" w:rsidR="001209FD" w:rsidRPr="001209FD" w:rsidRDefault="001209FD" w:rsidP="001209FD">
            <w:pPr>
              <w:rPr>
                <w:rFonts w:ascii="Times New Roman" w:hAnsi="Times New Roman" w:cs="Times New Roman"/>
              </w:rPr>
            </w:pPr>
          </w:p>
        </w:tc>
      </w:tr>
      <w:tr w:rsidR="001209FD" w:rsidRPr="001209FD" w14:paraId="6512B9EA"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C98206C"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2024</w:t>
            </w:r>
          </w:p>
        </w:tc>
        <w:tc>
          <w:tcPr>
            <w:tcW w:w="2126" w:type="dxa"/>
            <w:tcBorders>
              <w:top w:val="single" w:sz="4" w:space="0" w:color="auto"/>
              <w:left w:val="single" w:sz="4" w:space="0" w:color="auto"/>
              <w:bottom w:val="single" w:sz="4" w:space="0" w:color="auto"/>
            </w:tcBorders>
            <w:shd w:val="clear" w:color="auto" w:fill="FFFFFF"/>
          </w:tcPr>
          <w:p w14:paraId="132090A6"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6359F9BC"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0DCE7B7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45623EDF" w14:textId="77777777" w:rsidR="001209FD" w:rsidRPr="001209FD" w:rsidRDefault="001209FD" w:rsidP="001209FD">
            <w:pPr>
              <w:rPr>
                <w:rFonts w:ascii="Times New Roman" w:hAnsi="Times New Roman" w:cs="Times New Roman"/>
              </w:rPr>
            </w:pPr>
          </w:p>
        </w:tc>
      </w:tr>
      <w:tr w:rsidR="001209FD" w:rsidRPr="001209FD" w14:paraId="426D3480"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A733C19"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2025</w:t>
            </w:r>
          </w:p>
        </w:tc>
        <w:tc>
          <w:tcPr>
            <w:tcW w:w="2126" w:type="dxa"/>
            <w:tcBorders>
              <w:top w:val="single" w:sz="4" w:space="0" w:color="auto"/>
              <w:left w:val="single" w:sz="4" w:space="0" w:color="auto"/>
              <w:bottom w:val="single" w:sz="4" w:space="0" w:color="auto"/>
            </w:tcBorders>
            <w:shd w:val="clear" w:color="auto" w:fill="FFFFFF"/>
          </w:tcPr>
          <w:p w14:paraId="51D548BF"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7E54B407"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128B7F49"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0C9EC80C" w14:textId="77777777" w:rsidR="001209FD" w:rsidRPr="001209FD" w:rsidRDefault="001209FD" w:rsidP="001209FD">
            <w:pPr>
              <w:rPr>
                <w:rFonts w:ascii="Times New Roman" w:hAnsi="Times New Roman" w:cs="Times New Roman"/>
              </w:rPr>
            </w:pPr>
          </w:p>
        </w:tc>
      </w:tr>
    </w:tbl>
    <w:p w14:paraId="7283D88E" w14:textId="77777777" w:rsidR="001209FD" w:rsidRPr="001209FD" w:rsidRDefault="001209FD" w:rsidP="001209FD">
      <w:pPr>
        <w:rPr>
          <w:rFonts w:ascii="Times New Roman" w:hAnsi="Times New Roman" w:cs="Times New Roman"/>
          <w:lang w:val="ru-RU" w:bidi="ru-RU"/>
        </w:rPr>
      </w:pPr>
    </w:p>
    <w:p w14:paraId="4717B96B" w14:textId="77777777" w:rsidR="001209FD" w:rsidRPr="001209FD" w:rsidRDefault="001209FD" w:rsidP="001209FD">
      <w:pPr>
        <w:rPr>
          <w:rFonts w:ascii="Times New Roman" w:hAnsi="Times New Roman" w:cs="Times New Roman"/>
          <w:lang w:val="ru-RU" w:bidi="ru-RU"/>
        </w:rPr>
      </w:pPr>
    </w:p>
    <w:p w14:paraId="74312532" w14:textId="77777777" w:rsidR="001209FD" w:rsidRPr="001209FD" w:rsidRDefault="001209FD" w:rsidP="001209FD">
      <w:pPr>
        <w:rPr>
          <w:rFonts w:ascii="Times New Roman" w:hAnsi="Times New Roman" w:cs="Times New Roman"/>
          <w:lang w:val="ru-RU" w:bidi="ru-RU"/>
        </w:rPr>
      </w:pPr>
    </w:p>
    <w:p w14:paraId="1C6CDB83" w14:textId="77777777" w:rsidR="001209FD" w:rsidRPr="001209FD" w:rsidRDefault="001209FD" w:rsidP="001209FD">
      <w:pPr>
        <w:rPr>
          <w:rFonts w:ascii="Times New Roman" w:hAnsi="Times New Roman" w:cs="Times New Roman"/>
          <w:lang w:val="ru-RU" w:bidi="ru-RU"/>
        </w:rPr>
      </w:pPr>
    </w:p>
    <w:p w14:paraId="172DFD3F" w14:textId="77777777" w:rsidR="001209FD" w:rsidRPr="001209FD" w:rsidRDefault="001209FD" w:rsidP="001209FD">
      <w:pPr>
        <w:rPr>
          <w:rFonts w:ascii="Times New Roman" w:hAnsi="Times New Roman" w:cs="Times New Roman"/>
          <w:lang w:val="ru-RU" w:bidi="ru-RU"/>
        </w:rPr>
      </w:pPr>
    </w:p>
    <w:p w14:paraId="5A590665"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(подпись, М.П.)</w:t>
      </w:r>
    </w:p>
    <w:p w14:paraId="2457267C" w14:textId="77777777" w:rsidR="001209FD" w:rsidRPr="001209FD" w:rsidRDefault="001209FD" w:rsidP="001209FD">
      <w:pPr>
        <w:rPr>
          <w:rFonts w:ascii="Times New Roman" w:hAnsi="Times New Roman" w:cs="Times New Roman"/>
        </w:rPr>
      </w:pPr>
    </w:p>
    <w:p w14:paraId="3E6C3C10" w14:textId="77777777" w:rsidR="001209FD" w:rsidRPr="001209FD" w:rsidRDefault="001209FD" w:rsidP="001209FD">
      <w:pPr>
        <w:rPr>
          <w:rFonts w:ascii="Times New Roman" w:hAnsi="Times New Roman" w:cs="Times New Roman"/>
        </w:rPr>
      </w:pPr>
    </w:p>
    <w:p w14:paraId="5949038F"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lastRenderedPageBreak/>
        <w:t>(фамилия, имя, отчество подписавшего, должность)</w:t>
      </w:r>
    </w:p>
    <w:p w14:paraId="3AC92DFB" w14:textId="77777777" w:rsidR="00E850EC" w:rsidRPr="00E850EC" w:rsidRDefault="00E850EC" w:rsidP="00E850EC">
      <w:pPr>
        <w:rPr>
          <w:rFonts w:ascii="Times New Roman" w:hAnsi="Times New Roman" w:cs="Times New Roman"/>
          <w:lang w:val="ru-RU"/>
        </w:rPr>
      </w:pPr>
    </w:p>
    <w:sectPr w:rsidR="00E850EC" w:rsidRPr="00E850EC" w:rsidSect="001E04FB">
      <w:footerReference w:type="default" r:id="rId11"/>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F4E9C" w14:textId="77777777" w:rsidR="00B520D5" w:rsidRDefault="00B520D5">
      <w:pPr>
        <w:spacing w:after="0" w:line="240" w:lineRule="auto"/>
      </w:pPr>
      <w:r>
        <w:separator/>
      </w:r>
    </w:p>
  </w:endnote>
  <w:endnote w:type="continuationSeparator" w:id="0">
    <w:p w14:paraId="5E1F576F" w14:textId="77777777" w:rsidR="00B520D5" w:rsidRDefault="00B52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7FD0551E" w:rsidR="00DA6710" w:rsidRPr="00D46B98" w:rsidRDefault="00DA6710">
        <w:pPr>
          <w:pStyle w:val="af1"/>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00405C5C">
          <w:rPr>
            <w:rFonts w:ascii="Times New Roman" w:hAnsi="Times New Roman" w:cs="Times New Roman"/>
            <w:noProof/>
            <w:sz w:val="20"/>
            <w:szCs w:val="20"/>
          </w:rPr>
          <w:t>22</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8D3EA" w14:textId="77777777" w:rsidR="00B520D5" w:rsidRDefault="00B520D5">
      <w:pPr>
        <w:spacing w:after="0" w:line="240" w:lineRule="auto"/>
      </w:pPr>
      <w:r>
        <w:separator/>
      </w:r>
    </w:p>
  </w:footnote>
  <w:footnote w:type="continuationSeparator" w:id="0">
    <w:p w14:paraId="07AC397A" w14:textId="77777777" w:rsidR="00B520D5" w:rsidRDefault="00B52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FAF"/>
    <w:multiLevelType w:val="multilevel"/>
    <w:tmpl w:val="BFD2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F440A"/>
    <w:multiLevelType w:val="multilevel"/>
    <w:tmpl w:val="CCB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F6729"/>
    <w:multiLevelType w:val="hybridMultilevel"/>
    <w:tmpl w:val="B0320AE4"/>
    <w:lvl w:ilvl="0" w:tplc="0409001B">
      <w:start w:val="1"/>
      <w:numFmt w:val="lowerRoman"/>
      <w:lvlText w:val="%1."/>
      <w:lvlJc w:val="right"/>
      <w:pPr>
        <w:ind w:left="722" w:hanging="360"/>
      </w:pPr>
      <w:rPr>
        <w:rFonts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3458C"/>
    <w:multiLevelType w:val="multilevel"/>
    <w:tmpl w:val="A7F4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52E7F"/>
    <w:multiLevelType w:val="multilevel"/>
    <w:tmpl w:val="D814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C51F87"/>
    <w:multiLevelType w:val="multilevel"/>
    <w:tmpl w:val="908E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02391"/>
    <w:multiLevelType w:val="hybridMultilevel"/>
    <w:tmpl w:val="38E879A0"/>
    <w:lvl w:ilvl="0" w:tplc="7850139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E84F74"/>
    <w:multiLevelType w:val="multilevel"/>
    <w:tmpl w:val="C83A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610C9"/>
    <w:multiLevelType w:val="hybridMultilevel"/>
    <w:tmpl w:val="205CE456"/>
    <w:lvl w:ilvl="0" w:tplc="5F20AA0C">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6A5CC8">
      <w:start w:val="1"/>
      <w:numFmt w:val="lowerLetter"/>
      <w:lvlText w:val="%2"/>
      <w:lvlJc w:val="left"/>
      <w:pPr>
        <w:ind w:left="1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F23842">
      <w:start w:val="1"/>
      <w:numFmt w:val="lowerRoman"/>
      <w:lvlText w:val="%3"/>
      <w:lvlJc w:val="left"/>
      <w:pPr>
        <w:ind w:left="1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BC6F86">
      <w:start w:val="1"/>
      <w:numFmt w:val="decimal"/>
      <w:lvlText w:val="%4"/>
      <w:lvlJc w:val="left"/>
      <w:pPr>
        <w:ind w:left="2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A47D98">
      <w:start w:val="1"/>
      <w:numFmt w:val="lowerLetter"/>
      <w:lvlText w:val="%5"/>
      <w:lvlJc w:val="left"/>
      <w:pPr>
        <w:ind w:left="3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DEEA8A">
      <w:start w:val="1"/>
      <w:numFmt w:val="lowerRoman"/>
      <w:lvlText w:val="%6"/>
      <w:lvlJc w:val="left"/>
      <w:pPr>
        <w:ind w:left="4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280D32">
      <w:start w:val="1"/>
      <w:numFmt w:val="decimal"/>
      <w:lvlText w:val="%7"/>
      <w:lvlJc w:val="left"/>
      <w:pPr>
        <w:ind w:left="4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7A2632">
      <w:start w:val="1"/>
      <w:numFmt w:val="lowerLetter"/>
      <w:lvlText w:val="%8"/>
      <w:lvlJc w:val="left"/>
      <w:pPr>
        <w:ind w:left="5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EECA62">
      <w:start w:val="1"/>
      <w:numFmt w:val="lowerRoman"/>
      <w:lvlText w:val="%9"/>
      <w:lvlJc w:val="left"/>
      <w:pPr>
        <w:ind w:left="6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6B0A48"/>
    <w:multiLevelType w:val="multilevel"/>
    <w:tmpl w:val="42E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630637"/>
    <w:multiLevelType w:val="hybridMultilevel"/>
    <w:tmpl w:val="5D8EA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477AA"/>
    <w:multiLevelType w:val="multilevel"/>
    <w:tmpl w:val="2592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C2F78"/>
    <w:multiLevelType w:val="multilevel"/>
    <w:tmpl w:val="BA40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C200E1"/>
    <w:multiLevelType w:val="hybridMultilevel"/>
    <w:tmpl w:val="B43C0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F0C4C"/>
    <w:multiLevelType w:val="multilevel"/>
    <w:tmpl w:val="ECAC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14760F"/>
    <w:multiLevelType w:val="multilevel"/>
    <w:tmpl w:val="D4B4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9"/>
  </w:num>
  <w:num w:numId="5">
    <w:abstractNumId w:val="17"/>
  </w:num>
  <w:num w:numId="6">
    <w:abstractNumId w:val="6"/>
  </w:num>
  <w:num w:numId="7">
    <w:abstractNumId w:val="12"/>
  </w:num>
  <w:num w:numId="8">
    <w:abstractNumId w:val="10"/>
  </w:num>
  <w:num w:numId="9">
    <w:abstractNumId w:val="24"/>
  </w:num>
  <w:num w:numId="10">
    <w:abstractNumId w:val="15"/>
  </w:num>
  <w:num w:numId="11">
    <w:abstractNumId w:val="2"/>
  </w:num>
  <w:num w:numId="12">
    <w:abstractNumId w:val="20"/>
  </w:num>
  <w:num w:numId="13">
    <w:abstractNumId w:val="1"/>
  </w:num>
  <w:num w:numId="14">
    <w:abstractNumId w:val="5"/>
  </w:num>
  <w:num w:numId="15">
    <w:abstractNumId w:val="4"/>
  </w:num>
  <w:num w:numId="16">
    <w:abstractNumId w:val="18"/>
  </w:num>
  <w:num w:numId="17">
    <w:abstractNumId w:val="13"/>
  </w:num>
  <w:num w:numId="18">
    <w:abstractNumId w:val="21"/>
  </w:num>
  <w:num w:numId="19">
    <w:abstractNumId w:val="19"/>
  </w:num>
  <w:num w:numId="20">
    <w:abstractNumId w:val="22"/>
  </w:num>
  <w:num w:numId="21">
    <w:abstractNumId w:val="16"/>
  </w:num>
  <w:num w:numId="22">
    <w:abstractNumId w:val="14"/>
  </w:num>
  <w:num w:numId="23">
    <w:abstractNumId w:val="11"/>
  </w:num>
  <w:num w:numId="24">
    <w:abstractNumId w:val="0"/>
  </w:num>
  <w:num w:numId="2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2CA3"/>
    <w:rsid w:val="000105AC"/>
    <w:rsid w:val="00010EB5"/>
    <w:rsid w:val="000125A1"/>
    <w:rsid w:val="00031889"/>
    <w:rsid w:val="0003291D"/>
    <w:rsid w:val="000429ED"/>
    <w:rsid w:val="000502CA"/>
    <w:rsid w:val="00050E96"/>
    <w:rsid w:val="0006235B"/>
    <w:rsid w:val="00076C9E"/>
    <w:rsid w:val="0008440E"/>
    <w:rsid w:val="00092E9D"/>
    <w:rsid w:val="00094CCC"/>
    <w:rsid w:val="000B01DC"/>
    <w:rsid w:val="000B478D"/>
    <w:rsid w:val="000C13CD"/>
    <w:rsid w:val="000C1C57"/>
    <w:rsid w:val="000C4B86"/>
    <w:rsid w:val="000C7AD5"/>
    <w:rsid w:val="000D3D44"/>
    <w:rsid w:val="000E681C"/>
    <w:rsid w:val="000F3410"/>
    <w:rsid w:val="000F3666"/>
    <w:rsid w:val="000F42E3"/>
    <w:rsid w:val="000F4D6F"/>
    <w:rsid w:val="000F4FE1"/>
    <w:rsid w:val="00101D31"/>
    <w:rsid w:val="001020D7"/>
    <w:rsid w:val="00105E0A"/>
    <w:rsid w:val="00116212"/>
    <w:rsid w:val="001209FD"/>
    <w:rsid w:val="0012714B"/>
    <w:rsid w:val="001314E3"/>
    <w:rsid w:val="00136089"/>
    <w:rsid w:val="00136398"/>
    <w:rsid w:val="00136EE7"/>
    <w:rsid w:val="00137143"/>
    <w:rsid w:val="00140616"/>
    <w:rsid w:val="001459AA"/>
    <w:rsid w:val="001740C9"/>
    <w:rsid w:val="0017792D"/>
    <w:rsid w:val="00180642"/>
    <w:rsid w:val="001A53D0"/>
    <w:rsid w:val="001D0A66"/>
    <w:rsid w:val="001D0BF6"/>
    <w:rsid w:val="001D1ED1"/>
    <w:rsid w:val="001E04FB"/>
    <w:rsid w:val="001F1BE5"/>
    <w:rsid w:val="00200E79"/>
    <w:rsid w:val="0021133C"/>
    <w:rsid w:val="00220B6D"/>
    <w:rsid w:val="0022254D"/>
    <w:rsid w:val="002441B7"/>
    <w:rsid w:val="002524A2"/>
    <w:rsid w:val="00254FFD"/>
    <w:rsid w:val="00261467"/>
    <w:rsid w:val="00262CD6"/>
    <w:rsid w:val="00263C61"/>
    <w:rsid w:val="00267FC6"/>
    <w:rsid w:val="002759C9"/>
    <w:rsid w:val="00281FF3"/>
    <w:rsid w:val="002831F0"/>
    <w:rsid w:val="00284FE7"/>
    <w:rsid w:val="002872F0"/>
    <w:rsid w:val="00290042"/>
    <w:rsid w:val="00293D4E"/>
    <w:rsid w:val="002A155D"/>
    <w:rsid w:val="002A31F8"/>
    <w:rsid w:val="002A7B3E"/>
    <w:rsid w:val="002B0F6C"/>
    <w:rsid w:val="002B31F0"/>
    <w:rsid w:val="002C55C3"/>
    <w:rsid w:val="002D6F57"/>
    <w:rsid w:val="002E288A"/>
    <w:rsid w:val="002E525A"/>
    <w:rsid w:val="002E5CB2"/>
    <w:rsid w:val="002E71B5"/>
    <w:rsid w:val="003063C3"/>
    <w:rsid w:val="00314B88"/>
    <w:rsid w:val="00316C1E"/>
    <w:rsid w:val="0032242F"/>
    <w:rsid w:val="00322A75"/>
    <w:rsid w:val="00325329"/>
    <w:rsid w:val="00342FF2"/>
    <w:rsid w:val="00363020"/>
    <w:rsid w:val="003724B2"/>
    <w:rsid w:val="00375ED7"/>
    <w:rsid w:val="00376135"/>
    <w:rsid w:val="00385F21"/>
    <w:rsid w:val="003A0006"/>
    <w:rsid w:val="003A7B57"/>
    <w:rsid w:val="003A7EF6"/>
    <w:rsid w:val="003C52FF"/>
    <w:rsid w:val="003D5C8C"/>
    <w:rsid w:val="003E170B"/>
    <w:rsid w:val="003E75AF"/>
    <w:rsid w:val="003F3217"/>
    <w:rsid w:val="00405C5C"/>
    <w:rsid w:val="00421515"/>
    <w:rsid w:val="004232B9"/>
    <w:rsid w:val="004279EC"/>
    <w:rsid w:val="00435787"/>
    <w:rsid w:val="00441D77"/>
    <w:rsid w:val="00443275"/>
    <w:rsid w:val="00450BF1"/>
    <w:rsid w:val="00451B7A"/>
    <w:rsid w:val="0045200B"/>
    <w:rsid w:val="00453792"/>
    <w:rsid w:val="00471891"/>
    <w:rsid w:val="00480A8D"/>
    <w:rsid w:val="00486A39"/>
    <w:rsid w:val="00492633"/>
    <w:rsid w:val="004A192A"/>
    <w:rsid w:val="004B1F71"/>
    <w:rsid w:val="004B4D11"/>
    <w:rsid w:val="004B76EC"/>
    <w:rsid w:val="004E50F6"/>
    <w:rsid w:val="004F0410"/>
    <w:rsid w:val="004F50F2"/>
    <w:rsid w:val="00506093"/>
    <w:rsid w:val="0050653A"/>
    <w:rsid w:val="005078CB"/>
    <w:rsid w:val="00520650"/>
    <w:rsid w:val="00526BFA"/>
    <w:rsid w:val="00531394"/>
    <w:rsid w:val="0053439F"/>
    <w:rsid w:val="005403DE"/>
    <w:rsid w:val="00566D65"/>
    <w:rsid w:val="005764A0"/>
    <w:rsid w:val="005764E4"/>
    <w:rsid w:val="00577666"/>
    <w:rsid w:val="00583690"/>
    <w:rsid w:val="00584473"/>
    <w:rsid w:val="005852F1"/>
    <w:rsid w:val="0058591A"/>
    <w:rsid w:val="0059142B"/>
    <w:rsid w:val="00592FE0"/>
    <w:rsid w:val="005A1696"/>
    <w:rsid w:val="005A6908"/>
    <w:rsid w:val="005B0019"/>
    <w:rsid w:val="005B311D"/>
    <w:rsid w:val="005C5E9C"/>
    <w:rsid w:val="005D438C"/>
    <w:rsid w:val="005D6192"/>
    <w:rsid w:val="005D72CC"/>
    <w:rsid w:val="005F0886"/>
    <w:rsid w:val="005F6D7D"/>
    <w:rsid w:val="00605A74"/>
    <w:rsid w:val="00607ED6"/>
    <w:rsid w:val="006103CE"/>
    <w:rsid w:val="0062031D"/>
    <w:rsid w:val="0062077A"/>
    <w:rsid w:val="00622709"/>
    <w:rsid w:val="00630FD8"/>
    <w:rsid w:val="00631FDF"/>
    <w:rsid w:val="00632CC2"/>
    <w:rsid w:val="00644C18"/>
    <w:rsid w:val="00645849"/>
    <w:rsid w:val="00655D60"/>
    <w:rsid w:val="00670E37"/>
    <w:rsid w:val="00673585"/>
    <w:rsid w:val="00677093"/>
    <w:rsid w:val="00677366"/>
    <w:rsid w:val="00677850"/>
    <w:rsid w:val="0068250B"/>
    <w:rsid w:val="006855C1"/>
    <w:rsid w:val="0068781C"/>
    <w:rsid w:val="0069409D"/>
    <w:rsid w:val="00696F35"/>
    <w:rsid w:val="006B25A0"/>
    <w:rsid w:val="006E1F03"/>
    <w:rsid w:val="006E3C2C"/>
    <w:rsid w:val="006E6493"/>
    <w:rsid w:val="006E7DAB"/>
    <w:rsid w:val="006F3DB3"/>
    <w:rsid w:val="007070D2"/>
    <w:rsid w:val="0071271E"/>
    <w:rsid w:val="00721A54"/>
    <w:rsid w:val="0072583B"/>
    <w:rsid w:val="007323D2"/>
    <w:rsid w:val="00735E49"/>
    <w:rsid w:val="007504CF"/>
    <w:rsid w:val="00760897"/>
    <w:rsid w:val="00761CCD"/>
    <w:rsid w:val="007625EE"/>
    <w:rsid w:val="00770608"/>
    <w:rsid w:val="00773B1A"/>
    <w:rsid w:val="00774082"/>
    <w:rsid w:val="0077585F"/>
    <w:rsid w:val="0077738C"/>
    <w:rsid w:val="00782FD3"/>
    <w:rsid w:val="00786CE2"/>
    <w:rsid w:val="00796850"/>
    <w:rsid w:val="007A430A"/>
    <w:rsid w:val="007A7306"/>
    <w:rsid w:val="007A7820"/>
    <w:rsid w:val="007B5E69"/>
    <w:rsid w:val="007B6FE9"/>
    <w:rsid w:val="007B726A"/>
    <w:rsid w:val="007D4079"/>
    <w:rsid w:val="007E0CE5"/>
    <w:rsid w:val="007E4766"/>
    <w:rsid w:val="00800A34"/>
    <w:rsid w:val="00812D27"/>
    <w:rsid w:val="00827532"/>
    <w:rsid w:val="00832B06"/>
    <w:rsid w:val="008406DB"/>
    <w:rsid w:val="00845D99"/>
    <w:rsid w:val="00850902"/>
    <w:rsid w:val="00861D3D"/>
    <w:rsid w:val="00870AF5"/>
    <w:rsid w:val="00872A12"/>
    <w:rsid w:val="008735A3"/>
    <w:rsid w:val="0089408F"/>
    <w:rsid w:val="00896315"/>
    <w:rsid w:val="00896C4A"/>
    <w:rsid w:val="008A0361"/>
    <w:rsid w:val="008A2ACB"/>
    <w:rsid w:val="008B08F2"/>
    <w:rsid w:val="008C23D0"/>
    <w:rsid w:val="008C4A45"/>
    <w:rsid w:val="008C50B1"/>
    <w:rsid w:val="008D14F5"/>
    <w:rsid w:val="008E2088"/>
    <w:rsid w:val="008E47DD"/>
    <w:rsid w:val="008F60AC"/>
    <w:rsid w:val="00903016"/>
    <w:rsid w:val="0091591B"/>
    <w:rsid w:val="00916608"/>
    <w:rsid w:val="009313F8"/>
    <w:rsid w:val="009315B8"/>
    <w:rsid w:val="0093189F"/>
    <w:rsid w:val="009328BA"/>
    <w:rsid w:val="00933C19"/>
    <w:rsid w:val="009340CA"/>
    <w:rsid w:val="00945ED0"/>
    <w:rsid w:val="00950746"/>
    <w:rsid w:val="00954164"/>
    <w:rsid w:val="009577E5"/>
    <w:rsid w:val="00963161"/>
    <w:rsid w:val="00971984"/>
    <w:rsid w:val="00972C58"/>
    <w:rsid w:val="0097573B"/>
    <w:rsid w:val="00982E96"/>
    <w:rsid w:val="00985D96"/>
    <w:rsid w:val="00986FC1"/>
    <w:rsid w:val="00987766"/>
    <w:rsid w:val="009966A3"/>
    <w:rsid w:val="009A3B7F"/>
    <w:rsid w:val="009B376D"/>
    <w:rsid w:val="009B42DE"/>
    <w:rsid w:val="009B752F"/>
    <w:rsid w:val="009C5C3A"/>
    <w:rsid w:val="009C6AED"/>
    <w:rsid w:val="009D557C"/>
    <w:rsid w:val="009F17C7"/>
    <w:rsid w:val="009F5108"/>
    <w:rsid w:val="009F7D42"/>
    <w:rsid w:val="00A01205"/>
    <w:rsid w:val="00A10F1A"/>
    <w:rsid w:val="00A204E2"/>
    <w:rsid w:val="00A2110C"/>
    <w:rsid w:val="00A239BE"/>
    <w:rsid w:val="00A23E0F"/>
    <w:rsid w:val="00A259F3"/>
    <w:rsid w:val="00A50F07"/>
    <w:rsid w:val="00A53C55"/>
    <w:rsid w:val="00A53E90"/>
    <w:rsid w:val="00A546A8"/>
    <w:rsid w:val="00A64C25"/>
    <w:rsid w:val="00A66D7E"/>
    <w:rsid w:val="00A84985"/>
    <w:rsid w:val="00A84DD7"/>
    <w:rsid w:val="00A94E28"/>
    <w:rsid w:val="00A977D7"/>
    <w:rsid w:val="00AA22C7"/>
    <w:rsid w:val="00AA28A5"/>
    <w:rsid w:val="00AA5677"/>
    <w:rsid w:val="00AB06B9"/>
    <w:rsid w:val="00AB4191"/>
    <w:rsid w:val="00AB5C64"/>
    <w:rsid w:val="00AD4DBE"/>
    <w:rsid w:val="00AF222C"/>
    <w:rsid w:val="00AF32D1"/>
    <w:rsid w:val="00AF774B"/>
    <w:rsid w:val="00B00725"/>
    <w:rsid w:val="00B04386"/>
    <w:rsid w:val="00B14ABA"/>
    <w:rsid w:val="00B17964"/>
    <w:rsid w:val="00B27C70"/>
    <w:rsid w:val="00B31885"/>
    <w:rsid w:val="00B3487B"/>
    <w:rsid w:val="00B36937"/>
    <w:rsid w:val="00B41105"/>
    <w:rsid w:val="00B41F2B"/>
    <w:rsid w:val="00B42D8F"/>
    <w:rsid w:val="00B45AC0"/>
    <w:rsid w:val="00B46C45"/>
    <w:rsid w:val="00B47235"/>
    <w:rsid w:val="00B520D5"/>
    <w:rsid w:val="00B52E48"/>
    <w:rsid w:val="00B534E7"/>
    <w:rsid w:val="00B5378D"/>
    <w:rsid w:val="00B54CC7"/>
    <w:rsid w:val="00B63E0D"/>
    <w:rsid w:val="00B65F06"/>
    <w:rsid w:val="00B7146A"/>
    <w:rsid w:val="00B76CF1"/>
    <w:rsid w:val="00B85DDE"/>
    <w:rsid w:val="00B9015A"/>
    <w:rsid w:val="00B905AB"/>
    <w:rsid w:val="00BA01E9"/>
    <w:rsid w:val="00BA191A"/>
    <w:rsid w:val="00BA69DE"/>
    <w:rsid w:val="00BA778C"/>
    <w:rsid w:val="00BB51B9"/>
    <w:rsid w:val="00BB7584"/>
    <w:rsid w:val="00BC0E9B"/>
    <w:rsid w:val="00BD1295"/>
    <w:rsid w:val="00BD5F3C"/>
    <w:rsid w:val="00BD78EC"/>
    <w:rsid w:val="00BE76AA"/>
    <w:rsid w:val="00BF1ECC"/>
    <w:rsid w:val="00BF1ED5"/>
    <w:rsid w:val="00BF34CD"/>
    <w:rsid w:val="00BF6950"/>
    <w:rsid w:val="00C05E37"/>
    <w:rsid w:val="00C1011F"/>
    <w:rsid w:val="00C1429E"/>
    <w:rsid w:val="00C26E81"/>
    <w:rsid w:val="00C37465"/>
    <w:rsid w:val="00C51F3E"/>
    <w:rsid w:val="00C54E45"/>
    <w:rsid w:val="00C56411"/>
    <w:rsid w:val="00C57248"/>
    <w:rsid w:val="00C618EB"/>
    <w:rsid w:val="00C62756"/>
    <w:rsid w:val="00C758B4"/>
    <w:rsid w:val="00C8197E"/>
    <w:rsid w:val="00C83379"/>
    <w:rsid w:val="00C83CBD"/>
    <w:rsid w:val="00C86A82"/>
    <w:rsid w:val="00CA237D"/>
    <w:rsid w:val="00CA4671"/>
    <w:rsid w:val="00CA518D"/>
    <w:rsid w:val="00CB04F5"/>
    <w:rsid w:val="00CB1C75"/>
    <w:rsid w:val="00CC4950"/>
    <w:rsid w:val="00CC6A80"/>
    <w:rsid w:val="00CD0015"/>
    <w:rsid w:val="00CD1B7E"/>
    <w:rsid w:val="00CD2435"/>
    <w:rsid w:val="00CE5FEF"/>
    <w:rsid w:val="00CE7554"/>
    <w:rsid w:val="00CF4A24"/>
    <w:rsid w:val="00CF6410"/>
    <w:rsid w:val="00CF6507"/>
    <w:rsid w:val="00D00692"/>
    <w:rsid w:val="00D069FC"/>
    <w:rsid w:val="00D1494A"/>
    <w:rsid w:val="00D36985"/>
    <w:rsid w:val="00D408BD"/>
    <w:rsid w:val="00D41ED9"/>
    <w:rsid w:val="00D510BD"/>
    <w:rsid w:val="00D5463C"/>
    <w:rsid w:val="00D54A77"/>
    <w:rsid w:val="00D63B43"/>
    <w:rsid w:val="00D71E6B"/>
    <w:rsid w:val="00D81D0B"/>
    <w:rsid w:val="00D94D86"/>
    <w:rsid w:val="00DA2680"/>
    <w:rsid w:val="00DA65C4"/>
    <w:rsid w:val="00DA6710"/>
    <w:rsid w:val="00DC1969"/>
    <w:rsid w:val="00DC36DD"/>
    <w:rsid w:val="00DD2FDB"/>
    <w:rsid w:val="00DD4400"/>
    <w:rsid w:val="00DD67B2"/>
    <w:rsid w:val="00DD773F"/>
    <w:rsid w:val="00DF2FDE"/>
    <w:rsid w:val="00DF6AE5"/>
    <w:rsid w:val="00DF71AC"/>
    <w:rsid w:val="00E10AF3"/>
    <w:rsid w:val="00E12163"/>
    <w:rsid w:val="00E12FD3"/>
    <w:rsid w:val="00E23A66"/>
    <w:rsid w:val="00E2456D"/>
    <w:rsid w:val="00E35CDB"/>
    <w:rsid w:val="00E365E0"/>
    <w:rsid w:val="00E414B3"/>
    <w:rsid w:val="00E42EE7"/>
    <w:rsid w:val="00E42F1A"/>
    <w:rsid w:val="00E4656C"/>
    <w:rsid w:val="00E469ED"/>
    <w:rsid w:val="00E506D1"/>
    <w:rsid w:val="00E566DC"/>
    <w:rsid w:val="00E575F2"/>
    <w:rsid w:val="00E57AA9"/>
    <w:rsid w:val="00E75D58"/>
    <w:rsid w:val="00E80A23"/>
    <w:rsid w:val="00E82CDD"/>
    <w:rsid w:val="00E850EC"/>
    <w:rsid w:val="00E86E6C"/>
    <w:rsid w:val="00E91A16"/>
    <w:rsid w:val="00E96E07"/>
    <w:rsid w:val="00EA4165"/>
    <w:rsid w:val="00EA5D03"/>
    <w:rsid w:val="00EB06FE"/>
    <w:rsid w:val="00ED221E"/>
    <w:rsid w:val="00EE040A"/>
    <w:rsid w:val="00EE0EAE"/>
    <w:rsid w:val="00EE22F9"/>
    <w:rsid w:val="00EE44F4"/>
    <w:rsid w:val="00F1384E"/>
    <w:rsid w:val="00F22573"/>
    <w:rsid w:val="00F27063"/>
    <w:rsid w:val="00F30179"/>
    <w:rsid w:val="00F30B60"/>
    <w:rsid w:val="00F31E8D"/>
    <w:rsid w:val="00F3752C"/>
    <w:rsid w:val="00F426BC"/>
    <w:rsid w:val="00F44DA0"/>
    <w:rsid w:val="00F54488"/>
    <w:rsid w:val="00F61859"/>
    <w:rsid w:val="00F72FFC"/>
    <w:rsid w:val="00F819CB"/>
    <w:rsid w:val="00F82475"/>
    <w:rsid w:val="00F86494"/>
    <w:rsid w:val="00FA00EC"/>
    <w:rsid w:val="00FA5FC3"/>
    <w:rsid w:val="00FA61C9"/>
    <w:rsid w:val="00FA760B"/>
    <w:rsid w:val="00FB0E44"/>
    <w:rsid w:val="00FB2201"/>
    <w:rsid w:val="00FC4D2F"/>
    <w:rsid w:val="00FC77AD"/>
    <w:rsid w:val="00FD7856"/>
    <w:rsid w:val="00FF314E"/>
    <w:rsid w:val="00FF3F42"/>
    <w:rsid w:val="00FF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0EC"/>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paragraph" w:styleId="af1">
    <w:name w:val="footer"/>
    <w:basedOn w:val="a"/>
    <w:link w:val="af2"/>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af2">
    <w:name w:val="Нижний колонтитул Знак"/>
    <w:basedOn w:val="a0"/>
    <w:link w:val="af1"/>
    <w:uiPriority w:val="99"/>
    <w:rsid w:val="00DA6710"/>
    <w:rPr>
      <w:kern w:val="0"/>
      <w:sz w:val="22"/>
      <w:szCs w:val="22"/>
      <w:lang w:val="ru-RU"/>
      <w14:ligatures w14:val="none"/>
    </w:rPr>
  </w:style>
  <w:style w:type="paragraph" w:styleId="af3">
    <w:name w:val="Body Text"/>
    <w:basedOn w:val="a"/>
    <w:link w:val="af4"/>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af4">
    <w:name w:val="Основной текст Знак"/>
    <w:basedOn w:val="a0"/>
    <w:link w:val="af3"/>
    <w:rsid w:val="00CB04F5"/>
    <w:rPr>
      <w:rFonts w:ascii="Times New Roman" w:eastAsia="Times New Roman" w:hAnsi="Times New Roman" w:cs="Times New Roman"/>
      <w:kern w:val="0"/>
      <w:sz w:val="28"/>
      <w:szCs w:val="20"/>
      <w:lang w:val="ru-RU" w:eastAsia="ru-RU"/>
      <w14:ligatures w14:val="none"/>
    </w:rPr>
  </w:style>
  <w:style w:type="character" w:styleId="af5">
    <w:name w:val="annotation reference"/>
    <w:basedOn w:val="a0"/>
    <w:uiPriority w:val="99"/>
    <w:semiHidden/>
    <w:unhideWhenUsed/>
    <w:rsid w:val="00376135"/>
    <w:rPr>
      <w:sz w:val="16"/>
      <w:szCs w:val="16"/>
    </w:rPr>
  </w:style>
  <w:style w:type="paragraph" w:styleId="af6">
    <w:name w:val="annotation text"/>
    <w:basedOn w:val="a"/>
    <w:link w:val="af7"/>
    <w:uiPriority w:val="99"/>
    <w:unhideWhenUsed/>
    <w:rsid w:val="00376135"/>
    <w:pPr>
      <w:spacing w:line="240" w:lineRule="auto"/>
    </w:pPr>
    <w:rPr>
      <w:sz w:val="20"/>
      <w:szCs w:val="20"/>
    </w:rPr>
  </w:style>
  <w:style w:type="character" w:customStyle="1" w:styleId="af7">
    <w:name w:val="Текст примечания Знак"/>
    <w:basedOn w:val="a0"/>
    <w:link w:val="af6"/>
    <w:uiPriority w:val="99"/>
    <w:rsid w:val="00376135"/>
    <w:rPr>
      <w:sz w:val="20"/>
      <w:szCs w:val="20"/>
    </w:rPr>
  </w:style>
  <w:style w:type="paragraph" w:styleId="af8">
    <w:name w:val="annotation subject"/>
    <w:basedOn w:val="af6"/>
    <w:next w:val="af6"/>
    <w:link w:val="af9"/>
    <w:uiPriority w:val="99"/>
    <w:semiHidden/>
    <w:unhideWhenUsed/>
    <w:rsid w:val="00376135"/>
    <w:rPr>
      <w:b/>
      <w:bCs/>
    </w:rPr>
  </w:style>
  <w:style w:type="character" w:customStyle="1" w:styleId="af9">
    <w:name w:val="Тема примечания Знак"/>
    <w:basedOn w:val="af7"/>
    <w:link w:val="af8"/>
    <w:uiPriority w:val="99"/>
    <w:semiHidden/>
    <w:rsid w:val="00376135"/>
    <w:rPr>
      <w:b/>
      <w:bCs/>
      <w:sz w:val="20"/>
      <w:szCs w:val="20"/>
    </w:rPr>
  </w:style>
  <w:style w:type="paragraph" w:customStyle="1" w:styleId="afa">
    <w:name w:val="Рубрика"/>
    <w:next w:val="af3"/>
    <w:rsid w:val="00010EB5"/>
    <w:pPr>
      <w:keepNext/>
      <w:keepLines/>
      <w:pBdr>
        <w:top w:val="nil"/>
        <w:left w:val="nil"/>
        <w:bottom w:val="nil"/>
        <w:right w:val="nil"/>
        <w:between w:val="nil"/>
        <w:bar w:val="nil"/>
      </w:pBdr>
      <w:spacing w:before="480" w:after="0" w:line="276" w:lineRule="auto"/>
      <w:outlineLvl w:val="0"/>
    </w:pPr>
    <w:rPr>
      <w:rFonts w:ascii="Calibri" w:eastAsia="Arial Unicode MS" w:hAnsi="Calibri" w:cs="Arial Unicode MS"/>
      <w:b/>
      <w:bCs/>
      <w:color w:val="365F91"/>
      <w:kern w:val="0"/>
      <w:sz w:val="28"/>
      <w:szCs w:val="28"/>
      <w:u w:color="365F91"/>
      <w:bdr w:val="nil"/>
      <w:lang w:val="ru-RU"/>
      <w14:textOutline w14:w="0" w14:cap="flat" w14:cmpd="sng" w14:algn="ctr">
        <w14:noFill/>
        <w14:prstDash w14:val="solid"/>
        <w14:bevel/>
      </w14:textOutline>
      <w14:ligatures w14:val="none"/>
    </w:rPr>
  </w:style>
  <w:style w:type="paragraph" w:customStyle="1" w:styleId="afb">
    <w:name w:val="По умолчанию"/>
    <w:rsid w:val="0077738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ru-RU"/>
      <w14:textOutline w14:w="0" w14:cap="flat" w14:cmpd="sng" w14:algn="ctr">
        <w14:noFill/>
        <w14:prstDash w14:val="solid"/>
        <w14:bevel/>
      </w14:textOutline>
      <w14:ligatures w14:val="none"/>
    </w:rPr>
  </w:style>
  <w:style w:type="table" w:customStyle="1" w:styleId="TableGrid">
    <w:name w:val="TableGrid"/>
    <w:rsid w:val="00E850EC"/>
    <w:pPr>
      <w:spacing w:after="0" w:line="240" w:lineRule="auto"/>
    </w:pPr>
    <w:rPr>
      <w:rFonts w:eastAsia="DengXian"/>
      <w:kern w:val="0"/>
      <w:sz w:val="22"/>
      <w:szCs w:val="22"/>
      <w14:ligatures w14:val="none"/>
    </w:rPr>
    <w:tblPr>
      <w:tblCellMar>
        <w:top w:w="0" w:type="dxa"/>
        <w:left w:w="0" w:type="dxa"/>
        <w:bottom w:w="0" w:type="dxa"/>
        <w:right w:w="0" w:type="dxa"/>
      </w:tblCellMar>
    </w:tblPr>
  </w:style>
  <w:style w:type="table" w:customStyle="1" w:styleId="11">
    <w:name w:val="Сетка таблицы1"/>
    <w:basedOn w:val="a1"/>
    <w:next w:val="ae"/>
    <w:uiPriority w:val="39"/>
    <w:rsid w:val="00E850EC"/>
    <w:pPr>
      <w:spacing w:after="0" w:line="240" w:lineRule="auto"/>
    </w:pPr>
    <w:rPr>
      <w:rFonts w:eastAsia="DengXi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semiHidden/>
    <w:unhideWhenUsed/>
    <w:rsid w:val="00CF6507"/>
    <w:pPr>
      <w:tabs>
        <w:tab w:val="center" w:pos="4844"/>
        <w:tab w:val="right" w:pos="9689"/>
      </w:tabs>
      <w:spacing w:after="0" w:line="240" w:lineRule="auto"/>
    </w:pPr>
  </w:style>
  <w:style w:type="character" w:customStyle="1" w:styleId="afd">
    <w:name w:val="Верхний колонтитул Знак"/>
    <w:basedOn w:val="a0"/>
    <w:link w:val="afc"/>
    <w:uiPriority w:val="99"/>
    <w:semiHidden/>
    <w:rsid w:val="00CF6507"/>
  </w:style>
  <w:style w:type="table" w:customStyle="1" w:styleId="TableNormal1">
    <w:name w:val="Table Normal1"/>
    <w:rsid w:val="00CF6507"/>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Normal2">
    <w:name w:val="Table Normal2"/>
    <w:rsid w:val="003D5C8C"/>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paragraph" w:styleId="afe">
    <w:name w:val="Revision"/>
    <w:hidden/>
    <w:uiPriority w:val="99"/>
    <w:semiHidden/>
    <w:rsid w:val="009F1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mtor.kg/wp-content/uploads/2020/11/general-terms_service_2020_nov.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umtor.kg/wp-content/uploads/2020/11/general-terms_service_2020_nov.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umtor.k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7400</Words>
  <Characters>42184</Characters>
  <Application>Microsoft Office Word</Application>
  <DocSecurity>0</DocSecurity>
  <Lines>351</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49486</CharactersWithSpaces>
  <SharedDoc>false</SharedDoc>
  <HLinks>
    <vt:vector size="24" baseType="variant">
      <vt:variant>
        <vt:i4>720968</vt:i4>
      </vt:variant>
      <vt:variant>
        <vt:i4>9</vt:i4>
      </vt:variant>
      <vt:variant>
        <vt:i4>0</vt:i4>
      </vt:variant>
      <vt:variant>
        <vt:i4>5</vt:i4>
      </vt:variant>
      <vt:variant>
        <vt:lpwstr>http://www.kumtor.kg/</vt:lpwstr>
      </vt:variant>
      <vt:variant>
        <vt:lpwstr/>
      </vt:variant>
      <vt:variant>
        <vt:i4>1245302</vt:i4>
      </vt:variant>
      <vt:variant>
        <vt:i4>6</vt:i4>
      </vt:variant>
      <vt:variant>
        <vt:i4>0</vt:i4>
      </vt:variant>
      <vt:variant>
        <vt:i4>5</vt:i4>
      </vt:variant>
      <vt:variant>
        <vt:lpwstr>https://www.kumtor.kg/wp-content/uploads/2020/11/general-terms_service_2020_nov.pdf</vt:lpwstr>
      </vt:variant>
      <vt:variant>
        <vt:lpwstr/>
      </vt:variant>
      <vt:variant>
        <vt:i4>1245302</vt:i4>
      </vt:variant>
      <vt:variant>
        <vt:i4>3</vt:i4>
      </vt:variant>
      <vt:variant>
        <vt:i4>0</vt:i4>
      </vt:variant>
      <vt:variant>
        <vt:i4>5</vt:i4>
      </vt:variant>
      <vt:variant>
        <vt:lpwstr>https://www.kumtor.kg/wp-content/uploads/2020/11/general-terms_service_2020_nov.pdf</vt:lpwstr>
      </vt:variant>
      <vt:variant>
        <vt:lpwstr/>
      </vt:variant>
      <vt:variant>
        <vt:i4>8192009</vt:i4>
      </vt:variant>
      <vt:variant>
        <vt:i4>0</vt:i4>
      </vt:variant>
      <vt:variant>
        <vt:i4>0</vt:i4>
      </vt:variant>
      <vt:variant>
        <vt:i4>5</vt:i4>
      </vt:variant>
      <vt:variant>
        <vt:lpwstr>mailto:Marlen.Turatbekov@kumtor.kg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4</cp:revision>
  <cp:lastPrinted>2025-10-09T07:50:00Z</cp:lastPrinted>
  <dcterms:created xsi:type="dcterms:W3CDTF">2026-07-28T07:39:00Z</dcterms:created>
  <dcterms:modified xsi:type="dcterms:W3CDTF">2026-07-29T11:53:00Z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