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88C9B0" w14:textId="73EDF5B6" w:rsidR="0059518D" w:rsidRPr="00D5061E" w:rsidRDefault="00593998" w:rsidP="00593998">
      <w:pPr>
        <w:jc w:val="right"/>
        <w:rPr>
          <w:rFonts w:ascii="Times New Roman" w:hAnsi="Times New Roman" w:cs="Times New Roman"/>
          <w:lang w:val="ky-KG"/>
        </w:rPr>
      </w:pPr>
      <w:bookmarkStart w:id="0" w:name="_GoBack"/>
      <w:bookmarkEnd w:id="0"/>
      <w:r w:rsidRPr="00593998">
        <w:rPr>
          <w:rFonts w:ascii="Times New Roman" w:hAnsi="Times New Roman" w:cs="Times New Roman"/>
          <w:b/>
          <w:bCs/>
          <w:lang w:val="ru-RU"/>
        </w:rPr>
        <w:t>Приложении № 1</w:t>
      </w:r>
    </w:p>
    <w:p w14:paraId="3A9219D4" w14:textId="77777777" w:rsidR="00593998" w:rsidRPr="00593998" w:rsidRDefault="00593998" w:rsidP="0059399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</w:pPr>
      <w:r w:rsidRPr="00593998"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  <w:t>Техническое задание на приобретение лицензий Microsoft 365 E3 (с поддержкой Teams)</w:t>
      </w:r>
    </w:p>
    <w:p w14:paraId="11F5AB64" w14:textId="77777777" w:rsidR="00593998" w:rsidRPr="00593998" w:rsidRDefault="00593998" w:rsidP="00593998">
      <w:pPr>
        <w:spacing w:after="0" w:line="240" w:lineRule="auto"/>
        <w:ind w:hanging="90"/>
        <w:jc w:val="center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</w:p>
    <w:tbl>
      <w:tblPr>
        <w:tblStyle w:val="11"/>
        <w:tblW w:w="10080" w:type="dxa"/>
        <w:tblInd w:w="-365" w:type="dxa"/>
        <w:tblLook w:val="04A0" w:firstRow="1" w:lastRow="0" w:firstColumn="1" w:lastColumn="0" w:noHBand="0" w:noVBand="1"/>
      </w:tblPr>
      <w:tblGrid>
        <w:gridCol w:w="460"/>
        <w:gridCol w:w="3230"/>
        <w:gridCol w:w="6390"/>
      </w:tblGrid>
      <w:tr w:rsidR="00593998" w:rsidRPr="00640850" w14:paraId="292A30CC" w14:textId="77777777" w:rsidTr="00EE0F7B">
        <w:trPr>
          <w:trHeight w:val="1481"/>
        </w:trPr>
        <w:tc>
          <w:tcPr>
            <w:tcW w:w="460" w:type="dxa"/>
            <w:vAlign w:val="center"/>
          </w:tcPr>
          <w:p w14:paraId="18BCD8D9" w14:textId="77777777" w:rsidR="00593998" w:rsidRPr="00593998" w:rsidRDefault="00593998" w:rsidP="00593998">
            <w:pP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593998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№</w:t>
            </w:r>
          </w:p>
        </w:tc>
        <w:tc>
          <w:tcPr>
            <w:tcW w:w="3230" w:type="dxa"/>
            <w:vAlign w:val="center"/>
          </w:tcPr>
          <w:p w14:paraId="1FD7B52E" w14:textId="77777777" w:rsidR="00593998" w:rsidRPr="00593998" w:rsidRDefault="00593998" w:rsidP="00593998">
            <w:pP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593998">
              <w:rPr>
                <w:rFonts w:ascii="Times New Roman" w:eastAsia="Times New Roman" w:hAnsi="Times New Roman" w:cs="Times New Roman"/>
                <w:b/>
                <w:kern w:val="0"/>
                <w:lang w:val="ru-RU" w:eastAsia="ru-RU"/>
                <w14:ligatures w14:val="none"/>
              </w:rPr>
              <w:t>Параметры требований закупаемых товаров, работ, услуг (предмет закупки)</w:t>
            </w:r>
          </w:p>
        </w:tc>
        <w:tc>
          <w:tcPr>
            <w:tcW w:w="6390" w:type="dxa"/>
            <w:vAlign w:val="center"/>
          </w:tcPr>
          <w:p w14:paraId="314E6FF7" w14:textId="77777777" w:rsidR="00593998" w:rsidRPr="00593998" w:rsidRDefault="00593998" w:rsidP="00593998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u-RU"/>
                <w14:ligatures w14:val="none"/>
              </w:rPr>
            </w:pPr>
            <w:r w:rsidRPr="00593998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u-RU"/>
                <w14:ligatures w14:val="none"/>
              </w:rPr>
              <w:t>Конкретные требования к товарам, работам, услугам</w:t>
            </w:r>
            <w:r w:rsidRPr="00593998" w:rsidDel="00CF3152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u-RU"/>
                <w14:ligatures w14:val="none"/>
              </w:rPr>
              <w:t xml:space="preserve"> </w:t>
            </w:r>
          </w:p>
        </w:tc>
      </w:tr>
      <w:tr w:rsidR="00593998" w:rsidRPr="00640850" w14:paraId="54733A00" w14:textId="77777777" w:rsidTr="00EE0F7B">
        <w:trPr>
          <w:trHeight w:val="980"/>
        </w:trPr>
        <w:tc>
          <w:tcPr>
            <w:tcW w:w="460" w:type="dxa"/>
            <w:vAlign w:val="center"/>
          </w:tcPr>
          <w:p w14:paraId="529EC252" w14:textId="77777777" w:rsidR="00593998" w:rsidRPr="00593998" w:rsidRDefault="00593998" w:rsidP="00593998">
            <w:pP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593998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1.</w:t>
            </w:r>
          </w:p>
        </w:tc>
        <w:tc>
          <w:tcPr>
            <w:tcW w:w="3230" w:type="dxa"/>
            <w:vAlign w:val="center"/>
          </w:tcPr>
          <w:p w14:paraId="2F91B72E" w14:textId="77777777" w:rsidR="00593998" w:rsidRPr="00593998" w:rsidRDefault="00593998" w:rsidP="00593998">
            <w:pP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593998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Наименование/вид количество / объемы единица измерения</w:t>
            </w:r>
          </w:p>
        </w:tc>
        <w:tc>
          <w:tcPr>
            <w:tcW w:w="6390" w:type="dxa"/>
          </w:tcPr>
          <w:p w14:paraId="042D2F10" w14:textId="77777777" w:rsidR="00593998" w:rsidRPr="00593998" w:rsidRDefault="00593998" w:rsidP="00593998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u-RU"/>
                <w14:ligatures w14:val="none"/>
              </w:rPr>
            </w:pPr>
            <w:r w:rsidRPr="00593998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Приобретение лицензий Microsoft 365 E3 (с поддержкой Teams) – 50 шт. со сроком действия до 15.05.2027</w:t>
            </w:r>
          </w:p>
        </w:tc>
      </w:tr>
      <w:tr w:rsidR="00593998" w:rsidRPr="00593998" w14:paraId="446731B7" w14:textId="77777777" w:rsidTr="00EE0F7B">
        <w:trPr>
          <w:trHeight w:val="270"/>
        </w:trPr>
        <w:tc>
          <w:tcPr>
            <w:tcW w:w="460" w:type="dxa"/>
            <w:vAlign w:val="center"/>
          </w:tcPr>
          <w:p w14:paraId="6384ECE3" w14:textId="77777777" w:rsidR="00593998" w:rsidRPr="00593998" w:rsidRDefault="00593998" w:rsidP="00593998">
            <w:pP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593998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2.</w:t>
            </w:r>
          </w:p>
        </w:tc>
        <w:tc>
          <w:tcPr>
            <w:tcW w:w="3230" w:type="dxa"/>
            <w:vAlign w:val="center"/>
          </w:tcPr>
          <w:p w14:paraId="7D80A6F7" w14:textId="77777777" w:rsidR="00593998" w:rsidRPr="00593998" w:rsidRDefault="00593998" w:rsidP="00593998">
            <w:pP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593998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Место поставки товара, оказания услуг/ выполнения работ</w:t>
            </w:r>
          </w:p>
        </w:tc>
        <w:tc>
          <w:tcPr>
            <w:tcW w:w="6390" w:type="dxa"/>
            <w:vAlign w:val="center"/>
          </w:tcPr>
          <w:p w14:paraId="4B923E27" w14:textId="77777777" w:rsidR="00593998" w:rsidRPr="00593998" w:rsidRDefault="00593998" w:rsidP="00593998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93998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г. Бишкек, ул. Ибраимова 24/1</w:t>
            </w:r>
          </w:p>
        </w:tc>
      </w:tr>
      <w:tr w:rsidR="00593998" w:rsidRPr="00640850" w14:paraId="049B2B57" w14:textId="77777777" w:rsidTr="00EE0F7B">
        <w:trPr>
          <w:trHeight w:val="935"/>
        </w:trPr>
        <w:tc>
          <w:tcPr>
            <w:tcW w:w="460" w:type="dxa"/>
            <w:vAlign w:val="center"/>
          </w:tcPr>
          <w:p w14:paraId="45EB0143" w14:textId="77777777" w:rsidR="00593998" w:rsidRPr="00593998" w:rsidRDefault="00593998" w:rsidP="00593998">
            <w:pP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593998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3.</w:t>
            </w:r>
          </w:p>
        </w:tc>
        <w:tc>
          <w:tcPr>
            <w:tcW w:w="3230" w:type="dxa"/>
            <w:vAlign w:val="center"/>
          </w:tcPr>
          <w:p w14:paraId="639C41A0" w14:textId="77777777" w:rsidR="00593998" w:rsidRPr="00593998" w:rsidRDefault="00593998" w:rsidP="00593998">
            <w:pP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593998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val="ru-RU" w:eastAsia="ru-RU"/>
                <w14:ligatures w14:val="none"/>
              </w:rPr>
              <w:t>Сроки (периоды) поставки товара, оказания услуг, выполнения работ</w:t>
            </w:r>
          </w:p>
        </w:tc>
        <w:tc>
          <w:tcPr>
            <w:tcW w:w="6390" w:type="dxa"/>
            <w:vAlign w:val="center"/>
          </w:tcPr>
          <w:p w14:paraId="7C8E929A" w14:textId="77777777" w:rsidR="00593998" w:rsidRPr="00593998" w:rsidRDefault="00593998" w:rsidP="00593998">
            <w:pP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593998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В соответствии с датой согласно договору</w:t>
            </w:r>
          </w:p>
        </w:tc>
      </w:tr>
      <w:tr w:rsidR="00593998" w:rsidRPr="00640850" w14:paraId="45B996DE" w14:textId="77777777" w:rsidTr="00EE0F7B">
        <w:trPr>
          <w:trHeight w:val="530"/>
        </w:trPr>
        <w:tc>
          <w:tcPr>
            <w:tcW w:w="460" w:type="dxa"/>
            <w:vAlign w:val="center"/>
          </w:tcPr>
          <w:p w14:paraId="4FDA52CA" w14:textId="77777777" w:rsidR="00593998" w:rsidRPr="00593998" w:rsidRDefault="00593998" w:rsidP="00593998">
            <w:pP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593998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4.</w:t>
            </w:r>
          </w:p>
        </w:tc>
        <w:tc>
          <w:tcPr>
            <w:tcW w:w="3230" w:type="dxa"/>
            <w:vAlign w:val="center"/>
          </w:tcPr>
          <w:p w14:paraId="05A6F357" w14:textId="77777777" w:rsidR="00593998" w:rsidRPr="00593998" w:rsidRDefault="00593998" w:rsidP="00593998">
            <w:pP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593998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val="ru-RU" w:eastAsia="ru-RU"/>
                <w14:ligatures w14:val="none"/>
              </w:rPr>
              <w:t>Требования к поставляемым товарам, выполняемым работам, оказываемым услугам</w:t>
            </w:r>
          </w:p>
        </w:tc>
        <w:tc>
          <w:tcPr>
            <w:tcW w:w="6390" w:type="dxa"/>
            <w:vAlign w:val="center"/>
          </w:tcPr>
          <w:p w14:paraId="70D20FEB" w14:textId="77777777" w:rsidR="00593998" w:rsidRPr="00593998" w:rsidRDefault="00593998" w:rsidP="00593998">
            <w:pPr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ru-RU" w:eastAsia="ru-RU"/>
                <w14:ligatures w14:val="none"/>
              </w:rPr>
            </w:pPr>
            <w:r w:rsidRPr="00593998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Наличие у Поставщика партнерского статуса с производителем программного обеспечения </w:t>
            </w:r>
            <w:r w:rsidRPr="0059399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Microsoft</w:t>
            </w:r>
            <w:r w:rsidRPr="00593998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, подтвержденное авторизационным письмом или другим официальным документом от производителя программного обеспечения </w:t>
            </w:r>
            <w:r w:rsidRPr="0059399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Microsoft</w:t>
            </w:r>
            <w:r w:rsidRPr="00593998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.</w:t>
            </w:r>
          </w:p>
        </w:tc>
      </w:tr>
      <w:tr w:rsidR="00593998" w:rsidRPr="00640850" w14:paraId="5532337B" w14:textId="77777777" w:rsidTr="00EE0F7B">
        <w:trPr>
          <w:trHeight w:val="540"/>
        </w:trPr>
        <w:tc>
          <w:tcPr>
            <w:tcW w:w="460" w:type="dxa"/>
            <w:vAlign w:val="center"/>
          </w:tcPr>
          <w:p w14:paraId="7BDD9D15" w14:textId="77777777" w:rsidR="00593998" w:rsidRPr="00593998" w:rsidRDefault="00593998" w:rsidP="00593998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93998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5</w:t>
            </w:r>
            <w:r w:rsidRPr="0059399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</w:p>
        </w:tc>
        <w:tc>
          <w:tcPr>
            <w:tcW w:w="3230" w:type="dxa"/>
            <w:vAlign w:val="center"/>
          </w:tcPr>
          <w:p w14:paraId="7FE0380B" w14:textId="77777777" w:rsidR="00593998" w:rsidRPr="00593998" w:rsidRDefault="00593998" w:rsidP="00593998">
            <w:pPr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val="ru-RU" w:eastAsia="ru-RU"/>
                <w14:ligatures w14:val="none"/>
              </w:rPr>
            </w:pPr>
            <w:r w:rsidRPr="00593998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val="ru-RU" w:eastAsia="ru-RU"/>
                <w14:ligatures w14:val="none"/>
              </w:rPr>
              <w:t>Порядок сдачи и приемки товаров, услуг, результатов работ</w:t>
            </w:r>
          </w:p>
        </w:tc>
        <w:tc>
          <w:tcPr>
            <w:tcW w:w="6390" w:type="dxa"/>
            <w:vAlign w:val="center"/>
          </w:tcPr>
          <w:p w14:paraId="57D3034B" w14:textId="77777777" w:rsidR="00593998" w:rsidRPr="00593998" w:rsidRDefault="00593998" w:rsidP="00593998">
            <w:pPr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593998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Лицензия считается сданной Поставщиком и принятой Заказчиком при подписании обеими сторонами акта приема-передачи.</w:t>
            </w:r>
          </w:p>
        </w:tc>
      </w:tr>
      <w:tr w:rsidR="00593998" w:rsidRPr="00640850" w14:paraId="19D3723B" w14:textId="77777777" w:rsidTr="00EE0F7B">
        <w:trPr>
          <w:trHeight w:val="440"/>
        </w:trPr>
        <w:tc>
          <w:tcPr>
            <w:tcW w:w="460" w:type="dxa"/>
            <w:vAlign w:val="center"/>
          </w:tcPr>
          <w:p w14:paraId="01EDCA5B" w14:textId="77777777" w:rsidR="00593998" w:rsidRPr="00593998" w:rsidRDefault="00593998" w:rsidP="00593998">
            <w:pP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593998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6.</w:t>
            </w:r>
          </w:p>
        </w:tc>
        <w:tc>
          <w:tcPr>
            <w:tcW w:w="3230" w:type="dxa"/>
            <w:vAlign w:val="center"/>
          </w:tcPr>
          <w:p w14:paraId="1A78C247" w14:textId="77777777" w:rsidR="00593998" w:rsidRPr="00593998" w:rsidRDefault="00593998" w:rsidP="00593998">
            <w:pPr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val="ru-RU" w:eastAsia="ru-RU"/>
                <w14:ligatures w14:val="none"/>
              </w:rPr>
            </w:pPr>
            <w:r w:rsidRPr="00593998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val="ru-RU" w:eastAsia="ru-RU"/>
                <w14:ligatures w14:val="none"/>
              </w:rPr>
              <w:t>Требования по передаче заказчику технических и иных документов по завершению и сдаче работ</w:t>
            </w:r>
          </w:p>
        </w:tc>
        <w:tc>
          <w:tcPr>
            <w:tcW w:w="6390" w:type="dxa"/>
            <w:vAlign w:val="center"/>
          </w:tcPr>
          <w:p w14:paraId="25C1E0A2" w14:textId="77777777" w:rsidR="00593998" w:rsidRPr="00593998" w:rsidRDefault="00593998" w:rsidP="00593998">
            <w:pP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593998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Передача лицензий должна выполняться в соответствии со стандартными правилами, установленными производителем (правообладателем).</w:t>
            </w:r>
          </w:p>
        </w:tc>
      </w:tr>
      <w:tr w:rsidR="00593998" w:rsidRPr="00640850" w14:paraId="27604B77" w14:textId="77777777" w:rsidTr="00EE0F7B">
        <w:trPr>
          <w:trHeight w:val="503"/>
        </w:trPr>
        <w:tc>
          <w:tcPr>
            <w:tcW w:w="460" w:type="dxa"/>
            <w:vAlign w:val="center"/>
          </w:tcPr>
          <w:p w14:paraId="5FD210EE" w14:textId="77777777" w:rsidR="00593998" w:rsidRPr="00593998" w:rsidRDefault="00593998" w:rsidP="00593998">
            <w:pP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593998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7.</w:t>
            </w:r>
          </w:p>
        </w:tc>
        <w:tc>
          <w:tcPr>
            <w:tcW w:w="3230" w:type="dxa"/>
            <w:vAlign w:val="center"/>
          </w:tcPr>
          <w:p w14:paraId="18E06FF4" w14:textId="77777777" w:rsidR="00593998" w:rsidRPr="00593998" w:rsidRDefault="00593998" w:rsidP="00593998">
            <w:pPr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val="ru-RU" w:eastAsia="ru-RU"/>
                <w14:ligatures w14:val="none"/>
              </w:rPr>
            </w:pPr>
            <w:r w:rsidRPr="00593998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val="ru-RU" w:eastAsia="ru-RU"/>
                <w14:ligatures w14:val="none"/>
              </w:rPr>
              <w:t>Гарантийные обязательства</w:t>
            </w:r>
          </w:p>
        </w:tc>
        <w:tc>
          <w:tcPr>
            <w:tcW w:w="6390" w:type="dxa"/>
            <w:vAlign w:val="center"/>
          </w:tcPr>
          <w:p w14:paraId="75338FEC" w14:textId="77777777" w:rsidR="00593998" w:rsidRPr="00593998" w:rsidRDefault="00593998" w:rsidP="00593998">
            <w:pPr>
              <w:widowControl w:val="0"/>
              <w:spacing w:line="259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593998">
              <w:rPr>
                <w:rFonts w:ascii="Times New Roman" w:eastAsia="Times New Roman" w:hAnsi="Times New Roman" w:cs="Times New Roman"/>
                <w:lang w:val="ru-RU"/>
              </w:rPr>
              <w:t>Гарантия: не менее 12 месяцев со дня поставки.</w:t>
            </w:r>
          </w:p>
          <w:p w14:paraId="562537FC" w14:textId="77777777" w:rsidR="00593998" w:rsidRPr="00593998" w:rsidRDefault="00593998" w:rsidP="00593998">
            <w:pP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593998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Поставляемые лицензии должны соответствовать стандартам производителя.</w:t>
            </w:r>
          </w:p>
          <w:p w14:paraId="6CE1A413" w14:textId="77777777" w:rsidR="00593998" w:rsidRPr="00593998" w:rsidRDefault="00593998" w:rsidP="00593998">
            <w:pPr>
              <w:rPr>
                <w:rFonts w:ascii="Times New Roman" w:eastAsia="Times New Roman" w:hAnsi="Times New Roman" w:cs="Times New Roman"/>
                <w:kern w:val="0"/>
                <w:highlight w:val="yellow"/>
                <w:lang w:val="ru-RU" w:eastAsia="ru-RU"/>
                <w14:ligatures w14:val="none"/>
              </w:rPr>
            </w:pPr>
            <w:r w:rsidRPr="00593998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В случае выявления Заказчиком брака/ошибок, Поставщик обязуется за свой счет произвести замену/исправление ошибок в лицензиях в течение 5 календарных дней с момента извещения Поставщика Заказчиком.</w:t>
            </w:r>
          </w:p>
        </w:tc>
      </w:tr>
    </w:tbl>
    <w:p w14:paraId="6BA457F1" w14:textId="77777777" w:rsidR="00201C93" w:rsidRPr="00593998" w:rsidRDefault="00201C93">
      <w:pPr>
        <w:rPr>
          <w:lang w:val="ru-RU"/>
        </w:rPr>
      </w:pPr>
    </w:p>
    <w:sectPr w:rsidR="00201C93" w:rsidRPr="00593998" w:rsidSect="0059518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30FE1"/>
    <w:multiLevelType w:val="multilevel"/>
    <w:tmpl w:val="CA049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D63190"/>
    <w:multiLevelType w:val="multilevel"/>
    <w:tmpl w:val="378EB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77E"/>
    <w:rsid w:val="00182FFD"/>
    <w:rsid w:val="00201C93"/>
    <w:rsid w:val="003A2964"/>
    <w:rsid w:val="005138D7"/>
    <w:rsid w:val="00593998"/>
    <w:rsid w:val="0059518D"/>
    <w:rsid w:val="00640850"/>
    <w:rsid w:val="00850D5C"/>
    <w:rsid w:val="009D568D"/>
    <w:rsid w:val="00C550E4"/>
    <w:rsid w:val="00C9324D"/>
    <w:rsid w:val="00CE077E"/>
    <w:rsid w:val="00F3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ED874"/>
  <w15:chartTrackingRefBased/>
  <w15:docId w15:val="{C7362833-450A-4681-AF8A-D8011A6EF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18D"/>
  </w:style>
  <w:style w:type="paragraph" w:styleId="1">
    <w:name w:val="heading 1"/>
    <w:basedOn w:val="a"/>
    <w:next w:val="a"/>
    <w:link w:val="10"/>
    <w:uiPriority w:val="9"/>
    <w:qFormat/>
    <w:rsid w:val="00CE07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7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7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7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7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7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7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7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7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07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07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07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077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077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077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077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077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07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07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E07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07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E07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E07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E077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E077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E077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E07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E077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E077E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9518D"/>
    <w:rPr>
      <w:color w:val="467886" w:themeColor="hyperlink"/>
      <w:u w:val="single"/>
    </w:rPr>
  </w:style>
  <w:style w:type="table" w:styleId="ad">
    <w:name w:val="Table Grid"/>
    <w:basedOn w:val="a1"/>
    <w:uiPriority w:val="39"/>
    <w:rsid w:val="00595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d"/>
    <w:uiPriority w:val="39"/>
    <w:rsid w:val="00593998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 Turatbekov</dc:creator>
  <cp:keywords/>
  <dc:description/>
  <cp:lastModifiedBy>IT Restart</cp:lastModifiedBy>
  <cp:revision>11</cp:revision>
  <dcterms:created xsi:type="dcterms:W3CDTF">2026-06-30T05:52:00Z</dcterms:created>
  <dcterms:modified xsi:type="dcterms:W3CDTF">2026-06-30T09:15:00Z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2026-06-30T05:52:33Z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3e9aee93-4036-45cb-a1dd-b581a241b8e4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