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A2F5" w14:textId="1B2D956F" w:rsidR="00A62238" w:rsidRDefault="00A62238" w:rsidP="002A4A38">
      <w:pPr>
        <w:ind w:left="6120" w:hanging="540"/>
        <w:rPr>
          <w:b/>
        </w:rPr>
      </w:pPr>
    </w:p>
    <w:p w14:paraId="3D36830C" w14:textId="77777777" w:rsidR="00A62238" w:rsidRPr="007352F0" w:rsidRDefault="00A62238" w:rsidP="00A62238">
      <w:pPr>
        <w:jc w:val="center"/>
        <w:rPr>
          <w:b/>
        </w:rPr>
      </w:pPr>
    </w:p>
    <w:p w14:paraId="5FA8CB3F" w14:textId="5164FEF7" w:rsidR="001E60EB" w:rsidRPr="00F63208" w:rsidRDefault="00F74FF4" w:rsidP="00A266F7">
      <w:pPr>
        <w:ind w:right="1286"/>
        <w:jc w:val="center"/>
        <w:rPr>
          <w:b/>
          <w:bCs/>
        </w:rPr>
      </w:pPr>
      <w:r w:rsidRPr="00A410BF">
        <w:rPr>
          <w:b/>
          <w:bCs/>
        </w:rPr>
        <w:t xml:space="preserve">Техническое задание на </w:t>
      </w:r>
      <w:r w:rsidR="001E60EB" w:rsidRPr="001E60EB">
        <w:rPr>
          <w:b/>
          <w:bCs/>
        </w:rPr>
        <w:t>продлени</w:t>
      </w:r>
      <w:r w:rsidR="000E3CBD">
        <w:rPr>
          <w:b/>
          <w:bCs/>
        </w:rPr>
        <w:t>е</w:t>
      </w:r>
      <w:r w:rsidR="001E60EB" w:rsidRPr="001E60EB">
        <w:rPr>
          <w:b/>
          <w:bCs/>
        </w:rPr>
        <w:t xml:space="preserve"> </w:t>
      </w:r>
      <w:r w:rsidR="00D5050E">
        <w:rPr>
          <w:b/>
          <w:bCs/>
        </w:rPr>
        <w:t xml:space="preserve">лицензий </w:t>
      </w:r>
      <w:r w:rsidR="00D5050E" w:rsidRPr="00D5050E">
        <w:rPr>
          <w:b/>
          <w:bCs/>
        </w:rPr>
        <w:t xml:space="preserve">AutoCAD - </w:t>
      </w:r>
      <w:proofErr w:type="spellStart"/>
      <w:r w:rsidR="00D5050E" w:rsidRPr="00D5050E">
        <w:rPr>
          <w:b/>
          <w:bCs/>
        </w:rPr>
        <w:t>including</w:t>
      </w:r>
      <w:proofErr w:type="spellEnd"/>
      <w:r w:rsidR="00D5050E" w:rsidRPr="00D5050E">
        <w:rPr>
          <w:b/>
          <w:bCs/>
        </w:rPr>
        <w:t xml:space="preserve"> </w:t>
      </w:r>
      <w:proofErr w:type="spellStart"/>
      <w:r w:rsidR="00D5050E" w:rsidRPr="00D5050E">
        <w:rPr>
          <w:b/>
          <w:bCs/>
        </w:rPr>
        <w:t>specialized</w:t>
      </w:r>
      <w:proofErr w:type="spellEnd"/>
      <w:r w:rsidR="00D5050E" w:rsidRPr="00D5050E">
        <w:rPr>
          <w:b/>
          <w:bCs/>
        </w:rPr>
        <w:t xml:space="preserve"> </w:t>
      </w:r>
      <w:proofErr w:type="spellStart"/>
      <w:r w:rsidR="00D5050E" w:rsidRPr="00D5050E">
        <w:rPr>
          <w:b/>
          <w:bCs/>
        </w:rPr>
        <w:t>toolsets</w:t>
      </w:r>
      <w:proofErr w:type="spellEnd"/>
      <w:r w:rsidR="005A330A">
        <w:rPr>
          <w:b/>
          <w:bCs/>
        </w:rPr>
        <w:t xml:space="preserve"> на один год</w:t>
      </w:r>
      <w:r w:rsidR="00F63208">
        <w:rPr>
          <w:b/>
          <w:bCs/>
        </w:rPr>
        <w:t xml:space="preserve"> </w:t>
      </w:r>
    </w:p>
    <w:p w14:paraId="30C3A41F" w14:textId="77777777" w:rsidR="00F657F0" w:rsidRPr="00AF32EC" w:rsidRDefault="00F657F0" w:rsidP="00F657F0">
      <w:pPr>
        <w:ind w:left="6210" w:hanging="6120"/>
        <w:jc w:val="center"/>
      </w:pPr>
    </w:p>
    <w:tbl>
      <w:tblPr>
        <w:tblStyle w:val="a3"/>
        <w:tblW w:w="9270" w:type="dxa"/>
        <w:tblInd w:w="-185" w:type="dxa"/>
        <w:tblLook w:val="04A0" w:firstRow="1" w:lastRow="0" w:firstColumn="1" w:lastColumn="0" w:noHBand="0" w:noVBand="1"/>
      </w:tblPr>
      <w:tblGrid>
        <w:gridCol w:w="445"/>
        <w:gridCol w:w="2942"/>
        <w:gridCol w:w="5883"/>
      </w:tblGrid>
      <w:tr w:rsidR="00A62238" w:rsidRPr="00A62238" w14:paraId="5092DBFF" w14:textId="77777777" w:rsidTr="00A266F7">
        <w:trPr>
          <w:trHeight w:val="1187"/>
        </w:trPr>
        <w:tc>
          <w:tcPr>
            <w:tcW w:w="445" w:type="dxa"/>
            <w:vAlign w:val="center"/>
          </w:tcPr>
          <w:p w14:paraId="2EDC07D7" w14:textId="7BB4A3E8" w:rsidR="00A62238" w:rsidRPr="00A62238" w:rsidRDefault="00A62238">
            <w:r>
              <w:t>№</w:t>
            </w:r>
          </w:p>
        </w:tc>
        <w:tc>
          <w:tcPr>
            <w:tcW w:w="2942" w:type="dxa"/>
            <w:vAlign w:val="center"/>
          </w:tcPr>
          <w:p w14:paraId="4A258A5D" w14:textId="575B3E5D" w:rsidR="00A62238" w:rsidRPr="00A62238" w:rsidRDefault="002F11D5">
            <w:r>
              <w:rPr>
                <w:b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5883" w:type="dxa"/>
            <w:vAlign w:val="center"/>
          </w:tcPr>
          <w:p w14:paraId="1D39E1A9" w14:textId="0DE5EECE" w:rsidR="00FF1184" w:rsidRPr="00A3088C" w:rsidRDefault="00CF3152" w:rsidP="00857CDC">
            <w:pPr>
              <w:rPr>
                <w:b/>
                <w:bCs/>
              </w:rPr>
            </w:pPr>
            <w:r w:rsidRPr="00A3088C">
              <w:rPr>
                <w:b/>
                <w:bCs/>
              </w:rPr>
              <w:t>Конкретные требования к товарам, работам, услугам</w:t>
            </w:r>
            <w:r w:rsidRPr="00A3088C" w:rsidDel="00CF3152">
              <w:rPr>
                <w:b/>
                <w:bCs/>
              </w:rPr>
              <w:t xml:space="preserve"> </w:t>
            </w:r>
          </w:p>
        </w:tc>
      </w:tr>
      <w:tr w:rsidR="006D3A8A" w:rsidRPr="0064220C" w14:paraId="2DFC2693" w14:textId="77777777" w:rsidTr="00A266F7">
        <w:trPr>
          <w:trHeight w:val="980"/>
        </w:trPr>
        <w:tc>
          <w:tcPr>
            <w:tcW w:w="445" w:type="dxa"/>
            <w:vAlign w:val="center"/>
          </w:tcPr>
          <w:p w14:paraId="0E453655" w14:textId="374F4715" w:rsidR="006D3A8A" w:rsidRPr="00A62238" w:rsidRDefault="006D3A8A" w:rsidP="006D3A8A">
            <w:r>
              <w:t>1.</w:t>
            </w:r>
          </w:p>
        </w:tc>
        <w:tc>
          <w:tcPr>
            <w:tcW w:w="2942" w:type="dxa"/>
            <w:vAlign w:val="center"/>
          </w:tcPr>
          <w:p w14:paraId="10420AC3" w14:textId="365E6242" w:rsidR="006D3A8A" w:rsidRPr="00A62238" w:rsidRDefault="006D3A8A" w:rsidP="006D3A8A">
            <w:r w:rsidRPr="002F11D5">
              <w:t>Наименование/вид количество / объемы единица измерения</w:t>
            </w:r>
          </w:p>
        </w:tc>
        <w:tc>
          <w:tcPr>
            <w:tcW w:w="5883" w:type="dxa"/>
          </w:tcPr>
          <w:p w14:paraId="319E106A" w14:textId="7E7BD4C0" w:rsidR="00D5050E" w:rsidRPr="00D5050E" w:rsidRDefault="00A05F0D" w:rsidP="00D5050E">
            <w:pPr>
              <w:rPr>
                <w:lang w:val="en-US"/>
              </w:rPr>
            </w:pPr>
            <w:r>
              <w:t>Продление</w:t>
            </w:r>
            <w:r w:rsidRPr="00A05F0D">
              <w:rPr>
                <w:lang w:val="en-US"/>
              </w:rPr>
              <w:t xml:space="preserve"> </w:t>
            </w:r>
            <w:r>
              <w:t>л</w:t>
            </w:r>
            <w:r w:rsidR="00B20365" w:rsidRPr="00357816">
              <w:t>ицензи</w:t>
            </w:r>
            <w:r>
              <w:t>й</w:t>
            </w:r>
            <w:r w:rsidR="00B20365" w:rsidRPr="00357816">
              <w:rPr>
                <w:lang w:val="en-US"/>
              </w:rPr>
              <w:t xml:space="preserve"> </w:t>
            </w:r>
            <w:r w:rsidR="00D5050E" w:rsidRPr="00D5050E">
              <w:rPr>
                <w:lang w:val="en-US"/>
              </w:rPr>
              <w:t>AutoCAD including specialized toolsets</w:t>
            </w:r>
            <w:r w:rsidR="007010BA" w:rsidRPr="00357816">
              <w:rPr>
                <w:lang w:val="en-US"/>
              </w:rPr>
              <w:t>:</w:t>
            </w:r>
          </w:p>
          <w:p w14:paraId="4E4350AD" w14:textId="2E07D334" w:rsidR="00D5050E" w:rsidRPr="00A05F0D" w:rsidRDefault="00D5050E" w:rsidP="00D5050E">
            <w:pPr>
              <w:rPr>
                <w:lang w:val="en-US"/>
              </w:rPr>
            </w:pPr>
            <w:r w:rsidRPr="00D5050E">
              <w:rPr>
                <w:lang w:val="en-US"/>
              </w:rPr>
              <w:t>Contract #110003234233 (10</w:t>
            </w:r>
            <w:r w:rsidRPr="00357816">
              <w:rPr>
                <w:lang w:val="en-US"/>
              </w:rPr>
              <w:t xml:space="preserve"> </w:t>
            </w:r>
            <w:r w:rsidRPr="00D5050E">
              <w:t>штук</w:t>
            </w:r>
            <w:r w:rsidRPr="00D5050E">
              <w:rPr>
                <w:lang w:val="en-US"/>
              </w:rPr>
              <w:t>)</w:t>
            </w:r>
            <w:r w:rsidR="007010BA" w:rsidRPr="00A05F0D">
              <w:rPr>
                <w:lang w:val="en-US"/>
              </w:rPr>
              <w:t xml:space="preserve"> </w:t>
            </w:r>
          </w:p>
          <w:p w14:paraId="077AEA79" w14:textId="7D3E4AD4" w:rsidR="00D5050E" w:rsidRPr="00D5050E" w:rsidRDefault="00D5050E" w:rsidP="00D5050E">
            <w:pPr>
              <w:rPr>
                <w:lang w:val="en-US"/>
              </w:rPr>
            </w:pPr>
            <w:r w:rsidRPr="00D5050E">
              <w:rPr>
                <w:lang w:val="en-US"/>
              </w:rPr>
              <w:t>Contract #110003234234 (20</w:t>
            </w:r>
            <w:r w:rsidRPr="00357816">
              <w:rPr>
                <w:lang w:val="en-US"/>
              </w:rPr>
              <w:t xml:space="preserve"> </w:t>
            </w:r>
            <w:r w:rsidRPr="00D5050E">
              <w:t>штук</w:t>
            </w:r>
            <w:r w:rsidRPr="00D5050E">
              <w:rPr>
                <w:lang w:val="en-US"/>
              </w:rPr>
              <w:t xml:space="preserve">) </w:t>
            </w:r>
          </w:p>
          <w:p w14:paraId="1181CD78" w14:textId="59C99828" w:rsidR="00D5050E" w:rsidRPr="00D5050E" w:rsidRDefault="00D5050E" w:rsidP="00D5050E">
            <w:pPr>
              <w:rPr>
                <w:lang w:val="en-US"/>
              </w:rPr>
            </w:pPr>
            <w:r w:rsidRPr="00D5050E">
              <w:rPr>
                <w:lang w:val="en-US"/>
              </w:rPr>
              <w:t>Contract #110003377344 (10</w:t>
            </w:r>
            <w:r w:rsidRPr="00357816">
              <w:rPr>
                <w:lang w:val="en-US"/>
              </w:rPr>
              <w:t xml:space="preserve"> </w:t>
            </w:r>
            <w:r w:rsidRPr="00D5050E">
              <w:t>штук</w:t>
            </w:r>
            <w:r w:rsidRPr="00D5050E">
              <w:rPr>
                <w:lang w:val="en-US"/>
              </w:rPr>
              <w:t xml:space="preserve">) </w:t>
            </w:r>
          </w:p>
          <w:p w14:paraId="3BB44032" w14:textId="1E900883" w:rsidR="00D5050E" w:rsidRPr="00D5050E" w:rsidRDefault="00D5050E" w:rsidP="00D5050E">
            <w:pPr>
              <w:rPr>
                <w:lang w:val="en-US"/>
              </w:rPr>
            </w:pPr>
            <w:r w:rsidRPr="00D5050E">
              <w:rPr>
                <w:lang w:val="en-US"/>
              </w:rPr>
              <w:t>Contract #110003722118 (3</w:t>
            </w:r>
            <w:r w:rsidRPr="00357816">
              <w:rPr>
                <w:lang w:val="en-US"/>
              </w:rPr>
              <w:t xml:space="preserve"> </w:t>
            </w:r>
            <w:r w:rsidRPr="00D5050E">
              <w:t>штук</w:t>
            </w:r>
            <w:r w:rsidR="00357816" w:rsidRPr="00357816">
              <w:t>и</w:t>
            </w:r>
            <w:r w:rsidRPr="00D5050E">
              <w:rPr>
                <w:lang w:val="en-US"/>
              </w:rPr>
              <w:t xml:space="preserve">) </w:t>
            </w:r>
          </w:p>
          <w:p w14:paraId="50A390F0" w14:textId="19AC4C0E" w:rsidR="006D3A8A" w:rsidRPr="00357816" w:rsidRDefault="00D5050E" w:rsidP="00357816">
            <w:pPr>
              <w:rPr>
                <w:b/>
              </w:rPr>
            </w:pPr>
            <w:proofErr w:type="spellStart"/>
            <w:r w:rsidRPr="00D5050E">
              <w:t>Contract</w:t>
            </w:r>
            <w:proofErr w:type="spellEnd"/>
            <w:r w:rsidRPr="00D5050E">
              <w:t> #110004022744 (11</w:t>
            </w:r>
            <w:r w:rsidRPr="00357816">
              <w:t xml:space="preserve"> </w:t>
            </w:r>
            <w:r w:rsidRPr="00D5050E">
              <w:t>штук)</w:t>
            </w:r>
            <w:r w:rsidRPr="00D5050E">
              <w:rPr>
                <w:b/>
              </w:rPr>
              <w:t xml:space="preserve"> </w:t>
            </w:r>
          </w:p>
        </w:tc>
      </w:tr>
      <w:tr w:rsidR="00CF3152" w:rsidRPr="00A50201" w14:paraId="535357B8" w14:textId="77777777" w:rsidTr="00A266F7">
        <w:trPr>
          <w:trHeight w:val="270"/>
        </w:trPr>
        <w:tc>
          <w:tcPr>
            <w:tcW w:w="445" w:type="dxa"/>
            <w:vAlign w:val="center"/>
          </w:tcPr>
          <w:p w14:paraId="3D6091A5" w14:textId="25FD1CE5" w:rsidR="00CF3152" w:rsidRPr="00A62238" w:rsidRDefault="00DD135B" w:rsidP="00CF3152">
            <w:r>
              <w:t>2.</w:t>
            </w:r>
          </w:p>
        </w:tc>
        <w:tc>
          <w:tcPr>
            <w:tcW w:w="2942" w:type="dxa"/>
            <w:vAlign w:val="center"/>
          </w:tcPr>
          <w:p w14:paraId="3CC04248" w14:textId="297FF68E" w:rsidR="00CF3152" w:rsidRPr="00A62238" w:rsidRDefault="00CF3152" w:rsidP="00CF3152">
            <w:r w:rsidRPr="002F11D5">
              <w:t>Место поставки товара, оказания услуг/ выполнения работ</w:t>
            </w:r>
          </w:p>
        </w:tc>
        <w:tc>
          <w:tcPr>
            <w:tcW w:w="5883" w:type="dxa"/>
            <w:vAlign w:val="center"/>
          </w:tcPr>
          <w:p w14:paraId="36BB87BE" w14:textId="5AEF53B6" w:rsidR="00CF3152" w:rsidRPr="00BD4FE3" w:rsidRDefault="00A50201" w:rsidP="00CF3152">
            <w:pPr>
              <w:rPr>
                <w:lang w:val="en-US"/>
              </w:rPr>
            </w:pPr>
            <w:r w:rsidRPr="00A50201">
              <w:t>г. Бишкек, ул. Ибраимова 24</w:t>
            </w:r>
            <w:r w:rsidR="00BD4FE3">
              <w:rPr>
                <w:lang w:val="en-US"/>
              </w:rPr>
              <w:t>/1</w:t>
            </w:r>
          </w:p>
        </w:tc>
      </w:tr>
      <w:tr w:rsidR="00CF3152" w:rsidRPr="00A62238" w14:paraId="43C188F0" w14:textId="77777777" w:rsidTr="00A266F7">
        <w:trPr>
          <w:trHeight w:val="935"/>
        </w:trPr>
        <w:tc>
          <w:tcPr>
            <w:tcW w:w="445" w:type="dxa"/>
            <w:vAlign w:val="center"/>
          </w:tcPr>
          <w:p w14:paraId="72ECB845" w14:textId="5406DD7F" w:rsidR="00CF3152" w:rsidRPr="00AB51BE" w:rsidRDefault="00CF3152" w:rsidP="00CF3152">
            <w:r>
              <w:t>3.</w:t>
            </w:r>
          </w:p>
        </w:tc>
        <w:tc>
          <w:tcPr>
            <w:tcW w:w="2942" w:type="dxa"/>
            <w:vAlign w:val="center"/>
          </w:tcPr>
          <w:p w14:paraId="7E663629" w14:textId="4A2E3D08" w:rsidR="00CF3152" w:rsidRPr="00A62238" w:rsidRDefault="00CF3152" w:rsidP="00CF3152">
            <w:r w:rsidRPr="002F11D5">
              <w:rPr>
                <w:rStyle w:val="normaltextrun"/>
                <w:color w:val="000000"/>
                <w:shd w:val="clear" w:color="auto" w:fill="FFFFFF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5883" w:type="dxa"/>
            <w:vAlign w:val="center"/>
          </w:tcPr>
          <w:p w14:paraId="3238AFEB" w14:textId="3B0F4C48" w:rsidR="00CF3152" w:rsidRPr="00816959" w:rsidRDefault="007718A2" w:rsidP="00CF3152">
            <w:r>
              <w:t>К дате продления</w:t>
            </w:r>
            <w:r w:rsidR="009941CC">
              <w:t>:</w:t>
            </w:r>
            <w:r w:rsidR="00816959">
              <w:t xml:space="preserve"> </w:t>
            </w:r>
            <w:r w:rsidR="007010BA">
              <w:rPr>
                <w:lang w:val="en-US"/>
              </w:rPr>
              <w:t>12</w:t>
            </w:r>
            <w:r w:rsidR="009941CC">
              <w:rPr>
                <w:lang w:val="en-US"/>
              </w:rPr>
              <w:t xml:space="preserve"> </w:t>
            </w:r>
            <w:r w:rsidR="007010BA">
              <w:t>Июня</w:t>
            </w:r>
            <w:r w:rsidR="009941CC">
              <w:rPr>
                <w:lang w:val="en-US"/>
              </w:rPr>
              <w:t xml:space="preserve"> 202</w:t>
            </w:r>
            <w:r w:rsidR="009941CC" w:rsidRPr="004E2AAE">
              <w:rPr>
                <w:lang w:val="en-US"/>
              </w:rPr>
              <w:t>6</w:t>
            </w:r>
            <w:r w:rsidRPr="00CA2499">
              <w:t>.</w:t>
            </w:r>
          </w:p>
        </w:tc>
      </w:tr>
      <w:tr w:rsidR="00CF3152" w:rsidRPr="00A62238" w14:paraId="1F8DBE58" w14:textId="77777777" w:rsidTr="00A266F7">
        <w:trPr>
          <w:trHeight w:val="494"/>
        </w:trPr>
        <w:tc>
          <w:tcPr>
            <w:tcW w:w="445" w:type="dxa"/>
            <w:vAlign w:val="center"/>
          </w:tcPr>
          <w:p w14:paraId="72AF2C5C" w14:textId="0430D55E" w:rsidR="00CF3152" w:rsidRPr="00A62238" w:rsidRDefault="00CF3152" w:rsidP="00CF3152">
            <w:r>
              <w:t>4.</w:t>
            </w:r>
          </w:p>
        </w:tc>
        <w:tc>
          <w:tcPr>
            <w:tcW w:w="2942" w:type="dxa"/>
            <w:vAlign w:val="center"/>
          </w:tcPr>
          <w:p w14:paraId="1877CB85" w14:textId="77777777" w:rsidR="00CF3152" w:rsidRPr="002F11D5" w:rsidRDefault="00CF3152" w:rsidP="00CF3152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2F11D5">
              <w:rPr>
                <w:rStyle w:val="normaltextrun"/>
                <w:color w:val="000000"/>
                <w:shd w:val="clear" w:color="auto" w:fill="FFFFFF"/>
              </w:rPr>
              <w:t xml:space="preserve">Порядок </w:t>
            </w:r>
          </w:p>
          <w:p w14:paraId="4545C912" w14:textId="096AB25C" w:rsidR="00CF3152" w:rsidRPr="00A62238" w:rsidRDefault="00CF3152" w:rsidP="00CF3152">
            <w:r w:rsidRPr="002F11D5">
              <w:rPr>
                <w:rStyle w:val="normaltextrun"/>
                <w:color w:val="000000"/>
                <w:shd w:val="clear" w:color="auto" w:fill="FFFFFF"/>
              </w:rPr>
              <w:t>(последовательность, этапы) выполнения работ</w:t>
            </w:r>
          </w:p>
        </w:tc>
        <w:tc>
          <w:tcPr>
            <w:tcW w:w="5883" w:type="dxa"/>
            <w:vAlign w:val="center"/>
          </w:tcPr>
          <w:p w14:paraId="213F96ED" w14:textId="7C151048" w:rsidR="00CF3152" w:rsidRPr="00DA579E" w:rsidRDefault="000E63B8" w:rsidP="005F79A6">
            <w:pPr>
              <w:jc w:val="both"/>
            </w:pPr>
            <w:r>
              <w:t>Поставка лицензий должна быть осуществлена до истечения текущего срок</w:t>
            </w:r>
            <w:r w:rsidR="00443592">
              <w:t>а</w:t>
            </w:r>
            <w:r>
              <w:t xml:space="preserve"> действия лицензий</w:t>
            </w:r>
            <w:r w:rsidR="00443592">
              <w:t>.</w:t>
            </w:r>
          </w:p>
        </w:tc>
      </w:tr>
      <w:tr w:rsidR="00CF3152" w:rsidRPr="00A62238" w14:paraId="32761EF5" w14:textId="77777777" w:rsidTr="00A266F7">
        <w:trPr>
          <w:trHeight w:val="1466"/>
        </w:trPr>
        <w:tc>
          <w:tcPr>
            <w:tcW w:w="445" w:type="dxa"/>
            <w:vAlign w:val="center"/>
          </w:tcPr>
          <w:p w14:paraId="1BCBEAF2" w14:textId="214F20E0" w:rsidR="00CF3152" w:rsidRPr="00A62238" w:rsidRDefault="00CF3152" w:rsidP="00CF3152">
            <w:r>
              <w:t>5.</w:t>
            </w:r>
          </w:p>
        </w:tc>
        <w:tc>
          <w:tcPr>
            <w:tcW w:w="2942" w:type="dxa"/>
            <w:vAlign w:val="center"/>
          </w:tcPr>
          <w:p w14:paraId="7901097F" w14:textId="447F62E5" w:rsidR="00CF3152" w:rsidRPr="00A62238" w:rsidRDefault="00CF3152" w:rsidP="00CF3152">
            <w:r w:rsidRPr="002F11D5">
              <w:rPr>
                <w:rStyle w:val="normaltextrun"/>
                <w:color w:val="000000"/>
                <w:shd w:val="clear" w:color="auto" w:fill="FFFFFF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5883" w:type="dxa"/>
            <w:vAlign w:val="center"/>
          </w:tcPr>
          <w:p w14:paraId="60F0A5D9" w14:textId="3E3C3AB8" w:rsidR="00CF3152" w:rsidRDefault="00904914" w:rsidP="00A63A5F">
            <w:pPr>
              <w:jc w:val="both"/>
            </w:pPr>
            <w:r>
              <w:t xml:space="preserve">Наличие </w:t>
            </w:r>
            <w:r w:rsidR="0058267C">
              <w:t>у Поставщика</w:t>
            </w:r>
            <w:r w:rsidR="00DE4965">
              <w:t xml:space="preserve"> </w:t>
            </w:r>
            <w:r>
              <w:t xml:space="preserve">партнерского статуса с производителем программного обеспечения </w:t>
            </w:r>
            <w:r w:rsidR="007010BA">
              <w:rPr>
                <w:lang w:val="en-US"/>
              </w:rPr>
              <w:t>Autodesk</w:t>
            </w:r>
            <w:r w:rsidR="00DE4965">
              <w:t>, подтвержденное авторизационным письмом или другим официальным докумен</w:t>
            </w:r>
            <w:r w:rsidR="00F5173D">
              <w:t xml:space="preserve">том от производителя программного обеспечения </w:t>
            </w:r>
            <w:r w:rsidR="007010BA">
              <w:rPr>
                <w:lang w:val="en-US"/>
              </w:rPr>
              <w:t>Autodesk</w:t>
            </w:r>
            <w:r w:rsidR="00F5173D">
              <w:t>.</w:t>
            </w:r>
          </w:p>
          <w:p w14:paraId="37D64732" w14:textId="7F86A502" w:rsidR="00793CB7" w:rsidRPr="00F5173D" w:rsidRDefault="00793CB7" w:rsidP="00793CB7">
            <w:pPr>
              <w:jc w:val="both"/>
              <w:rPr>
                <w:highlight w:val="yellow"/>
              </w:rPr>
            </w:pPr>
          </w:p>
        </w:tc>
      </w:tr>
      <w:tr w:rsidR="00CF3152" w:rsidRPr="00A62238" w14:paraId="0649E873" w14:textId="77777777" w:rsidTr="00A266F7">
        <w:trPr>
          <w:trHeight w:val="540"/>
        </w:trPr>
        <w:tc>
          <w:tcPr>
            <w:tcW w:w="445" w:type="dxa"/>
            <w:vAlign w:val="center"/>
          </w:tcPr>
          <w:p w14:paraId="400BA380" w14:textId="7CF95EB7" w:rsidR="00CF3152" w:rsidRPr="007E228E" w:rsidRDefault="00CF3152" w:rsidP="00CF3152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2942" w:type="dxa"/>
            <w:vAlign w:val="center"/>
          </w:tcPr>
          <w:p w14:paraId="198C37A0" w14:textId="2C250554" w:rsidR="00783736" w:rsidRPr="008B40A0" w:rsidRDefault="00CF3152" w:rsidP="009F4001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2F11D5">
              <w:rPr>
                <w:rStyle w:val="normaltextrun"/>
                <w:color w:val="000000"/>
                <w:shd w:val="clear" w:color="auto" w:fill="FFFFFF"/>
              </w:rPr>
              <w:t>Порядок сдачи и приемки товаров, услуг, результатов работ</w:t>
            </w:r>
          </w:p>
        </w:tc>
        <w:tc>
          <w:tcPr>
            <w:tcW w:w="5883" w:type="dxa"/>
            <w:vAlign w:val="center"/>
          </w:tcPr>
          <w:p w14:paraId="333EAB99" w14:textId="2A6B29A9" w:rsidR="00783736" w:rsidRPr="003D0E58" w:rsidRDefault="00395A93" w:rsidP="009F4001">
            <w:pPr>
              <w:jc w:val="both"/>
            </w:pPr>
            <w:r>
              <w:t>Лицензия считается сданной Поставщиком и принятой Заказчиком</w:t>
            </w:r>
            <w:r w:rsidR="00101A59">
              <w:t xml:space="preserve"> при подписании обеими сторонами </w:t>
            </w:r>
            <w:r w:rsidR="003D0E58" w:rsidRPr="003D0E58">
              <w:t>акта при</w:t>
            </w:r>
            <w:r w:rsidR="003D0E58">
              <w:t>е</w:t>
            </w:r>
            <w:r w:rsidR="003D0E58" w:rsidRPr="003D0E58">
              <w:t>м</w:t>
            </w:r>
            <w:r w:rsidR="00101A59">
              <w:t>а</w:t>
            </w:r>
            <w:r w:rsidR="003D0E58" w:rsidRPr="003D0E58">
              <w:t>-передачи</w:t>
            </w:r>
            <w:r w:rsidR="005121F9">
              <w:t>.</w:t>
            </w:r>
          </w:p>
        </w:tc>
      </w:tr>
      <w:tr w:rsidR="00CF3152" w:rsidRPr="00A62238" w14:paraId="0489FA75" w14:textId="77777777" w:rsidTr="00A266F7">
        <w:trPr>
          <w:trHeight w:val="440"/>
        </w:trPr>
        <w:tc>
          <w:tcPr>
            <w:tcW w:w="445" w:type="dxa"/>
            <w:vAlign w:val="center"/>
          </w:tcPr>
          <w:p w14:paraId="58F9264C" w14:textId="385FBDB3" w:rsidR="00CF3152" w:rsidRPr="002F11D5" w:rsidRDefault="00CF3152" w:rsidP="00CF3152">
            <w:r>
              <w:t>7</w:t>
            </w:r>
          </w:p>
        </w:tc>
        <w:tc>
          <w:tcPr>
            <w:tcW w:w="2942" w:type="dxa"/>
            <w:vAlign w:val="center"/>
          </w:tcPr>
          <w:p w14:paraId="693F12CA" w14:textId="4C74D016" w:rsidR="00CF3152" w:rsidRPr="0082052F" w:rsidRDefault="00CF3152" w:rsidP="00CF3152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82052F">
              <w:rPr>
                <w:rStyle w:val="normaltextrun"/>
                <w:color w:val="000000"/>
                <w:shd w:val="clear" w:color="auto" w:fill="FFFFFF"/>
              </w:rPr>
              <w:t>Требования по передаче заказчику технических и иных документов по завершению и сдаче работ</w:t>
            </w:r>
          </w:p>
        </w:tc>
        <w:tc>
          <w:tcPr>
            <w:tcW w:w="5883" w:type="dxa"/>
            <w:vAlign w:val="center"/>
          </w:tcPr>
          <w:p w14:paraId="33C0BFC7" w14:textId="12D0891F" w:rsidR="00FB671A" w:rsidRPr="001F5940" w:rsidRDefault="005121F9" w:rsidP="009A6A37">
            <w:r>
              <w:t>Передача лицензий должна выполняться в соответствии со стандартными правилами, установленными производителем (правообладателем).</w:t>
            </w:r>
          </w:p>
        </w:tc>
      </w:tr>
      <w:tr w:rsidR="00CF3152" w:rsidRPr="00A62238" w14:paraId="6A087A6B" w14:textId="77777777" w:rsidTr="00A266F7">
        <w:trPr>
          <w:trHeight w:val="503"/>
        </w:trPr>
        <w:tc>
          <w:tcPr>
            <w:tcW w:w="445" w:type="dxa"/>
            <w:vAlign w:val="center"/>
          </w:tcPr>
          <w:p w14:paraId="60F9259C" w14:textId="7DB8CA55" w:rsidR="00CF3152" w:rsidRPr="002F11D5" w:rsidRDefault="00CF3152" w:rsidP="00CF3152">
            <w:r>
              <w:t>8</w:t>
            </w:r>
          </w:p>
        </w:tc>
        <w:tc>
          <w:tcPr>
            <w:tcW w:w="2942" w:type="dxa"/>
            <w:vAlign w:val="center"/>
          </w:tcPr>
          <w:p w14:paraId="5124CD4E" w14:textId="6AF6160C" w:rsidR="00CF3152" w:rsidRPr="002F11D5" w:rsidRDefault="00CF3152" w:rsidP="00CF3152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2F11D5">
              <w:rPr>
                <w:rStyle w:val="normaltextrun"/>
                <w:color w:val="000000"/>
                <w:shd w:val="clear" w:color="auto" w:fill="FFFFFF"/>
              </w:rPr>
              <w:t>Гарантийные обязательства</w:t>
            </w:r>
          </w:p>
        </w:tc>
        <w:tc>
          <w:tcPr>
            <w:tcW w:w="5883" w:type="dxa"/>
            <w:vAlign w:val="center"/>
          </w:tcPr>
          <w:p w14:paraId="3816D038" w14:textId="2C4B9278" w:rsidR="006968A7" w:rsidRPr="00602A59" w:rsidRDefault="006968A7" w:rsidP="006968A7">
            <w:pPr>
              <w:pStyle w:val="20"/>
              <w:shd w:val="clear" w:color="auto" w:fill="auto"/>
              <w:spacing w:before="0" w:line="259" w:lineRule="exact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602A59">
              <w:rPr>
                <w:sz w:val="24"/>
                <w:szCs w:val="24"/>
                <w:lang w:val="ru-RU"/>
              </w:rPr>
              <w:t>Гарантия: не менее 12 месяцев</w:t>
            </w:r>
            <w:r w:rsidR="00BE0E19" w:rsidRPr="00602A59">
              <w:rPr>
                <w:sz w:val="24"/>
                <w:szCs w:val="24"/>
                <w:lang w:val="ru-RU"/>
              </w:rPr>
              <w:t xml:space="preserve"> со дня поставки</w:t>
            </w:r>
            <w:r w:rsidRPr="00602A59">
              <w:rPr>
                <w:sz w:val="24"/>
                <w:szCs w:val="24"/>
                <w:lang w:val="ru-RU"/>
              </w:rPr>
              <w:t>.</w:t>
            </w:r>
          </w:p>
          <w:p w14:paraId="56C97646" w14:textId="77777777" w:rsidR="00CF3152" w:rsidRPr="00602A59" w:rsidRDefault="002175D4" w:rsidP="006968A7">
            <w:r w:rsidRPr="00602A59">
              <w:t>Поставляемые лицензии должны соответствовать стандартам производителя.</w:t>
            </w:r>
          </w:p>
          <w:p w14:paraId="0BE4F7F0" w14:textId="4CD93652" w:rsidR="002175D4" w:rsidRPr="00602A59" w:rsidRDefault="00602A59" w:rsidP="006968A7">
            <w:pPr>
              <w:rPr>
                <w:highlight w:val="yellow"/>
              </w:rPr>
            </w:pPr>
            <w:r w:rsidRPr="00602A59">
              <w:t>В случае выявления Заказчиком брака/ошибок, Поставщик обязуется за свой счет произвести замену/исправление ошибок в лицензиях в течение 5 календарных дней с момента извещения Поставщика Заказчиком.</w:t>
            </w:r>
          </w:p>
        </w:tc>
      </w:tr>
    </w:tbl>
    <w:p w14:paraId="55EB24A8" w14:textId="77777777" w:rsidR="00057FA0" w:rsidRDefault="00057FA0" w:rsidP="00057FA0">
      <w:pPr>
        <w:pStyle w:val="a6"/>
        <w:spacing w:before="0" w:beforeAutospacing="0" w:after="0" w:afterAutospacing="0"/>
        <w:ind w:left="-360"/>
        <w:rPr>
          <w:rStyle w:val="a7"/>
          <w:lang w:val="ru-RU"/>
        </w:rPr>
      </w:pPr>
    </w:p>
    <w:p w14:paraId="720740EB" w14:textId="77777777" w:rsidR="00F40D8C" w:rsidRPr="00793CB7" w:rsidRDefault="00F40D8C" w:rsidP="009941CC">
      <w:pPr>
        <w:pStyle w:val="a6"/>
        <w:spacing w:before="0" w:beforeAutospacing="0" w:after="0" w:afterAutospacing="0"/>
        <w:ind w:right="-711"/>
        <w:rPr>
          <w:rStyle w:val="a7"/>
          <w:lang w:val="ru-RU"/>
        </w:rPr>
      </w:pPr>
    </w:p>
    <w:sectPr w:rsidR="00F40D8C" w:rsidRPr="00793CB7" w:rsidSect="00291CB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52C"/>
    <w:multiLevelType w:val="hybridMultilevel"/>
    <w:tmpl w:val="FC5042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1B34D71"/>
    <w:multiLevelType w:val="hybridMultilevel"/>
    <w:tmpl w:val="408CC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F0C0C"/>
    <w:multiLevelType w:val="multilevel"/>
    <w:tmpl w:val="9270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875B1"/>
    <w:multiLevelType w:val="hybridMultilevel"/>
    <w:tmpl w:val="9A2AECBE"/>
    <w:lvl w:ilvl="0" w:tplc="3D6E03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29CA"/>
    <w:multiLevelType w:val="hybridMultilevel"/>
    <w:tmpl w:val="BD5A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E5D13"/>
    <w:multiLevelType w:val="hybridMultilevel"/>
    <w:tmpl w:val="D7CEA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687DC5"/>
    <w:multiLevelType w:val="multilevel"/>
    <w:tmpl w:val="9D8C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32E2B"/>
    <w:multiLevelType w:val="hybridMultilevel"/>
    <w:tmpl w:val="E2D6E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3982"/>
    <w:multiLevelType w:val="multilevel"/>
    <w:tmpl w:val="D4E6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2678A0"/>
    <w:multiLevelType w:val="hybridMultilevel"/>
    <w:tmpl w:val="88B0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D5A4E"/>
    <w:multiLevelType w:val="hybridMultilevel"/>
    <w:tmpl w:val="EC6C7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630F8C"/>
    <w:multiLevelType w:val="multilevel"/>
    <w:tmpl w:val="3D5C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278A0"/>
    <w:multiLevelType w:val="hybridMultilevel"/>
    <w:tmpl w:val="CBF2B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62982"/>
    <w:multiLevelType w:val="multilevel"/>
    <w:tmpl w:val="2588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C631C1"/>
    <w:multiLevelType w:val="hybridMultilevel"/>
    <w:tmpl w:val="7E4A6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D3E19"/>
    <w:multiLevelType w:val="multilevel"/>
    <w:tmpl w:val="142A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9E0F27"/>
    <w:multiLevelType w:val="hybridMultilevel"/>
    <w:tmpl w:val="0A3E524E"/>
    <w:lvl w:ilvl="0" w:tplc="7708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B6669"/>
    <w:multiLevelType w:val="multilevel"/>
    <w:tmpl w:val="492E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C7255B"/>
    <w:multiLevelType w:val="multilevel"/>
    <w:tmpl w:val="AADE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97BB4"/>
    <w:multiLevelType w:val="multilevel"/>
    <w:tmpl w:val="D656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93D11"/>
    <w:multiLevelType w:val="hybridMultilevel"/>
    <w:tmpl w:val="EA8E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413AE"/>
    <w:multiLevelType w:val="multilevel"/>
    <w:tmpl w:val="476A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4A0440"/>
    <w:multiLevelType w:val="multilevel"/>
    <w:tmpl w:val="663A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0C00F9"/>
    <w:multiLevelType w:val="hybridMultilevel"/>
    <w:tmpl w:val="088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F0974"/>
    <w:multiLevelType w:val="multilevel"/>
    <w:tmpl w:val="98C6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986C88"/>
    <w:multiLevelType w:val="hybridMultilevel"/>
    <w:tmpl w:val="D34E0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6423D4"/>
    <w:multiLevelType w:val="multilevel"/>
    <w:tmpl w:val="674A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553D7A"/>
    <w:multiLevelType w:val="multilevel"/>
    <w:tmpl w:val="406C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009970">
    <w:abstractNumId w:val="9"/>
  </w:num>
  <w:num w:numId="2" w16cid:durableId="1719889924">
    <w:abstractNumId w:val="4"/>
  </w:num>
  <w:num w:numId="3" w16cid:durableId="1494449140">
    <w:abstractNumId w:val="1"/>
  </w:num>
  <w:num w:numId="4" w16cid:durableId="149249856">
    <w:abstractNumId w:val="18"/>
  </w:num>
  <w:num w:numId="5" w16cid:durableId="245388335">
    <w:abstractNumId w:val="17"/>
  </w:num>
  <w:num w:numId="6" w16cid:durableId="1140466099">
    <w:abstractNumId w:val="27"/>
  </w:num>
  <w:num w:numId="7" w16cid:durableId="1362053174">
    <w:abstractNumId w:val="19"/>
  </w:num>
  <w:num w:numId="8" w16cid:durableId="1170606379">
    <w:abstractNumId w:val="11"/>
  </w:num>
  <w:num w:numId="9" w16cid:durableId="1806972306">
    <w:abstractNumId w:val="6"/>
  </w:num>
  <w:num w:numId="10" w16cid:durableId="833496885">
    <w:abstractNumId w:val="21"/>
  </w:num>
  <w:num w:numId="11" w16cid:durableId="772482333">
    <w:abstractNumId w:val="15"/>
  </w:num>
  <w:num w:numId="12" w16cid:durableId="336736194">
    <w:abstractNumId w:val="2"/>
  </w:num>
  <w:num w:numId="13" w16cid:durableId="1218975496">
    <w:abstractNumId w:val="10"/>
  </w:num>
  <w:num w:numId="14" w16cid:durableId="448863089">
    <w:abstractNumId w:val="25"/>
  </w:num>
  <w:num w:numId="15" w16cid:durableId="1431896881">
    <w:abstractNumId w:val="5"/>
  </w:num>
  <w:num w:numId="16" w16cid:durableId="248345827">
    <w:abstractNumId w:val="0"/>
  </w:num>
  <w:num w:numId="17" w16cid:durableId="1507280909">
    <w:abstractNumId w:val="12"/>
  </w:num>
  <w:num w:numId="18" w16cid:durableId="696391748">
    <w:abstractNumId w:val="7"/>
  </w:num>
  <w:num w:numId="19" w16cid:durableId="682829887">
    <w:abstractNumId w:val="22"/>
  </w:num>
  <w:num w:numId="20" w16cid:durableId="122701502">
    <w:abstractNumId w:val="3"/>
  </w:num>
  <w:num w:numId="21" w16cid:durableId="670446893">
    <w:abstractNumId w:val="8"/>
  </w:num>
  <w:num w:numId="22" w16cid:durableId="256063901">
    <w:abstractNumId w:val="24"/>
  </w:num>
  <w:num w:numId="23" w16cid:durableId="1371759711">
    <w:abstractNumId w:val="23"/>
  </w:num>
  <w:num w:numId="24" w16cid:durableId="1831172853">
    <w:abstractNumId w:val="20"/>
  </w:num>
  <w:num w:numId="25" w16cid:durableId="1676153885">
    <w:abstractNumId w:val="14"/>
  </w:num>
  <w:num w:numId="26" w16cid:durableId="1633096298">
    <w:abstractNumId w:val="13"/>
  </w:num>
  <w:num w:numId="27" w16cid:durableId="628634538">
    <w:abstractNumId w:val="26"/>
  </w:num>
  <w:num w:numId="28" w16cid:durableId="2021083335">
    <w:abstractNumId w:val="16"/>
  </w:num>
  <w:num w:numId="29" w16cid:durableId="1860270543">
    <w:abstractNumId w:val="0"/>
  </w:num>
  <w:num w:numId="30" w16cid:durableId="1157110581">
    <w:abstractNumId w:val="4"/>
  </w:num>
  <w:num w:numId="31" w16cid:durableId="1489665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38"/>
    <w:rsid w:val="00010E78"/>
    <w:rsid w:val="00011F29"/>
    <w:rsid w:val="00014B50"/>
    <w:rsid w:val="00022E58"/>
    <w:rsid w:val="000272EB"/>
    <w:rsid w:val="00030569"/>
    <w:rsid w:val="00035B08"/>
    <w:rsid w:val="00035F38"/>
    <w:rsid w:val="000443FF"/>
    <w:rsid w:val="00044CAE"/>
    <w:rsid w:val="00046C50"/>
    <w:rsid w:val="000520C2"/>
    <w:rsid w:val="0005343C"/>
    <w:rsid w:val="00055FA1"/>
    <w:rsid w:val="00056930"/>
    <w:rsid w:val="00057FA0"/>
    <w:rsid w:val="0006276B"/>
    <w:rsid w:val="0006331C"/>
    <w:rsid w:val="00063DD2"/>
    <w:rsid w:val="00066613"/>
    <w:rsid w:val="00067ECB"/>
    <w:rsid w:val="00072C6D"/>
    <w:rsid w:val="00076529"/>
    <w:rsid w:val="000909A9"/>
    <w:rsid w:val="00093041"/>
    <w:rsid w:val="00096D91"/>
    <w:rsid w:val="000B57A9"/>
    <w:rsid w:val="000C181B"/>
    <w:rsid w:val="000C28EF"/>
    <w:rsid w:val="000D038E"/>
    <w:rsid w:val="000E06EE"/>
    <w:rsid w:val="000E3CBD"/>
    <w:rsid w:val="000E4452"/>
    <w:rsid w:val="000E4A7B"/>
    <w:rsid w:val="000E63B8"/>
    <w:rsid w:val="000F0DEE"/>
    <w:rsid w:val="000F2265"/>
    <w:rsid w:val="000F3F1D"/>
    <w:rsid w:val="00101A59"/>
    <w:rsid w:val="001056B8"/>
    <w:rsid w:val="0010630C"/>
    <w:rsid w:val="00106C44"/>
    <w:rsid w:val="00107080"/>
    <w:rsid w:val="00107F49"/>
    <w:rsid w:val="001113DF"/>
    <w:rsid w:val="0011292A"/>
    <w:rsid w:val="00122601"/>
    <w:rsid w:val="00125D73"/>
    <w:rsid w:val="00133DA3"/>
    <w:rsid w:val="0014297D"/>
    <w:rsid w:val="00144CBC"/>
    <w:rsid w:val="00147443"/>
    <w:rsid w:val="00150FB7"/>
    <w:rsid w:val="00151B97"/>
    <w:rsid w:val="00152E76"/>
    <w:rsid w:val="00153F19"/>
    <w:rsid w:val="001609AC"/>
    <w:rsid w:val="00162C14"/>
    <w:rsid w:val="00163908"/>
    <w:rsid w:val="00164364"/>
    <w:rsid w:val="001670E5"/>
    <w:rsid w:val="00167A16"/>
    <w:rsid w:val="00171F3C"/>
    <w:rsid w:val="001747A1"/>
    <w:rsid w:val="001754B3"/>
    <w:rsid w:val="00185083"/>
    <w:rsid w:val="00185577"/>
    <w:rsid w:val="001862B2"/>
    <w:rsid w:val="001904D7"/>
    <w:rsid w:val="001A0887"/>
    <w:rsid w:val="001A1CEC"/>
    <w:rsid w:val="001A3BFB"/>
    <w:rsid w:val="001A502E"/>
    <w:rsid w:val="001A7561"/>
    <w:rsid w:val="001B2BB5"/>
    <w:rsid w:val="001B4147"/>
    <w:rsid w:val="001C4A14"/>
    <w:rsid w:val="001C74C7"/>
    <w:rsid w:val="001D4788"/>
    <w:rsid w:val="001D5279"/>
    <w:rsid w:val="001E0438"/>
    <w:rsid w:val="001E0633"/>
    <w:rsid w:val="001E5D23"/>
    <w:rsid w:val="001E60EB"/>
    <w:rsid w:val="001F0E9F"/>
    <w:rsid w:val="001F1ECD"/>
    <w:rsid w:val="001F5940"/>
    <w:rsid w:val="00206EC6"/>
    <w:rsid w:val="002114BA"/>
    <w:rsid w:val="00216C8D"/>
    <w:rsid w:val="002170D4"/>
    <w:rsid w:val="002175D4"/>
    <w:rsid w:val="002223E2"/>
    <w:rsid w:val="00226DEC"/>
    <w:rsid w:val="002327A4"/>
    <w:rsid w:val="00240508"/>
    <w:rsid w:val="00241967"/>
    <w:rsid w:val="00242282"/>
    <w:rsid w:val="00245D25"/>
    <w:rsid w:val="00254FC1"/>
    <w:rsid w:val="00261AE3"/>
    <w:rsid w:val="00265E2E"/>
    <w:rsid w:val="00267E37"/>
    <w:rsid w:val="002746C5"/>
    <w:rsid w:val="002758E2"/>
    <w:rsid w:val="00291CBE"/>
    <w:rsid w:val="002A2BE1"/>
    <w:rsid w:val="002A4A38"/>
    <w:rsid w:val="002B049C"/>
    <w:rsid w:val="002B06D4"/>
    <w:rsid w:val="002B2A5C"/>
    <w:rsid w:val="002B4CE4"/>
    <w:rsid w:val="002B5519"/>
    <w:rsid w:val="002D0000"/>
    <w:rsid w:val="002D1C35"/>
    <w:rsid w:val="002E52CF"/>
    <w:rsid w:val="002E7F7B"/>
    <w:rsid w:val="002F11D5"/>
    <w:rsid w:val="002F2DAF"/>
    <w:rsid w:val="002F35B4"/>
    <w:rsid w:val="002F386B"/>
    <w:rsid w:val="002F7145"/>
    <w:rsid w:val="002F7621"/>
    <w:rsid w:val="003009E9"/>
    <w:rsid w:val="00302A26"/>
    <w:rsid w:val="00302AF3"/>
    <w:rsid w:val="00305A9D"/>
    <w:rsid w:val="0032022F"/>
    <w:rsid w:val="00322150"/>
    <w:rsid w:val="00327A24"/>
    <w:rsid w:val="0033196E"/>
    <w:rsid w:val="00333C5F"/>
    <w:rsid w:val="00343DBC"/>
    <w:rsid w:val="003449BA"/>
    <w:rsid w:val="00344A5C"/>
    <w:rsid w:val="00352D47"/>
    <w:rsid w:val="00354AA4"/>
    <w:rsid w:val="003567CA"/>
    <w:rsid w:val="00357816"/>
    <w:rsid w:val="00370E65"/>
    <w:rsid w:val="00376F86"/>
    <w:rsid w:val="00383CCA"/>
    <w:rsid w:val="00386155"/>
    <w:rsid w:val="003863AF"/>
    <w:rsid w:val="00387D46"/>
    <w:rsid w:val="00391F0E"/>
    <w:rsid w:val="00395A93"/>
    <w:rsid w:val="003A2235"/>
    <w:rsid w:val="003A5174"/>
    <w:rsid w:val="003A70E7"/>
    <w:rsid w:val="003A746E"/>
    <w:rsid w:val="003B128C"/>
    <w:rsid w:val="003B54E5"/>
    <w:rsid w:val="003B5D26"/>
    <w:rsid w:val="003B71E5"/>
    <w:rsid w:val="003C2C96"/>
    <w:rsid w:val="003C544B"/>
    <w:rsid w:val="003D0E58"/>
    <w:rsid w:val="003D3265"/>
    <w:rsid w:val="003D35D3"/>
    <w:rsid w:val="003D4D37"/>
    <w:rsid w:val="003D6B90"/>
    <w:rsid w:val="003E2382"/>
    <w:rsid w:val="003E7708"/>
    <w:rsid w:val="003F002B"/>
    <w:rsid w:val="003F3283"/>
    <w:rsid w:val="003F6384"/>
    <w:rsid w:val="003F7A25"/>
    <w:rsid w:val="00400204"/>
    <w:rsid w:val="00403697"/>
    <w:rsid w:val="00404431"/>
    <w:rsid w:val="0040526D"/>
    <w:rsid w:val="0040649C"/>
    <w:rsid w:val="00416F47"/>
    <w:rsid w:val="00420985"/>
    <w:rsid w:val="00426DBD"/>
    <w:rsid w:val="00430FF4"/>
    <w:rsid w:val="00443592"/>
    <w:rsid w:val="0044476D"/>
    <w:rsid w:val="00461901"/>
    <w:rsid w:val="00471561"/>
    <w:rsid w:val="00472E4B"/>
    <w:rsid w:val="00473DCC"/>
    <w:rsid w:val="004745F1"/>
    <w:rsid w:val="004832CB"/>
    <w:rsid w:val="004911A5"/>
    <w:rsid w:val="004A06EF"/>
    <w:rsid w:val="004A42F3"/>
    <w:rsid w:val="004A494D"/>
    <w:rsid w:val="004A4F0D"/>
    <w:rsid w:val="004A7B87"/>
    <w:rsid w:val="004B0F61"/>
    <w:rsid w:val="004B2D60"/>
    <w:rsid w:val="004B34A4"/>
    <w:rsid w:val="004B51A8"/>
    <w:rsid w:val="004C0472"/>
    <w:rsid w:val="004D3840"/>
    <w:rsid w:val="004D69DE"/>
    <w:rsid w:val="004E0830"/>
    <w:rsid w:val="004E2AAE"/>
    <w:rsid w:val="004F26B5"/>
    <w:rsid w:val="004F3B75"/>
    <w:rsid w:val="004F3C7F"/>
    <w:rsid w:val="004F5E70"/>
    <w:rsid w:val="0050316F"/>
    <w:rsid w:val="00503ACE"/>
    <w:rsid w:val="005121F9"/>
    <w:rsid w:val="00512C5E"/>
    <w:rsid w:val="00513257"/>
    <w:rsid w:val="005134B2"/>
    <w:rsid w:val="00514E5C"/>
    <w:rsid w:val="00520581"/>
    <w:rsid w:val="00521D6B"/>
    <w:rsid w:val="0052254A"/>
    <w:rsid w:val="005236E7"/>
    <w:rsid w:val="00525E41"/>
    <w:rsid w:val="0053211D"/>
    <w:rsid w:val="00536AA9"/>
    <w:rsid w:val="0054064A"/>
    <w:rsid w:val="00540EDF"/>
    <w:rsid w:val="00546154"/>
    <w:rsid w:val="00556E01"/>
    <w:rsid w:val="00557CA9"/>
    <w:rsid w:val="005654EE"/>
    <w:rsid w:val="0057002C"/>
    <w:rsid w:val="005700DA"/>
    <w:rsid w:val="00570AB6"/>
    <w:rsid w:val="00572D9B"/>
    <w:rsid w:val="005759CC"/>
    <w:rsid w:val="005768A9"/>
    <w:rsid w:val="0058267C"/>
    <w:rsid w:val="00582E2D"/>
    <w:rsid w:val="005861E9"/>
    <w:rsid w:val="00590AB8"/>
    <w:rsid w:val="0059791C"/>
    <w:rsid w:val="005A02AA"/>
    <w:rsid w:val="005A1E4A"/>
    <w:rsid w:val="005A330A"/>
    <w:rsid w:val="005A37C7"/>
    <w:rsid w:val="005A3FD4"/>
    <w:rsid w:val="005A6121"/>
    <w:rsid w:val="005A7906"/>
    <w:rsid w:val="005B3F75"/>
    <w:rsid w:val="005B7CBF"/>
    <w:rsid w:val="005C5E96"/>
    <w:rsid w:val="005C6261"/>
    <w:rsid w:val="005C79F7"/>
    <w:rsid w:val="005E2FDC"/>
    <w:rsid w:val="005E538C"/>
    <w:rsid w:val="005E555A"/>
    <w:rsid w:val="005E65D4"/>
    <w:rsid w:val="005F115E"/>
    <w:rsid w:val="005F2329"/>
    <w:rsid w:val="005F276A"/>
    <w:rsid w:val="005F4B38"/>
    <w:rsid w:val="005F61F0"/>
    <w:rsid w:val="005F6B1C"/>
    <w:rsid w:val="005F79A6"/>
    <w:rsid w:val="00602A59"/>
    <w:rsid w:val="00602DA9"/>
    <w:rsid w:val="00604FBB"/>
    <w:rsid w:val="0060788B"/>
    <w:rsid w:val="00613BD0"/>
    <w:rsid w:val="00613FD3"/>
    <w:rsid w:val="00621B17"/>
    <w:rsid w:val="00622D9D"/>
    <w:rsid w:val="00627CBF"/>
    <w:rsid w:val="006318B7"/>
    <w:rsid w:val="0063325D"/>
    <w:rsid w:val="006342E4"/>
    <w:rsid w:val="00634CD7"/>
    <w:rsid w:val="0063724D"/>
    <w:rsid w:val="0064220C"/>
    <w:rsid w:val="00655CCF"/>
    <w:rsid w:val="00655DD2"/>
    <w:rsid w:val="006661C1"/>
    <w:rsid w:val="00675A88"/>
    <w:rsid w:val="00676DE9"/>
    <w:rsid w:val="00686A17"/>
    <w:rsid w:val="00691EAF"/>
    <w:rsid w:val="00693F20"/>
    <w:rsid w:val="006968A7"/>
    <w:rsid w:val="00697A72"/>
    <w:rsid w:val="006A2FB5"/>
    <w:rsid w:val="006A3D3D"/>
    <w:rsid w:val="006A54D4"/>
    <w:rsid w:val="006A7EDC"/>
    <w:rsid w:val="006B42F4"/>
    <w:rsid w:val="006B6241"/>
    <w:rsid w:val="006C79C3"/>
    <w:rsid w:val="006D0763"/>
    <w:rsid w:val="006D383E"/>
    <w:rsid w:val="006D3A8A"/>
    <w:rsid w:val="006D74F8"/>
    <w:rsid w:val="006D7CB9"/>
    <w:rsid w:val="006E730A"/>
    <w:rsid w:val="006E73B2"/>
    <w:rsid w:val="006E7970"/>
    <w:rsid w:val="006F6604"/>
    <w:rsid w:val="0070056E"/>
    <w:rsid w:val="007009E9"/>
    <w:rsid w:val="007010BA"/>
    <w:rsid w:val="00701F52"/>
    <w:rsid w:val="0070366F"/>
    <w:rsid w:val="00703AF4"/>
    <w:rsid w:val="00720447"/>
    <w:rsid w:val="00731306"/>
    <w:rsid w:val="007352F0"/>
    <w:rsid w:val="00735E11"/>
    <w:rsid w:val="00744FEB"/>
    <w:rsid w:val="007468BA"/>
    <w:rsid w:val="0074691A"/>
    <w:rsid w:val="00750547"/>
    <w:rsid w:val="007567BE"/>
    <w:rsid w:val="007616EE"/>
    <w:rsid w:val="00765697"/>
    <w:rsid w:val="007665BD"/>
    <w:rsid w:val="00770FD6"/>
    <w:rsid w:val="007718A2"/>
    <w:rsid w:val="00771CD2"/>
    <w:rsid w:val="00773E9D"/>
    <w:rsid w:val="00780BD5"/>
    <w:rsid w:val="00780DE6"/>
    <w:rsid w:val="00782F23"/>
    <w:rsid w:val="00783736"/>
    <w:rsid w:val="00786B90"/>
    <w:rsid w:val="00792FAF"/>
    <w:rsid w:val="00793CB7"/>
    <w:rsid w:val="0079497D"/>
    <w:rsid w:val="00796A20"/>
    <w:rsid w:val="007A2682"/>
    <w:rsid w:val="007B32AC"/>
    <w:rsid w:val="007B7494"/>
    <w:rsid w:val="007C1BEF"/>
    <w:rsid w:val="007C46C5"/>
    <w:rsid w:val="007C6BBC"/>
    <w:rsid w:val="007C7E6A"/>
    <w:rsid w:val="007D119F"/>
    <w:rsid w:val="007D1A18"/>
    <w:rsid w:val="007D7411"/>
    <w:rsid w:val="007E1900"/>
    <w:rsid w:val="007E1EC7"/>
    <w:rsid w:val="007E228E"/>
    <w:rsid w:val="007E4689"/>
    <w:rsid w:val="007E52AD"/>
    <w:rsid w:val="007F36E4"/>
    <w:rsid w:val="007F7789"/>
    <w:rsid w:val="008035CC"/>
    <w:rsid w:val="00803623"/>
    <w:rsid w:val="00805D5B"/>
    <w:rsid w:val="00811F84"/>
    <w:rsid w:val="00816959"/>
    <w:rsid w:val="0082052F"/>
    <w:rsid w:val="00823E6C"/>
    <w:rsid w:val="0082406D"/>
    <w:rsid w:val="0082520A"/>
    <w:rsid w:val="008323FB"/>
    <w:rsid w:val="008339C2"/>
    <w:rsid w:val="00842983"/>
    <w:rsid w:val="00857CDC"/>
    <w:rsid w:val="008606EC"/>
    <w:rsid w:val="00863704"/>
    <w:rsid w:val="008659F7"/>
    <w:rsid w:val="00867F66"/>
    <w:rsid w:val="00872001"/>
    <w:rsid w:val="00876944"/>
    <w:rsid w:val="0088426A"/>
    <w:rsid w:val="00886585"/>
    <w:rsid w:val="008869E4"/>
    <w:rsid w:val="00894B38"/>
    <w:rsid w:val="00896277"/>
    <w:rsid w:val="00897744"/>
    <w:rsid w:val="008977D7"/>
    <w:rsid w:val="008A628A"/>
    <w:rsid w:val="008B2130"/>
    <w:rsid w:val="008B2ADF"/>
    <w:rsid w:val="008B40A0"/>
    <w:rsid w:val="008B44A4"/>
    <w:rsid w:val="008B7C5D"/>
    <w:rsid w:val="008C24E2"/>
    <w:rsid w:val="008C7BA7"/>
    <w:rsid w:val="008E4E46"/>
    <w:rsid w:val="008E545C"/>
    <w:rsid w:val="008F359F"/>
    <w:rsid w:val="00900D76"/>
    <w:rsid w:val="00903762"/>
    <w:rsid w:val="00904914"/>
    <w:rsid w:val="00906EB3"/>
    <w:rsid w:val="00910131"/>
    <w:rsid w:val="00910568"/>
    <w:rsid w:val="00916FBF"/>
    <w:rsid w:val="009206AC"/>
    <w:rsid w:val="00926ECA"/>
    <w:rsid w:val="009360E4"/>
    <w:rsid w:val="00941EA0"/>
    <w:rsid w:val="009442CD"/>
    <w:rsid w:val="0095269D"/>
    <w:rsid w:val="00955EA3"/>
    <w:rsid w:val="00964FCC"/>
    <w:rsid w:val="00965AAC"/>
    <w:rsid w:val="00966C9D"/>
    <w:rsid w:val="009670C2"/>
    <w:rsid w:val="009706FC"/>
    <w:rsid w:val="00970807"/>
    <w:rsid w:val="0098093B"/>
    <w:rsid w:val="009909E0"/>
    <w:rsid w:val="009940D5"/>
    <w:rsid w:val="009941CC"/>
    <w:rsid w:val="009A1D03"/>
    <w:rsid w:val="009A46D1"/>
    <w:rsid w:val="009A6A37"/>
    <w:rsid w:val="009C08DE"/>
    <w:rsid w:val="009C1FB1"/>
    <w:rsid w:val="009C2295"/>
    <w:rsid w:val="009C4A20"/>
    <w:rsid w:val="009C5A31"/>
    <w:rsid w:val="009D6E08"/>
    <w:rsid w:val="009E2397"/>
    <w:rsid w:val="009E256A"/>
    <w:rsid w:val="009E2B34"/>
    <w:rsid w:val="009E5605"/>
    <w:rsid w:val="009E65E8"/>
    <w:rsid w:val="009E76EE"/>
    <w:rsid w:val="009F1E80"/>
    <w:rsid w:val="009F4001"/>
    <w:rsid w:val="009F5F28"/>
    <w:rsid w:val="009F68B9"/>
    <w:rsid w:val="00A05F0D"/>
    <w:rsid w:val="00A103AA"/>
    <w:rsid w:val="00A11396"/>
    <w:rsid w:val="00A1330A"/>
    <w:rsid w:val="00A138E7"/>
    <w:rsid w:val="00A23913"/>
    <w:rsid w:val="00A2437F"/>
    <w:rsid w:val="00A256E1"/>
    <w:rsid w:val="00A266F7"/>
    <w:rsid w:val="00A3088C"/>
    <w:rsid w:val="00A35AB9"/>
    <w:rsid w:val="00A3685D"/>
    <w:rsid w:val="00A36C46"/>
    <w:rsid w:val="00A37D73"/>
    <w:rsid w:val="00A410BF"/>
    <w:rsid w:val="00A475E2"/>
    <w:rsid w:val="00A50201"/>
    <w:rsid w:val="00A528A3"/>
    <w:rsid w:val="00A530DA"/>
    <w:rsid w:val="00A53C72"/>
    <w:rsid w:val="00A56E9A"/>
    <w:rsid w:val="00A603BF"/>
    <w:rsid w:val="00A6180A"/>
    <w:rsid w:val="00A61FC4"/>
    <w:rsid w:val="00A62238"/>
    <w:rsid w:val="00A63A5F"/>
    <w:rsid w:val="00A6558C"/>
    <w:rsid w:val="00A65840"/>
    <w:rsid w:val="00A734E2"/>
    <w:rsid w:val="00A76086"/>
    <w:rsid w:val="00A76B72"/>
    <w:rsid w:val="00A77FBD"/>
    <w:rsid w:val="00A90C45"/>
    <w:rsid w:val="00A91E98"/>
    <w:rsid w:val="00A93E84"/>
    <w:rsid w:val="00AA176B"/>
    <w:rsid w:val="00AA7C09"/>
    <w:rsid w:val="00AB1A19"/>
    <w:rsid w:val="00AB272A"/>
    <w:rsid w:val="00AB365A"/>
    <w:rsid w:val="00AB49E4"/>
    <w:rsid w:val="00AB51BE"/>
    <w:rsid w:val="00AB62E8"/>
    <w:rsid w:val="00AC2E05"/>
    <w:rsid w:val="00AC4107"/>
    <w:rsid w:val="00AC6403"/>
    <w:rsid w:val="00AD1C60"/>
    <w:rsid w:val="00AD2DED"/>
    <w:rsid w:val="00AD35B5"/>
    <w:rsid w:val="00AE1298"/>
    <w:rsid w:val="00AE199D"/>
    <w:rsid w:val="00AE30D8"/>
    <w:rsid w:val="00AF12FE"/>
    <w:rsid w:val="00AF32EC"/>
    <w:rsid w:val="00AF4416"/>
    <w:rsid w:val="00AF50CB"/>
    <w:rsid w:val="00AF65A4"/>
    <w:rsid w:val="00B0133B"/>
    <w:rsid w:val="00B07D93"/>
    <w:rsid w:val="00B12B0E"/>
    <w:rsid w:val="00B20365"/>
    <w:rsid w:val="00B213E9"/>
    <w:rsid w:val="00B21B80"/>
    <w:rsid w:val="00B25D9C"/>
    <w:rsid w:val="00B31290"/>
    <w:rsid w:val="00B32109"/>
    <w:rsid w:val="00B41219"/>
    <w:rsid w:val="00B42E47"/>
    <w:rsid w:val="00B46B74"/>
    <w:rsid w:val="00B5528B"/>
    <w:rsid w:val="00B6500B"/>
    <w:rsid w:val="00B717C7"/>
    <w:rsid w:val="00B732AD"/>
    <w:rsid w:val="00B94D26"/>
    <w:rsid w:val="00BA12DA"/>
    <w:rsid w:val="00BA7EE7"/>
    <w:rsid w:val="00BB1C46"/>
    <w:rsid w:val="00BB2EBD"/>
    <w:rsid w:val="00BD4251"/>
    <w:rsid w:val="00BD4FE3"/>
    <w:rsid w:val="00BE0E19"/>
    <w:rsid w:val="00BF2318"/>
    <w:rsid w:val="00BF252B"/>
    <w:rsid w:val="00BF7912"/>
    <w:rsid w:val="00BF7AC1"/>
    <w:rsid w:val="00C01EBC"/>
    <w:rsid w:val="00C02BDD"/>
    <w:rsid w:val="00C06776"/>
    <w:rsid w:val="00C1465B"/>
    <w:rsid w:val="00C14DA6"/>
    <w:rsid w:val="00C16EAB"/>
    <w:rsid w:val="00C223F8"/>
    <w:rsid w:val="00C239D7"/>
    <w:rsid w:val="00C244E8"/>
    <w:rsid w:val="00C308DD"/>
    <w:rsid w:val="00C327BD"/>
    <w:rsid w:val="00C33747"/>
    <w:rsid w:val="00C375B3"/>
    <w:rsid w:val="00C444AD"/>
    <w:rsid w:val="00C44805"/>
    <w:rsid w:val="00C60CEF"/>
    <w:rsid w:val="00C64C8F"/>
    <w:rsid w:val="00C73C0A"/>
    <w:rsid w:val="00C82BEA"/>
    <w:rsid w:val="00CA0939"/>
    <w:rsid w:val="00CA3976"/>
    <w:rsid w:val="00CC080F"/>
    <w:rsid w:val="00CC2444"/>
    <w:rsid w:val="00CC655D"/>
    <w:rsid w:val="00CC7444"/>
    <w:rsid w:val="00CD1250"/>
    <w:rsid w:val="00CF1B3F"/>
    <w:rsid w:val="00CF2785"/>
    <w:rsid w:val="00CF3152"/>
    <w:rsid w:val="00CF6D46"/>
    <w:rsid w:val="00CF73B8"/>
    <w:rsid w:val="00D03BAB"/>
    <w:rsid w:val="00D1245A"/>
    <w:rsid w:val="00D158C2"/>
    <w:rsid w:val="00D16A3A"/>
    <w:rsid w:val="00D2465B"/>
    <w:rsid w:val="00D42A39"/>
    <w:rsid w:val="00D5050E"/>
    <w:rsid w:val="00D53A0D"/>
    <w:rsid w:val="00D5502B"/>
    <w:rsid w:val="00D57822"/>
    <w:rsid w:val="00D60C7D"/>
    <w:rsid w:val="00D62C53"/>
    <w:rsid w:val="00D66519"/>
    <w:rsid w:val="00D66FEF"/>
    <w:rsid w:val="00D734A2"/>
    <w:rsid w:val="00D73BDD"/>
    <w:rsid w:val="00D82D76"/>
    <w:rsid w:val="00D85817"/>
    <w:rsid w:val="00D8712D"/>
    <w:rsid w:val="00D919F5"/>
    <w:rsid w:val="00D92F57"/>
    <w:rsid w:val="00D9661B"/>
    <w:rsid w:val="00DA579E"/>
    <w:rsid w:val="00DA708D"/>
    <w:rsid w:val="00DB2A8E"/>
    <w:rsid w:val="00DB2D2B"/>
    <w:rsid w:val="00DB4D87"/>
    <w:rsid w:val="00DC2202"/>
    <w:rsid w:val="00DC7CAA"/>
    <w:rsid w:val="00DD0BF2"/>
    <w:rsid w:val="00DD135B"/>
    <w:rsid w:val="00DD5B0D"/>
    <w:rsid w:val="00DE4965"/>
    <w:rsid w:val="00DE507A"/>
    <w:rsid w:val="00DE5D5B"/>
    <w:rsid w:val="00DF15DC"/>
    <w:rsid w:val="00DF31E5"/>
    <w:rsid w:val="00DF71CE"/>
    <w:rsid w:val="00E03A7A"/>
    <w:rsid w:val="00E0422C"/>
    <w:rsid w:val="00E06A96"/>
    <w:rsid w:val="00E070AB"/>
    <w:rsid w:val="00E076AA"/>
    <w:rsid w:val="00E11FAE"/>
    <w:rsid w:val="00E174C7"/>
    <w:rsid w:val="00E20114"/>
    <w:rsid w:val="00E20660"/>
    <w:rsid w:val="00E20A87"/>
    <w:rsid w:val="00E25956"/>
    <w:rsid w:val="00E32DF3"/>
    <w:rsid w:val="00E37107"/>
    <w:rsid w:val="00E40C4D"/>
    <w:rsid w:val="00E47CA2"/>
    <w:rsid w:val="00E60760"/>
    <w:rsid w:val="00E628EF"/>
    <w:rsid w:val="00E645E5"/>
    <w:rsid w:val="00E65419"/>
    <w:rsid w:val="00E65B57"/>
    <w:rsid w:val="00E666E1"/>
    <w:rsid w:val="00E66AAE"/>
    <w:rsid w:val="00E67DFA"/>
    <w:rsid w:val="00E76457"/>
    <w:rsid w:val="00E77D09"/>
    <w:rsid w:val="00E836C6"/>
    <w:rsid w:val="00E95DA9"/>
    <w:rsid w:val="00E970F3"/>
    <w:rsid w:val="00EA1F76"/>
    <w:rsid w:val="00EA3244"/>
    <w:rsid w:val="00EA3442"/>
    <w:rsid w:val="00EA376D"/>
    <w:rsid w:val="00EB3F98"/>
    <w:rsid w:val="00EB48BB"/>
    <w:rsid w:val="00EC0F77"/>
    <w:rsid w:val="00EC2CDA"/>
    <w:rsid w:val="00EC3BCD"/>
    <w:rsid w:val="00ED4258"/>
    <w:rsid w:val="00EE2440"/>
    <w:rsid w:val="00EE2C91"/>
    <w:rsid w:val="00EE2DD2"/>
    <w:rsid w:val="00EE3655"/>
    <w:rsid w:val="00EF7E45"/>
    <w:rsid w:val="00F03A62"/>
    <w:rsid w:val="00F0506B"/>
    <w:rsid w:val="00F063BD"/>
    <w:rsid w:val="00F07EC2"/>
    <w:rsid w:val="00F11FFC"/>
    <w:rsid w:val="00F12606"/>
    <w:rsid w:val="00F15681"/>
    <w:rsid w:val="00F20707"/>
    <w:rsid w:val="00F23BA4"/>
    <w:rsid w:val="00F24A56"/>
    <w:rsid w:val="00F331A7"/>
    <w:rsid w:val="00F36DC8"/>
    <w:rsid w:val="00F400ED"/>
    <w:rsid w:val="00F40D8C"/>
    <w:rsid w:val="00F43416"/>
    <w:rsid w:val="00F5173D"/>
    <w:rsid w:val="00F52DA8"/>
    <w:rsid w:val="00F531F5"/>
    <w:rsid w:val="00F53AB4"/>
    <w:rsid w:val="00F60209"/>
    <w:rsid w:val="00F62C40"/>
    <w:rsid w:val="00F63208"/>
    <w:rsid w:val="00F657F0"/>
    <w:rsid w:val="00F709B5"/>
    <w:rsid w:val="00F74FF4"/>
    <w:rsid w:val="00F75DDC"/>
    <w:rsid w:val="00F77665"/>
    <w:rsid w:val="00F80DDD"/>
    <w:rsid w:val="00F81B0B"/>
    <w:rsid w:val="00F82D83"/>
    <w:rsid w:val="00F90002"/>
    <w:rsid w:val="00F91673"/>
    <w:rsid w:val="00F9322D"/>
    <w:rsid w:val="00F95827"/>
    <w:rsid w:val="00FA14AD"/>
    <w:rsid w:val="00FA3049"/>
    <w:rsid w:val="00FA55F5"/>
    <w:rsid w:val="00FA5812"/>
    <w:rsid w:val="00FA73AB"/>
    <w:rsid w:val="00FB2553"/>
    <w:rsid w:val="00FB671A"/>
    <w:rsid w:val="00FD5F97"/>
    <w:rsid w:val="00FD701D"/>
    <w:rsid w:val="00FE40DA"/>
    <w:rsid w:val="00FF1184"/>
    <w:rsid w:val="00FF1CAC"/>
    <w:rsid w:val="00FF33DC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E0D0B"/>
  <w15:chartTrackingRefBased/>
  <w15:docId w15:val="{1985EF68-41B2-4C2E-9BEE-5717CE57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2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A62238"/>
  </w:style>
  <w:style w:type="paragraph" w:styleId="a4">
    <w:name w:val="List Paragraph"/>
    <w:basedOn w:val="a"/>
    <w:uiPriority w:val="34"/>
    <w:qFormat/>
    <w:rsid w:val="00B31290"/>
    <w:pPr>
      <w:ind w:left="720"/>
      <w:contextualSpacing/>
    </w:pPr>
  </w:style>
  <w:style w:type="character" w:styleId="a5">
    <w:name w:val="Hyperlink"/>
    <w:uiPriority w:val="99"/>
    <w:unhideWhenUsed/>
    <w:rsid w:val="009940D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91EAF"/>
    <w:pPr>
      <w:spacing w:before="100" w:beforeAutospacing="1" w:after="100" w:afterAutospacing="1"/>
    </w:pPr>
    <w:rPr>
      <w:lang w:val="en-US" w:eastAsia="en-US"/>
    </w:rPr>
  </w:style>
  <w:style w:type="character" w:styleId="a7">
    <w:name w:val="Strong"/>
    <w:basedOn w:val="a0"/>
    <w:uiPriority w:val="22"/>
    <w:qFormat/>
    <w:rsid w:val="00691EAF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FD701D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CF31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686A1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86A1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86A1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6A1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86A17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character" w:customStyle="1" w:styleId="2">
    <w:name w:val="Основной текст (2)_"/>
    <w:basedOn w:val="a0"/>
    <w:link w:val="20"/>
    <w:rsid w:val="006968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68A7"/>
    <w:pPr>
      <w:widowControl w:val="0"/>
      <w:shd w:val="clear" w:color="auto" w:fill="FFFFFF"/>
      <w:spacing w:before="240" w:line="0" w:lineRule="atLeast"/>
      <w:ind w:hanging="720"/>
      <w:jc w:val="right"/>
    </w:pPr>
    <w:rPr>
      <w:kern w:val="2"/>
      <w:sz w:val="22"/>
      <w:szCs w:val="22"/>
      <w:lang w:val="en-US" w:eastAsia="en-US"/>
      <w14:ligatures w14:val="standardContextual"/>
    </w:rPr>
  </w:style>
  <w:style w:type="character" w:customStyle="1" w:styleId="t286pc">
    <w:name w:val="t286pc"/>
    <w:basedOn w:val="a0"/>
    <w:rsid w:val="009E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9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4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138fc8-8b39-4385-aeee-9c29125fc3fe">
      <Terms xmlns="http://schemas.microsoft.com/office/infopath/2007/PartnerControls"/>
    </lcf76f155ced4ddcb4097134ff3c332f>
    <TaxCatchAll xmlns="52081e92-977b-433b-99f9-2dcb1f010c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10AFCAB25D048B5F690FF9BCC183F" ma:contentTypeVersion="14" ma:contentTypeDescription="Create a new document." ma:contentTypeScope="" ma:versionID="cb477a369a2962eac6b6e24ffd5e7bdc">
  <xsd:schema xmlns:xsd="http://www.w3.org/2001/XMLSchema" xmlns:xs="http://www.w3.org/2001/XMLSchema" xmlns:p="http://schemas.microsoft.com/office/2006/metadata/properties" xmlns:ns2="21138fc8-8b39-4385-aeee-9c29125fc3fe" xmlns:ns3="52081e92-977b-433b-99f9-2dcb1f010cab" targetNamespace="http://schemas.microsoft.com/office/2006/metadata/properties" ma:root="true" ma:fieldsID="f9828518f7a6fc94ae2c7db0f7647c68" ns2:_="" ns3:_="">
    <xsd:import namespace="21138fc8-8b39-4385-aeee-9c29125fc3fe"/>
    <xsd:import namespace="52081e92-977b-433b-99f9-2dcb1f010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38fc8-8b39-4385-aeee-9c29125fc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778366-8ce1-4e6f-b71c-204016de3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81e92-977b-433b-99f9-2dcb1f010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2cbf75-ec22-4167-8e6f-c91e05775c80}" ma:internalName="TaxCatchAll" ma:showField="CatchAllData" ma:web="52081e92-977b-433b-99f9-2dcb1f01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B39C8-FD15-4D33-9E27-1D09FACE2772}">
  <ds:schemaRefs>
    <ds:schemaRef ds:uri="http://schemas.microsoft.com/office/2006/metadata/properties"/>
    <ds:schemaRef ds:uri="http://schemas.microsoft.com/office/infopath/2007/PartnerControls"/>
    <ds:schemaRef ds:uri="21138fc8-8b39-4385-aeee-9c29125fc3fe"/>
    <ds:schemaRef ds:uri="52081e92-977b-433b-99f9-2dcb1f010cab"/>
  </ds:schemaRefs>
</ds:datastoreItem>
</file>

<file path=customXml/itemProps2.xml><?xml version="1.0" encoding="utf-8"?>
<ds:datastoreItem xmlns:ds="http://schemas.openxmlformats.org/officeDocument/2006/customXml" ds:itemID="{5B703C45-B3BA-4D31-A0AA-426FEB0E4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B2287-7F49-4421-BC6D-10112DA34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38fc8-8b39-4385-aeee-9c29125fc3fe"/>
    <ds:schemaRef ds:uri="52081e92-977b-433b-99f9-2dcb1f010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31409F-230B-4C45-804E-75C93D1D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1672</Characters>
  <Application>Microsoft Office Word</Application>
  <DocSecurity>4</DocSecurity>
  <Lines>76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Akmal Sayfulin</dc:creator>
  <cp:keywords/>
  <dc:description/>
  <cp:lastModifiedBy>Marlen Turatbekov</cp:lastModifiedBy>
  <cp:revision>2</cp:revision>
  <cp:lastPrinted>2026-03-18T09:08:00Z</cp:lastPrinted>
  <dcterms:created xsi:type="dcterms:W3CDTF">2026-04-22T05:09:00Z</dcterms:created>
  <dcterms:modified xsi:type="dcterms:W3CDTF">2026-04-22T05:09:00Z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2024-10-30T10:19:55Z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b8032500-bbaf-466d-ada1-74fbbd7651c7</vt:lpwstr>
  </property>
  <property fmtid="{D5CDD505-2E9C-101B-9397-08002B2CF9AE}" pid="8" name="MSIP_Label_d85bea94-60d0-4a5c-9138-48420e73067f_ContentBits">
    <vt:lpwstr>0</vt:lpwstr>
  </property>
  <property fmtid="{D5CDD505-2E9C-101B-9397-08002B2CF9AE}" pid="9" name="ContentTypeId">
    <vt:lpwstr>0x0101000E610AFCAB25D048B5F690FF9BCC183F</vt:lpwstr>
  </property>
  <property fmtid="{D5CDD505-2E9C-101B-9397-08002B2CF9AE}" pid="10" name="MediaServiceImageTags">
    <vt:lpwstr/>
  </property>
</Properties>
</file>