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45893" w14:textId="77777777" w:rsidR="003A5FA3" w:rsidRDefault="003A5FA3" w:rsidP="003A5FA3">
      <w:r w:rsidRPr="0003745E">
        <w:t xml:space="preserve">БЛОК ПИТАНИЯ </w:t>
      </w:r>
      <w:r w:rsidRPr="0003745E">
        <w:rPr>
          <w:lang w:val="en-US"/>
        </w:rPr>
        <w:t>PS</w:t>
      </w:r>
      <w:r w:rsidRPr="0003745E">
        <w:t>-240</w:t>
      </w:r>
      <w:r w:rsidRPr="0003745E">
        <w:rPr>
          <w:lang w:val="en-US"/>
        </w:rPr>
        <w:t>W</w:t>
      </w:r>
      <w:r w:rsidRPr="0003745E">
        <w:t>-36</w:t>
      </w:r>
      <w:proofErr w:type="spellStart"/>
      <w:r w:rsidRPr="0003745E">
        <w:rPr>
          <w:lang w:val="en-US"/>
        </w:rPr>
        <w:t>vDC</w:t>
      </w:r>
      <w:proofErr w:type="spellEnd"/>
      <w:r>
        <w:t xml:space="preserve"> – 380В, </w:t>
      </w:r>
      <w:r w:rsidRPr="0003745E">
        <w:t>ДВОЙНОЙ ВЫХОД С БЫСТРОРАЗЪЕМНЫМИ СОЕДИНИТЕЛЯМИ «МАМА»</w:t>
      </w:r>
    </w:p>
    <w:p w14:paraId="21A6D007" w14:textId="77777777" w:rsidR="003A5FA3" w:rsidRDefault="003A5FA3" w:rsidP="003A5FA3">
      <w:pPr>
        <w:rPr>
          <w:lang w:val="en-US"/>
        </w:rPr>
      </w:pPr>
      <w:r w:rsidRPr="0003745E">
        <w:rPr>
          <w:lang w:val="en-US"/>
        </w:rPr>
        <w:t>POWER SUPPLY UNIT PS-240W-36VDC – 380V, DUAL OUTPUT WITH QUICK-CONNECT “FEMALE” CONNECTORS</w:t>
      </w:r>
    </w:p>
    <w:p w14:paraId="27A9D392" w14:textId="77777777" w:rsidR="00006A31" w:rsidRDefault="00006A31" w:rsidP="003A5FA3">
      <w:pPr>
        <w:rPr>
          <w:lang w:val="en-US"/>
        </w:rPr>
      </w:pPr>
    </w:p>
    <w:p w14:paraId="0F38556A" w14:textId="77777777" w:rsidR="00006A31" w:rsidRDefault="00006A31" w:rsidP="003A5FA3">
      <w:pPr>
        <w:rPr>
          <w:lang w:val="en-US"/>
        </w:rPr>
      </w:pPr>
    </w:p>
    <w:p w14:paraId="574D1039" w14:textId="374EB8D2" w:rsidR="00B52BED" w:rsidRPr="003A5FA3" w:rsidRDefault="00006A31">
      <w:pPr>
        <w:rPr>
          <w:lang w:val="en-US"/>
        </w:rPr>
      </w:pPr>
      <w:r w:rsidRPr="00006A31">
        <w:rPr>
          <w:noProof/>
          <w:lang w:val="en-US"/>
        </w:rPr>
        <w:drawing>
          <wp:inline distT="0" distB="0" distL="0" distR="0" wp14:anchorId="62151C0A" wp14:editId="0E390F26">
            <wp:extent cx="6152515" cy="39903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99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BED" w:rsidRPr="003A5FA3" w:rsidSect="00D572B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EF"/>
    <w:rsid w:val="00006A31"/>
    <w:rsid w:val="003A5FA3"/>
    <w:rsid w:val="00687EAA"/>
    <w:rsid w:val="00737FEF"/>
    <w:rsid w:val="00A83A6C"/>
    <w:rsid w:val="00B34C03"/>
    <w:rsid w:val="00B52BED"/>
    <w:rsid w:val="00B87BD1"/>
    <w:rsid w:val="00BC3BBA"/>
    <w:rsid w:val="00C44C23"/>
    <w:rsid w:val="00D5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C07A6"/>
  <w15:chartTrackingRefBased/>
  <w15:docId w15:val="{1B96836B-96C7-42CF-AAD6-BFA0B875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Osmonbekov</dc:creator>
  <cp:keywords/>
  <dc:description/>
  <cp:lastModifiedBy>Gulgiza Masimova</cp:lastModifiedBy>
  <cp:revision>2</cp:revision>
  <dcterms:created xsi:type="dcterms:W3CDTF">2026-03-17T07:51:00Z</dcterms:created>
  <dcterms:modified xsi:type="dcterms:W3CDTF">2026-03-17T07:51:00Z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2025-05-25T05:08:11Z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22a1a01c-1601-4ff4-a7f8-957a76e13985</vt:lpwstr>
  </property>
  <property fmtid="{D5CDD505-2E9C-101B-9397-08002B2CF9AE}" pid="8" name="MSIP_Label_d85bea94-60d0-4a5c-9138-48420e73067f_ContentBits">
    <vt:lpwstr>0</vt:lpwstr>
  </property>
</Properties>
</file>