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BF6F2" w14:textId="2F2841FB" w:rsidR="000372D7" w:rsidRPr="00A12055" w:rsidRDefault="000372D7" w:rsidP="000372D7">
      <w:pPr>
        <w:keepNext/>
        <w:spacing w:after="0" w:line="240" w:lineRule="auto"/>
        <w:jc w:val="center"/>
        <w:outlineLvl w:val="4"/>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INVITATION</w:t>
      </w:r>
    </w:p>
    <w:p w14:paraId="26BD9681" w14:textId="77777777" w:rsidR="000372D7" w:rsidRPr="00D72428" w:rsidRDefault="000372D7" w:rsidP="000372D7">
      <w:pPr>
        <w:keepNext/>
        <w:spacing w:after="0" w:line="240" w:lineRule="auto"/>
        <w:jc w:val="center"/>
        <w:outlineLvl w:val="4"/>
        <w:rPr>
          <w:rFonts w:ascii="Times New Roman" w:eastAsia="Times New Roman" w:hAnsi="Times New Roman" w:cs="Times New Roman"/>
          <w:b/>
          <w:sz w:val="24"/>
          <w:szCs w:val="24"/>
          <w:u w:val="single"/>
        </w:rPr>
      </w:pPr>
      <w:bookmarkStart w:id="0" w:name="_Hlk203726003"/>
    </w:p>
    <w:p w14:paraId="0728DF61" w14:textId="149D0A68" w:rsidR="000372D7" w:rsidRPr="00D72428" w:rsidRDefault="000372D7" w:rsidP="000372D7">
      <w:pPr>
        <w:keepNext/>
        <w:spacing w:after="0" w:line="240" w:lineRule="auto"/>
        <w:jc w:val="center"/>
        <w:outlineLvl w:val="4"/>
        <w:rPr>
          <w:rFonts w:ascii="Times New Roman" w:eastAsia="Times New Roman" w:hAnsi="Times New Roman" w:cs="Times New Roman"/>
          <w:b/>
          <w:bCs/>
          <w:sz w:val="24"/>
          <w:szCs w:val="24"/>
          <w:u w:val="single"/>
        </w:rPr>
      </w:pPr>
      <w:bookmarkStart w:id="1" w:name="_Hlk203052497"/>
      <w:r>
        <w:rPr>
          <w:rFonts w:ascii="Times New Roman" w:eastAsia="Times New Roman" w:hAnsi="Times New Roman" w:cs="Times New Roman"/>
          <w:b/>
          <w:sz w:val="24"/>
          <w:szCs w:val="24"/>
          <w:u w:val="single"/>
        </w:rPr>
        <w:t xml:space="preserve">for submission of a tender bid for the supply of steel grinding </w:t>
      </w:r>
      <w:r w:rsidR="00D3410E">
        <w:rPr>
          <w:rFonts w:ascii="Times New Roman" w:eastAsia="Times New Roman" w:hAnsi="Times New Roman" w:cs="Times New Roman"/>
          <w:b/>
          <w:sz w:val="24"/>
          <w:szCs w:val="24"/>
          <w:u w:val="single"/>
        </w:rPr>
        <w:t xml:space="preserve">balls </w:t>
      </w:r>
      <w:r w:rsidR="00D3410E" w:rsidRPr="00A61239">
        <w:rPr>
          <w:rFonts w:ascii="Times New Roman" w:hAnsi="Times New Roman" w:cs="Times New Roman"/>
          <w:b/>
          <w:bCs/>
          <w:sz w:val="24"/>
          <w:szCs w:val="24"/>
          <w:u w:val="single"/>
        </w:rPr>
        <w:t>of</w:t>
      </w:r>
      <w:r w:rsidR="00A61239" w:rsidRPr="00A61239">
        <w:rPr>
          <w:rFonts w:ascii="Times New Roman" w:hAnsi="Times New Roman" w:cs="Times New Roman"/>
          <w:b/>
          <w:bCs/>
          <w:sz w:val="24"/>
          <w:szCs w:val="24"/>
          <w:u w:val="single"/>
        </w:rPr>
        <w:t xml:space="preserve"> increased surface hardness of group-3, with a diameter of 60 mm</w:t>
      </w:r>
    </w:p>
    <w:bookmarkEnd w:id="0"/>
    <w:bookmarkEnd w:id="1"/>
    <w:p w14:paraId="65232945" w14:textId="77777777" w:rsidR="00A61239" w:rsidRPr="00D72428" w:rsidRDefault="00A61239" w:rsidP="000372D7">
      <w:pPr>
        <w:spacing w:after="0" w:line="240" w:lineRule="auto"/>
        <w:rPr>
          <w:rFonts w:ascii="Times New Roman" w:eastAsia="Times New Roman" w:hAnsi="Times New Roman" w:cs="Times New Roman"/>
          <w:b/>
          <w:sz w:val="24"/>
          <w:szCs w:val="24"/>
        </w:rPr>
      </w:pPr>
    </w:p>
    <w:p w14:paraId="460E46C2" w14:textId="2F1DF421" w:rsidR="000372D7" w:rsidRPr="00D72428" w:rsidRDefault="000372D7" w:rsidP="000372D7">
      <w:pPr>
        <w:spacing w:after="0" w:line="240" w:lineRule="auto"/>
        <w:rPr>
          <w:rFonts w:ascii="Times New Roman" w:eastAsia="Times New Roman" w:hAnsi="Times New Roman" w:cs="Times New Roman"/>
          <w:b/>
          <w:sz w:val="24"/>
          <w:szCs w:val="24"/>
        </w:rPr>
      </w:pPr>
      <w:r w:rsidRPr="00FA2C5C">
        <w:rPr>
          <w:rFonts w:ascii="Times New Roman" w:eastAsia="Times New Roman" w:hAnsi="Times New Roman" w:cs="Times New Roman"/>
          <w:b/>
          <w:sz w:val="24"/>
          <w:szCs w:val="24"/>
        </w:rPr>
        <w:t xml:space="preserve">Date: </w:t>
      </w:r>
      <w:r w:rsidR="00DD3597">
        <w:rPr>
          <w:rFonts w:ascii="Times New Roman" w:eastAsia="Times New Roman" w:hAnsi="Times New Roman" w:cs="Times New Roman"/>
          <w:b/>
          <w:sz w:val="24"/>
          <w:szCs w:val="24"/>
        </w:rPr>
        <w:t>March</w:t>
      </w:r>
      <w:r w:rsidRPr="00FA2C5C">
        <w:rPr>
          <w:rFonts w:ascii="Times New Roman" w:eastAsia="Times New Roman" w:hAnsi="Times New Roman" w:cs="Times New Roman"/>
          <w:b/>
          <w:sz w:val="24"/>
          <w:szCs w:val="24"/>
        </w:rPr>
        <w:softHyphen/>
      </w:r>
      <w:r w:rsidRPr="00FA2C5C">
        <w:rPr>
          <w:rFonts w:ascii="Times New Roman" w:eastAsia="Times New Roman" w:hAnsi="Times New Roman" w:cs="Times New Roman"/>
          <w:b/>
          <w:sz w:val="24"/>
          <w:szCs w:val="24"/>
        </w:rPr>
        <w:softHyphen/>
      </w:r>
      <w:r w:rsidRPr="00FA2C5C">
        <w:rPr>
          <w:rFonts w:ascii="Times New Roman" w:eastAsia="Times New Roman" w:hAnsi="Times New Roman" w:cs="Times New Roman"/>
          <w:b/>
          <w:sz w:val="24"/>
          <w:szCs w:val="24"/>
        </w:rPr>
        <w:softHyphen/>
      </w:r>
      <w:r w:rsidRPr="00FA2C5C">
        <w:rPr>
          <w:rFonts w:ascii="Times New Roman" w:eastAsia="Times New Roman" w:hAnsi="Times New Roman" w:cs="Times New Roman"/>
          <w:b/>
          <w:sz w:val="24"/>
          <w:szCs w:val="24"/>
        </w:rPr>
        <w:softHyphen/>
      </w:r>
      <w:r w:rsidR="00B75559" w:rsidRPr="009113A1">
        <w:rPr>
          <w:rFonts w:ascii="Times New Roman" w:eastAsia="Times New Roman" w:hAnsi="Times New Roman" w:cs="Times New Roman"/>
          <w:b/>
          <w:sz w:val="24"/>
          <w:szCs w:val="24"/>
        </w:rPr>
        <w:t xml:space="preserve"> </w:t>
      </w:r>
      <w:r w:rsidR="00DD3597">
        <w:rPr>
          <w:rFonts w:ascii="Times New Roman" w:eastAsia="Times New Roman" w:hAnsi="Times New Roman" w:cs="Times New Roman"/>
          <w:b/>
          <w:sz w:val="24"/>
          <w:szCs w:val="24"/>
        </w:rPr>
        <w:t>12</w:t>
      </w:r>
      <w:r w:rsidR="00B75559" w:rsidRPr="009113A1">
        <w:rPr>
          <w:rFonts w:ascii="Times New Roman" w:eastAsia="Times New Roman" w:hAnsi="Times New Roman" w:cs="Times New Roman"/>
          <w:b/>
          <w:sz w:val="24"/>
          <w:szCs w:val="24"/>
        </w:rPr>
        <w:t>, 202</w:t>
      </w:r>
      <w:r w:rsidR="00DD3597">
        <w:rPr>
          <w:rFonts w:ascii="Times New Roman" w:eastAsia="Times New Roman" w:hAnsi="Times New Roman" w:cs="Times New Roman"/>
          <w:b/>
          <w:sz w:val="24"/>
          <w:szCs w:val="24"/>
        </w:rPr>
        <w:t>6</w:t>
      </w:r>
    </w:p>
    <w:p w14:paraId="2CBD54FF" w14:textId="77777777" w:rsidR="000372D7" w:rsidRPr="00D72428" w:rsidRDefault="000372D7" w:rsidP="000372D7">
      <w:pPr>
        <w:spacing w:after="0" w:line="240" w:lineRule="auto"/>
        <w:rPr>
          <w:rFonts w:ascii="Times New Roman" w:eastAsia="Times New Roman" w:hAnsi="Times New Roman" w:cs="Times New Roman"/>
          <w:b/>
          <w:sz w:val="24"/>
          <w:szCs w:val="24"/>
        </w:rPr>
      </w:pPr>
    </w:p>
    <w:p w14:paraId="76729047" w14:textId="5F5400DF" w:rsidR="000372D7" w:rsidRPr="00D72428" w:rsidRDefault="000372D7" w:rsidP="000372D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r w:rsidR="005D21F4">
        <w:rPr>
          <w:rFonts w:ascii="Times New Roman" w:eastAsia="Times New Roman" w:hAnsi="Times New Roman" w:cs="Times New Roman"/>
          <w:b/>
          <w:sz w:val="24"/>
          <w:szCs w:val="24"/>
        </w:rPr>
        <w:t>ustomer</w:t>
      </w:r>
      <w:r>
        <w:rPr>
          <w:rFonts w:ascii="Times New Roman" w:eastAsia="Times New Roman" w:hAnsi="Times New Roman" w:cs="Times New Roman"/>
          <w:b/>
          <w:sz w:val="24"/>
          <w:szCs w:val="24"/>
        </w:rPr>
        <w:t xml:space="preserve">: </w:t>
      </w:r>
      <w:r w:rsidR="005D21F4">
        <w:rPr>
          <w:rFonts w:ascii="Times New Roman" w:eastAsia="Times New Roman" w:hAnsi="Times New Roman" w:cs="Times New Roman"/>
          <w:b/>
          <w:sz w:val="24"/>
          <w:szCs w:val="24"/>
        </w:rPr>
        <w:t xml:space="preserve"> the “</w:t>
      </w:r>
      <w:r>
        <w:rPr>
          <w:rFonts w:ascii="Times New Roman" w:eastAsia="Times New Roman" w:hAnsi="Times New Roman" w:cs="Times New Roman"/>
          <w:b/>
          <w:sz w:val="24"/>
          <w:szCs w:val="24"/>
        </w:rPr>
        <w:t>Kumtor Gold Company</w:t>
      </w:r>
      <w:r w:rsidR="005D21F4">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CJSC </w:t>
      </w:r>
    </w:p>
    <w:p w14:paraId="2415E53D" w14:textId="77777777" w:rsidR="000372D7" w:rsidRPr="00D72428" w:rsidRDefault="000372D7" w:rsidP="000372D7">
      <w:pPr>
        <w:spacing w:after="0" w:line="240" w:lineRule="auto"/>
        <w:jc w:val="center"/>
        <w:rPr>
          <w:rFonts w:ascii="Times New Roman" w:eastAsia="Times New Roman" w:hAnsi="Times New Roman" w:cs="Times New Roman"/>
          <w:b/>
          <w:sz w:val="24"/>
          <w:szCs w:val="24"/>
        </w:rPr>
      </w:pPr>
    </w:p>
    <w:p w14:paraId="770808EF" w14:textId="5C7E01B6" w:rsidR="000372D7" w:rsidRPr="00D72428" w:rsidRDefault="000372D7" w:rsidP="000372D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Dear </w:t>
      </w:r>
      <w:r w:rsidR="00851A61">
        <w:rPr>
          <w:rFonts w:ascii="Times New Roman" w:eastAsia="Times New Roman" w:hAnsi="Times New Roman" w:cs="Times New Roman"/>
          <w:b/>
          <w:sz w:val="24"/>
          <w:szCs w:val="24"/>
        </w:rPr>
        <w:t>all</w:t>
      </w:r>
      <w:r>
        <w:rPr>
          <w:rFonts w:ascii="Times New Roman" w:eastAsia="Times New Roman" w:hAnsi="Times New Roman" w:cs="Times New Roman"/>
          <w:b/>
          <w:sz w:val="24"/>
          <w:szCs w:val="24"/>
        </w:rPr>
        <w:t>,</w:t>
      </w:r>
    </w:p>
    <w:p w14:paraId="0A4BA65F" w14:textId="77777777" w:rsidR="000372D7" w:rsidRPr="00D72428" w:rsidRDefault="000372D7" w:rsidP="000372D7">
      <w:pPr>
        <w:spacing w:after="0" w:line="240" w:lineRule="auto"/>
        <w:jc w:val="center"/>
        <w:rPr>
          <w:rFonts w:ascii="Times New Roman" w:eastAsia="Times New Roman" w:hAnsi="Times New Roman" w:cs="Times New Roman"/>
          <w:sz w:val="24"/>
          <w:szCs w:val="24"/>
        </w:rPr>
      </w:pPr>
    </w:p>
    <w:p w14:paraId="133A5392" w14:textId="3C080641" w:rsidR="000372D7" w:rsidRPr="00D72428" w:rsidRDefault="00851A61" w:rsidP="004F552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w:t>
      </w:r>
      <w:r w:rsidR="000372D7" w:rsidRPr="00801373">
        <w:rPr>
          <w:rFonts w:ascii="Times New Roman" w:eastAsia="Times New Roman" w:hAnsi="Times New Roman" w:cs="Times New Roman"/>
          <w:sz w:val="24"/>
          <w:szCs w:val="24"/>
        </w:rPr>
        <w:t>Kumtor Gold Company</w:t>
      </w:r>
      <w:r>
        <w:rPr>
          <w:rFonts w:ascii="Times New Roman" w:eastAsia="Times New Roman" w:hAnsi="Times New Roman" w:cs="Times New Roman"/>
          <w:sz w:val="24"/>
          <w:szCs w:val="24"/>
        </w:rPr>
        <w:t>”</w:t>
      </w:r>
      <w:r w:rsidR="000372D7" w:rsidRPr="00801373">
        <w:rPr>
          <w:rFonts w:ascii="Times New Roman" w:eastAsia="Times New Roman" w:hAnsi="Times New Roman" w:cs="Times New Roman"/>
          <w:sz w:val="24"/>
          <w:szCs w:val="24"/>
        </w:rPr>
        <w:t xml:space="preserve"> CJSC (the Customer) invites eligible suppliers to participate in an unlimited two-package tender for the supply </w:t>
      </w:r>
      <w:bookmarkStart w:id="2" w:name="_Hlk203053004"/>
      <w:bookmarkEnd w:id="2"/>
      <w:r w:rsidR="00C40A9E" w:rsidRPr="00C40A9E">
        <w:rPr>
          <w:rFonts w:ascii="Times New Roman" w:eastAsia="Times New Roman" w:hAnsi="Times New Roman" w:cs="Times New Roman"/>
          <w:b/>
          <w:bCs/>
          <w:sz w:val="24"/>
          <w:szCs w:val="24"/>
        </w:rPr>
        <w:t xml:space="preserve">of steel grinding balls of increased surface hardness of group-3, with a diameter of 60 mm </w:t>
      </w:r>
      <w:r w:rsidR="000372D7" w:rsidRPr="00801373">
        <w:rPr>
          <w:rFonts w:ascii="Times New Roman" w:hAnsi="Times New Roman" w:cs="Times New Roman"/>
          <w:sz w:val="24"/>
          <w:szCs w:val="24"/>
        </w:rPr>
        <w:t xml:space="preserve">for </w:t>
      </w:r>
      <w:r>
        <w:rPr>
          <w:rFonts w:ascii="Times New Roman" w:hAnsi="Times New Roman" w:cs="Times New Roman"/>
          <w:sz w:val="24"/>
          <w:szCs w:val="24"/>
        </w:rPr>
        <w:t>the “</w:t>
      </w:r>
      <w:r w:rsidR="000372D7" w:rsidRPr="00801373">
        <w:rPr>
          <w:rFonts w:ascii="Times New Roman" w:hAnsi="Times New Roman" w:cs="Times New Roman"/>
          <w:sz w:val="24"/>
          <w:szCs w:val="24"/>
        </w:rPr>
        <w:t>Kumtor Gold Company</w:t>
      </w:r>
      <w:r>
        <w:rPr>
          <w:rFonts w:ascii="Times New Roman" w:hAnsi="Times New Roman" w:cs="Times New Roman"/>
          <w:sz w:val="24"/>
          <w:szCs w:val="24"/>
        </w:rPr>
        <w:t>”</w:t>
      </w:r>
      <w:r w:rsidR="000372D7" w:rsidRPr="00801373">
        <w:rPr>
          <w:rFonts w:ascii="Times New Roman" w:hAnsi="Times New Roman" w:cs="Times New Roman"/>
          <w:sz w:val="24"/>
          <w:szCs w:val="24"/>
        </w:rPr>
        <w:t xml:space="preserve"> CJSC </w:t>
      </w:r>
      <w:r w:rsidR="000372D7" w:rsidRPr="00801373">
        <w:rPr>
          <w:rFonts w:ascii="Times New Roman" w:eastAsia="Times New Roman" w:hAnsi="Times New Roman" w:cs="Times New Roman"/>
          <w:sz w:val="24"/>
          <w:szCs w:val="24"/>
        </w:rPr>
        <w:t>and to submit bids for the following lots in accordance with the Terms of Reference:</w:t>
      </w:r>
    </w:p>
    <w:p w14:paraId="3FA4BF56" w14:textId="77777777" w:rsidR="000372D7" w:rsidRPr="00D72428" w:rsidRDefault="000372D7" w:rsidP="000372D7">
      <w:pPr>
        <w:spacing w:after="0" w:line="240" w:lineRule="auto"/>
        <w:jc w:val="both"/>
        <w:rPr>
          <w:rFonts w:ascii="Times New Roman" w:eastAsia="Times New Roman" w:hAnsi="Times New Roman" w:cs="Times New Roman"/>
          <w:sz w:val="24"/>
          <w:szCs w:val="24"/>
        </w:rPr>
      </w:pPr>
    </w:p>
    <w:p w14:paraId="2E4D2208" w14:textId="34C2153C" w:rsidR="000372D7" w:rsidRPr="00D72428" w:rsidRDefault="00A12055" w:rsidP="00A12055">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 Lot </w:t>
      </w:r>
      <w:r w:rsidR="00851A61">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 – steel grinding balls of increased surface hardness of group-3, with a diameter of 60mm.</w:t>
      </w:r>
    </w:p>
    <w:p w14:paraId="526B33BA" w14:textId="77777777" w:rsidR="00674F9B" w:rsidRDefault="00674F9B" w:rsidP="000372D7">
      <w:pPr>
        <w:spacing w:after="0" w:line="240" w:lineRule="auto"/>
        <w:jc w:val="both"/>
        <w:rPr>
          <w:rFonts w:ascii="Times New Roman" w:eastAsia="Times New Roman" w:hAnsi="Times New Roman" w:cs="Times New Roman"/>
          <w:sz w:val="24"/>
          <w:szCs w:val="24"/>
        </w:rPr>
      </w:pPr>
    </w:p>
    <w:p w14:paraId="2CE3FF85" w14:textId="7F03DE11" w:rsidR="000372D7" w:rsidRPr="00D72428" w:rsidRDefault="000372D7" w:rsidP="000372D7">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rPr>
        <w:t xml:space="preserve">Your proposals with attached documents, annexes, and price proposals must be signed by a person(s) who have (and) full authority to sign commercial offers and obligations under the contract, sealed, PDF format for submitting documents. </w:t>
      </w:r>
    </w:p>
    <w:p w14:paraId="41CE6948" w14:textId="77777777" w:rsidR="000372D7" w:rsidRPr="00D72428" w:rsidRDefault="000372D7" w:rsidP="000372D7">
      <w:pPr>
        <w:widowControl w:val="0"/>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rPr>
        <w:t xml:space="preserve">The authority of a person to sign documents must be confirmed by </w:t>
      </w:r>
      <w:proofErr w:type="gramStart"/>
      <w:r w:rsidRPr="00801373">
        <w:rPr>
          <w:rFonts w:ascii="Times New Roman" w:eastAsia="Times New Roman" w:hAnsi="Times New Roman" w:cs="Times New Roman"/>
          <w:sz w:val="24"/>
          <w:szCs w:val="24"/>
        </w:rPr>
        <w:t>a power</w:t>
      </w:r>
      <w:proofErr w:type="gramEnd"/>
      <w:r w:rsidRPr="00801373">
        <w:rPr>
          <w:rFonts w:ascii="Times New Roman" w:eastAsia="Times New Roman" w:hAnsi="Times New Roman" w:cs="Times New Roman"/>
          <w:sz w:val="24"/>
          <w:szCs w:val="24"/>
        </w:rPr>
        <w:t xml:space="preserve"> of attorney or certified copies of documents confirming his authority.</w:t>
      </w:r>
    </w:p>
    <w:p w14:paraId="26A9D270" w14:textId="4CBF4000" w:rsidR="000372D7" w:rsidRPr="00D72428" w:rsidRDefault="000372D7" w:rsidP="000372D7">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rPr>
        <w:t xml:space="preserve">Everyone wishing to participate in the </w:t>
      </w:r>
      <w:r w:rsidR="0095386D">
        <w:rPr>
          <w:rFonts w:ascii="Times New Roman" w:eastAsia="Times New Roman" w:hAnsi="Times New Roman" w:cs="Times New Roman"/>
          <w:sz w:val="24"/>
          <w:szCs w:val="24"/>
        </w:rPr>
        <w:t xml:space="preserve">tender </w:t>
      </w:r>
      <w:r w:rsidR="00E30F14">
        <w:rPr>
          <w:rFonts w:ascii="Times New Roman" w:eastAsia="Times New Roman" w:hAnsi="Times New Roman" w:cs="Times New Roman"/>
          <w:sz w:val="24"/>
          <w:szCs w:val="24"/>
        </w:rPr>
        <w:t>bit</w:t>
      </w:r>
      <w:r w:rsidRPr="00801373">
        <w:rPr>
          <w:rFonts w:ascii="Times New Roman" w:eastAsia="Times New Roman" w:hAnsi="Times New Roman" w:cs="Times New Roman"/>
          <w:sz w:val="24"/>
          <w:szCs w:val="24"/>
        </w:rPr>
        <w:t xml:space="preserve"> must fill out</w:t>
      </w:r>
      <w:r w:rsidRPr="00801373">
        <w:rPr>
          <w:rFonts w:ascii="Times New Roman" w:hAnsi="Times New Roman" w:cs="Times New Roman"/>
          <w:sz w:val="24"/>
          <w:szCs w:val="24"/>
        </w:rPr>
        <w:t xml:space="preserve"> the forms according to Append</w:t>
      </w:r>
      <w:r w:rsidR="00E30F14">
        <w:rPr>
          <w:rFonts w:ascii="Times New Roman" w:hAnsi="Times New Roman" w:cs="Times New Roman"/>
          <w:sz w:val="24"/>
          <w:szCs w:val="24"/>
        </w:rPr>
        <w:t>ices #</w:t>
      </w:r>
      <w:r w:rsidRPr="00801373">
        <w:rPr>
          <w:rFonts w:ascii="Times New Roman" w:hAnsi="Times New Roman" w:cs="Times New Roman"/>
          <w:sz w:val="24"/>
          <w:szCs w:val="24"/>
        </w:rPr>
        <w:t xml:space="preserve">1, </w:t>
      </w:r>
      <w:r w:rsidR="00E30F14">
        <w:rPr>
          <w:rFonts w:ascii="Times New Roman" w:hAnsi="Times New Roman" w:cs="Times New Roman"/>
          <w:sz w:val="24"/>
          <w:szCs w:val="24"/>
        </w:rPr>
        <w:t>#</w:t>
      </w:r>
      <w:r w:rsidRPr="00801373">
        <w:rPr>
          <w:rFonts w:ascii="Times New Roman" w:hAnsi="Times New Roman" w:cs="Times New Roman"/>
          <w:sz w:val="24"/>
          <w:szCs w:val="24"/>
        </w:rPr>
        <w:t xml:space="preserve">2 </w:t>
      </w:r>
      <w:r w:rsidRPr="00801373">
        <w:rPr>
          <w:rFonts w:ascii="Times New Roman" w:eastAsia="Times New Roman" w:hAnsi="Times New Roman" w:cs="Times New Roman"/>
          <w:sz w:val="24"/>
          <w:szCs w:val="24"/>
        </w:rPr>
        <w:t xml:space="preserve">to the Invitation, attach the required copies of documents, and send them electronically to the e-mail </w:t>
      </w:r>
      <w:r w:rsidR="00236A1D">
        <w:rPr>
          <w:rFonts w:ascii="Times New Roman" w:eastAsia="Times New Roman" w:hAnsi="Times New Roman" w:cs="Times New Roman"/>
          <w:sz w:val="24"/>
          <w:szCs w:val="24"/>
        </w:rPr>
        <w:t xml:space="preserve">address </w:t>
      </w:r>
      <w:r w:rsidRPr="00801373">
        <w:rPr>
          <w:rFonts w:ascii="Times New Roman" w:eastAsia="Times New Roman" w:hAnsi="Times New Roman" w:cs="Times New Roman"/>
          <w:sz w:val="24"/>
          <w:szCs w:val="24"/>
        </w:rPr>
        <w:t>below.</w:t>
      </w:r>
    </w:p>
    <w:p w14:paraId="3D245635" w14:textId="77777777" w:rsidR="004F5524" w:rsidRPr="00D72428" w:rsidRDefault="004F5524" w:rsidP="000372D7">
      <w:pPr>
        <w:spacing w:after="0" w:line="240" w:lineRule="auto"/>
        <w:jc w:val="both"/>
        <w:rPr>
          <w:rFonts w:ascii="Times New Roman" w:eastAsia="Times New Roman" w:hAnsi="Times New Roman" w:cs="Times New Roman"/>
          <w:sz w:val="24"/>
          <w:szCs w:val="24"/>
        </w:rPr>
      </w:pPr>
    </w:p>
    <w:p w14:paraId="5BFAE003" w14:textId="3F8E51BD" w:rsidR="000372D7" w:rsidRPr="00D72428" w:rsidRDefault="000372D7" w:rsidP="000372D7">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rPr>
        <w:t xml:space="preserve">Participants submit their </w:t>
      </w:r>
      <w:r w:rsidR="0095386D">
        <w:rPr>
          <w:rFonts w:ascii="Times New Roman" w:eastAsia="Times New Roman" w:hAnsi="Times New Roman" w:cs="Times New Roman"/>
          <w:sz w:val="24"/>
          <w:szCs w:val="24"/>
        </w:rPr>
        <w:t>applications</w:t>
      </w:r>
      <w:r w:rsidRPr="00801373">
        <w:rPr>
          <w:rFonts w:ascii="Times New Roman" w:eastAsia="Times New Roman" w:hAnsi="Times New Roman" w:cs="Times New Roman"/>
          <w:sz w:val="24"/>
          <w:szCs w:val="24"/>
        </w:rPr>
        <w:t xml:space="preserve"> by e-mail in one or more letters, the size of which should not exceed 25mb.  </w:t>
      </w:r>
    </w:p>
    <w:p w14:paraId="6DBCB750" w14:textId="17829D29" w:rsidR="008C3914" w:rsidRDefault="008C3914" w:rsidP="008C3914">
      <w:pPr>
        <w:spacing w:after="0" w:line="240" w:lineRule="auto"/>
        <w:jc w:val="both"/>
        <w:rPr>
          <w:rFonts w:ascii="Times New Roman" w:eastAsia="Times New Roman" w:hAnsi="Times New Roman" w:cs="Times New Roman"/>
          <w:b/>
          <w:bCs/>
          <w:sz w:val="24"/>
          <w:szCs w:val="24"/>
          <w:u w:val="single"/>
        </w:rPr>
      </w:pPr>
    </w:p>
    <w:p w14:paraId="08D3DE14" w14:textId="2E921189" w:rsidR="00674F9B" w:rsidRPr="00674F9B" w:rsidRDefault="00674F9B" w:rsidP="008C3914">
      <w:pPr>
        <w:spacing w:after="0" w:line="240" w:lineRule="auto"/>
        <w:jc w:val="both"/>
        <w:rPr>
          <w:rFonts w:ascii="Times New Roman" w:eastAsia="Times New Roman" w:hAnsi="Times New Roman" w:cs="Times New Roman"/>
          <w:sz w:val="24"/>
          <w:szCs w:val="24"/>
        </w:rPr>
      </w:pPr>
      <w:r w:rsidRPr="00674F9B">
        <w:rPr>
          <w:rFonts w:ascii="Times New Roman" w:eastAsia="Times New Roman" w:hAnsi="Times New Roman" w:cs="Times New Roman"/>
          <w:sz w:val="24"/>
          <w:szCs w:val="24"/>
        </w:rPr>
        <w:t>The competition application must be written in Russian or English. Russian is the preferred language.</w:t>
      </w:r>
    </w:p>
    <w:p w14:paraId="34B78206" w14:textId="77777777" w:rsidR="00674F9B" w:rsidRPr="00D72428" w:rsidRDefault="00674F9B" w:rsidP="008C3914">
      <w:pPr>
        <w:spacing w:after="0" w:line="240" w:lineRule="auto"/>
        <w:jc w:val="both"/>
        <w:rPr>
          <w:rFonts w:ascii="Times New Roman" w:eastAsia="Times New Roman" w:hAnsi="Times New Roman" w:cs="Times New Roman"/>
          <w:b/>
          <w:bCs/>
          <w:sz w:val="24"/>
          <w:szCs w:val="24"/>
          <w:u w:val="single"/>
        </w:rPr>
      </w:pPr>
    </w:p>
    <w:p w14:paraId="4270BE50" w14:textId="2E038FEA" w:rsidR="000372D7" w:rsidRPr="00D72428" w:rsidRDefault="000372D7" w:rsidP="008C3914">
      <w:pPr>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b/>
          <w:bCs/>
          <w:sz w:val="24"/>
          <w:szCs w:val="24"/>
          <w:u w:val="single"/>
        </w:rPr>
        <w:t xml:space="preserve">The message must have the subject of the first package </w:t>
      </w:r>
      <w:r w:rsidR="00236A1D">
        <w:rPr>
          <w:rFonts w:ascii="Times New Roman" w:eastAsia="Times New Roman" w:hAnsi="Times New Roman" w:cs="Times New Roman"/>
          <w:b/>
          <w:bCs/>
          <w:sz w:val="24"/>
          <w:szCs w:val="24"/>
          <w:u w:val="single"/>
        </w:rPr>
        <w:t>“</w:t>
      </w:r>
      <w:r w:rsidRPr="00801373">
        <w:rPr>
          <w:rFonts w:ascii="Times New Roman" w:eastAsia="Times New Roman" w:hAnsi="Times New Roman" w:cs="Times New Roman"/>
          <w:b/>
          <w:bCs/>
          <w:sz w:val="24"/>
          <w:szCs w:val="24"/>
          <w:u w:val="single"/>
        </w:rPr>
        <w:t>Qualification and Technical Proposals of [Company Name]</w:t>
      </w:r>
      <w:r w:rsidR="00236A1D">
        <w:rPr>
          <w:rFonts w:ascii="Times New Roman" w:eastAsia="Times New Roman" w:hAnsi="Times New Roman" w:cs="Times New Roman"/>
          <w:b/>
          <w:bCs/>
          <w:sz w:val="24"/>
          <w:szCs w:val="24"/>
          <w:u w:val="single"/>
        </w:rPr>
        <w:t>”</w:t>
      </w:r>
      <w:r w:rsidRPr="00801373">
        <w:rPr>
          <w:rFonts w:ascii="Times New Roman" w:eastAsia="Times New Roman" w:hAnsi="Times New Roman" w:cs="Times New Roman"/>
          <w:b/>
          <w:bCs/>
          <w:sz w:val="24"/>
          <w:szCs w:val="24"/>
          <w:u w:val="single"/>
        </w:rPr>
        <w:t xml:space="preserve">; for the second package </w:t>
      </w:r>
      <w:r w:rsidR="00236A1D">
        <w:rPr>
          <w:rFonts w:ascii="Times New Roman" w:eastAsia="Times New Roman" w:hAnsi="Times New Roman" w:cs="Times New Roman"/>
          <w:b/>
          <w:bCs/>
          <w:sz w:val="24"/>
          <w:szCs w:val="24"/>
          <w:u w:val="single"/>
        </w:rPr>
        <w:t>“</w:t>
      </w:r>
      <w:r w:rsidRPr="00801373">
        <w:rPr>
          <w:rFonts w:ascii="Times New Roman" w:eastAsia="Times New Roman" w:hAnsi="Times New Roman" w:cs="Times New Roman"/>
          <w:b/>
          <w:bCs/>
          <w:sz w:val="24"/>
          <w:szCs w:val="24"/>
          <w:u w:val="single"/>
        </w:rPr>
        <w:t>Price Proposal of [Company Name]</w:t>
      </w:r>
      <w:r w:rsidR="00236A1D">
        <w:rPr>
          <w:rFonts w:ascii="Times New Roman" w:eastAsia="Times New Roman" w:hAnsi="Times New Roman" w:cs="Times New Roman"/>
          <w:b/>
          <w:bCs/>
          <w:sz w:val="24"/>
          <w:szCs w:val="24"/>
          <w:u w:val="single"/>
        </w:rPr>
        <w:t>”</w:t>
      </w:r>
      <w:r w:rsidRPr="00801373">
        <w:rPr>
          <w:rFonts w:ascii="Times New Roman" w:eastAsia="Times New Roman" w:hAnsi="Times New Roman" w:cs="Times New Roman"/>
          <w:b/>
          <w:bCs/>
          <w:sz w:val="24"/>
          <w:szCs w:val="24"/>
          <w:u w:val="single"/>
        </w:rPr>
        <w:t xml:space="preserve"> and be sent to</w:t>
      </w:r>
      <w:r w:rsidRPr="00EA7087">
        <w:rPr>
          <w:rFonts w:ascii="Times New Roman" w:eastAsia="Times New Roman" w:hAnsi="Times New Roman" w:cs="Times New Roman"/>
          <w:sz w:val="24"/>
          <w:szCs w:val="24"/>
        </w:rPr>
        <w:t xml:space="preserve">: </w:t>
      </w:r>
      <w:r w:rsidR="00850CC9" w:rsidRPr="0095386D">
        <w:rPr>
          <w:rFonts w:ascii="Times New Roman" w:hAnsi="Times New Roman" w:cs="Times New Roman"/>
          <w:b/>
          <w:bCs/>
          <w:color w:val="2F5496" w:themeColor="accent1" w:themeShade="BF"/>
          <w:sz w:val="24"/>
          <w:szCs w:val="24"/>
        </w:rPr>
        <w:t xml:space="preserve">Grindingballs60mm@kumtor.kg  </w:t>
      </w:r>
    </w:p>
    <w:p w14:paraId="2981CE2F" w14:textId="77777777" w:rsidR="008C3914" w:rsidRPr="00D72428" w:rsidRDefault="008C3914" w:rsidP="008C3914">
      <w:pPr>
        <w:spacing w:after="0" w:line="240" w:lineRule="auto"/>
        <w:jc w:val="both"/>
        <w:rPr>
          <w:rFonts w:ascii="Times New Roman" w:eastAsia="Times New Roman" w:hAnsi="Times New Roman" w:cs="Times New Roman"/>
          <w:b/>
          <w:bCs/>
          <w:sz w:val="24"/>
          <w:szCs w:val="24"/>
        </w:rPr>
      </w:pPr>
    </w:p>
    <w:p w14:paraId="4B5A0060" w14:textId="351712CE" w:rsidR="000372D7" w:rsidRPr="00D72428" w:rsidRDefault="000372D7" w:rsidP="008C3914">
      <w:pPr>
        <w:spacing w:after="0" w:line="240" w:lineRule="auto"/>
        <w:jc w:val="both"/>
        <w:rPr>
          <w:rFonts w:ascii="Times New Roman" w:eastAsia="Times New Roman" w:hAnsi="Times New Roman" w:cs="Times New Roman"/>
          <w:b/>
          <w:bCs/>
          <w:sz w:val="24"/>
          <w:szCs w:val="24"/>
        </w:rPr>
      </w:pPr>
      <w:r w:rsidRPr="00EA7087">
        <w:rPr>
          <w:rFonts w:ascii="Times New Roman" w:eastAsia="Times New Roman" w:hAnsi="Times New Roman" w:cs="Times New Roman"/>
          <w:b/>
          <w:bCs/>
          <w:sz w:val="24"/>
          <w:szCs w:val="24"/>
        </w:rPr>
        <w:t>Procedure for submitting a tender application</w:t>
      </w:r>
    </w:p>
    <w:p w14:paraId="51392980" w14:textId="77777777" w:rsidR="00EA7087" w:rsidRPr="00D72428" w:rsidRDefault="00EA7087" w:rsidP="008C3914">
      <w:pPr>
        <w:spacing w:after="0" w:line="240" w:lineRule="auto"/>
        <w:jc w:val="both"/>
        <w:rPr>
          <w:rFonts w:ascii="Times New Roman" w:eastAsia="Times New Roman" w:hAnsi="Times New Roman" w:cs="Times New Roman"/>
          <w:b/>
          <w:bCs/>
          <w:sz w:val="24"/>
          <w:szCs w:val="24"/>
        </w:rPr>
      </w:pPr>
    </w:p>
    <w:p w14:paraId="56CD3B5D" w14:textId="07B34447" w:rsidR="000372D7" w:rsidRPr="00D72428" w:rsidRDefault="000372D7" w:rsidP="008C3914">
      <w:pPr>
        <w:tabs>
          <w:tab w:val="left" w:pos="630"/>
        </w:tabs>
        <w:spacing w:after="0" w:line="240" w:lineRule="auto"/>
        <w:jc w:val="both"/>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Participants submit documents in two separate packages, with both packages submitted simultaneously to the above</w:t>
      </w:r>
      <w:r w:rsidR="00E16FBE">
        <w:rPr>
          <w:rFonts w:ascii="Times New Roman" w:eastAsia="Times New Roman" w:hAnsi="Times New Roman" w:cs="Times New Roman"/>
          <w:sz w:val="24"/>
          <w:szCs w:val="24"/>
        </w:rPr>
        <w:t>-mentioned e-</w:t>
      </w:r>
      <w:r w:rsidRPr="00EA7087">
        <w:rPr>
          <w:rFonts w:ascii="Times New Roman" w:eastAsia="Times New Roman" w:hAnsi="Times New Roman" w:cs="Times New Roman"/>
          <w:sz w:val="24"/>
          <w:szCs w:val="24"/>
        </w:rPr>
        <w:t>mail</w:t>
      </w:r>
      <w:r w:rsidR="00E16FBE">
        <w:rPr>
          <w:rFonts w:ascii="Times New Roman" w:eastAsia="Times New Roman" w:hAnsi="Times New Roman" w:cs="Times New Roman"/>
          <w:sz w:val="24"/>
          <w:szCs w:val="24"/>
        </w:rPr>
        <w:t xml:space="preserve"> address</w:t>
      </w:r>
      <w:r w:rsidRPr="00EA7087">
        <w:rPr>
          <w:rFonts w:ascii="Times New Roman" w:eastAsia="Times New Roman" w:hAnsi="Times New Roman" w:cs="Times New Roman"/>
          <w:sz w:val="24"/>
          <w:szCs w:val="24"/>
        </w:rPr>
        <w:t>:</w:t>
      </w:r>
    </w:p>
    <w:p w14:paraId="1A6B4C7C" w14:textId="77777777" w:rsidR="000372D7" w:rsidRPr="00D72428" w:rsidRDefault="000372D7" w:rsidP="000372D7">
      <w:pPr>
        <w:spacing w:after="0" w:line="240" w:lineRule="auto"/>
        <w:jc w:val="both"/>
        <w:rPr>
          <w:rFonts w:ascii="Times New Roman" w:eastAsia="Times New Roman" w:hAnsi="Times New Roman" w:cs="Times New Roman"/>
          <w:sz w:val="24"/>
          <w:szCs w:val="24"/>
        </w:rPr>
      </w:pPr>
    </w:p>
    <w:p w14:paraId="2161E187" w14:textId="359288DF" w:rsidR="000372D7" w:rsidRPr="00D72428" w:rsidRDefault="000372D7" w:rsidP="008C3914">
      <w:pPr>
        <w:pStyle w:val="ListParagraph"/>
        <w:numPr>
          <w:ilvl w:val="0"/>
          <w:numId w:val="33"/>
        </w:numPr>
        <w:spacing w:after="0" w:line="240" w:lineRule="auto"/>
        <w:ind w:left="360"/>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 xml:space="preserve">Package </w:t>
      </w:r>
      <w:r w:rsidR="00E16FBE">
        <w:rPr>
          <w:rFonts w:ascii="Times New Roman" w:eastAsia="Times New Roman" w:hAnsi="Times New Roman" w:cs="Times New Roman"/>
          <w:sz w:val="24"/>
          <w:szCs w:val="24"/>
        </w:rPr>
        <w:t>#</w:t>
      </w:r>
      <w:r w:rsidRPr="00EA7087">
        <w:rPr>
          <w:rFonts w:ascii="Times New Roman" w:eastAsia="Times New Roman" w:hAnsi="Times New Roman" w:cs="Times New Roman"/>
          <w:sz w:val="24"/>
          <w:szCs w:val="24"/>
        </w:rPr>
        <w:t>1 – qualification and technical proposals (provided without a password</w:t>
      </w:r>
      <w:r w:rsidR="009D4E09" w:rsidRPr="00EA7087">
        <w:rPr>
          <w:rFonts w:ascii="Times New Roman" w:eastAsia="Times New Roman" w:hAnsi="Times New Roman" w:cs="Times New Roman"/>
          <w:sz w:val="24"/>
          <w:szCs w:val="24"/>
        </w:rPr>
        <w:t>).</w:t>
      </w:r>
    </w:p>
    <w:p w14:paraId="4315BF86" w14:textId="592C60C7" w:rsidR="000372D7" w:rsidRPr="00D72428" w:rsidRDefault="000372D7" w:rsidP="008C3914">
      <w:pPr>
        <w:numPr>
          <w:ilvl w:val="0"/>
          <w:numId w:val="5"/>
        </w:numPr>
        <w:tabs>
          <w:tab w:val="clear" w:pos="720"/>
          <w:tab w:val="num" w:pos="360"/>
        </w:tabs>
        <w:spacing w:after="0" w:line="240" w:lineRule="auto"/>
        <w:ind w:left="360"/>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 xml:space="preserve">Package </w:t>
      </w:r>
      <w:r w:rsidR="00E16FBE">
        <w:rPr>
          <w:rFonts w:ascii="Times New Roman" w:eastAsia="Times New Roman" w:hAnsi="Times New Roman" w:cs="Times New Roman"/>
          <w:sz w:val="24"/>
          <w:szCs w:val="24"/>
        </w:rPr>
        <w:t>#</w:t>
      </w:r>
      <w:r w:rsidRPr="00EA7087">
        <w:rPr>
          <w:rFonts w:ascii="Times New Roman" w:eastAsia="Times New Roman" w:hAnsi="Times New Roman" w:cs="Times New Roman"/>
          <w:sz w:val="24"/>
          <w:szCs w:val="24"/>
        </w:rPr>
        <w:t xml:space="preserve">2 – commercial offer (access to the file must be via a password and cannot be opened at the first stage, the password must be sent after the </w:t>
      </w:r>
      <w:r w:rsidR="009D4E09">
        <w:rPr>
          <w:rFonts w:ascii="Times New Roman" w:eastAsia="Times New Roman" w:hAnsi="Times New Roman" w:cs="Times New Roman"/>
          <w:sz w:val="24"/>
          <w:szCs w:val="24"/>
        </w:rPr>
        <w:t>C</w:t>
      </w:r>
      <w:r w:rsidRPr="00EA7087">
        <w:rPr>
          <w:rFonts w:ascii="Times New Roman" w:eastAsia="Times New Roman" w:hAnsi="Times New Roman" w:cs="Times New Roman"/>
          <w:sz w:val="24"/>
          <w:szCs w:val="24"/>
        </w:rPr>
        <w:t>ustomer's request by e-mail).</w:t>
      </w:r>
    </w:p>
    <w:p w14:paraId="542B16DA" w14:textId="75AC42A7" w:rsidR="00A12055" w:rsidRDefault="00A12055" w:rsidP="008C3914">
      <w:pPr>
        <w:spacing w:after="0" w:line="240" w:lineRule="auto"/>
        <w:ind w:left="360"/>
        <w:rPr>
          <w:rFonts w:ascii="Times New Roman" w:eastAsia="Times New Roman" w:hAnsi="Times New Roman" w:cs="Times New Roman"/>
          <w:sz w:val="24"/>
          <w:szCs w:val="24"/>
        </w:rPr>
      </w:pPr>
    </w:p>
    <w:p w14:paraId="6C8609EF" w14:textId="6D380D08" w:rsidR="00674F9B" w:rsidRDefault="00674F9B" w:rsidP="008C3914">
      <w:pPr>
        <w:spacing w:after="0" w:line="240" w:lineRule="auto"/>
        <w:ind w:left="360"/>
        <w:rPr>
          <w:rFonts w:ascii="Times New Roman" w:eastAsia="Times New Roman" w:hAnsi="Times New Roman" w:cs="Times New Roman"/>
          <w:sz w:val="24"/>
          <w:szCs w:val="24"/>
        </w:rPr>
      </w:pPr>
    </w:p>
    <w:p w14:paraId="1A58EBD0" w14:textId="77777777" w:rsidR="00674F9B" w:rsidRPr="00D72428" w:rsidRDefault="00674F9B" w:rsidP="008C3914">
      <w:pPr>
        <w:spacing w:after="0" w:line="240" w:lineRule="auto"/>
        <w:ind w:left="360"/>
        <w:rPr>
          <w:rFonts w:ascii="Times New Roman" w:eastAsia="Times New Roman" w:hAnsi="Times New Roman" w:cs="Times New Roman"/>
          <w:sz w:val="24"/>
          <w:szCs w:val="24"/>
        </w:rPr>
      </w:pPr>
    </w:p>
    <w:p w14:paraId="26E7A562" w14:textId="27D862BE" w:rsidR="00A12055" w:rsidRPr="00D72428" w:rsidRDefault="00A12055" w:rsidP="00A12055">
      <w:pPr>
        <w:spacing w:after="0" w:line="276" w:lineRule="auto"/>
        <w:rPr>
          <w:rFonts w:ascii="Times New Roman" w:eastAsia="Times New Roman" w:hAnsi="Times New Roman" w:cs="Times New Roman"/>
          <w:b/>
          <w:bCs/>
          <w:sz w:val="24"/>
          <w:szCs w:val="24"/>
        </w:rPr>
      </w:pPr>
      <w:bookmarkStart w:id="3" w:name="_Hlk203718608"/>
      <w:r w:rsidRPr="00A12055">
        <w:rPr>
          <w:rFonts w:ascii="Times New Roman" w:eastAsia="Times New Roman" w:hAnsi="Times New Roman" w:cs="Times New Roman"/>
          <w:b/>
          <w:bCs/>
          <w:sz w:val="24"/>
          <w:szCs w:val="24"/>
        </w:rPr>
        <w:lastRenderedPageBreak/>
        <w:t xml:space="preserve">2. First stage – Evaluation of qualification and technical proposals </w:t>
      </w:r>
      <w:r w:rsidR="000372D7" w:rsidRPr="00A12055">
        <w:rPr>
          <w:rFonts w:ascii="Times New Roman" w:eastAsia="Times New Roman" w:hAnsi="Times New Roman" w:cs="Times New Roman"/>
          <w:b/>
          <w:bCs/>
          <w:sz w:val="24"/>
          <w:szCs w:val="24"/>
          <w:u w:val="single"/>
        </w:rPr>
        <w:t>(for residents of the Kyrgyz Republic):</w:t>
      </w:r>
    </w:p>
    <w:p w14:paraId="70816F96" w14:textId="77777777" w:rsidR="00A12055" w:rsidRPr="00D72428" w:rsidRDefault="00A12055" w:rsidP="00A12055">
      <w:pPr>
        <w:spacing w:after="0" w:line="276" w:lineRule="auto"/>
        <w:rPr>
          <w:rFonts w:ascii="Times New Roman" w:eastAsia="Times New Roman" w:hAnsi="Times New Roman" w:cs="Times New Roman"/>
          <w:b/>
          <w:bCs/>
          <w:sz w:val="24"/>
          <w:szCs w:val="24"/>
        </w:rPr>
      </w:pPr>
    </w:p>
    <w:p w14:paraId="1624DA1C" w14:textId="153BE73F" w:rsidR="000372D7" w:rsidRPr="00A12055" w:rsidRDefault="000372D7" w:rsidP="00A12055">
      <w:pPr>
        <w:spacing w:after="0" w:line="276" w:lineRule="auto"/>
        <w:rPr>
          <w:rFonts w:ascii="Times New Roman" w:eastAsia="Times New Roman" w:hAnsi="Times New Roman" w:cs="Times New Roman"/>
          <w:b/>
          <w:bCs/>
          <w:sz w:val="24"/>
          <w:szCs w:val="24"/>
          <w:lang w:val="ru-RU"/>
        </w:rPr>
      </w:pPr>
      <w:r w:rsidRPr="00A12055">
        <w:rPr>
          <w:rFonts w:ascii="Times New Roman" w:eastAsia="Times New Roman" w:hAnsi="Times New Roman" w:cs="Times New Roman"/>
          <w:b/>
          <w:bCs/>
          <w:sz w:val="24"/>
          <w:szCs w:val="24"/>
        </w:rPr>
        <w:t>Qualification assessment includes:</w:t>
      </w:r>
    </w:p>
    <w:p w14:paraId="58AE9648" w14:textId="77777777" w:rsidR="00A12055" w:rsidRPr="00801373" w:rsidRDefault="00A12055" w:rsidP="00A12055">
      <w:pPr>
        <w:pStyle w:val="ListParagraph"/>
        <w:spacing w:after="0" w:line="276" w:lineRule="auto"/>
        <w:ind w:left="360"/>
        <w:rPr>
          <w:rFonts w:ascii="Times New Roman" w:eastAsia="Times New Roman" w:hAnsi="Times New Roman" w:cs="Times New Roman"/>
          <w:b/>
          <w:bCs/>
          <w:sz w:val="24"/>
          <w:szCs w:val="24"/>
          <w:lang w:val="ru-RU"/>
        </w:rPr>
      </w:pPr>
    </w:p>
    <w:p w14:paraId="598E950D" w14:textId="021EBD37"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eastAsia="ru-RU"/>
        </w:rPr>
        <w:t>Scanned copies of the originals of certificates of absence of tax and insurance arrears (State Tax Service, Social Fund</w:t>
      </w:r>
      <w:r w:rsidR="009D4E09" w:rsidRPr="00801373">
        <w:rPr>
          <w:rFonts w:ascii="Times New Roman" w:eastAsia="Times New Roman" w:hAnsi="Times New Roman" w:cs="Times New Roman"/>
          <w:sz w:val="24"/>
          <w:szCs w:val="24"/>
          <w:lang w:eastAsia="ru-RU"/>
        </w:rPr>
        <w:t>).</w:t>
      </w:r>
    </w:p>
    <w:p w14:paraId="4DF90251" w14:textId="6DC379D0"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eastAsia="ru-RU"/>
        </w:rPr>
        <w:t>Scanned copy of the original certificate of state registration or re-registration in the Ministry of Justice of the Kyrgyz Republic; (for individual entrepreneurs, a certificate of registration as an individual entrepreneur or a copy of a valid patent, while the type of activity must coincide with the subject of the purchase</w:t>
      </w:r>
      <w:r w:rsidR="009D4E09" w:rsidRPr="00801373">
        <w:rPr>
          <w:rFonts w:ascii="Times New Roman" w:eastAsia="Times New Roman" w:hAnsi="Times New Roman" w:cs="Times New Roman"/>
          <w:sz w:val="24"/>
          <w:szCs w:val="24"/>
          <w:lang w:eastAsia="ru-RU"/>
        </w:rPr>
        <w:t>).</w:t>
      </w:r>
    </w:p>
    <w:p w14:paraId="64DABB29" w14:textId="4A957CEC"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eastAsia="ru-RU"/>
        </w:rPr>
        <w:t>Scanned copy of the original Charter (for Legal Entities</w:t>
      </w:r>
      <w:r w:rsidR="009D4E09" w:rsidRPr="00801373">
        <w:rPr>
          <w:rFonts w:ascii="Times New Roman" w:eastAsia="Times New Roman" w:hAnsi="Times New Roman" w:cs="Times New Roman"/>
          <w:sz w:val="24"/>
          <w:szCs w:val="24"/>
          <w:lang w:eastAsia="ru-RU"/>
        </w:rPr>
        <w:t>).</w:t>
      </w:r>
    </w:p>
    <w:p w14:paraId="364AF6A7" w14:textId="11FAC441"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eastAsia="ru-RU"/>
        </w:rPr>
        <w:t xml:space="preserve">Power of attorney or other document </w:t>
      </w:r>
      <w:proofErr w:type="gramStart"/>
      <w:r w:rsidRPr="00801373">
        <w:rPr>
          <w:rFonts w:ascii="Times New Roman" w:eastAsia="Times New Roman" w:hAnsi="Times New Roman" w:cs="Times New Roman"/>
          <w:sz w:val="24"/>
          <w:szCs w:val="24"/>
          <w:lang w:eastAsia="ru-RU"/>
        </w:rPr>
        <w:t>confirming</w:t>
      </w:r>
      <w:proofErr w:type="gramEnd"/>
      <w:r w:rsidRPr="00801373">
        <w:rPr>
          <w:rFonts w:ascii="Times New Roman" w:eastAsia="Times New Roman" w:hAnsi="Times New Roman" w:cs="Times New Roman"/>
          <w:sz w:val="24"/>
          <w:szCs w:val="24"/>
          <w:lang w:eastAsia="ru-RU"/>
        </w:rPr>
        <w:t xml:space="preserve"> the authority of the person to sign </w:t>
      </w:r>
      <w:r w:rsidR="009D4E09" w:rsidRPr="00801373">
        <w:rPr>
          <w:rFonts w:ascii="Times New Roman" w:eastAsia="Times New Roman" w:hAnsi="Times New Roman" w:cs="Times New Roman"/>
          <w:sz w:val="24"/>
          <w:szCs w:val="24"/>
          <w:lang w:eastAsia="ru-RU"/>
        </w:rPr>
        <w:t>documents.</w:t>
      </w:r>
    </w:p>
    <w:p w14:paraId="74E52793" w14:textId="69EFAC2D" w:rsidR="00567062" w:rsidRPr="00D72428" w:rsidRDefault="00567062" w:rsidP="008C3914">
      <w:pPr>
        <w:pStyle w:val="NormalWeb"/>
        <w:numPr>
          <w:ilvl w:val="0"/>
          <w:numId w:val="5"/>
        </w:numPr>
        <w:tabs>
          <w:tab w:val="clear" w:pos="720"/>
          <w:tab w:val="num" w:pos="360"/>
        </w:tabs>
        <w:spacing w:after="0" w:afterAutospacing="0" w:line="276" w:lineRule="auto"/>
        <w:ind w:left="360"/>
        <w:rPr>
          <w:color w:val="212529"/>
        </w:rPr>
      </w:pPr>
      <w:r w:rsidRPr="00801373">
        <w:rPr>
          <w:color w:val="212529"/>
        </w:rPr>
        <w:t>A scanned copy of the original balance sheet with all appendices (Balance Sheet, Profit and Loss Statement, Statement of Changes in Equity, Statement of Cash Flows) certified by the authorized body for the last 202</w:t>
      </w:r>
      <w:r w:rsidR="00DD3597">
        <w:rPr>
          <w:color w:val="212529"/>
        </w:rPr>
        <w:t>4</w:t>
      </w:r>
      <w:r w:rsidRPr="00801373">
        <w:rPr>
          <w:color w:val="212529"/>
        </w:rPr>
        <w:t xml:space="preserve"> and </w:t>
      </w:r>
      <w:r w:rsidR="007D1130" w:rsidRPr="00801373">
        <w:rPr>
          <w:color w:val="212529"/>
        </w:rPr>
        <w:t>202</w:t>
      </w:r>
      <w:r w:rsidR="00DD3597">
        <w:rPr>
          <w:color w:val="212529"/>
        </w:rPr>
        <w:t>5</w:t>
      </w:r>
      <w:r w:rsidR="007D1130" w:rsidRPr="00801373">
        <w:rPr>
          <w:color w:val="212529"/>
        </w:rPr>
        <w:t>.</w:t>
      </w:r>
    </w:p>
    <w:p w14:paraId="162C3A7A" w14:textId="5D0C7597"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lang w:eastAsia="ru-RU"/>
        </w:rPr>
        <w:t>Information on the participation of the participant in court proceedings (</w:t>
      </w:r>
      <w:proofErr w:type="gramStart"/>
      <w:r w:rsidRPr="00801373">
        <w:rPr>
          <w:rFonts w:ascii="Times New Roman" w:eastAsia="Times New Roman" w:hAnsi="Times New Roman" w:cs="Times New Roman"/>
          <w:sz w:val="24"/>
          <w:szCs w:val="24"/>
          <w:lang w:eastAsia="ru-RU"/>
        </w:rPr>
        <w:t>the</w:t>
      </w:r>
      <w:proofErr w:type="gramEnd"/>
      <w:r w:rsidRPr="00801373">
        <w:rPr>
          <w:rFonts w:ascii="Times New Roman" w:eastAsia="Times New Roman" w:hAnsi="Times New Roman" w:cs="Times New Roman"/>
          <w:sz w:val="24"/>
          <w:szCs w:val="24"/>
          <w:lang w:eastAsia="ru-RU"/>
        </w:rPr>
        <w:t xml:space="preserve"> last three years, including the current one</w:t>
      </w:r>
      <w:r w:rsidR="007D1130" w:rsidRPr="00801373">
        <w:rPr>
          <w:rFonts w:ascii="Times New Roman" w:eastAsia="Times New Roman" w:hAnsi="Times New Roman" w:cs="Times New Roman"/>
          <w:sz w:val="24"/>
          <w:szCs w:val="24"/>
          <w:lang w:eastAsia="ru-RU"/>
        </w:rPr>
        <w:t>).</w:t>
      </w:r>
    </w:p>
    <w:p w14:paraId="39CC0867" w14:textId="16BC51D4"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rPr>
        <w:t xml:space="preserve">Declaration guaranteeing the tender bid (Appendix </w:t>
      </w:r>
      <w:r w:rsidR="007D1130">
        <w:rPr>
          <w:rFonts w:ascii="Times New Roman" w:eastAsia="Times New Roman" w:hAnsi="Times New Roman" w:cs="Times New Roman"/>
          <w:sz w:val="24"/>
          <w:szCs w:val="24"/>
        </w:rPr>
        <w:t>#</w:t>
      </w:r>
      <w:r w:rsidRPr="00801373">
        <w:rPr>
          <w:rFonts w:ascii="Times New Roman" w:eastAsia="Times New Roman" w:hAnsi="Times New Roman" w:cs="Times New Roman"/>
          <w:sz w:val="24"/>
          <w:szCs w:val="24"/>
        </w:rPr>
        <w:t>1 to the Invitation</w:t>
      </w:r>
      <w:r w:rsidR="007D1130" w:rsidRPr="00801373">
        <w:rPr>
          <w:rFonts w:ascii="Times New Roman" w:eastAsia="Times New Roman" w:hAnsi="Times New Roman" w:cs="Times New Roman"/>
          <w:sz w:val="24"/>
          <w:szCs w:val="24"/>
        </w:rPr>
        <w:t>).</w:t>
      </w:r>
    </w:p>
    <w:p w14:paraId="636B2617" w14:textId="57251CFD"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rPr>
        <w:t xml:space="preserve">Declaration of Good Faith and Anti-Corruption Clause (Appendix </w:t>
      </w:r>
      <w:r w:rsidR="007D1130">
        <w:rPr>
          <w:rFonts w:ascii="Times New Roman" w:eastAsia="Times New Roman" w:hAnsi="Times New Roman" w:cs="Times New Roman"/>
          <w:sz w:val="24"/>
          <w:szCs w:val="24"/>
        </w:rPr>
        <w:t>#</w:t>
      </w:r>
      <w:r w:rsidRPr="00801373">
        <w:rPr>
          <w:rFonts w:ascii="Times New Roman" w:eastAsia="Times New Roman" w:hAnsi="Times New Roman" w:cs="Times New Roman"/>
          <w:sz w:val="24"/>
          <w:szCs w:val="24"/>
        </w:rPr>
        <w:t>2 to the Invitation</w:t>
      </w:r>
      <w:r w:rsidR="007D1130" w:rsidRPr="00801373">
        <w:rPr>
          <w:rFonts w:ascii="Times New Roman" w:eastAsia="Times New Roman" w:hAnsi="Times New Roman" w:cs="Times New Roman"/>
          <w:sz w:val="24"/>
          <w:szCs w:val="24"/>
        </w:rPr>
        <w:t>).</w:t>
      </w:r>
    </w:p>
    <w:p w14:paraId="20A135EC" w14:textId="52C2EECA" w:rsidR="00567062" w:rsidRPr="00D72428" w:rsidRDefault="00567062" w:rsidP="008C3914">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A completed and sealed scanned file with bank </w:t>
      </w:r>
      <w:r w:rsidR="007D1130">
        <w:rPr>
          <w:rFonts w:ascii="Times New Roman" w:eastAsia="Times New Roman" w:hAnsi="Times New Roman" w:cs="Times New Roman"/>
          <w:sz w:val="24"/>
          <w:szCs w:val="24"/>
        </w:rPr>
        <w:t>details.</w:t>
      </w:r>
    </w:p>
    <w:p w14:paraId="129CB686" w14:textId="77777777" w:rsidR="00AD6810" w:rsidRPr="00D72428" w:rsidRDefault="00567062" w:rsidP="00AD6810">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A completed and stamped scanned file of the supplier's questionnaire.</w:t>
      </w:r>
    </w:p>
    <w:p w14:paraId="0CC32EC7" w14:textId="2FBD7776" w:rsidR="00AD6810" w:rsidRPr="00D72428" w:rsidRDefault="00AD6810" w:rsidP="00AD6810">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eastAsia="ru-RU"/>
        </w:rPr>
      </w:pPr>
      <w:r w:rsidRPr="00AD6810">
        <w:rPr>
          <w:rFonts w:ascii="Times New Roman" w:eastAsia="Times New Roman" w:hAnsi="Times New Roman" w:cs="Times New Roman"/>
          <w:sz w:val="24"/>
          <w:szCs w:val="24"/>
        </w:rPr>
        <w:t>A completed and sealed scanned file of the form for opening and changing supplier details.</w:t>
      </w:r>
    </w:p>
    <w:p w14:paraId="42D2839F" w14:textId="77777777" w:rsidR="00EA7087" w:rsidRPr="00D72428" w:rsidRDefault="00EA7087" w:rsidP="008C3914">
      <w:pPr>
        <w:spacing w:after="0" w:line="240" w:lineRule="auto"/>
        <w:rPr>
          <w:rFonts w:ascii="Times New Roman" w:eastAsia="Times New Roman" w:hAnsi="Times New Roman" w:cs="Times New Roman"/>
          <w:sz w:val="24"/>
          <w:szCs w:val="24"/>
          <w:lang w:eastAsia="ru-RU"/>
        </w:rPr>
      </w:pPr>
    </w:p>
    <w:p w14:paraId="5E909C5F" w14:textId="45F77F11" w:rsidR="000372D7" w:rsidRDefault="003E2090" w:rsidP="008C3914">
      <w:pPr>
        <w:spacing w:after="0" w:line="240" w:lineRule="auto"/>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rPr>
        <w:t>The technical assessment includes:</w:t>
      </w:r>
    </w:p>
    <w:p w14:paraId="67D80242" w14:textId="77777777" w:rsidR="00A12055" w:rsidRDefault="00A12055" w:rsidP="008C3914">
      <w:pPr>
        <w:spacing w:after="0" w:line="240" w:lineRule="auto"/>
        <w:rPr>
          <w:rFonts w:ascii="Times New Roman" w:eastAsia="Times New Roman" w:hAnsi="Times New Roman" w:cs="Times New Roman"/>
          <w:b/>
          <w:bCs/>
          <w:sz w:val="24"/>
          <w:szCs w:val="24"/>
          <w:lang w:val="ru-RU"/>
        </w:rPr>
      </w:pPr>
    </w:p>
    <w:p w14:paraId="61E3CB7B" w14:textId="261E7303" w:rsidR="00A12055" w:rsidRPr="00D72428" w:rsidRDefault="00A12055" w:rsidP="00A12055">
      <w:pPr>
        <w:pStyle w:val="ListParagraph"/>
        <w:numPr>
          <w:ilvl w:val="0"/>
          <w:numId w:val="23"/>
        </w:numPr>
        <w:spacing w:after="0" w:line="276" w:lineRule="auto"/>
        <w:ind w:left="360"/>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rPr>
        <w:t xml:space="preserve">Technical </w:t>
      </w:r>
      <w:proofErr w:type="gramStart"/>
      <w:r w:rsidRPr="00801373">
        <w:rPr>
          <w:rFonts w:ascii="Times New Roman" w:eastAsia="Times New Roman" w:hAnsi="Times New Roman" w:cs="Times New Roman"/>
          <w:sz w:val="24"/>
          <w:szCs w:val="24"/>
        </w:rPr>
        <w:t>specification</w:t>
      </w:r>
      <w:proofErr w:type="gramEnd"/>
      <w:r w:rsidRPr="00801373">
        <w:rPr>
          <w:rFonts w:ascii="Times New Roman" w:eastAsia="Times New Roman" w:hAnsi="Times New Roman" w:cs="Times New Roman"/>
          <w:sz w:val="24"/>
          <w:szCs w:val="24"/>
        </w:rPr>
        <w:t xml:space="preserve"> of </w:t>
      </w:r>
      <w:r w:rsidR="00AB606C">
        <w:rPr>
          <w:rFonts w:ascii="Times New Roman" w:eastAsia="Times New Roman" w:hAnsi="Times New Roman" w:cs="Times New Roman"/>
          <w:sz w:val="24"/>
          <w:szCs w:val="24"/>
        </w:rPr>
        <w:t>goods</w:t>
      </w:r>
      <w:r w:rsidR="00AB606C" w:rsidRPr="00801373">
        <w:rPr>
          <w:rFonts w:ascii="Times New Roman" w:eastAsia="Times New Roman" w:hAnsi="Times New Roman" w:cs="Times New Roman"/>
          <w:sz w:val="24"/>
          <w:szCs w:val="24"/>
        </w:rPr>
        <w:t>.</w:t>
      </w:r>
    </w:p>
    <w:p w14:paraId="7B021D53" w14:textId="062E04F5" w:rsidR="00A12055" w:rsidRPr="00D72428" w:rsidRDefault="00A12055" w:rsidP="00A12055">
      <w:pPr>
        <w:pStyle w:val="ListParagraph"/>
        <w:numPr>
          <w:ilvl w:val="0"/>
          <w:numId w:val="23"/>
        </w:numPr>
        <w:spacing w:after="0" w:line="276"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Certificate of conformity of </w:t>
      </w:r>
      <w:r w:rsidR="00AB606C">
        <w:rPr>
          <w:rFonts w:ascii="Times New Roman" w:eastAsia="Times New Roman" w:hAnsi="Times New Roman" w:cs="Times New Roman"/>
          <w:sz w:val="24"/>
          <w:szCs w:val="24"/>
        </w:rPr>
        <w:t>goods.</w:t>
      </w:r>
    </w:p>
    <w:p w14:paraId="1B2BEBB8" w14:textId="4971E0E3" w:rsidR="00A12055" w:rsidRPr="00D72428" w:rsidRDefault="00A12055" w:rsidP="00A12055">
      <w:pPr>
        <w:numPr>
          <w:ilvl w:val="0"/>
          <w:numId w:val="23"/>
        </w:numPr>
        <w:spacing w:after="0" w:line="276" w:lineRule="auto"/>
        <w:ind w:left="360"/>
        <w:rPr>
          <w:rFonts w:ascii="Times New Roman" w:eastAsia="Times New Roman" w:hAnsi="Times New Roman" w:cs="Times New Roman"/>
          <w:sz w:val="24"/>
          <w:szCs w:val="24"/>
        </w:rPr>
      </w:pPr>
      <w:r w:rsidRPr="002167E9">
        <w:rPr>
          <w:rFonts w:ascii="Times New Roman" w:eastAsia="Times New Roman" w:hAnsi="Times New Roman" w:cs="Times New Roman"/>
          <w:sz w:val="24"/>
          <w:szCs w:val="24"/>
        </w:rPr>
        <w:t xml:space="preserve">Certificate of origin of </w:t>
      </w:r>
      <w:r w:rsidR="00AB606C" w:rsidRPr="002167E9">
        <w:rPr>
          <w:rFonts w:ascii="Times New Roman" w:eastAsia="Times New Roman" w:hAnsi="Times New Roman" w:cs="Times New Roman"/>
          <w:sz w:val="24"/>
          <w:szCs w:val="24"/>
        </w:rPr>
        <w:t>goods.</w:t>
      </w:r>
    </w:p>
    <w:p w14:paraId="7EFEC157" w14:textId="4DC4DD88" w:rsidR="00A12055" w:rsidRDefault="00A12055" w:rsidP="00A12055">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Test </w:t>
      </w:r>
      <w:r w:rsidR="00AB606C">
        <w:rPr>
          <w:rFonts w:ascii="Times New Roman" w:eastAsia="Times New Roman" w:hAnsi="Times New Roman" w:cs="Times New Roman"/>
          <w:sz w:val="24"/>
          <w:szCs w:val="24"/>
        </w:rPr>
        <w:t>report.</w:t>
      </w:r>
    </w:p>
    <w:p w14:paraId="0E4C1C19" w14:textId="540EF843" w:rsidR="00A12055" w:rsidRDefault="00A12055" w:rsidP="00A12055">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Reference list.</w:t>
      </w:r>
    </w:p>
    <w:p w14:paraId="5D56FD4D" w14:textId="77777777" w:rsidR="00BB7CF0" w:rsidRPr="002167E9" w:rsidRDefault="00BB7CF0" w:rsidP="00BB7CF0">
      <w:pPr>
        <w:spacing w:after="0" w:line="276" w:lineRule="auto"/>
        <w:ind w:left="360"/>
        <w:rPr>
          <w:rFonts w:ascii="Times New Roman" w:eastAsia="Times New Roman" w:hAnsi="Times New Roman" w:cs="Times New Roman"/>
          <w:sz w:val="24"/>
          <w:szCs w:val="24"/>
          <w:lang w:val="ru-RU"/>
        </w:rPr>
      </w:pPr>
    </w:p>
    <w:p w14:paraId="6CCBDC59" w14:textId="02F39E85" w:rsidR="000372D7" w:rsidRPr="00D72428" w:rsidRDefault="00EA7087" w:rsidP="008C3914">
      <w:pPr>
        <w:spacing w:after="0" w:line="240" w:lineRule="auto"/>
        <w:rPr>
          <w:rFonts w:ascii="Times New Roman" w:eastAsia="Times New Roman" w:hAnsi="Times New Roman" w:cs="Times New Roman"/>
          <w:b/>
          <w:bCs/>
          <w:color w:val="212529"/>
          <w:sz w:val="24"/>
          <w:szCs w:val="24"/>
          <w:u w:val="single"/>
        </w:rPr>
      </w:pPr>
      <w:r w:rsidRPr="00A12055">
        <w:rPr>
          <w:rFonts w:ascii="Times New Roman" w:eastAsia="Times New Roman" w:hAnsi="Times New Roman" w:cs="Times New Roman"/>
          <w:b/>
          <w:bCs/>
          <w:sz w:val="24"/>
          <w:szCs w:val="24"/>
        </w:rPr>
        <w:t xml:space="preserve">Evaluation of </w:t>
      </w:r>
      <w:proofErr w:type="gramStart"/>
      <w:r w:rsidRPr="00A12055">
        <w:rPr>
          <w:rFonts w:ascii="Times New Roman" w:eastAsia="Times New Roman" w:hAnsi="Times New Roman" w:cs="Times New Roman"/>
          <w:b/>
          <w:bCs/>
          <w:sz w:val="24"/>
          <w:szCs w:val="24"/>
        </w:rPr>
        <w:t>qualification</w:t>
      </w:r>
      <w:proofErr w:type="gramEnd"/>
      <w:r w:rsidRPr="00A12055">
        <w:rPr>
          <w:rFonts w:ascii="Times New Roman" w:eastAsia="Times New Roman" w:hAnsi="Times New Roman" w:cs="Times New Roman"/>
          <w:b/>
          <w:bCs/>
          <w:sz w:val="24"/>
          <w:szCs w:val="24"/>
        </w:rPr>
        <w:t xml:space="preserve"> and technical proposals for </w:t>
      </w:r>
      <w:r w:rsidR="000372D7" w:rsidRPr="00801373">
        <w:rPr>
          <w:rFonts w:ascii="Times New Roman" w:eastAsia="Times New Roman" w:hAnsi="Times New Roman" w:cs="Times New Roman"/>
          <w:b/>
          <w:bCs/>
          <w:color w:val="212529"/>
          <w:sz w:val="24"/>
          <w:szCs w:val="24"/>
          <w:u w:val="single"/>
        </w:rPr>
        <w:t>non-residents (participants of other countries):</w:t>
      </w:r>
    </w:p>
    <w:p w14:paraId="6F52F306" w14:textId="77777777" w:rsidR="00EA7087" w:rsidRPr="00D72428" w:rsidRDefault="00EA7087" w:rsidP="008C3914">
      <w:pPr>
        <w:spacing w:after="0" w:line="240" w:lineRule="auto"/>
        <w:rPr>
          <w:rFonts w:ascii="Times New Roman" w:eastAsia="Times New Roman" w:hAnsi="Times New Roman" w:cs="Times New Roman"/>
          <w:b/>
          <w:bCs/>
          <w:color w:val="212529"/>
          <w:sz w:val="24"/>
          <w:szCs w:val="24"/>
          <w:u w:val="single"/>
        </w:rPr>
      </w:pPr>
    </w:p>
    <w:p w14:paraId="0D590B92" w14:textId="6DBFBA17" w:rsidR="00A12055" w:rsidRDefault="00A12055" w:rsidP="008C3914">
      <w:pPr>
        <w:spacing w:after="0" w:line="240" w:lineRule="auto"/>
        <w:rPr>
          <w:rFonts w:ascii="Times New Roman" w:eastAsia="Times New Roman" w:hAnsi="Times New Roman" w:cs="Times New Roman"/>
          <w:b/>
          <w:bCs/>
          <w:sz w:val="24"/>
          <w:szCs w:val="24"/>
          <w:lang w:val="ru-RU"/>
        </w:rPr>
      </w:pPr>
      <w:r w:rsidRPr="00801373">
        <w:rPr>
          <w:rFonts w:ascii="Times New Roman" w:eastAsia="Times New Roman" w:hAnsi="Times New Roman" w:cs="Times New Roman"/>
          <w:b/>
          <w:bCs/>
          <w:sz w:val="24"/>
          <w:szCs w:val="24"/>
        </w:rPr>
        <w:t>Qualification assessment includes:</w:t>
      </w:r>
    </w:p>
    <w:p w14:paraId="1D6172E2" w14:textId="77777777" w:rsidR="00A12055" w:rsidRPr="00A12055" w:rsidRDefault="00A12055" w:rsidP="008C3914">
      <w:pPr>
        <w:spacing w:after="0" w:line="240" w:lineRule="auto"/>
        <w:rPr>
          <w:rFonts w:ascii="Times New Roman" w:eastAsia="Times New Roman" w:hAnsi="Times New Roman" w:cs="Times New Roman"/>
          <w:b/>
          <w:bCs/>
          <w:sz w:val="24"/>
          <w:szCs w:val="24"/>
          <w:lang w:val="ru-RU"/>
        </w:rPr>
      </w:pPr>
    </w:p>
    <w:p w14:paraId="7A66B93B" w14:textId="078ADF41" w:rsidR="00D56151" w:rsidRPr="00D72428" w:rsidRDefault="00D56151" w:rsidP="008C3914">
      <w:pPr>
        <w:pStyle w:val="ListParagraph"/>
        <w:numPr>
          <w:ilvl w:val="0"/>
          <w:numId w:val="23"/>
        </w:numPr>
        <w:spacing w:after="0" w:line="240" w:lineRule="auto"/>
        <w:ind w:left="360"/>
        <w:rPr>
          <w:rFonts w:ascii="Times New Roman" w:eastAsia="Times New Roman" w:hAnsi="Times New Roman" w:cs="Times New Roman"/>
          <w:color w:val="212529"/>
          <w:sz w:val="24"/>
          <w:szCs w:val="24"/>
        </w:rPr>
      </w:pPr>
      <w:r w:rsidRPr="00801373">
        <w:rPr>
          <w:rFonts w:ascii="Times New Roman" w:hAnsi="Times New Roman" w:cs="Times New Roman"/>
          <w:color w:val="212529"/>
          <w:sz w:val="24"/>
          <w:szCs w:val="24"/>
        </w:rPr>
        <w:t>Scanned copy of the original certificate of state registration or re-</w:t>
      </w:r>
      <w:r w:rsidR="00AB606C" w:rsidRPr="00801373">
        <w:rPr>
          <w:rFonts w:ascii="Times New Roman" w:hAnsi="Times New Roman" w:cs="Times New Roman"/>
          <w:color w:val="212529"/>
          <w:sz w:val="24"/>
          <w:szCs w:val="24"/>
        </w:rPr>
        <w:t>registration.</w:t>
      </w:r>
    </w:p>
    <w:p w14:paraId="51DD00DF" w14:textId="1A3C2CF2" w:rsidR="00D56151" w:rsidRPr="00D72428" w:rsidRDefault="00D56151" w:rsidP="008C3914">
      <w:pPr>
        <w:pStyle w:val="ListParagraph"/>
        <w:numPr>
          <w:ilvl w:val="0"/>
          <w:numId w:val="23"/>
        </w:numPr>
        <w:spacing w:after="0" w:line="240" w:lineRule="auto"/>
        <w:ind w:left="360"/>
        <w:rPr>
          <w:rFonts w:ascii="Times New Roman" w:eastAsia="Times New Roman" w:hAnsi="Times New Roman" w:cs="Times New Roman"/>
          <w:color w:val="212529"/>
          <w:sz w:val="24"/>
          <w:szCs w:val="24"/>
        </w:rPr>
      </w:pPr>
      <w:r w:rsidRPr="00801373">
        <w:rPr>
          <w:rFonts w:ascii="Times New Roman" w:hAnsi="Times New Roman" w:cs="Times New Roman"/>
          <w:color w:val="212529"/>
          <w:sz w:val="24"/>
          <w:szCs w:val="24"/>
        </w:rPr>
        <w:t xml:space="preserve">Scanned copy of the original </w:t>
      </w:r>
      <w:r w:rsidR="00AB606C" w:rsidRPr="00801373">
        <w:rPr>
          <w:rFonts w:ascii="Times New Roman" w:hAnsi="Times New Roman" w:cs="Times New Roman"/>
          <w:color w:val="212529"/>
          <w:sz w:val="24"/>
          <w:szCs w:val="24"/>
        </w:rPr>
        <w:t>Charter.</w:t>
      </w:r>
    </w:p>
    <w:p w14:paraId="26774F58" w14:textId="1AB19059" w:rsidR="00D56151" w:rsidRPr="00D72428" w:rsidRDefault="00D56151" w:rsidP="008C3914">
      <w:pPr>
        <w:pStyle w:val="ListParagraph"/>
        <w:numPr>
          <w:ilvl w:val="0"/>
          <w:numId w:val="23"/>
        </w:numPr>
        <w:spacing w:after="0" w:line="240" w:lineRule="auto"/>
        <w:ind w:left="360"/>
        <w:rPr>
          <w:rFonts w:ascii="Times New Roman" w:eastAsia="Times New Roman" w:hAnsi="Times New Roman" w:cs="Times New Roman"/>
          <w:color w:val="212529"/>
          <w:sz w:val="24"/>
          <w:szCs w:val="24"/>
        </w:rPr>
      </w:pPr>
      <w:r w:rsidRPr="00801373">
        <w:rPr>
          <w:rFonts w:ascii="Times New Roman" w:eastAsia="Times New Roman" w:hAnsi="Times New Roman" w:cs="Times New Roman"/>
          <w:color w:val="212529"/>
          <w:sz w:val="24"/>
          <w:szCs w:val="24"/>
        </w:rPr>
        <w:t xml:space="preserve">Power of attorney or other document </w:t>
      </w:r>
      <w:proofErr w:type="gramStart"/>
      <w:r w:rsidRPr="00801373">
        <w:rPr>
          <w:rFonts w:ascii="Times New Roman" w:eastAsia="Times New Roman" w:hAnsi="Times New Roman" w:cs="Times New Roman"/>
          <w:color w:val="212529"/>
          <w:sz w:val="24"/>
          <w:szCs w:val="24"/>
        </w:rPr>
        <w:t>confirming</w:t>
      </w:r>
      <w:proofErr w:type="gramEnd"/>
      <w:r w:rsidRPr="00801373">
        <w:rPr>
          <w:rFonts w:ascii="Times New Roman" w:eastAsia="Times New Roman" w:hAnsi="Times New Roman" w:cs="Times New Roman"/>
          <w:color w:val="212529"/>
          <w:sz w:val="24"/>
          <w:szCs w:val="24"/>
        </w:rPr>
        <w:t xml:space="preserve"> the authority of the person to sign </w:t>
      </w:r>
      <w:r w:rsidR="00AB606C" w:rsidRPr="00801373">
        <w:rPr>
          <w:rFonts w:ascii="Times New Roman" w:eastAsia="Times New Roman" w:hAnsi="Times New Roman" w:cs="Times New Roman"/>
          <w:color w:val="212529"/>
          <w:sz w:val="24"/>
          <w:szCs w:val="24"/>
        </w:rPr>
        <w:t>documents.</w:t>
      </w:r>
    </w:p>
    <w:p w14:paraId="4A2B9EC3" w14:textId="6D0F5E11" w:rsidR="00D56151" w:rsidRPr="00D72428" w:rsidRDefault="00D56151" w:rsidP="008C3914">
      <w:pPr>
        <w:pStyle w:val="ListParagraph"/>
        <w:numPr>
          <w:ilvl w:val="0"/>
          <w:numId w:val="23"/>
        </w:numPr>
        <w:spacing w:after="0" w:line="240" w:lineRule="auto"/>
        <w:ind w:left="360"/>
        <w:rPr>
          <w:rFonts w:ascii="Times New Roman" w:eastAsia="Times New Roman" w:hAnsi="Times New Roman" w:cs="Times New Roman"/>
          <w:color w:val="212529"/>
          <w:sz w:val="24"/>
          <w:szCs w:val="24"/>
        </w:rPr>
      </w:pPr>
      <w:r w:rsidRPr="00801373">
        <w:rPr>
          <w:rFonts w:ascii="Times New Roman" w:hAnsi="Times New Roman" w:cs="Times New Roman"/>
          <w:color w:val="212529"/>
          <w:sz w:val="24"/>
          <w:szCs w:val="24"/>
        </w:rPr>
        <w:t>A scanned copy of the original balance sheet with all appendices (Balance Sheet, Profit and Loss Statement, Statement of Changes in Equity, Statement of Cash Flows) certified by the authorized body for the last 2023 and 2024.</w:t>
      </w:r>
    </w:p>
    <w:p w14:paraId="067676BC" w14:textId="172D0BBF" w:rsidR="00D56151" w:rsidRPr="00D72428" w:rsidRDefault="00D56151" w:rsidP="008C3914">
      <w:pPr>
        <w:numPr>
          <w:ilvl w:val="0"/>
          <w:numId w:val="23"/>
        </w:numPr>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rPr>
        <w:lastRenderedPageBreak/>
        <w:t xml:space="preserve">Declaration guaranteeing the tender bid (Appendix </w:t>
      </w:r>
      <w:r w:rsidR="000C73B9">
        <w:rPr>
          <w:rFonts w:ascii="Times New Roman" w:eastAsia="Times New Roman" w:hAnsi="Times New Roman" w:cs="Times New Roman"/>
          <w:sz w:val="24"/>
          <w:szCs w:val="24"/>
        </w:rPr>
        <w:t>#</w:t>
      </w:r>
      <w:r w:rsidRPr="00801373">
        <w:rPr>
          <w:rFonts w:ascii="Times New Roman" w:eastAsia="Times New Roman" w:hAnsi="Times New Roman" w:cs="Times New Roman"/>
          <w:sz w:val="24"/>
          <w:szCs w:val="24"/>
        </w:rPr>
        <w:t>1 to the Invitation</w:t>
      </w:r>
      <w:r w:rsidR="000C73B9" w:rsidRPr="00801373">
        <w:rPr>
          <w:rFonts w:ascii="Times New Roman" w:eastAsia="Times New Roman" w:hAnsi="Times New Roman" w:cs="Times New Roman"/>
          <w:sz w:val="24"/>
          <w:szCs w:val="24"/>
        </w:rPr>
        <w:t>).</w:t>
      </w:r>
    </w:p>
    <w:p w14:paraId="09B5C040" w14:textId="2989C316" w:rsidR="00D56151" w:rsidRPr="00D72428" w:rsidRDefault="00D56151" w:rsidP="008C3914">
      <w:pPr>
        <w:numPr>
          <w:ilvl w:val="0"/>
          <w:numId w:val="23"/>
        </w:numPr>
        <w:spacing w:after="0" w:line="276" w:lineRule="auto"/>
        <w:ind w:left="360"/>
        <w:rPr>
          <w:rFonts w:ascii="Times New Roman" w:eastAsia="Times New Roman" w:hAnsi="Times New Roman" w:cs="Times New Roman"/>
          <w:sz w:val="24"/>
          <w:szCs w:val="24"/>
          <w:lang w:eastAsia="ru-RU"/>
        </w:rPr>
      </w:pPr>
      <w:r w:rsidRPr="00801373">
        <w:rPr>
          <w:rFonts w:ascii="Times New Roman" w:eastAsia="Times New Roman" w:hAnsi="Times New Roman" w:cs="Times New Roman"/>
          <w:sz w:val="24"/>
          <w:szCs w:val="24"/>
        </w:rPr>
        <w:t xml:space="preserve">Declaration of Good Faith and Anti-Corruption Clause (Appendix </w:t>
      </w:r>
      <w:r w:rsidR="000C73B9">
        <w:rPr>
          <w:rFonts w:ascii="Times New Roman" w:eastAsia="Times New Roman" w:hAnsi="Times New Roman" w:cs="Times New Roman"/>
          <w:sz w:val="24"/>
          <w:szCs w:val="24"/>
        </w:rPr>
        <w:t>#</w:t>
      </w:r>
      <w:r w:rsidRPr="00801373">
        <w:rPr>
          <w:rFonts w:ascii="Times New Roman" w:eastAsia="Times New Roman" w:hAnsi="Times New Roman" w:cs="Times New Roman"/>
          <w:sz w:val="24"/>
          <w:szCs w:val="24"/>
        </w:rPr>
        <w:t>2 to the Invitation</w:t>
      </w:r>
      <w:r w:rsidR="000C73B9" w:rsidRPr="00801373">
        <w:rPr>
          <w:rFonts w:ascii="Times New Roman" w:eastAsia="Times New Roman" w:hAnsi="Times New Roman" w:cs="Times New Roman"/>
          <w:sz w:val="24"/>
          <w:szCs w:val="24"/>
        </w:rPr>
        <w:t>).</w:t>
      </w:r>
    </w:p>
    <w:p w14:paraId="1C9D0256" w14:textId="223F44DC" w:rsidR="00D56151" w:rsidRPr="00D72428" w:rsidRDefault="00D56151" w:rsidP="008C3914">
      <w:pPr>
        <w:numPr>
          <w:ilvl w:val="0"/>
          <w:numId w:val="23"/>
        </w:numPr>
        <w:spacing w:after="0" w:line="276"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A completed and sealed scanned file with bank </w:t>
      </w:r>
      <w:r w:rsidR="000C73B9">
        <w:rPr>
          <w:rFonts w:ascii="Times New Roman" w:eastAsia="Times New Roman" w:hAnsi="Times New Roman" w:cs="Times New Roman"/>
          <w:sz w:val="24"/>
          <w:szCs w:val="24"/>
        </w:rPr>
        <w:t>details.</w:t>
      </w:r>
    </w:p>
    <w:p w14:paraId="4E6F61BA" w14:textId="786AEC13" w:rsidR="00D56151" w:rsidRPr="00D72428" w:rsidRDefault="00D56151" w:rsidP="008C3914">
      <w:pPr>
        <w:numPr>
          <w:ilvl w:val="0"/>
          <w:numId w:val="23"/>
        </w:numPr>
        <w:spacing w:after="0" w:line="276"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A completed and stamped scanned file of the supplier's questionnaire.</w:t>
      </w:r>
    </w:p>
    <w:p w14:paraId="38EF7AF5" w14:textId="64BF5F94" w:rsidR="00AD6810" w:rsidRPr="00D72428" w:rsidRDefault="00AD6810" w:rsidP="008C3914">
      <w:pPr>
        <w:numPr>
          <w:ilvl w:val="0"/>
          <w:numId w:val="23"/>
        </w:numPr>
        <w:spacing w:after="0" w:line="276"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A completed and sealed scanned file of the form for opening and changing supplier details.</w:t>
      </w:r>
    </w:p>
    <w:bookmarkEnd w:id="3"/>
    <w:p w14:paraId="4F9651C3" w14:textId="77777777" w:rsidR="00EA7087" w:rsidRPr="00D72428" w:rsidRDefault="00EA7087" w:rsidP="00A12055">
      <w:pPr>
        <w:spacing w:after="0" w:line="240" w:lineRule="auto"/>
        <w:rPr>
          <w:rFonts w:ascii="Times New Roman" w:eastAsia="Times New Roman" w:hAnsi="Times New Roman" w:cs="Times New Roman"/>
          <w:b/>
          <w:bCs/>
          <w:sz w:val="24"/>
          <w:szCs w:val="24"/>
        </w:rPr>
      </w:pPr>
    </w:p>
    <w:p w14:paraId="1F5F6645" w14:textId="71D9E796" w:rsidR="00A12055" w:rsidRPr="00A12055" w:rsidRDefault="00A12055" w:rsidP="00A12055">
      <w:pPr>
        <w:spacing w:after="0" w:line="240" w:lineRule="auto"/>
        <w:rPr>
          <w:rFonts w:ascii="Times New Roman" w:eastAsia="Times New Roman" w:hAnsi="Times New Roman" w:cs="Times New Roman"/>
          <w:b/>
          <w:bCs/>
          <w:sz w:val="24"/>
          <w:szCs w:val="24"/>
          <w:lang w:val="ru-RU"/>
        </w:rPr>
      </w:pPr>
      <w:r w:rsidRPr="00A12055">
        <w:rPr>
          <w:rFonts w:ascii="Times New Roman" w:eastAsia="Times New Roman" w:hAnsi="Times New Roman" w:cs="Times New Roman"/>
          <w:b/>
          <w:bCs/>
          <w:sz w:val="24"/>
          <w:szCs w:val="24"/>
        </w:rPr>
        <w:t>The technical assessment includes:</w:t>
      </w:r>
    </w:p>
    <w:p w14:paraId="3E762B07" w14:textId="499BDF68" w:rsidR="000372D7" w:rsidRDefault="000372D7" w:rsidP="008C3914">
      <w:pPr>
        <w:spacing w:after="0" w:line="240" w:lineRule="auto"/>
        <w:rPr>
          <w:rFonts w:ascii="Times New Roman" w:eastAsia="Times New Roman" w:hAnsi="Times New Roman" w:cs="Times New Roman"/>
          <w:sz w:val="24"/>
          <w:szCs w:val="24"/>
          <w:lang w:val="ru-RU"/>
        </w:rPr>
      </w:pPr>
    </w:p>
    <w:p w14:paraId="79C29098" w14:textId="13D0CF6A" w:rsidR="00A12055" w:rsidRPr="00D72428" w:rsidRDefault="00A12055" w:rsidP="00A12055">
      <w:pPr>
        <w:pStyle w:val="ListParagraph"/>
        <w:numPr>
          <w:ilvl w:val="0"/>
          <w:numId w:val="23"/>
        </w:numPr>
        <w:spacing w:after="0" w:line="276" w:lineRule="auto"/>
        <w:ind w:left="360"/>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rPr>
        <w:t xml:space="preserve">Technical </w:t>
      </w:r>
      <w:proofErr w:type="gramStart"/>
      <w:r w:rsidRPr="00801373">
        <w:rPr>
          <w:rFonts w:ascii="Times New Roman" w:eastAsia="Times New Roman" w:hAnsi="Times New Roman" w:cs="Times New Roman"/>
          <w:sz w:val="24"/>
          <w:szCs w:val="24"/>
        </w:rPr>
        <w:t>specification</w:t>
      </w:r>
      <w:proofErr w:type="gramEnd"/>
      <w:r w:rsidRPr="00801373">
        <w:rPr>
          <w:rFonts w:ascii="Times New Roman" w:eastAsia="Times New Roman" w:hAnsi="Times New Roman" w:cs="Times New Roman"/>
          <w:sz w:val="24"/>
          <w:szCs w:val="24"/>
        </w:rPr>
        <w:t xml:space="preserve"> of </w:t>
      </w:r>
      <w:r w:rsidR="000C73B9">
        <w:rPr>
          <w:rFonts w:ascii="Times New Roman" w:eastAsia="Times New Roman" w:hAnsi="Times New Roman" w:cs="Times New Roman"/>
          <w:sz w:val="24"/>
          <w:szCs w:val="24"/>
        </w:rPr>
        <w:t>goods</w:t>
      </w:r>
      <w:r w:rsidR="000C73B9" w:rsidRPr="00801373">
        <w:rPr>
          <w:rFonts w:ascii="Times New Roman" w:eastAsia="Times New Roman" w:hAnsi="Times New Roman" w:cs="Times New Roman"/>
          <w:sz w:val="24"/>
          <w:szCs w:val="24"/>
        </w:rPr>
        <w:t>.</w:t>
      </w:r>
    </w:p>
    <w:p w14:paraId="38320178" w14:textId="5F5DB057" w:rsidR="00A12055" w:rsidRPr="00D72428" w:rsidRDefault="00A12055" w:rsidP="00A12055">
      <w:pPr>
        <w:pStyle w:val="ListParagraph"/>
        <w:numPr>
          <w:ilvl w:val="0"/>
          <w:numId w:val="23"/>
        </w:numPr>
        <w:spacing w:after="0" w:line="276"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Certificate of conformity of </w:t>
      </w:r>
      <w:r w:rsidR="000C73B9">
        <w:rPr>
          <w:rFonts w:ascii="Times New Roman" w:eastAsia="Times New Roman" w:hAnsi="Times New Roman" w:cs="Times New Roman"/>
          <w:sz w:val="24"/>
          <w:szCs w:val="24"/>
        </w:rPr>
        <w:t>goods.</w:t>
      </w:r>
    </w:p>
    <w:p w14:paraId="716F21F2" w14:textId="2ACFBEE2" w:rsidR="00A12055" w:rsidRPr="00D72428" w:rsidRDefault="00A12055" w:rsidP="00A12055">
      <w:pPr>
        <w:numPr>
          <w:ilvl w:val="0"/>
          <w:numId w:val="23"/>
        </w:numPr>
        <w:spacing w:after="0" w:line="276" w:lineRule="auto"/>
        <w:ind w:left="360"/>
        <w:rPr>
          <w:rFonts w:ascii="Times New Roman" w:eastAsia="Times New Roman" w:hAnsi="Times New Roman" w:cs="Times New Roman"/>
          <w:sz w:val="24"/>
          <w:szCs w:val="24"/>
        </w:rPr>
      </w:pPr>
      <w:r w:rsidRPr="002167E9">
        <w:rPr>
          <w:rFonts w:ascii="Times New Roman" w:eastAsia="Times New Roman" w:hAnsi="Times New Roman" w:cs="Times New Roman"/>
          <w:sz w:val="24"/>
          <w:szCs w:val="24"/>
        </w:rPr>
        <w:t xml:space="preserve">Certificate of origin of </w:t>
      </w:r>
      <w:r w:rsidR="000C73B9" w:rsidRPr="002167E9">
        <w:rPr>
          <w:rFonts w:ascii="Times New Roman" w:eastAsia="Times New Roman" w:hAnsi="Times New Roman" w:cs="Times New Roman"/>
          <w:sz w:val="24"/>
          <w:szCs w:val="24"/>
        </w:rPr>
        <w:t>goods.</w:t>
      </w:r>
    </w:p>
    <w:p w14:paraId="4F763A72" w14:textId="2770C6D7" w:rsidR="00A12055" w:rsidRDefault="00A12055" w:rsidP="00A12055">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Test </w:t>
      </w:r>
      <w:r w:rsidR="000C73B9">
        <w:rPr>
          <w:rFonts w:ascii="Times New Roman" w:eastAsia="Times New Roman" w:hAnsi="Times New Roman" w:cs="Times New Roman"/>
          <w:sz w:val="24"/>
          <w:szCs w:val="24"/>
        </w:rPr>
        <w:t>report.</w:t>
      </w:r>
    </w:p>
    <w:p w14:paraId="05AD193C" w14:textId="77777777" w:rsidR="00A12055" w:rsidRPr="002167E9" w:rsidRDefault="00A12055" w:rsidP="00A12055">
      <w:pPr>
        <w:numPr>
          <w:ilvl w:val="0"/>
          <w:numId w:val="5"/>
        </w:numPr>
        <w:tabs>
          <w:tab w:val="clear" w:pos="720"/>
          <w:tab w:val="num" w:pos="360"/>
        </w:tabs>
        <w:spacing w:after="0" w:line="276" w:lineRule="auto"/>
        <w:ind w:left="36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Reference list.</w:t>
      </w:r>
    </w:p>
    <w:p w14:paraId="60C7FC0C" w14:textId="77777777" w:rsidR="00876C17" w:rsidRDefault="00876C17" w:rsidP="00A12055">
      <w:pPr>
        <w:spacing w:after="0" w:line="240" w:lineRule="auto"/>
        <w:rPr>
          <w:rFonts w:ascii="Times New Roman" w:eastAsia="Times New Roman" w:hAnsi="Times New Roman" w:cs="Times New Roman"/>
          <w:sz w:val="24"/>
          <w:szCs w:val="24"/>
          <w:lang w:val="ru-RU"/>
        </w:rPr>
      </w:pPr>
    </w:p>
    <w:p w14:paraId="565D8083" w14:textId="05D8F0ED" w:rsidR="000372D7" w:rsidRPr="00D72428" w:rsidRDefault="00876C17" w:rsidP="00A12055">
      <w:pPr>
        <w:spacing w:after="0" w:line="240" w:lineRule="auto"/>
        <w:rPr>
          <w:rFonts w:ascii="Times New Roman" w:eastAsia="Times New Roman" w:hAnsi="Times New Roman" w:cs="Times New Roman"/>
          <w:b/>
          <w:bCs/>
          <w:sz w:val="24"/>
          <w:szCs w:val="24"/>
        </w:rPr>
      </w:pPr>
      <w:r w:rsidRPr="00876C17">
        <w:rPr>
          <w:rFonts w:ascii="Times New Roman" w:eastAsia="Times New Roman" w:hAnsi="Times New Roman" w:cs="Times New Roman"/>
          <w:b/>
          <w:bCs/>
          <w:sz w:val="24"/>
          <w:szCs w:val="24"/>
        </w:rPr>
        <w:t>3. Based on the results of the first stage, a list of participants admitted to the second stage is formed.</w:t>
      </w:r>
    </w:p>
    <w:p w14:paraId="2276657D" w14:textId="77777777" w:rsidR="00EA7087" w:rsidRPr="00D72428" w:rsidRDefault="00EA7087" w:rsidP="00A12055">
      <w:pPr>
        <w:spacing w:after="0" w:line="240" w:lineRule="auto"/>
        <w:rPr>
          <w:rFonts w:ascii="Times New Roman" w:eastAsia="Times New Roman" w:hAnsi="Times New Roman" w:cs="Times New Roman"/>
          <w:b/>
          <w:bCs/>
          <w:sz w:val="24"/>
          <w:szCs w:val="24"/>
        </w:rPr>
      </w:pPr>
    </w:p>
    <w:p w14:paraId="1EF8BDEE" w14:textId="36306AB3" w:rsidR="000372D7" w:rsidRPr="00D72428" w:rsidRDefault="000372D7" w:rsidP="00A12055">
      <w:pPr>
        <w:spacing w:after="0" w:line="240" w:lineRule="auto"/>
        <w:rPr>
          <w:rFonts w:ascii="Times New Roman" w:eastAsia="Times New Roman" w:hAnsi="Times New Roman" w:cs="Times New Roman"/>
          <w:b/>
          <w:bCs/>
          <w:sz w:val="24"/>
          <w:szCs w:val="24"/>
        </w:rPr>
      </w:pPr>
      <w:r w:rsidRPr="00A12055">
        <w:rPr>
          <w:rFonts w:ascii="Times New Roman" w:eastAsia="Times New Roman" w:hAnsi="Times New Roman" w:cs="Times New Roman"/>
          <w:b/>
          <w:bCs/>
          <w:sz w:val="24"/>
          <w:szCs w:val="24"/>
        </w:rPr>
        <w:t xml:space="preserve">Participants </w:t>
      </w:r>
      <w:r w:rsidR="000C73B9">
        <w:rPr>
          <w:rFonts w:ascii="Times New Roman" w:eastAsia="Times New Roman" w:hAnsi="Times New Roman" w:cs="Times New Roman"/>
          <w:b/>
          <w:bCs/>
          <w:sz w:val="24"/>
          <w:szCs w:val="24"/>
        </w:rPr>
        <w:t xml:space="preserve">that </w:t>
      </w:r>
      <w:r w:rsidRPr="00A12055">
        <w:rPr>
          <w:rFonts w:ascii="Times New Roman" w:eastAsia="Times New Roman" w:hAnsi="Times New Roman" w:cs="Times New Roman"/>
          <w:b/>
          <w:bCs/>
          <w:sz w:val="24"/>
          <w:szCs w:val="24"/>
        </w:rPr>
        <w:t>are not allowed to the second stage:</w:t>
      </w:r>
    </w:p>
    <w:p w14:paraId="1889B3DE" w14:textId="77777777" w:rsidR="00EA7087" w:rsidRPr="00D72428" w:rsidRDefault="00EA7087" w:rsidP="00A12055">
      <w:pPr>
        <w:spacing w:after="0" w:line="240" w:lineRule="auto"/>
        <w:rPr>
          <w:rFonts w:ascii="Times New Roman" w:eastAsia="Times New Roman" w:hAnsi="Times New Roman" w:cs="Times New Roman"/>
          <w:b/>
          <w:bCs/>
          <w:sz w:val="24"/>
          <w:szCs w:val="24"/>
        </w:rPr>
      </w:pPr>
    </w:p>
    <w:p w14:paraId="479B0956" w14:textId="3498D344" w:rsidR="000372D7" w:rsidRPr="00D72428" w:rsidRDefault="000C73B9" w:rsidP="008C3914">
      <w:pPr>
        <w:pStyle w:val="ListParagraph"/>
        <w:numPr>
          <w:ilvl w:val="0"/>
          <w:numId w:val="12"/>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Those </w:t>
      </w:r>
      <w:r w:rsidR="000372D7" w:rsidRPr="00801373">
        <w:rPr>
          <w:rFonts w:ascii="Times New Roman" w:eastAsia="Times New Roman" w:hAnsi="Times New Roman" w:cs="Times New Roman"/>
          <w:sz w:val="24"/>
          <w:szCs w:val="24"/>
        </w:rPr>
        <w:t xml:space="preserve">who have not provided a full package of </w:t>
      </w:r>
      <w:r w:rsidRPr="00801373">
        <w:rPr>
          <w:rFonts w:ascii="Times New Roman" w:eastAsia="Times New Roman" w:hAnsi="Times New Roman" w:cs="Times New Roman"/>
          <w:sz w:val="24"/>
          <w:szCs w:val="24"/>
        </w:rPr>
        <w:t>documents.</w:t>
      </w:r>
    </w:p>
    <w:p w14:paraId="21C1F2B9" w14:textId="6745DB42" w:rsidR="000372D7" w:rsidRPr="00D72428" w:rsidRDefault="000C73B9" w:rsidP="008C3914">
      <w:pPr>
        <w:pStyle w:val="ListParagraph"/>
        <w:numPr>
          <w:ilvl w:val="0"/>
          <w:numId w:val="12"/>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Those </w:t>
      </w:r>
      <w:r w:rsidR="000372D7" w:rsidRPr="00801373">
        <w:rPr>
          <w:rFonts w:ascii="Times New Roman" w:eastAsia="Times New Roman" w:hAnsi="Times New Roman" w:cs="Times New Roman"/>
          <w:sz w:val="24"/>
          <w:szCs w:val="24"/>
        </w:rPr>
        <w:t xml:space="preserve">who submitted a commercial offer along with the first package without a password or sent a password before the </w:t>
      </w:r>
      <w:r w:rsidRPr="00801373">
        <w:rPr>
          <w:rFonts w:ascii="Times New Roman" w:eastAsia="Times New Roman" w:hAnsi="Times New Roman" w:cs="Times New Roman"/>
          <w:sz w:val="24"/>
          <w:szCs w:val="24"/>
        </w:rPr>
        <w:t>request.</w:t>
      </w:r>
    </w:p>
    <w:p w14:paraId="28896BD0" w14:textId="061330F5" w:rsidR="000372D7" w:rsidRPr="00D72428" w:rsidRDefault="000C73B9" w:rsidP="008C3914">
      <w:pPr>
        <w:pStyle w:val="ListParagraph"/>
        <w:numPr>
          <w:ilvl w:val="0"/>
          <w:numId w:val="12"/>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0372D7" w:rsidRPr="00801373">
        <w:rPr>
          <w:rFonts w:ascii="Times New Roman" w:eastAsia="Times New Roman" w:hAnsi="Times New Roman" w:cs="Times New Roman"/>
          <w:sz w:val="24"/>
          <w:szCs w:val="24"/>
        </w:rPr>
        <w:t xml:space="preserve">n case of failure to provide the password from the second package after the </w:t>
      </w:r>
      <w:r w:rsidR="00B3678F">
        <w:rPr>
          <w:rFonts w:ascii="Times New Roman" w:eastAsia="Times New Roman" w:hAnsi="Times New Roman" w:cs="Times New Roman"/>
          <w:sz w:val="24"/>
          <w:szCs w:val="24"/>
        </w:rPr>
        <w:t>C</w:t>
      </w:r>
      <w:r w:rsidR="000372D7" w:rsidRPr="00801373">
        <w:rPr>
          <w:rFonts w:ascii="Times New Roman" w:eastAsia="Times New Roman" w:hAnsi="Times New Roman" w:cs="Times New Roman"/>
          <w:sz w:val="24"/>
          <w:szCs w:val="24"/>
        </w:rPr>
        <w:t xml:space="preserve">ustomer's </w:t>
      </w:r>
      <w:r w:rsidRPr="00801373">
        <w:rPr>
          <w:rFonts w:ascii="Times New Roman" w:eastAsia="Times New Roman" w:hAnsi="Times New Roman" w:cs="Times New Roman"/>
          <w:sz w:val="24"/>
          <w:szCs w:val="24"/>
        </w:rPr>
        <w:t>request.</w:t>
      </w:r>
    </w:p>
    <w:p w14:paraId="3AF9E4C7" w14:textId="53824A81" w:rsidR="000372D7" w:rsidRPr="00D72428" w:rsidRDefault="000C73B9" w:rsidP="008C3914">
      <w:pPr>
        <w:pStyle w:val="ListParagraph"/>
        <w:numPr>
          <w:ilvl w:val="0"/>
          <w:numId w:val="12"/>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0372D7" w:rsidRPr="00801373">
        <w:rPr>
          <w:rFonts w:ascii="Times New Roman" w:eastAsia="Times New Roman" w:hAnsi="Times New Roman" w:cs="Times New Roman"/>
          <w:sz w:val="24"/>
          <w:szCs w:val="24"/>
        </w:rPr>
        <w:t xml:space="preserve">n the absence of a signed declaration guaranteeing the tender bid (in the form of Appendix </w:t>
      </w:r>
      <w:r>
        <w:rPr>
          <w:rFonts w:ascii="Times New Roman" w:eastAsia="Times New Roman" w:hAnsi="Times New Roman" w:cs="Times New Roman"/>
          <w:sz w:val="24"/>
          <w:szCs w:val="24"/>
        </w:rPr>
        <w:t>#</w:t>
      </w:r>
      <w:r w:rsidR="000372D7" w:rsidRPr="00801373">
        <w:rPr>
          <w:rFonts w:ascii="Times New Roman" w:eastAsia="Times New Roman" w:hAnsi="Times New Roman" w:cs="Times New Roman"/>
          <w:sz w:val="24"/>
          <w:szCs w:val="24"/>
        </w:rPr>
        <w:t>1 to the Invitation</w:t>
      </w:r>
      <w:r w:rsidR="005B1472" w:rsidRPr="00801373">
        <w:rPr>
          <w:rFonts w:ascii="Times New Roman" w:eastAsia="Times New Roman" w:hAnsi="Times New Roman" w:cs="Times New Roman"/>
          <w:sz w:val="24"/>
          <w:szCs w:val="24"/>
        </w:rPr>
        <w:t>).</w:t>
      </w:r>
    </w:p>
    <w:p w14:paraId="1FCA7472" w14:textId="00FD4617" w:rsidR="000372D7" w:rsidRPr="00D72428" w:rsidRDefault="000C73B9" w:rsidP="008C3914">
      <w:pPr>
        <w:pStyle w:val="ListParagraph"/>
        <w:numPr>
          <w:ilvl w:val="0"/>
          <w:numId w:val="12"/>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0372D7" w:rsidRPr="00801373">
        <w:rPr>
          <w:rFonts w:ascii="Times New Roman" w:eastAsia="Times New Roman" w:hAnsi="Times New Roman" w:cs="Times New Roman"/>
          <w:sz w:val="24"/>
          <w:szCs w:val="24"/>
        </w:rPr>
        <w:t xml:space="preserve">n the absence of a signed declaration of good faith and an anti-corruption clause (in the form of Appendix </w:t>
      </w:r>
      <w:r>
        <w:rPr>
          <w:rFonts w:ascii="Times New Roman" w:eastAsia="Times New Roman" w:hAnsi="Times New Roman" w:cs="Times New Roman"/>
          <w:sz w:val="24"/>
          <w:szCs w:val="24"/>
        </w:rPr>
        <w:t>#</w:t>
      </w:r>
      <w:r w:rsidR="000372D7" w:rsidRPr="00801373">
        <w:rPr>
          <w:rFonts w:ascii="Times New Roman" w:eastAsia="Times New Roman" w:hAnsi="Times New Roman" w:cs="Times New Roman"/>
          <w:sz w:val="24"/>
          <w:szCs w:val="24"/>
        </w:rPr>
        <w:t>2 to the Invitation</w:t>
      </w:r>
      <w:r w:rsidR="005B1472" w:rsidRPr="00801373">
        <w:rPr>
          <w:rFonts w:ascii="Times New Roman" w:eastAsia="Times New Roman" w:hAnsi="Times New Roman" w:cs="Times New Roman"/>
          <w:sz w:val="24"/>
          <w:szCs w:val="24"/>
        </w:rPr>
        <w:t>).</w:t>
      </w:r>
    </w:p>
    <w:p w14:paraId="34E1FE33" w14:textId="56B19049" w:rsidR="000372D7" w:rsidRPr="00D72428" w:rsidRDefault="005B1472" w:rsidP="008C3914">
      <w:pPr>
        <w:pStyle w:val="ListParagraph"/>
        <w:numPr>
          <w:ilvl w:val="0"/>
          <w:numId w:val="12"/>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Those </w:t>
      </w:r>
      <w:r w:rsidR="000372D7" w:rsidRPr="00801373">
        <w:rPr>
          <w:rFonts w:ascii="Times New Roman" w:eastAsia="Times New Roman" w:hAnsi="Times New Roman" w:cs="Times New Roman"/>
          <w:sz w:val="24"/>
          <w:szCs w:val="24"/>
        </w:rPr>
        <w:t xml:space="preserve">who </w:t>
      </w:r>
      <w:r>
        <w:rPr>
          <w:rFonts w:ascii="Times New Roman" w:eastAsia="Times New Roman" w:hAnsi="Times New Roman" w:cs="Times New Roman"/>
          <w:sz w:val="24"/>
          <w:szCs w:val="24"/>
        </w:rPr>
        <w:t xml:space="preserve">have </w:t>
      </w:r>
      <w:r w:rsidR="000372D7" w:rsidRPr="00801373">
        <w:rPr>
          <w:rFonts w:ascii="Times New Roman" w:eastAsia="Times New Roman" w:hAnsi="Times New Roman" w:cs="Times New Roman"/>
          <w:sz w:val="24"/>
          <w:szCs w:val="24"/>
        </w:rPr>
        <w:t>submitted documents after the expiration of the time specified in the invitation.</w:t>
      </w:r>
    </w:p>
    <w:p w14:paraId="5CE1BAA0" w14:textId="51110C9C" w:rsidR="000372D7" w:rsidRPr="00D72428" w:rsidRDefault="005B1472" w:rsidP="008C3914">
      <w:pPr>
        <w:pStyle w:val="NormalWeb"/>
        <w:numPr>
          <w:ilvl w:val="0"/>
          <w:numId w:val="12"/>
        </w:numPr>
        <w:spacing w:after="0" w:afterAutospacing="0"/>
        <w:ind w:left="360"/>
      </w:pPr>
      <w:r>
        <w:t>Those who have n</w:t>
      </w:r>
      <w:r w:rsidR="000372D7" w:rsidRPr="00801373">
        <w:t xml:space="preserve">ot </w:t>
      </w:r>
      <w:r>
        <w:t xml:space="preserve">been </w:t>
      </w:r>
      <w:r w:rsidR="000372D7" w:rsidRPr="00801373">
        <w:t xml:space="preserve">accredited by the </w:t>
      </w:r>
      <w:r>
        <w:t>S</w:t>
      </w:r>
      <w:r w:rsidR="000372D7" w:rsidRPr="00801373">
        <w:t xml:space="preserve">ecurity service and the </w:t>
      </w:r>
      <w:r>
        <w:t>financial</w:t>
      </w:r>
      <w:r w:rsidR="000372D7" w:rsidRPr="00801373">
        <w:t xml:space="preserve"> department of the Customer.</w:t>
      </w:r>
    </w:p>
    <w:p w14:paraId="1CB8C714" w14:textId="77777777" w:rsidR="000372D7" w:rsidRPr="00D72428" w:rsidRDefault="000372D7" w:rsidP="008C3914">
      <w:pPr>
        <w:pStyle w:val="ListParagraph"/>
        <w:spacing w:after="0" w:line="240" w:lineRule="auto"/>
        <w:ind w:left="540"/>
        <w:rPr>
          <w:rFonts w:ascii="Times New Roman" w:eastAsia="Times New Roman" w:hAnsi="Times New Roman" w:cs="Times New Roman"/>
          <w:sz w:val="24"/>
          <w:szCs w:val="24"/>
        </w:rPr>
      </w:pPr>
    </w:p>
    <w:p w14:paraId="77BA1378" w14:textId="635A9A35" w:rsidR="000372D7" w:rsidRPr="00D72428" w:rsidRDefault="00876C17" w:rsidP="00876C17">
      <w:pPr>
        <w:spacing w:after="0" w:line="240" w:lineRule="auto"/>
        <w:rPr>
          <w:rFonts w:ascii="Times New Roman" w:eastAsia="Times New Roman" w:hAnsi="Times New Roman" w:cs="Times New Roman"/>
          <w:sz w:val="24"/>
          <w:szCs w:val="24"/>
        </w:rPr>
      </w:pPr>
      <w:r w:rsidRPr="00876C17">
        <w:rPr>
          <w:rFonts w:ascii="Times New Roman" w:eastAsia="Times New Roman" w:hAnsi="Times New Roman" w:cs="Times New Roman"/>
          <w:b/>
          <w:bCs/>
          <w:sz w:val="24"/>
          <w:szCs w:val="24"/>
        </w:rPr>
        <w:t>4. Second stage – Evaluation of the tender application</w:t>
      </w:r>
    </w:p>
    <w:p w14:paraId="33A9AF65" w14:textId="77777777" w:rsidR="00A12055" w:rsidRPr="00D72428" w:rsidRDefault="00A12055" w:rsidP="00A12055">
      <w:pPr>
        <w:pStyle w:val="ListParagraph"/>
        <w:spacing w:after="0" w:line="240" w:lineRule="auto"/>
        <w:ind w:left="360"/>
        <w:rPr>
          <w:rFonts w:ascii="Times New Roman" w:eastAsia="Times New Roman" w:hAnsi="Times New Roman" w:cs="Times New Roman"/>
          <w:sz w:val="24"/>
          <w:szCs w:val="24"/>
        </w:rPr>
      </w:pPr>
    </w:p>
    <w:p w14:paraId="6584A965" w14:textId="77777777" w:rsidR="00EA7087" w:rsidRPr="00D72428" w:rsidRDefault="000372D7" w:rsidP="00EA7087">
      <w:pPr>
        <w:pStyle w:val="ListParagraph"/>
        <w:numPr>
          <w:ilvl w:val="0"/>
          <w:numId w:val="33"/>
        </w:numPr>
        <w:spacing w:after="0" w:line="240" w:lineRule="auto"/>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Only those participants who have successfully passed the first stage are allowed to participate in the second stage.</w:t>
      </w:r>
    </w:p>
    <w:p w14:paraId="79D64164" w14:textId="49B67A9C" w:rsidR="00EA7087" w:rsidRPr="00D72428" w:rsidRDefault="000372D7" w:rsidP="00EA7087">
      <w:pPr>
        <w:pStyle w:val="ListParagraph"/>
        <w:numPr>
          <w:ilvl w:val="0"/>
          <w:numId w:val="33"/>
        </w:numPr>
        <w:spacing w:after="0" w:line="240" w:lineRule="auto"/>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 xml:space="preserve">The participant's price offer is filled out </w:t>
      </w:r>
      <w:r w:rsidRPr="00EA7087">
        <w:rPr>
          <w:rFonts w:ascii="Times New Roman" w:eastAsia="Times New Roman" w:hAnsi="Times New Roman" w:cs="Times New Roman"/>
          <w:b/>
          <w:bCs/>
          <w:sz w:val="24"/>
          <w:szCs w:val="24"/>
          <w:u w:val="single"/>
        </w:rPr>
        <w:t>strictly</w:t>
      </w:r>
      <w:r w:rsidRPr="00EA7087">
        <w:rPr>
          <w:rFonts w:ascii="Times New Roman" w:eastAsia="Times New Roman" w:hAnsi="Times New Roman" w:cs="Times New Roman"/>
          <w:sz w:val="24"/>
          <w:szCs w:val="24"/>
        </w:rPr>
        <w:t xml:space="preserve"> in accordance with</w:t>
      </w:r>
      <w:r w:rsidRPr="00EA7087">
        <w:rPr>
          <w:rFonts w:ascii="Times New Roman" w:hAnsi="Times New Roman" w:cs="Times New Roman"/>
          <w:sz w:val="24"/>
          <w:szCs w:val="24"/>
        </w:rPr>
        <w:t xml:space="preserve"> the form in Appendix </w:t>
      </w:r>
      <w:r w:rsidR="005B1472">
        <w:rPr>
          <w:rFonts w:ascii="Times New Roman" w:hAnsi="Times New Roman" w:cs="Times New Roman"/>
          <w:sz w:val="24"/>
          <w:szCs w:val="24"/>
        </w:rPr>
        <w:t>#</w:t>
      </w:r>
      <w:r w:rsidRPr="00EA7087">
        <w:rPr>
          <w:rFonts w:ascii="Times New Roman" w:hAnsi="Times New Roman" w:cs="Times New Roman"/>
          <w:sz w:val="24"/>
          <w:szCs w:val="24"/>
        </w:rPr>
        <w:t xml:space="preserve">3 </w:t>
      </w:r>
      <w:r w:rsidRPr="00EA7087">
        <w:rPr>
          <w:rFonts w:ascii="Times New Roman" w:eastAsia="Times New Roman" w:hAnsi="Times New Roman" w:cs="Times New Roman"/>
          <w:sz w:val="24"/>
          <w:szCs w:val="24"/>
        </w:rPr>
        <w:t>to the Invitation.</w:t>
      </w:r>
    </w:p>
    <w:p w14:paraId="6ADBB452" w14:textId="004C159A" w:rsidR="00EA7087" w:rsidRPr="00D72428" w:rsidRDefault="005B1472" w:rsidP="00EA7087">
      <w:pPr>
        <w:pStyle w:val="ListParagraph"/>
        <w:numPr>
          <w:ilvl w:val="0"/>
          <w:numId w:val="33"/>
        </w:numPr>
        <w:spacing w:after="0" w:line="240" w:lineRule="auto"/>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If</w:t>
      </w:r>
      <w:r w:rsidR="000372D7" w:rsidRPr="00EA7087">
        <w:rPr>
          <w:rFonts w:ascii="Times New Roman" w:eastAsia="Times New Roman" w:hAnsi="Times New Roman" w:cs="Times New Roman"/>
          <w:sz w:val="24"/>
          <w:szCs w:val="24"/>
        </w:rPr>
        <w:t xml:space="preserve"> the </w:t>
      </w:r>
      <w:proofErr w:type="gramStart"/>
      <w:r w:rsidR="000372D7" w:rsidRPr="00EA7087">
        <w:rPr>
          <w:rFonts w:ascii="Times New Roman" w:eastAsia="Times New Roman" w:hAnsi="Times New Roman" w:cs="Times New Roman"/>
          <w:sz w:val="24"/>
          <w:szCs w:val="24"/>
        </w:rPr>
        <w:t>tenderer</w:t>
      </w:r>
      <w:proofErr w:type="gramEnd"/>
      <w:r w:rsidR="000372D7" w:rsidRPr="00EA7087">
        <w:rPr>
          <w:rFonts w:ascii="Times New Roman" w:eastAsia="Times New Roman" w:hAnsi="Times New Roman" w:cs="Times New Roman"/>
          <w:sz w:val="24"/>
          <w:szCs w:val="24"/>
        </w:rPr>
        <w:t xml:space="preserve"> has sent a price proposal not in accordance with the form established in Appendix </w:t>
      </w:r>
      <w:r>
        <w:rPr>
          <w:rFonts w:ascii="Times New Roman" w:eastAsia="Times New Roman" w:hAnsi="Times New Roman" w:cs="Times New Roman"/>
          <w:sz w:val="24"/>
          <w:szCs w:val="24"/>
        </w:rPr>
        <w:t>#</w:t>
      </w:r>
      <w:r w:rsidR="000372D7" w:rsidRPr="00EA7087">
        <w:rPr>
          <w:rFonts w:ascii="Times New Roman" w:eastAsia="Times New Roman" w:hAnsi="Times New Roman" w:cs="Times New Roman"/>
          <w:sz w:val="24"/>
          <w:szCs w:val="24"/>
        </w:rPr>
        <w:t>3 to the Invitation, his application shall be rejected.</w:t>
      </w:r>
    </w:p>
    <w:p w14:paraId="6EF1F6BA" w14:textId="55046503" w:rsidR="00EA7087" w:rsidRPr="00D72428" w:rsidRDefault="000372D7" w:rsidP="00EA7087">
      <w:pPr>
        <w:pStyle w:val="ListParagraph"/>
        <w:numPr>
          <w:ilvl w:val="0"/>
          <w:numId w:val="33"/>
        </w:numPr>
        <w:spacing w:after="0" w:line="240" w:lineRule="auto"/>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The winner is the participant who offered the best conditions in terms of ratio, price/quality/delivery time, as well as submitted a tender application in accordance with the</w:t>
      </w:r>
      <w:r w:rsidR="00A849BA">
        <w:rPr>
          <w:rFonts w:ascii="Times New Roman" w:eastAsia="Times New Roman" w:hAnsi="Times New Roman" w:cs="Times New Roman"/>
          <w:sz w:val="24"/>
          <w:szCs w:val="24"/>
        </w:rPr>
        <w:t xml:space="preserve"> </w:t>
      </w:r>
      <w:r w:rsidRPr="00EA7087">
        <w:rPr>
          <w:rFonts w:ascii="Times New Roman" w:eastAsia="Times New Roman" w:hAnsi="Times New Roman" w:cs="Times New Roman"/>
          <w:sz w:val="24"/>
          <w:szCs w:val="24"/>
        </w:rPr>
        <w:t>Terms of Reference.</w:t>
      </w:r>
    </w:p>
    <w:p w14:paraId="1D37E1D4" w14:textId="30E6F7A2" w:rsidR="000372D7" w:rsidRPr="00D72428" w:rsidRDefault="000372D7" w:rsidP="00EA7087">
      <w:pPr>
        <w:pStyle w:val="ListParagraph"/>
        <w:numPr>
          <w:ilvl w:val="0"/>
          <w:numId w:val="33"/>
        </w:numPr>
        <w:spacing w:after="0" w:line="240" w:lineRule="auto"/>
        <w:rPr>
          <w:rFonts w:ascii="Times New Roman" w:eastAsia="Times New Roman" w:hAnsi="Times New Roman" w:cs="Times New Roman"/>
          <w:sz w:val="24"/>
          <w:szCs w:val="24"/>
        </w:rPr>
      </w:pPr>
      <w:r w:rsidRPr="00EA7087">
        <w:rPr>
          <w:rFonts w:ascii="Times New Roman" w:eastAsia="Times New Roman" w:hAnsi="Times New Roman" w:cs="Times New Roman"/>
          <w:sz w:val="24"/>
          <w:szCs w:val="24"/>
        </w:rPr>
        <w:t xml:space="preserve">The cost of </w:t>
      </w:r>
      <w:r w:rsidR="00A01E89">
        <w:rPr>
          <w:rFonts w:ascii="Times New Roman" w:eastAsia="Times New Roman" w:hAnsi="Times New Roman" w:cs="Times New Roman"/>
          <w:sz w:val="24"/>
          <w:szCs w:val="24"/>
        </w:rPr>
        <w:t>good</w:t>
      </w:r>
      <w:r w:rsidRPr="00EA7087">
        <w:rPr>
          <w:rFonts w:ascii="Times New Roman" w:eastAsia="Times New Roman" w:hAnsi="Times New Roman" w:cs="Times New Roman"/>
          <w:sz w:val="24"/>
          <w:szCs w:val="24"/>
        </w:rPr>
        <w:t xml:space="preserve">s specified by the </w:t>
      </w:r>
      <w:r w:rsidR="00A849BA">
        <w:rPr>
          <w:rFonts w:ascii="Times New Roman" w:eastAsia="Times New Roman" w:hAnsi="Times New Roman" w:cs="Times New Roman"/>
          <w:sz w:val="24"/>
          <w:szCs w:val="24"/>
        </w:rPr>
        <w:t>T</w:t>
      </w:r>
      <w:r w:rsidRPr="00EA7087">
        <w:rPr>
          <w:rFonts w:ascii="Times New Roman" w:eastAsia="Times New Roman" w:hAnsi="Times New Roman" w:cs="Times New Roman"/>
          <w:sz w:val="24"/>
          <w:szCs w:val="24"/>
        </w:rPr>
        <w:t xml:space="preserve">enderer shall include all expenses, including taxes, duties, fees, delivery to the </w:t>
      </w:r>
      <w:r w:rsidR="00A01E89">
        <w:rPr>
          <w:rFonts w:ascii="Times New Roman" w:eastAsia="Times New Roman" w:hAnsi="Times New Roman" w:cs="Times New Roman"/>
          <w:sz w:val="24"/>
          <w:szCs w:val="24"/>
        </w:rPr>
        <w:t>C</w:t>
      </w:r>
      <w:r w:rsidRPr="00EA7087">
        <w:rPr>
          <w:rFonts w:ascii="Times New Roman" w:eastAsia="Times New Roman" w:hAnsi="Times New Roman" w:cs="Times New Roman"/>
          <w:sz w:val="24"/>
          <w:szCs w:val="24"/>
        </w:rPr>
        <w:t xml:space="preserve">ustomer's warehouse and other payments charged in accordance with the legislation of the Kyrgyz Republic, and other </w:t>
      </w:r>
      <w:r w:rsidRPr="00EA7087">
        <w:rPr>
          <w:rFonts w:ascii="Times New Roman" w:eastAsia="Times New Roman" w:hAnsi="Times New Roman" w:cs="Times New Roman"/>
          <w:sz w:val="24"/>
          <w:szCs w:val="24"/>
          <w:shd w:val="clear" w:color="auto" w:fill="FFFFFF"/>
        </w:rPr>
        <w:t xml:space="preserve">costs </w:t>
      </w:r>
      <w:r w:rsidRPr="00EA7087">
        <w:rPr>
          <w:rFonts w:ascii="Times New Roman" w:eastAsia="Times New Roman" w:hAnsi="Times New Roman" w:cs="Times New Roman"/>
          <w:sz w:val="24"/>
          <w:szCs w:val="24"/>
        </w:rPr>
        <w:t xml:space="preserve">for the fulfillment of </w:t>
      </w:r>
      <w:r w:rsidRPr="00EA7087">
        <w:rPr>
          <w:rFonts w:ascii="Times New Roman" w:eastAsia="Times New Roman" w:hAnsi="Times New Roman" w:cs="Times New Roman"/>
          <w:sz w:val="24"/>
          <w:szCs w:val="24"/>
        </w:rPr>
        <w:lastRenderedPageBreak/>
        <w:t xml:space="preserve">contractual obligations, </w:t>
      </w:r>
      <w:r w:rsidR="00BF674C" w:rsidRPr="00EA7087">
        <w:rPr>
          <w:rFonts w:ascii="Times New Roman" w:eastAsia="Times New Roman" w:hAnsi="Times New Roman" w:cs="Times New Roman"/>
          <w:sz w:val="24"/>
          <w:szCs w:val="24"/>
        </w:rPr>
        <w:t>considering</w:t>
      </w:r>
      <w:r w:rsidRPr="00EA7087">
        <w:rPr>
          <w:rFonts w:ascii="Times New Roman" w:eastAsia="Times New Roman" w:hAnsi="Times New Roman" w:cs="Times New Roman"/>
          <w:sz w:val="24"/>
          <w:szCs w:val="24"/>
        </w:rPr>
        <w:t xml:space="preserve"> the service period, related services specified in the </w:t>
      </w:r>
      <w:r w:rsidR="00BF674C">
        <w:rPr>
          <w:rFonts w:ascii="Times New Roman" w:eastAsia="Times New Roman" w:hAnsi="Times New Roman" w:cs="Times New Roman"/>
          <w:sz w:val="24"/>
          <w:szCs w:val="24"/>
        </w:rPr>
        <w:t>C</w:t>
      </w:r>
      <w:r w:rsidR="00093242">
        <w:rPr>
          <w:rFonts w:ascii="Times New Roman" w:eastAsia="Times New Roman" w:hAnsi="Times New Roman" w:cs="Times New Roman"/>
          <w:sz w:val="24"/>
          <w:szCs w:val="24"/>
        </w:rPr>
        <w:t>ontrac</w:t>
      </w:r>
      <w:r w:rsidRPr="00EA7087">
        <w:rPr>
          <w:rFonts w:ascii="Times New Roman" w:eastAsia="Times New Roman" w:hAnsi="Times New Roman" w:cs="Times New Roman"/>
          <w:sz w:val="24"/>
          <w:szCs w:val="24"/>
        </w:rPr>
        <w:t>t.</w:t>
      </w:r>
    </w:p>
    <w:p w14:paraId="504BA268" w14:textId="77777777" w:rsidR="00EA7087" w:rsidRPr="00D72428" w:rsidRDefault="00EA7087" w:rsidP="008C3914">
      <w:pPr>
        <w:spacing w:after="0" w:line="240" w:lineRule="auto"/>
        <w:ind w:left="360"/>
        <w:rPr>
          <w:rFonts w:ascii="Times New Roman" w:eastAsia="Times New Roman" w:hAnsi="Times New Roman" w:cs="Times New Roman"/>
          <w:b/>
          <w:bCs/>
          <w:sz w:val="24"/>
          <w:szCs w:val="24"/>
          <w:u w:val="single"/>
          <w:lang w:eastAsia="ru-RU"/>
        </w:rPr>
      </w:pPr>
    </w:p>
    <w:p w14:paraId="245EDC98" w14:textId="444ED421" w:rsidR="000372D7" w:rsidRPr="00DD3597" w:rsidRDefault="00EA7087" w:rsidP="00EA7087">
      <w:pPr>
        <w:spacing w:after="0" w:line="240" w:lineRule="auto"/>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u w:val="single"/>
          <w:lang w:eastAsia="ru-RU"/>
        </w:rPr>
        <w:t>5. Evaluation criteria:</w:t>
      </w:r>
    </w:p>
    <w:p w14:paraId="0937EA49" w14:textId="77777777" w:rsidR="00A51E2F" w:rsidRPr="00AC5249" w:rsidRDefault="00A51E2F" w:rsidP="00A51E2F">
      <w:pPr>
        <w:spacing w:after="0" w:line="240" w:lineRule="auto"/>
        <w:rPr>
          <w:rFonts w:ascii="Times New Roman" w:eastAsia="Times New Roman" w:hAnsi="Times New Roman" w:cs="Times New Roman"/>
          <w:sz w:val="24"/>
          <w:szCs w:val="24"/>
          <w:u w:val="single"/>
          <w:lang w:eastAsia="ru-RU"/>
        </w:rPr>
      </w:pPr>
    </w:p>
    <w:p w14:paraId="4123AD7D"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The winner will be the participant whose bid meets the established qualification and technical requirements and offers the best terms in terms of price/quality/delivery times.</w:t>
      </w:r>
    </w:p>
    <w:p w14:paraId="646C8DC7"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p>
    <w:p w14:paraId="338808B9"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xml:space="preserve">•    In the event of a request for prepayment, the terms of the supply contract will include the provision of a bank guarantee or letter of credit </w:t>
      </w:r>
      <w:proofErr w:type="gramStart"/>
      <w:r w:rsidRPr="00D74BB3">
        <w:rPr>
          <w:rFonts w:ascii="Times New Roman" w:eastAsia="Times New Roman" w:hAnsi="Times New Roman" w:cs="Times New Roman"/>
          <w:sz w:val="24"/>
          <w:szCs w:val="24"/>
          <w:lang w:eastAsia="ru-RU"/>
        </w:rPr>
        <w:t>for the amount of</w:t>
      </w:r>
      <w:proofErr w:type="gramEnd"/>
      <w:r w:rsidRPr="00D74BB3">
        <w:rPr>
          <w:rFonts w:ascii="Times New Roman" w:eastAsia="Times New Roman" w:hAnsi="Times New Roman" w:cs="Times New Roman"/>
          <w:sz w:val="24"/>
          <w:szCs w:val="24"/>
          <w:lang w:eastAsia="ru-RU"/>
        </w:rPr>
        <w:t xml:space="preserve"> the prepayment (bank commission will be paid by the supplier). The bank guarantee or letter of credit must be provided after the contract is signed.</w:t>
      </w:r>
    </w:p>
    <w:p w14:paraId="04C37D99"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p>
    <w:p w14:paraId="5AB608A2"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Tender applications submitted by participants in the selection process after the specified deadline and/or applications will not be accepted or considered.</w:t>
      </w:r>
    </w:p>
    <w:p w14:paraId="14761595"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By submitting their proposal, the participant thereby expresses their agreement to all the conditions specified in the Customer's requirements, including the terms of the Contract in accordance with Appendix No. 1 to the Invitation.</w:t>
      </w:r>
    </w:p>
    <w:p w14:paraId="1126A9BB" w14:textId="77777777" w:rsidR="00A51E2F" w:rsidRPr="00AC5249" w:rsidRDefault="00A51E2F" w:rsidP="00A51E2F">
      <w:pPr>
        <w:spacing w:after="0" w:line="240" w:lineRule="auto"/>
        <w:rPr>
          <w:rFonts w:ascii="Times New Roman" w:eastAsia="Times New Roman" w:hAnsi="Times New Roman" w:cs="Times New Roman"/>
          <w:sz w:val="24"/>
          <w:szCs w:val="24"/>
          <w:lang w:eastAsia="ru-RU"/>
        </w:rPr>
      </w:pPr>
    </w:p>
    <w:p w14:paraId="134A320B" w14:textId="625500B5"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Each participant in the selection process may submit only one tender bid</w:t>
      </w:r>
      <w:r>
        <w:rPr>
          <w:rFonts w:ascii="Times New Roman" w:eastAsia="Times New Roman" w:hAnsi="Times New Roman" w:cs="Times New Roman"/>
          <w:sz w:val="24"/>
          <w:szCs w:val="24"/>
          <w:lang w:eastAsia="ru-RU"/>
        </w:rPr>
        <w:t>.</w:t>
      </w:r>
    </w:p>
    <w:p w14:paraId="206E91EF"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p>
    <w:p w14:paraId="4CE151AB"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No changes may be made to tender bids after the deadline for their submission.</w:t>
      </w:r>
    </w:p>
    <w:p w14:paraId="7B06F0C6"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p>
    <w:p w14:paraId="544FCC19"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w:t>
      </w:r>
      <w:r w:rsidRPr="00627D58">
        <w:rPr>
          <w:rFonts w:ascii="Times New Roman" w:eastAsia="Times New Roman" w:hAnsi="Times New Roman" w:cs="Times New Roman"/>
          <w:sz w:val="24"/>
          <w:szCs w:val="24"/>
          <w:lang w:eastAsia="ru-RU"/>
        </w:rPr>
        <w:t xml:space="preserve">  </w:t>
      </w:r>
      <w:r w:rsidRPr="00D74BB3">
        <w:rPr>
          <w:rFonts w:ascii="Times New Roman" w:eastAsia="Times New Roman" w:hAnsi="Times New Roman" w:cs="Times New Roman"/>
          <w:sz w:val="24"/>
          <w:szCs w:val="24"/>
          <w:lang w:eastAsia="ru-RU"/>
        </w:rPr>
        <w:t xml:space="preserve"> If a supplier who has not previously supplied this type of product to (KGC) successfully passes the qualification and technical selection and has provided the lowest price, the customer has the right to initiate the conclusion of a contract for the supply of a pilot (test) batch of products.</w:t>
      </w:r>
    </w:p>
    <w:p w14:paraId="1455B1C7"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w:t>
      </w:r>
      <w:r w:rsidRPr="00627D58">
        <w:rPr>
          <w:rFonts w:ascii="Times New Roman" w:eastAsia="Times New Roman" w:hAnsi="Times New Roman" w:cs="Times New Roman"/>
          <w:sz w:val="24"/>
          <w:szCs w:val="24"/>
          <w:lang w:eastAsia="ru-RU"/>
        </w:rPr>
        <w:t xml:space="preserve">  </w:t>
      </w:r>
      <w:r w:rsidRPr="00D74BB3">
        <w:rPr>
          <w:rFonts w:ascii="Times New Roman" w:eastAsia="Times New Roman" w:hAnsi="Times New Roman" w:cs="Times New Roman"/>
          <w:sz w:val="24"/>
          <w:szCs w:val="24"/>
          <w:lang w:eastAsia="ru-RU"/>
        </w:rPr>
        <w:t xml:space="preserve">The volume of the test delivery is determined based on the average weekly consumption of the relevant goods, calculated </w:t>
      </w:r>
      <w:proofErr w:type="gramStart"/>
      <w:r w:rsidRPr="00D74BB3">
        <w:rPr>
          <w:rFonts w:ascii="Times New Roman" w:eastAsia="Times New Roman" w:hAnsi="Times New Roman" w:cs="Times New Roman"/>
          <w:sz w:val="24"/>
          <w:szCs w:val="24"/>
          <w:lang w:eastAsia="ru-RU"/>
        </w:rPr>
        <w:t>on the basis of</w:t>
      </w:r>
      <w:proofErr w:type="gramEnd"/>
      <w:r w:rsidRPr="00D74BB3">
        <w:rPr>
          <w:rFonts w:ascii="Times New Roman" w:eastAsia="Times New Roman" w:hAnsi="Times New Roman" w:cs="Times New Roman"/>
          <w:sz w:val="24"/>
          <w:szCs w:val="24"/>
          <w:lang w:eastAsia="ru-RU"/>
        </w:rPr>
        <w:t xml:space="preserve"> actual operating data. (See Technical Specifications)</w:t>
      </w:r>
    </w:p>
    <w:p w14:paraId="3691D8D7"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xml:space="preserve">• </w:t>
      </w:r>
      <w:r w:rsidRPr="00627D58">
        <w:rPr>
          <w:rFonts w:ascii="Times New Roman" w:eastAsia="Times New Roman" w:hAnsi="Times New Roman" w:cs="Times New Roman"/>
          <w:sz w:val="24"/>
          <w:szCs w:val="24"/>
          <w:lang w:eastAsia="ru-RU"/>
        </w:rPr>
        <w:t xml:space="preserve"> </w:t>
      </w:r>
      <w:r w:rsidRPr="00D74BB3">
        <w:rPr>
          <w:rFonts w:ascii="Times New Roman" w:eastAsia="Times New Roman" w:hAnsi="Times New Roman" w:cs="Times New Roman"/>
          <w:sz w:val="24"/>
          <w:szCs w:val="24"/>
          <w:lang w:eastAsia="ru-RU"/>
        </w:rPr>
        <w:t xml:space="preserve">After the test samples of the goods have passed or failed the test, the initiator of the purchase provides the appropriate document on the test results, confirming the suitability or unsuitability of the goods for production. </w:t>
      </w:r>
    </w:p>
    <w:p w14:paraId="143876C4"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w:t>
      </w:r>
      <w:r w:rsidRPr="00627D58">
        <w:rPr>
          <w:rFonts w:ascii="Times New Roman" w:eastAsia="Times New Roman" w:hAnsi="Times New Roman" w:cs="Times New Roman"/>
          <w:sz w:val="24"/>
          <w:szCs w:val="24"/>
          <w:lang w:eastAsia="ru-RU"/>
        </w:rPr>
        <w:t xml:space="preserve">  </w:t>
      </w:r>
      <w:r w:rsidRPr="00D74BB3">
        <w:rPr>
          <w:rFonts w:ascii="Times New Roman" w:eastAsia="Times New Roman" w:hAnsi="Times New Roman" w:cs="Times New Roman"/>
          <w:sz w:val="24"/>
          <w:szCs w:val="24"/>
          <w:lang w:eastAsia="ru-RU"/>
        </w:rPr>
        <w:t xml:space="preserve">Product testing is carried out at the Kumtor </w:t>
      </w:r>
      <w:proofErr w:type="gramStart"/>
      <w:r w:rsidRPr="00D74BB3">
        <w:rPr>
          <w:rFonts w:ascii="Times New Roman" w:eastAsia="Times New Roman" w:hAnsi="Times New Roman" w:cs="Times New Roman"/>
          <w:sz w:val="24"/>
          <w:szCs w:val="24"/>
          <w:lang w:eastAsia="ru-RU"/>
        </w:rPr>
        <w:t>mine's</w:t>
      </w:r>
      <w:proofErr w:type="gramEnd"/>
      <w:r w:rsidRPr="00D74BB3">
        <w:rPr>
          <w:rFonts w:ascii="Times New Roman" w:eastAsia="Times New Roman" w:hAnsi="Times New Roman" w:cs="Times New Roman"/>
          <w:sz w:val="24"/>
          <w:szCs w:val="24"/>
          <w:lang w:eastAsia="ru-RU"/>
        </w:rPr>
        <w:t xml:space="preserve"> with the mandatory participation of a representative of the supplier. </w:t>
      </w:r>
    </w:p>
    <w:p w14:paraId="5530FBB1"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The price of the test batch must not exceed the price specified in the commercial offer.</w:t>
      </w:r>
    </w:p>
    <w:p w14:paraId="5334A1DF" w14:textId="77777777" w:rsidR="00A51E2F" w:rsidRPr="00D74BB3" w:rsidRDefault="00A51E2F" w:rsidP="00A51E2F">
      <w:pPr>
        <w:spacing w:after="0" w:line="240" w:lineRule="auto"/>
        <w:rPr>
          <w:rFonts w:ascii="Times New Roman" w:eastAsia="Times New Roman" w:hAnsi="Times New Roman" w:cs="Times New Roman"/>
          <w:sz w:val="24"/>
          <w:szCs w:val="24"/>
          <w:lang w:eastAsia="ru-RU"/>
        </w:rPr>
      </w:pPr>
      <w:r w:rsidRPr="00D74BB3">
        <w:rPr>
          <w:rFonts w:ascii="Times New Roman" w:eastAsia="Times New Roman" w:hAnsi="Times New Roman" w:cs="Times New Roman"/>
          <w:sz w:val="24"/>
          <w:szCs w:val="24"/>
          <w:lang w:eastAsia="ru-RU"/>
        </w:rPr>
        <w:t>•    The period for conducting industrial tests (test batch) will be determined by the customer and agreed in advance with the supplier.</w:t>
      </w:r>
    </w:p>
    <w:p w14:paraId="1A079404" w14:textId="77777777" w:rsidR="006E08DF" w:rsidRPr="00D72428" w:rsidRDefault="006E08DF" w:rsidP="008C3914">
      <w:pPr>
        <w:spacing w:after="0" w:line="240" w:lineRule="auto"/>
        <w:rPr>
          <w:rFonts w:ascii="Times New Roman" w:eastAsia="Times New Roman" w:hAnsi="Times New Roman" w:cs="Times New Roman"/>
          <w:b/>
          <w:bCs/>
          <w:color w:val="FF0000"/>
          <w:sz w:val="24"/>
          <w:szCs w:val="24"/>
          <w:u w:val="single"/>
        </w:rPr>
      </w:pPr>
    </w:p>
    <w:p w14:paraId="66C28B8C" w14:textId="78F330C3" w:rsidR="000372D7" w:rsidRPr="00D72428" w:rsidRDefault="00EA7087" w:rsidP="008C3914">
      <w:pPr>
        <w:spacing w:after="0" w:line="240" w:lineRule="auto"/>
        <w:rPr>
          <w:rFonts w:ascii="Times New Roman" w:eastAsia="Times New Roman" w:hAnsi="Times New Roman" w:cs="Times New Roman"/>
          <w:b/>
          <w:bCs/>
          <w:color w:val="FF0000"/>
          <w:sz w:val="24"/>
          <w:szCs w:val="24"/>
          <w:u w:val="single"/>
        </w:rPr>
      </w:pPr>
      <w:r>
        <w:rPr>
          <w:rFonts w:ascii="Times New Roman" w:eastAsia="Times New Roman" w:hAnsi="Times New Roman" w:cs="Times New Roman"/>
          <w:b/>
          <w:bCs/>
          <w:color w:val="FF0000"/>
          <w:sz w:val="24"/>
          <w:szCs w:val="24"/>
          <w:u w:val="single"/>
        </w:rPr>
        <w:t>6. Deadline for submission of your bids:</w:t>
      </w:r>
    </w:p>
    <w:p w14:paraId="507057D2" w14:textId="77777777" w:rsidR="000372D7" w:rsidRPr="00D72428" w:rsidRDefault="000372D7" w:rsidP="008C3914">
      <w:pPr>
        <w:spacing w:after="0" w:line="240" w:lineRule="auto"/>
        <w:ind w:left="720"/>
        <w:rPr>
          <w:rFonts w:ascii="Times New Roman" w:eastAsia="Times New Roman" w:hAnsi="Times New Roman" w:cs="Times New Roman"/>
          <w:b/>
          <w:bCs/>
          <w:color w:val="FF0000"/>
          <w:sz w:val="24"/>
          <w:szCs w:val="24"/>
          <w:u w:val="single"/>
        </w:rPr>
      </w:pPr>
    </w:p>
    <w:p w14:paraId="00E5E497" w14:textId="3378124B" w:rsidR="000372D7" w:rsidRPr="00801373" w:rsidRDefault="000372D7" w:rsidP="008C3914">
      <w:pPr>
        <w:spacing w:after="0" w:line="240" w:lineRule="auto"/>
        <w:rPr>
          <w:rFonts w:ascii="Times New Roman" w:eastAsia="Times New Roman" w:hAnsi="Times New Roman" w:cs="Times New Roman"/>
          <w:color w:val="FF0000"/>
          <w:sz w:val="24"/>
          <w:szCs w:val="24"/>
          <w:u w:val="single"/>
          <w:lang w:val="ru-RU"/>
        </w:rPr>
      </w:pPr>
      <w:r w:rsidRPr="00801373">
        <w:rPr>
          <w:rFonts w:ascii="Times New Roman" w:eastAsia="Times New Roman" w:hAnsi="Times New Roman" w:cs="Times New Roman"/>
          <w:b/>
          <w:bCs/>
          <w:color w:val="FF0000"/>
          <w:sz w:val="24"/>
          <w:szCs w:val="24"/>
          <w:u w:val="single"/>
        </w:rPr>
        <w:t>1</w:t>
      </w:r>
      <w:r w:rsidR="00A51E2F">
        <w:rPr>
          <w:rFonts w:ascii="Times New Roman" w:eastAsia="Times New Roman" w:hAnsi="Times New Roman" w:cs="Times New Roman"/>
          <w:b/>
          <w:bCs/>
          <w:color w:val="FF0000"/>
          <w:sz w:val="24"/>
          <w:szCs w:val="24"/>
          <w:u w:val="single"/>
        </w:rPr>
        <w:t>5</w:t>
      </w:r>
      <w:r w:rsidRPr="00801373">
        <w:rPr>
          <w:rFonts w:ascii="Times New Roman" w:eastAsia="Times New Roman" w:hAnsi="Times New Roman" w:cs="Times New Roman"/>
          <w:b/>
          <w:bCs/>
          <w:color w:val="FF0000"/>
          <w:sz w:val="24"/>
          <w:szCs w:val="24"/>
          <w:u w:val="single"/>
        </w:rPr>
        <w:t>:00</w:t>
      </w:r>
      <w:r w:rsidR="00BC019F">
        <w:rPr>
          <w:rFonts w:ascii="Times New Roman" w:eastAsia="Times New Roman" w:hAnsi="Times New Roman" w:cs="Times New Roman"/>
          <w:b/>
          <w:bCs/>
          <w:color w:val="FF0000"/>
          <w:sz w:val="24"/>
          <w:szCs w:val="24"/>
          <w:u w:val="single"/>
        </w:rPr>
        <w:t xml:space="preserve"> </w:t>
      </w:r>
      <w:proofErr w:type="spellStart"/>
      <w:r w:rsidR="00BC019F">
        <w:rPr>
          <w:rFonts w:ascii="Times New Roman" w:eastAsia="Times New Roman" w:hAnsi="Times New Roman" w:cs="Times New Roman"/>
          <w:b/>
          <w:bCs/>
          <w:color w:val="FF0000"/>
          <w:sz w:val="24"/>
          <w:szCs w:val="24"/>
          <w:u w:val="single"/>
        </w:rPr>
        <w:t>hrs</w:t>
      </w:r>
      <w:proofErr w:type="spellEnd"/>
      <w:r w:rsidRPr="00801373">
        <w:rPr>
          <w:rFonts w:ascii="Times New Roman" w:eastAsia="Times New Roman" w:hAnsi="Times New Roman" w:cs="Times New Roman"/>
          <w:b/>
          <w:bCs/>
          <w:color w:val="FF0000"/>
          <w:sz w:val="24"/>
          <w:szCs w:val="24"/>
          <w:u w:val="single"/>
        </w:rPr>
        <w:t xml:space="preserve"> on </w:t>
      </w:r>
      <w:r w:rsidR="00A51E2F">
        <w:rPr>
          <w:rFonts w:ascii="Times New Roman" w:eastAsia="Times New Roman" w:hAnsi="Times New Roman" w:cs="Times New Roman"/>
          <w:b/>
          <w:color w:val="FF0000"/>
          <w:sz w:val="24"/>
          <w:szCs w:val="24"/>
          <w:u w:val="single"/>
        </w:rPr>
        <w:t>March</w:t>
      </w:r>
      <w:r w:rsidRPr="00801373">
        <w:rPr>
          <w:rFonts w:ascii="Times New Roman" w:eastAsia="Times New Roman" w:hAnsi="Times New Roman" w:cs="Times New Roman"/>
          <w:b/>
          <w:color w:val="FF0000"/>
          <w:sz w:val="24"/>
          <w:szCs w:val="24"/>
          <w:u w:val="single"/>
        </w:rPr>
        <w:t xml:space="preserve"> </w:t>
      </w:r>
      <w:r w:rsidR="00A51E2F">
        <w:rPr>
          <w:rFonts w:ascii="Times New Roman" w:eastAsia="Times New Roman" w:hAnsi="Times New Roman" w:cs="Times New Roman"/>
          <w:b/>
          <w:color w:val="FF0000"/>
          <w:sz w:val="24"/>
          <w:szCs w:val="24"/>
          <w:u w:val="single"/>
        </w:rPr>
        <w:t>19</w:t>
      </w:r>
      <w:r w:rsidRPr="00801373">
        <w:rPr>
          <w:rFonts w:ascii="Times New Roman" w:eastAsia="Times New Roman" w:hAnsi="Times New Roman" w:cs="Times New Roman"/>
          <w:b/>
          <w:color w:val="FF0000"/>
          <w:sz w:val="24"/>
          <w:szCs w:val="24"/>
          <w:u w:val="single"/>
        </w:rPr>
        <w:t>, 202</w:t>
      </w:r>
      <w:r w:rsidR="00A51E2F">
        <w:rPr>
          <w:rFonts w:ascii="Times New Roman" w:eastAsia="Times New Roman" w:hAnsi="Times New Roman" w:cs="Times New Roman"/>
          <w:b/>
          <w:color w:val="FF0000"/>
          <w:sz w:val="24"/>
          <w:szCs w:val="24"/>
          <w:u w:val="single"/>
        </w:rPr>
        <w:t>6</w:t>
      </w:r>
      <w:r w:rsidRPr="00801373">
        <w:rPr>
          <w:rFonts w:ascii="Times New Roman" w:eastAsia="Times New Roman" w:hAnsi="Times New Roman" w:cs="Times New Roman"/>
          <w:color w:val="FF0000"/>
          <w:sz w:val="24"/>
          <w:szCs w:val="24"/>
          <w:u w:val="single"/>
        </w:rPr>
        <w:t>.</w:t>
      </w:r>
    </w:p>
    <w:p w14:paraId="0E7F2B68" w14:textId="77777777" w:rsidR="000372D7" w:rsidRPr="00801373" w:rsidRDefault="000372D7" w:rsidP="008C3914">
      <w:pPr>
        <w:spacing w:after="0" w:line="240" w:lineRule="auto"/>
        <w:ind w:left="720"/>
        <w:rPr>
          <w:rFonts w:ascii="Times New Roman" w:eastAsia="Times New Roman" w:hAnsi="Times New Roman" w:cs="Times New Roman"/>
          <w:color w:val="FF0000"/>
          <w:sz w:val="24"/>
          <w:szCs w:val="24"/>
          <w:lang w:val="ru-RU"/>
        </w:rPr>
      </w:pPr>
    </w:p>
    <w:p w14:paraId="3FB0F140" w14:textId="7561FE3D" w:rsidR="000372D7" w:rsidRPr="00D72428" w:rsidRDefault="000372D7" w:rsidP="008C3914">
      <w:pPr>
        <w:pStyle w:val="ListParagraph"/>
        <w:numPr>
          <w:ilvl w:val="0"/>
          <w:numId w:val="29"/>
        </w:numPr>
        <w:spacing w:after="0" w:line="240" w:lineRule="auto"/>
        <w:ind w:left="360"/>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rPr>
        <w:t xml:space="preserve">Tender applications submitted by the </w:t>
      </w:r>
      <w:r w:rsidR="00E52CE2">
        <w:rPr>
          <w:rFonts w:ascii="Times New Roman" w:eastAsia="Times New Roman" w:hAnsi="Times New Roman" w:cs="Times New Roman"/>
          <w:sz w:val="24"/>
          <w:szCs w:val="24"/>
        </w:rPr>
        <w:t>tender</w:t>
      </w:r>
      <w:r w:rsidRPr="00D673F3">
        <w:rPr>
          <w:rFonts w:ascii="Times New Roman" w:eastAsia="Times New Roman" w:hAnsi="Times New Roman" w:cs="Times New Roman"/>
          <w:sz w:val="24"/>
          <w:szCs w:val="24"/>
        </w:rPr>
        <w:t xml:space="preserve"> participants after the specified deadline, </w:t>
      </w:r>
      <w:r w:rsidRPr="00D673F3">
        <w:rPr>
          <w:rFonts w:ascii="Times New Roman" w:eastAsia="Times New Roman" w:hAnsi="Times New Roman" w:cs="Times New Roman"/>
          <w:bCs/>
          <w:sz w:val="24"/>
          <w:szCs w:val="24"/>
        </w:rPr>
        <w:t xml:space="preserve">and/or applications, </w:t>
      </w:r>
      <w:r w:rsidRPr="00D673F3">
        <w:rPr>
          <w:rFonts w:ascii="Times New Roman" w:eastAsia="Times New Roman" w:hAnsi="Times New Roman" w:cs="Times New Roman"/>
          <w:sz w:val="24"/>
          <w:szCs w:val="24"/>
        </w:rPr>
        <w:t>shall not be accepted and shall not be considered.</w:t>
      </w:r>
    </w:p>
    <w:p w14:paraId="0223F9A3" w14:textId="612003A2" w:rsidR="000372D7" w:rsidRPr="00D72428" w:rsidRDefault="000372D7" w:rsidP="008C3914">
      <w:pPr>
        <w:pStyle w:val="ListParagraph"/>
        <w:numPr>
          <w:ilvl w:val="0"/>
          <w:numId w:val="29"/>
        </w:numPr>
        <w:spacing w:after="0" w:line="240" w:lineRule="auto"/>
        <w:ind w:left="360"/>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rPr>
        <w:t xml:space="preserve">By submitting his/her offer, the participant thereby agrees to all the conditions specified in the Customer's requirements, including the terms of the </w:t>
      </w:r>
      <w:r w:rsidR="00093242">
        <w:rPr>
          <w:rFonts w:ascii="Times New Roman" w:eastAsia="Times New Roman" w:hAnsi="Times New Roman" w:cs="Times New Roman"/>
          <w:sz w:val="24"/>
          <w:szCs w:val="24"/>
        </w:rPr>
        <w:t>Contrac</w:t>
      </w:r>
      <w:r w:rsidRPr="00D673F3">
        <w:rPr>
          <w:rFonts w:ascii="Times New Roman" w:eastAsia="Times New Roman" w:hAnsi="Times New Roman" w:cs="Times New Roman"/>
          <w:sz w:val="24"/>
          <w:szCs w:val="24"/>
        </w:rPr>
        <w:t xml:space="preserve">t in accordance with Appendix </w:t>
      </w:r>
      <w:r w:rsidR="00E52CE2">
        <w:rPr>
          <w:rFonts w:ascii="Times New Roman" w:eastAsia="Times New Roman" w:hAnsi="Times New Roman" w:cs="Times New Roman"/>
          <w:sz w:val="24"/>
          <w:szCs w:val="24"/>
        </w:rPr>
        <w:t>#</w:t>
      </w:r>
      <w:r w:rsidRPr="00D673F3">
        <w:rPr>
          <w:rFonts w:ascii="Times New Roman" w:eastAsia="Times New Roman" w:hAnsi="Times New Roman" w:cs="Times New Roman"/>
          <w:sz w:val="24"/>
          <w:szCs w:val="24"/>
        </w:rPr>
        <w:t>5 to the Invitation.</w:t>
      </w:r>
    </w:p>
    <w:p w14:paraId="392C81AF" w14:textId="7BFE5CF7" w:rsidR="000372D7" w:rsidRPr="00D72428" w:rsidRDefault="000372D7" w:rsidP="008C3914">
      <w:pPr>
        <w:pStyle w:val="ListParagraph"/>
        <w:numPr>
          <w:ilvl w:val="0"/>
          <w:numId w:val="29"/>
        </w:numPr>
        <w:spacing w:after="0" w:line="240" w:lineRule="auto"/>
        <w:ind w:left="360"/>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rPr>
        <w:t xml:space="preserve">Each </w:t>
      </w:r>
      <w:r w:rsidR="000A7219">
        <w:rPr>
          <w:rFonts w:ascii="Times New Roman" w:eastAsia="Times New Roman" w:hAnsi="Times New Roman" w:cs="Times New Roman"/>
          <w:sz w:val="24"/>
          <w:szCs w:val="24"/>
        </w:rPr>
        <w:t xml:space="preserve">tender </w:t>
      </w:r>
      <w:r w:rsidRPr="00D673F3">
        <w:rPr>
          <w:rFonts w:ascii="Times New Roman" w:eastAsia="Times New Roman" w:hAnsi="Times New Roman" w:cs="Times New Roman"/>
          <w:sz w:val="24"/>
          <w:szCs w:val="24"/>
        </w:rPr>
        <w:t>participant can submit only one bid for each lot.</w:t>
      </w:r>
    </w:p>
    <w:p w14:paraId="7B77FB80" w14:textId="77777777" w:rsidR="000372D7" w:rsidRPr="00D72428" w:rsidRDefault="000372D7" w:rsidP="008C3914">
      <w:pPr>
        <w:pStyle w:val="ListParagraph"/>
        <w:numPr>
          <w:ilvl w:val="0"/>
          <w:numId w:val="29"/>
        </w:numPr>
        <w:spacing w:after="0" w:line="240" w:lineRule="auto"/>
        <w:ind w:left="360"/>
        <w:rPr>
          <w:rFonts w:ascii="Times New Roman" w:eastAsia="Times New Roman" w:hAnsi="Times New Roman" w:cs="Times New Roman"/>
          <w:sz w:val="24"/>
          <w:szCs w:val="24"/>
        </w:rPr>
      </w:pPr>
      <w:r w:rsidRPr="00D673F3">
        <w:rPr>
          <w:rFonts w:ascii="Times New Roman" w:eastAsia="Times New Roman" w:hAnsi="Times New Roman" w:cs="Times New Roman"/>
          <w:sz w:val="24"/>
          <w:szCs w:val="24"/>
        </w:rPr>
        <w:t>It is not allowed to make changes to the tender bids after the expiration of the deadline for their submission.</w:t>
      </w:r>
    </w:p>
    <w:p w14:paraId="44F8680B" w14:textId="77777777" w:rsidR="000372D7" w:rsidRPr="00D72428" w:rsidRDefault="000372D7" w:rsidP="000372D7">
      <w:pPr>
        <w:pStyle w:val="ListParagraph"/>
        <w:spacing w:after="0" w:line="240" w:lineRule="auto"/>
        <w:ind w:left="1800"/>
        <w:jc w:val="both"/>
        <w:rPr>
          <w:rFonts w:ascii="Times New Roman" w:eastAsia="Times New Roman" w:hAnsi="Times New Roman" w:cs="Times New Roman"/>
          <w:sz w:val="24"/>
          <w:szCs w:val="24"/>
        </w:rPr>
      </w:pPr>
    </w:p>
    <w:p w14:paraId="08BC424B" w14:textId="5E1FBB03" w:rsidR="000372D7" w:rsidRPr="00D72428" w:rsidRDefault="000372D7" w:rsidP="000372D7">
      <w:pPr>
        <w:tabs>
          <w:tab w:val="left" w:pos="709"/>
          <w:tab w:val="left" w:pos="993"/>
        </w:tabs>
        <w:spacing w:after="0" w:line="240" w:lineRule="auto"/>
        <w:jc w:val="both"/>
        <w:rPr>
          <w:rFonts w:ascii="Times New Roman" w:eastAsia="Times New Roman" w:hAnsi="Times New Roman" w:cs="Times New Roman"/>
          <w:sz w:val="24"/>
          <w:szCs w:val="24"/>
        </w:rPr>
      </w:pPr>
      <w:r w:rsidRPr="00801373">
        <w:rPr>
          <w:rFonts w:ascii="Times New Roman" w:eastAsia="Times New Roman" w:hAnsi="Times New Roman" w:cs="Times New Roman"/>
          <w:sz w:val="24"/>
          <w:szCs w:val="24"/>
        </w:rPr>
        <w:t xml:space="preserve">If there are any questions regarding this Invitation, the participant may contact the </w:t>
      </w:r>
      <w:r w:rsidR="00342F39">
        <w:rPr>
          <w:rFonts w:ascii="Times New Roman" w:eastAsia="Times New Roman" w:hAnsi="Times New Roman" w:cs="Times New Roman"/>
          <w:sz w:val="24"/>
          <w:szCs w:val="24"/>
        </w:rPr>
        <w:t>C</w:t>
      </w:r>
      <w:r w:rsidRPr="00801373">
        <w:rPr>
          <w:rFonts w:ascii="Times New Roman" w:eastAsia="Times New Roman" w:hAnsi="Times New Roman" w:cs="Times New Roman"/>
          <w:sz w:val="24"/>
          <w:szCs w:val="24"/>
        </w:rPr>
        <w:t>ustomer at the e-mail address:</w:t>
      </w:r>
      <w:hyperlink r:id="rId8" w:history="1">
        <w:r w:rsidR="00C70E45" w:rsidRPr="00B3707E">
          <w:rPr>
            <w:rStyle w:val="Hyperlink"/>
            <w:rFonts w:ascii="Times New Roman" w:eastAsia="Calibri" w:hAnsi="Times New Roman" w:cs="Times New Roman"/>
            <w:noProof/>
            <w:sz w:val="24"/>
            <w:szCs w:val="24"/>
            <w:bdr w:val="none" w:sz="0" w:space="0" w:color="auto" w:frame="1"/>
            <w:lang w:eastAsia="zh-CN"/>
          </w:rPr>
          <w:t xml:space="preserve"> Temirlan.Almerekov@kumtor.kg</w:t>
        </w:r>
      </w:hyperlink>
      <w:r w:rsidR="00C70E45">
        <w:rPr>
          <w:rFonts w:ascii="Times New Roman" w:eastAsia="Calibri" w:hAnsi="Times New Roman" w:cs="Times New Roman"/>
          <w:noProof/>
          <w:sz w:val="24"/>
          <w:szCs w:val="24"/>
          <w:bdr w:val="none" w:sz="0" w:space="0" w:color="auto" w:frame="1"/>
          <w:lang w:eastAsia="zh-CN"/>
        </w:rPr>
        <w:t xml:space="preserve"> </w:t>
      </w:r>
      <w:r w:rsidRPr="00801373">
        <w:rPr>
          <w:rFonts w:ascii="Times New Roman" w:eastAsia="Times New Roman" w:hAnsi="Times New Roman" w:cs="Times New Roman"/>
          <w:sz w:val="24"/>
          <w:szCs w:val="24"/>
        </w:rPr>
        <w:t xml:space="preserve">for clarifications, but no later than 3 working days before the deadline for submission of tender bids. Clarifications shall be sent to the applicant supplier by e-mail from which the request was received, no later than three calendar days from the date of receipt of the request. </w:t>
      </w:r>
    </w:p>
    <w:p w14:paraId="3947F7FC" w14:textId="7CB02EE6" w:rsidR="000372D7" w:rsidRPr="00D72428" w:rsidRDefault="000372D7" w:rsidP="000372D7">
      <w:pPr>
        <w:pStyle w:val="tkTekst"/>
        <w:tabs>
          <w:tab w:val="left" w:pos="709"/>
          <w:tab w:val="left" w:pos="993"/>
        </w:tabs>
        <w:spacing w:after="0"/>
        <w:ind w:firstLine="0"/>
        <w:rPr>
          <w:rFonts w:ascii="Times New Roman" w:hAnsi="Times New Roman" w:cs="Times New Roman"/>
          <w:sz w:val="24"/>
          <w:szCs w:val="24"/>
          <w:lang w:val="en-US" w:eastAsia="en-US"/>
        </w:rPr>
      </w:pPr>
      <w:r w:rsidRPr="00D72428">
        <w:rPr>
          <w:rFonts w:ascii="Times New Roman" w:hAnsi="Times New Roman" w:cs="Times New Roman"/>
          <w:sz w:val="24"/>
          <w:szCs w:val="24"/>
          <w:lang w:val="en-US" w:eastAsia="en-US"/>
        </w:rPr>
        <w:t xml:space="preserve">If necessary, the </w:t>
      </w:r>
      <w:r w:rsidR="00342F39">
        <w:rPr>
          <w:rFonts w:ascii="Times New Roman" w:hAnsi="Times New Roman" w:cs="Times New Roman"/>
          <w:sz w:val="24"/>
          <w:szCs w:val="24"/>
          <w:lang w:val="en-US" w:eastAsia="en-US"/>
        </w:rPr>
        <w:t>C</w:t>
      </w:r>
      <w:r w:rsidRPr="00D72428">
        <w:rPr>
          <w:rFonts w:ascii="Times New Roman" w:hAnsi="Times New Roman" w:cs="Times New Roman"/>
          <w:sz w:val="24"/>
          <w:szCs w:val="24"/>
          <w:lang w:val="en-US" w:eastAsia="en-US"/>
        </w:rPr>
        <w:t xml:space="preserve">ustomer shall have the right to amend this Invitation by issuing additions at any time before the deadline for submission of tender bids, </w:t>
      </w:r>
      <w:r w:rsidR="00342F39" w:rsidRPr="00D72428">
        <w:rPr>
          <w:rFonts w:ascii="Times New Roman" w:hAnsi="Times New Roman" w:cs="Times New Roman"/>
          <w:sz w:val="24"/>
          <w:szCs w:val="24"/>
          <w:lang w:val="en-US" w:eastAsia="en-US"/>
        </w:rPr>
        <w:t xml:space="preserve">but in any case, </w:t>
      </w:r>
      <w:r w:rsidRPr="00D72428">
        <w:rPr>
          <w:rFonts w:ascii="Times New Roman" w:hAnsi="Times New Roman" w:cs="Times New Roman"/>
          <w:sz w:val="24"/>
          <w:szCs w:val="24"/>
          <w:lang w:val="en-US" w:eastAsia="en-US"/>
        </w:rPr>
        <w:t xml:space="preserve">not later than 3 (three) business days. </w:t>
      </w:r>
    </w:p>
    <w:p w14:paraId="190155FE" w14:textId="1B8D2EFD" w:rsidR="000372D7" w:rsidRPr="00D72428" w:rsidRDefault="000372D7" w:rsidP="000372D7">
      <w:pPr>
        <w:pStyle w:val="tkTekst"/>
        <w:tabs>
          <w:tab w:val="left" w:pos="709"/>
          <w:tab w:val="left" w:pos="993"/>
        </w:tabs>
        <w:spacing w:after="0"/>
        <w:ind w:firstLine="0"/>
        <w:rPr>
          <w:rFonts w:ascii="Times New Roman" w:hAnsi="Times New Roman" w:cs="Times New Roman"/>
          <w:sz w:val="24"/>
          <w:szCs w:val="24"/>
          <w:lang w:val="en-US" w:eastAsia="en-US"/>
        </w:rPr>
      </w:pPr>
      <w:r w:rsidRPr="00D72428">
        <w:rPr>
          <w:rFonts w:ascii="Times New Roman" w:hAnsi="Times New Roman" w:cs="Times New Roman"/>
          <w:sz w:val="24"/>
          <w:szCs w:val="24"/>
          <w:lang w:val="en-US" w:eastAsia="en-US"/>
        </w:rPr>
        <w:t xml:space="preserve">The </w:t>
      </w:r>
      <w:r w:rsidR="00342F39">
        <w:rPr>
          <w:rFonts w:ascii="Times New Roman" w:hAnsi="Times New Roman" w:cs="Times New Roman"/>
          <w:sz w:val="24"/>
          <w:szCs w:val="24"/>
          <w:lang w:val="en-US" w:eastAsia="en-US"/>
        </w:rPr>
        <w:t>C</w:t>
      </w:r>
      <w:r w:rsidRPr="00D72428">
        <w:rPr>
          <w:rFonts w:ascii="Times New Roman" w:hAnsi="Times New Roman" w:cs="Times New Roman"/>
          <w:sz w:val="24"/>
          <w:szCs w:val="24"/>
          <w:lang w:val="en-US" w:eastAsia="en-US"/>
        </w:rPr>
        <w:t xml:space="preserve">ustomer may postpone the final date of submission of tender bids to a later date if this Invitation is amended, which the </w:t>
      </w:r>
      <w:r w:rsidR="000F251B">
        <w:rPr>
          <w:rFonts w:ascii="Times New Roman" w:hAnsi="Times New Roman" w:cs="Times New Roman"/>
          <w:sz w:val="24"/>
          <w:szCs w:val="24"/>
          <w:lang w:val="en-US" w:eastAsia="en-US"/>
        </w:rPr>
        <w:t>C</w:t>
      </w:r>
      <w:r w:rsidRPr="00D72428">
        <w:rPr>
          <w:rFonts w:ascii="Times New Roman" w:hAnsi="Times New Roman" w:cs="Times New Roman"/>
          <w:sz w:val="24"/>
          <w:szCs w:val="24"/>
          <w:lang w:val="en-US" w:eastAsia="en-US"/>
        </w:rPr>
        <w:t xml:space="preserve">ustomer shall </w:t>
      </w:r>
      <w:proofErr w:type="gramStart"/>
      <w:r w:rsidRPr="00D72428">
        <w:rPr>
          <w:rFonts w:ascii="Times New Roman" w:hAnsi="Times New Roman" w:cs="Times New Roman"/>
          <w:sz w:val="24"/>
          <w:szCs w:val="24"/>
          <w:lang w:val="en-US" w:eastAsia="en-US"/>
        </w:rPr>
        <w:t>inform</w:t>
      </w:r>
      <w:proofErr w:type="gramEnd"/>
      <w:r w:rsidRPr="00D72428">
        <w:rPr>
          <w:rFonts w:ascii="Times New Roman" w:hAnsi="Times New Roman" w:cs="Times New Roman"/>
          <w:sz w:val="24"/>
          <w:szCs w:val="24"/>
          <w:lang w:val="en-US" w:eastAsia="en-US"/>
        </w:rPr>
        <w:t xml:space="preserve"> by posting the relevant information on the official website of the customer </w:t>
      </w:r>
      <w:r w:rsidRPr="00D72428">
        <w:rPr>
          <w:rFonts w:ascii="Times New Roman" w:hAnsi="Times New Roman" w:cs="Times New Roman"/>
          <w:b/>
          <w:bCs/>
          <w:sz w:val="24"/>
          <w:szCs w:val="24"/>
          <w:lang w:val="en-US" w:eastAsia="en-US"/>
        </w:rPr>
        <w:t>https://www.kumtor.kg/ru/</w:t>
      </w:r>
      <w:r w:rsidRPr="00D72428">
        <w:rPr>
          <w:rFonts w:ascii="Times New Roman" w:hAnsi="Times New Roman" w:cs="Times New Roman"/>
          <w:sz w:val="24"/>
          <w:szCs w:val="24"/>
          <w:lang w:val="en-US" w:eastAsia="en-US"/>
        </w:rPr>
        <w:t xml:space="preserve"> where the announcement of this tender was posted.    </w:t>
      </w:r>
    </w:p>
    <w:p w14:paraId="634CA3C6" w14:textId="30D0F475" w:rsidR="000372D7" w:rsidRPr="00D72428" w:rsidRDefault="000372D7" w:rsidP="000372D7">
      <w:pPr>
        <w:spacing w:after="0" w:line="240" w:lineRule="auto"/>
        <w:jc w:val="both"/>
        <w:rPr>
          <w:rFonts w:ascii="Times New Roman" w:eastAsia="Times New Roman" w:hAnsi="Times New Roman" w:cs="Times New Roman"/>
          <w:color w:val="212529"/>
          <w:sz w:val="24"/>
          <w:szCs w:val="24"/>
        </w:rPr>
      </w:pPr>
      <w:r w:rsidRPr="00801373">
        <w:rPr>
          <w:rFonts w:ascii="Times New Roman" w:hAnsi="Times New Roman" w:cs="Times New Roman"/>
          <w:sz w:val="24"/>
          <w:szCs w:val="24"/>
        </w:rPr>
        <w:t xml:space="preserve">The Customer </w:t>
      </w:r>
      <w:r w:rsidRPr="00801373">
        <w:rPr>
          <w:rFonts w:ascii="Times New Roman" w:hAnsi="Times New Roman" w:cs="Times New Roman"/>
          <w:color w:val="212529"/>
          <w:sz w:val="24"/>
          <w:szCs w:val="24"/>
          <w:shd w:val="clear" w:color="auto" w:fill="FFFFFF"/>
        </w:rPr>
        <w:t xml:space="preserve">reserves the right to fully or partially accept or reject the received commercial proposal, </w:t>
      </w:r>
      <w:r w:rsidRPr="00801373">
        <w:rPr>
          <w:rFonts w:ascii="Times New Roman" w:eastAsia="Times New Roman" w:hAnsi="Times New Roman" w:cs="Times New Roman"/>
          <w:color w:val="212529"/>
          <w:sz w:val="24"/>
          <w:szCs w:val="24"/>
        </w:rPr>
        <w:t xml:space="preserve">as well as to cancel the open selection process </w:t>
      </w:r>
      <w:r w:rsidRPr="00801373">
        <w:rPr>
          <w:rFonts w:ascii="Times New Roman" w:hAnsi="Times New Roman" w:cs="Times New Roman"/>
          <w:color w:val="212529"/>
          <w:sz w:val="24"/>
          <w:szCs w:val="24"/>
          <w:shd w:val="clear" w:color="auto" w:fill="FFFFFF"/>
        </w:rPr>
        <w:t>before</w:t>
      </w:r>
      <w:r w:rsidRPr="00801373">
        <w:rPr>
          <w:rFonts w:ascii="Times New Roman" w:eastAsia="Times New Roman" w:hAnsi="Times New Roman" w:cs="Times New Roman"/>
          <w:color w:val="212529"/>
          <w:sz w:val="24"/>
          <w:szCs w:val="24"/>
        </w:rPr>
        <w:t xml:space="preserve"> the award of the</w:t>
      </w:r>
      <w:r w:rsidR="000F251B">
        <w:rPr>
          <w:rFonts w:ascii="Times New Roman" w:eastAsia="Times New Roman" w:hAnsi="Times New Roman" w:cs="Times New Roman"/>
          <w:color w:val="212529"/>
          <w:sz w:val="24"/>
          <w:szCs w:val="24"/>
        </w:rPr>
        <w:t xml:space="preserve"> Contrac</w:t>
      </w:r>
      <w:r w:rsidRPr="00801373">
        <w:rPr>
          <w:rFonts w:ascii="Times New Roman" w:eastAsia="Times New Roman" w:hAnsi="Times New Roman" w:cs="Times New Roman"/>
          <w:color w:val="212529"/>
          <w:sz w:val="24"/>
          <w:szCs w:val="24"/>
        </w:rPr>
        <w:t>t, without incurring any obligations to the participants.</w:t>
      </w:r>
    </w:p>
    <w:p w14:paraId="0E33CD1B" w14:textId="2BC4922B" w:rsidR="000372D7" w:rsidRPr="00D72428" w:rsidRDefault="000372D7" w:rsidP="000372D7">
      <w:pPr>
        <w:spacing w:after="0"/>
        <w:rPr>
          <w:rFonts w:ascii="Times New Roman" w:hAnsi="Times New Roman" w:cs="Times New Roman"/>
          <w:b/>
          <w:bCs/>
          <w:sz w:val="24"/>
          <w:szCs w:val="24"/>
        </w:rPr>
      </w:pPr>
      <w:r w:rsidRPr="00801373">
        <w:rPr>
          <w:rFonts w:ascii="Times New Roman" w:eastAsia="Times New Roman" w:hAnsi="Times New Roman" w:cs="Times New Roman"/>
          <w:color w:val="212529"/>
          <w:sz w:val="24"/>
          <w:szCs w:val="24"/>
        </w:rPr>
        <w:t xml:space="preserve">The Customer </w:t>
      </w:r>
      <w:r w:rsidRPr="00801373">
        <w:rPr>
          <w:rStyle w:val="Strong"/>
          <w:rFonts w:ascii="Times New Roman" w:hAnsi="Times New Roman" w:cs="Times New Roman"/>
          <w:b w:val="0"/>
          <w:bCs w:val="0"/>
          <w:color w:val="212529"/>
          <w:sz w:val="24"/>
          <w:szCs w:val="24"/>
          <w:shd w:val="clear" w:color="auto" w:fill="FFFFFF"/>
        </w:rPr>
        <w:t>expressly declares that it is not obliged to compensate for any costs incurred by the applicant under the said invitation.</w:t>
      </w:r>
    </w:p>
    <w:sectPr w:rsidR="000372D7" w:rsidRPr="00D72428"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0F086" w14:textId="77777777" w:rsidR="008677F4" w:rsidRDefault="008677F4" w:rsidP="00FC072D">
      <w:pPr>
        <w:spacing w:after="0" w:line="240" w:lineRule="auto"/>
      </w:pPr>
      <w:r>
        <w:separator/>
      </w:r>
    </w:p>
  </w:endnote>
  <w:endnote w:type="continuationSeparator" w:id="0">
    <w:p w14:paraId="093E9467" w14:textId="77777777" w:rsidR="008677F4" w:rsidRDefault="008677F4"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Content>
      <w:p w14:paraId="2CE7F07F" w14:textId="52EC4D80" w:rsidR="00FC072D" w:rsidRDefault="00FC072D">
        <w:pPr>
          <w:pStyle w:val="Footer"/>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A50CB" w14:textId="77777777" w:rsidR="008677F4" w:rsidRDefault="008677F4" w:rsidP="00FC072D">
      <w:pPr>
        <w:spacing w:after="0" w:line="240" w:lineRule="auto"/>
      </w:pPr>
      <w:r>
        <w:separator/>
      </w:r>
    </w:p>
  </w:footnote>
  <w:footnote w:type="continuationSeparator" w:id="0">
    <w:p w14:paraId="5B3DEEDC" w14:textId="77777777" w:rsidR="008677F4" w:rsidRDefault="008677F4"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6"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AD3F1E"/>
    <w:multiLevelType w:val="hybridMultilevel"/>
    <w:tmpl w:val="621AFF34"/>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37B42"/>
    <w:multiLevelType w:val="hybridMultilevel"/>
    <w:tmpl w:val="AC20E78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1147A"/>
    <w:multiLevelType w:val="hybridMultilevel"/>
    <w:tmpl w:val="9F76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4"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6"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7"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9CA6D48"/>
    <w:multiLevelType w:val="hybridMultilevel"/>
    <w:tmpl w:val="B882DB6C"/>
    <w:lvl w:ilvl="0" w:tplc="7D801BB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5C0FA4"/>
    <w:multiLevelType w:val="hybridMultilevel"/>
    <w:tmpl w:val="663EECB6"/>
    <w:lvl w:ilvl="0" w:tplc="A558AD1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5F410A9"/>
    <w:multiLevelType w:val="hybridMultilevel"/>
    <w:tmpl w:val="C67654B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9E30111"/>
    <w:multiLevelType w:val="hybridMultilevel"/>
    <w:tmpl w:val="49441930"/>
    <w:lvl w:ilvl="0" w:tplc="97D2E4D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98235D"/>
    <w:multiLevelType w:val="hybridMultilevel"/>
    <w:tmpl w:val="A07C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A10D4E"/>
    <w:multiLevelType w:val="hybridMultilevel"/>
    <w:tmpl w:val="8DF44BB8"/>
    <w:lvl w:ilvl="0" w:tplc="6638F05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99817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12679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0445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1972569">
    <w:abstractNumId w:val="33"/>
  </w:num>
  <w:num w:numId="5" w16cid:durableId="114833954">
    <w:abstractNumId w:val="29"/>
  </w:num>
  <w:num w:numId="6" w16cid:durableId="1899319362">
    <w:abstractNumId w:val="19"/>
  </w:num>
  <w:num w:numId="7" w16cid:durableId="1055735785">
    <w:abstractNumId w:val="5"/>
  </w:num>
  <w:num w:numId="8" w16cid:durableId="1537546583">
    <w:abstractNumId w:val="2"/>
  </w:num>
  <w:num w:numId="9" w16cid:durableId="952786584">
    <w:abstractNumId w:val="11"/>
  </w:num>
  <w:num w:numId="10" w16cid:durableId="871725249">
    <w:abstractNumId w:val="16"/>
  </w:num>
  <w:num w:numId="11" w16cid:durableId="1526289753">
    <w:abstractNumId w:val="31"/>
  </w:num>
  <w:num w:numId="12" w16cid:durableId="1971280205">
    <w:abstractNumId w:val="23"/>
  </w:num>
  <w:num w:numId="13" w16cid:durableId="336541175">
    <w:abstractNumId w:val="13"/>
  </w:num>
  <w:num w:numId="14" w16cid:durableId="599800827">
    <w:abstractNumId w:val="1"/>
  </w:num>
  <w:num w:numId="15" w16cid:durableId="288709684">
    <w:abstractNumId w:val="3"/>
  </w:num>
  <w:num w:numId="16" w16cid:durableId="2124955769">
    <w:abstractNumId w:val="28"/>
  </w:num>
  <w:num w:numId="17" w16cid:durableId="796601691">
    <w:abstractNumId w:val="15"/>
  </w:num>
  <w:num w:numId="18" w16cid:durableId="366294310">
    <w:abstractNumId w:val="10"/>
  </w:num>
  <w:num w:numId="19" w16cid:durableId="1728262954">
    <w:abstractNumId w:val="24"/>
  </w:num>
  <w:num w:numId="20" w16cid:durableId="1515612171">
    <w:abstractNumId w:val="17"/>
  </w:num>
  <w:num w:numId="21" w16cid:durableId="2141026376">
    <w:abstractNumId w:val="18"/>
  </w:num>
  <w:num w:numId="22" w16cid:durableId="1504971899">
    <w:abstractNumId w:val="27"/>
  </w:num>
  <w:num w:numId="23" w16cid:durableId="1681855719">
    <w:abstractNumId w:val="21"/>
  </w:num>
  <w:num w:numId="24" w16cid:durableId="1573269982">
    <w:abstractNumId w:val="4"/>
  </w:num>
  <w:num w:numId="25" w16cid:durableId="859584641">
    <w:abstractNumId w:val="12"/>
  </w:num>
  <w:num w:numId="26" w16cid:durableId="1248616505">
    <w:abstractNumId w:val="6"/>
  </w:num>
  <w:num w:numId="27" w16cid:durableId="1434014798">
    <w:abstractNumId w:val="9"/>
  </w:num>
  <w:num w:numId="28" w16cid:durableId="1799450631">
    <w:abstractNumId w:val="30"/>
  </w:num>
  <w:num w:numId="29" w16cid:durableId="706875162">
    <w:abstractNumId w:val="26"/>
  </w:num>
  <w:num w:numId="30" w16cid:durableId="1899626881">
    <w:abstractNumId w:val="25"/>
  </w:num>
  <w:num w:numId="31" w16cid:durableId="2029024438">
    <w:abstractNumId w:val="14"/>
  </w:num>
  <w:num w:numId="32" w16cid:durableId="2129159404">
    <w:abstractNumId w:val="0"/>
  </w:num>
  <w:num w:numId="33" w16cid:durableId="2146464072">
    <w:abstractNumId w:val="32"/>
  </w:num>
  <w:num w:numId="34" w16cid:durableId="570119493">
    <w:abstractNumId w:val="7"/>
  </w:num>
  <w:num w:numId="35" w16cid:durableId="15017779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184C"/>
    <w:rsid w:val="00001903"/>
    <w:rsid w:val="000035E1"/>
    <w:rsid w:val="00003DFF"/>
    <w:rsid w:val="0000464D"/>
    <w:rsid w:val="0001257D"/>
    <w:rsid w:val="00013D93"/>
    <w:rsid w:val="000159C1"/>
    <w:rsid w:val="00023175"/>
    <w:rsid w:val="00031480"/>
    <w:rsid w:val="00033CF3"/>
    <w:rsid w:val="00033F08"/>
    <w:rsid w:val="000356B9"/>
    <w:rsid w:val="000372D7"/>
    <w:rsid w:val="00040FEF"/>
    <w:rsid w:val="000438F5"/>
    <w:rsid w:val="00044F98"/>
    <w:rsid w:val="000451F0"/>
    <w:rsid w:val="0004659F"/>
    <w:rsid w:val="000526C2"/>
    <w:rsid w:val="00053C19"/>
    <w:rsid w:val="00070943"/>
    <w:rsid w:val="00070F01"/>
    <w:rsid w:val="000743CE"/>
    <w:rsid w:val="00075429"/>
    <w:rsid w:val="000833D9"/>
    <w:rsid w:val="00083EA3"/>
    <w:rsid w:val="00085048"/>
    <w:rsid w:val="00085A72"/>
    <w:rsid w:val="000910C2"/>
    <w:rsid w:val="00091349"/>
    <w:rsid w:val="00091775"/>
    <w:rsid w:val="00093242"/>
    <w:rsid w:val="000940D3"/>
    <w:rsid w:val="000956C2"/>
    <w:rsid w:val="000A1433"/>
    <w:rsid w:val="000A48AA"/>
    <w:rsid w:val="000A4B19"/>
    <w:rsid w:val="000A53A6"/>
    <w:rsid w:val="000A7219"/>
    <w:rsid w:val="000B036F"/>
    <w:rsid w:val="000B0E68"/>
    <w:rsid w:val="000B18B8"/>
    <w:rsid w:val="000B5362"/>
    <w:rsid w:val="000C220F"/>
    <w:rsid w:val="000C31A3"/>
    <w:rsid w:val="000C5CC5"/>
    <w:rsid w:val="000C6CE9"/>
    <w:rsid w:val="000C7127"/>
    <w:rsid w:val="000C73B9"/>
    <w:rsid w:val="000D128F"/>
    <w:rsid w:val="000D222F"/>
    <w:rsid w:val="000D5FEB"/>
    <w:rsid w:val="000E0166"/>
    <w:rsid w:val="000E1781"/>
    <w:rsid w:val="000F2191"/>
    <w:rsid w:val="000F251B"/>
    <w:rsid w:val="000F46B3"/>
    <w:rsid w:val="000F4FFA"/>
    <w:rsid w:val="000F5423"/>
    <w:rsid w:val="00100272"/>
    <w:rsid w:val="00103CCF"/>
    <w:rsid w:val="0010728A"/>
    <w:rsid w:val="00107E46"/>
    <w:rsid w:val="00111B9A"/>
    <w:rsid w:val="00113F8B"/>
    <w:rsid w:val="001143CA"/>
    <w:rsid w:val="00123B2D"/>
    <w:rsid w:val="00131881"/>
    <w:rsid w:val="00131CC9"/>
    <w:rsid w:val="00134DA4"/>
    <w:rsid w:val="00136AD2"/>
    <w:rsid w:val="0014350C"/>
    <w:rsid w:val="00143515"/>
    <w:rsid w:val="001450AC"/>
    <w:rsid w:val="0014772C"/>
    <w:rsid w:val="001479AC"/>
    <w:rsid w:val="00153AF9"/>
    <w:rsid w:val="0015709A"/>
    <w:rsid w:val="00161CF8"/>
    <w:rsid w:val="001638F7"/>
    <w:rsid w:val="00166A5C"/>
    <w:rsid w:val="00167813"/>
    <w:rsid w:val="00167FAD"/>
    <w:rsid w:val="00170A70"/>
    <w:rsid w:val="00171B66"/>
    <w:rsid w:val="00172B79"/>
    <w:rsid w:val="00173E3C"/>
    <w:rsid w:val="00174091"/>
    <w:rsid w:val="0017492F"/>
    <w:rsid w:val="00176BF5"/>
    <w:rsid w:val="001808B4"/>
    <w:rsid w:val="001820A2"/>
    <w:rsid w:val="001826D4"/>
    <w:rsid w:val="00183343"/>
    <w:rsid w:val="00190D5B"/>
    <w:rsid w:val="00194F5E"/>
    <w:rsid w:val="001950B2"/>
    <w:rsid w:val="00196E76"/>
    <w:rsid w:val="001A051E"/>
    <w:rsid w:val="001A09C1"/>
    <w:rsid w:val="001A1BD3"/>
    <w:rsid w:val="001A34B6"/>
    <w:rsid w:val="001A3E65"/>
    <w:rsid w:val="001A767F"/>
    <w:rsid w:val="001A79E2"/>
    <w:rsid w:val="001B1497"/>
    <w:rsid w:val="001B38DA"/>
    <w:rsid w:val="001B4A35"/>
    <w:rsid w:val="001B74FB"/>
    <w:rsid w:val="001C1E92"/>
    <w:rsid w:val="001C2DB8"/>
    <w:rsid w:val="001C38BC"/>
    <w:rsid w:val="001C759D"/>
    <w:rsid w:val="001D31A1"/>
    <w:rsid w:val="001D5860"/>
    <w:rsid w:val="001E64DF"/>
    <w:rsid w:val="001E69FE"/>
    <w:rsid w:val="001F5D51"/>
    <w:rsid w:val="001F7289"/>
    <w:rsid w:val="00201D82"/>
    <w:rsid w:val="002033C5"/>
    <w:rsid w:val="00203448"/>
    <w:rsid w:val="00204C02"/>
    <w:rsid w:val="0021052F"/>
    <w:rsid w:val="002122A3"/>
    <w:rsid w:val="00215DBD"/>
    <w:rsid w:val="00216AA6"/>
    <w:rsid w:val="00220F73"/>
    <w:rsid w:val="002233DC"/>
    <w:rsid w:val="00224175"/>
    <w:rsid w:val="00224966"/>
    <w:rsid w:val="00230BAC"/>
    <w:rsid w:val="00231C62"/>
    <w:rsid w:val="00236A1D"/>
    <w:rsid w:val="002429F9"/>
    <w:rsid w:val="0024374F"/>
    <w:rsid w:val="002448FE"/>
    <w:rsid w:val="00246C42"/>
    <w:rsid w:val="002518DA"/>
    <w:rsid w:val="00253B1C"/>
    <w:rsid w:val="00254E54"/>
    <w:rsid w:val="00263B9F"/>
    <w:rsid w:val="00264E7D"/>
    <w:rsid w:val="00265891"/>
    <w:rsid w:val="00266891"/>
    <w:rsid w:val="00271A63"/>
    <w:rsid w:val="00275F8A"/>
    <w:rsid w:val="0027769E"/>
    <w:rsid w:val="00280B77"/>
    <w:rsid w:val="00282619"/>
    <w:rsid w:val="0028464C"/>
    <w:rsid w:val="0028608B"/>
    <w:rsid w:val="00286DA2"/>
    <w:rsid w:val="0028754E"/>
    <w:rsid w:val="0029267F"/>
    <w:rsid w:val="00295C8C"/>
    <w:rsid w:val="002A152B"/>
    <w:rsid w:val="002A20EC"/>
    <w:rsid w:val="002A5C3D"/>
    <w:rsid w:val="002B0DEE"/>
    <w:rsid w:val="002B2247"/>
    <w:rsid w:val="002B6ADA"/>
    <w:rsid w:val="002D442C"/>
    <w:rsid w:val="002D4BC7"/>
    <w:rsid w:val="002E3138"/>
    <w:rsid w:val="002E3747"/>
    <w:rsid w:val="002E4CC4"/>
    <w:rsid w:val="002E6835"/>
    <w:rsid w:val="002F0B37"/>
    <w:rsid w:val="0030006A"/>
    <w:rsid w:val="003033CB"/>
    <w:rsid w:val="00303EC0"/>
    <w:rsid w:val="003043BD"/>
    <w:rsid w:val="00310BE2"/>
    <w:rsid w:val="00312412"/>
    <w:rsid w:val="00315DA6"/>
    <w:rsid w:val="00321B6B"/>
    <w:rsid w:val="00324C06"/>
    <w:rsid w:val="0032628A"/>
    <w:rsid w:val="00327712"/>
    <w:rsid w:val="00327FCD"/>
    <w:rsid w:val="003301F2"/>
    <w:rsid w:val="00333E90"/>
    <w:rsid w:val="00336F54"/>
    <w:rsid w:val="00341892"/>
    <w:rsid w:val="00342F39"/>
    <w:rsid w:val="00343397"/>
    <w:rsid w:val="0034731A"/>
    <w:rsid w:val="0035219B"/>
    <w:rsid w:val="00354321"/>
    <w:rsid w:val="00355163"/>
    <w:rsid w:val="00355D34"/>
    <w:rsid w:val="003563C5"/>
    <w:rsid w:val="003620D4"/>
    <w:rsid w:val="00362F49"/>
    <w:rsid w:val="00365017"/>
    <w:rsid w:val="0036615D"/>
    <w:rsid w:val="00371537"/>
    <w:rsid w:val="00386134"/>
    <w:rsid w:val="00390561"/>
    <w:rsid w:val="00391ABD"/>
    <w:rsid w:val="003A204A"/>
    <w:rsid w:val="003A3988"/>
    <w:rsid w:val="003A3F42"/>
    <w:rsid w:val="003A5CAD"/>
    <w:rsid w:val="003B0191"/>
    <w:rsid w:val="003B1E1B"/>
    <w:rsid w:val="003B22FF"/>
    <w:rsid w:val="003B4869"/>
    <w:rsid w:val="003B7213"/>
    <w:rsid w:val="003C7B8A"/>
    <w:rsid w:val="003D4D52"/>
    <w:rsid w:val="003D66F7"/>
    <w:rsid w:val="003E07CB"/>
    <w:rsid w:val="003E2090"/>
    <w:rsid w:val="003E3004"/>
    <w:rsid w:val="003F05B5"/>
    <w:rsid w:val="003F5206"/>
    <w:rsid w:val="003F65DA"/>
    <w:rsid w:val="004014E8"/>
    <w:rsid w:val="00402037"/>
    <w:rsid w:val="0040594F"/>
    <w:rsid w:val="00407B5A"/>
    <w:rsid w:val="004104E6"/>
    <w:rsid w:val="00410C30"/>
    <w:rsid w:val="00411D1C"/>
    <w:rsid w:val="00421A6F"/>
    <w:rsid w:val="00427837"/>
    <w:rsid w:val="00430BF4"/>
    <w:rsid w:val="004337E5"/>
    <w:rsid w:val="004347C0"/>
    <w:rsid w:val="0043522F"/>
    <w:rsid w:val="0043536D"/>
    <w:rsid w:val="00436EE9"/>
    <w:rsid w:val="00437386"/>
    <w:rsid w:val="004376DA"/>
    <w:rsid w:val="00440D9B"/>
    <w:rsid w:val="0044633C"/>
    <w:rsid w:val="00447250"/>
    <w:rsid w:val="00463221"/>
    <w:rsid w:val="0046343C"/>
    <w:rsid w:val="00466FAE"/>
    <w:rsid w:val="00470BAA"/>
    <w:rsid w:val="00470C5D"/>
    <w:rsid w:val="0047350A"/>
    <w:rsid w:val="00473693"/>
    <w:rsid w:val="00473EB9"/>
    <w:rsid w:val="00474875"/>
    <w:rsid w:val="00474F69"/>
    <w:rsid w:val="00483003"/>
    <w:rsid w:val="00486087"/>
    <w:rsid w:val="004914A4"/>
    <w:rsid w:val="00491643"/>
    <w:rsid w:val="00492B76"/>
    <w:rsid w:val="00492DF8"/>
    <w:rsid w:val="0049786B"/>
    <w:rsid w:val="004A1AB1"/>
    <w:rsid w:val="004A66E9"/>
    <w:rsid w:val="004B16BD"/>
    <w:rsid w:val="004B478E"/>
    <w:rsid w:val="004B668B"/>
    <w:rsid w:val="004B726F"/>
    <w:rsid w:val="004B76A4"/>
    <w:rsid w:val="004C15D7"/>
    <w:rsid w:val="004C2C5E"/>
    <w:rsid w:val="004C4B2F"/>
    <w:rsid w:val="004C52E8"/>
    <w:rsid w:val="004D0FBE"/>
    <w:rsid w:val="004D5AC7"/>
    <w:rsid w:val="004D7255"/>
    <w:rsid w:val="004E0820"/>
    <w:rsid w:val="004E3677"/>
    <w:rsid w:val="004E5588"/>
    <w:rsid w:val="004E589F"/>
    <w:rsid w:val="004F4BE1"/>
    <w:rsid w:val="004F5524"/>
    <w:rsid w:val="00500F01"/>
    <w:rsid w:val="0050180E"/>
    <w:rsid w:val="00502E12"/>
    <w:rsid w:val="00513B09"/>
    <w:rsid w:val="00516BA1"/>
    <w:rsid w:val="0053203A"/>
    <w:rsid w:val="00532063"/>
    <w:rsid w:val="00533504"/>
    <w:rsid w:val="00534245"/>
    <w:rsid w:val="005342E0"/>
    <w:rsid w:val="00536F19"/>
    <w:rsid w:val="0053761F"/>
    <w:rsid w:val="00537933"/>
    <w:rsid w:val="005547C2"/>
    <w:rsid w:val="00556A13"/>
    <w:rsid w:val="00557C81"/>
    <w:rsid w:val="00560B5A"/>
    <w:rsid w:val="00562165"/>
    <w:rsid w:val="00562929"/>
    <w:rsid w:val="00563E8A"/>
    <w:rsid w:val="00563F81"/>
    <w:rsid w:val="005647B6"/>
    <w:rsid w:val="00567062"/>
    <w:rsid w:val="005703C8"/>
    <w:rsid w:val="00572C0A"/>
    <w:rsid w:val="005731F7"/>
    <w:rsid w:val="00573E9C"/>
    <w:rsid w:val="00575D1B"/>
    <w:rsid w:val="00577F92"/>
    <w:rsid w:val="005802D6"/>
    <w:rsid w:val="005828C8"/>
    <w:rsid w:val="005840ED"/>
    <w:rsid w:val="00586A35"/>
    <w:rsid w:val="0058729D"/>
    <w:rsid w:val="00587D90"/>
    <w:rsid w:val="00590B08"/>
    <w:rsid w:val="00590CD4"/>
    <w:rsid w:val="00597F4D"/>
    <w:rsid w:val="005A17EA"/>
    <w:rsid w:val="005A29D6"/>
    <w:rsid w:val="005A4387"/>
    <w:rsid w:val="005A4A1D"/>
    <w:rsid w:val="005A5561"/>
    <w:rsid w:val="005B1472"/>
    <w:rsid w:val="005B195A"/>
    <w:rsid w:val="005C021C"/>
    <w:rsid w:val="005C2212"/>
    <w:rsid w:val="005C22D9"/>
    <w:rsid w:val="005C4B66"/>
    <w:rsid w:val="005D21F4"/>
    <w:rsid w:val="005D2840"/>
    <w:rsid w:val="005E18B8"/>
    <w:rsid w:val="005E2686"/>
    <w:rsid w:val="005E314A"/>
    <w:rsid w:val="005E345A"/>
    <w:rsid w:val="005E3D75"/>
    <w:rsid w:val="005E45BF"/>
    <w:rsid w:val="005E4D9B"/>
    <w:rsid w:val="005E6CDD"/>
    <w:rsid w:val="005E6E9B"/>
    <w:rsid w:val="005E6F00"/>
    <w:rsid w:val="005F08EC"/>
    <w:rsid w:val="005F1EC3"/>
    <w:rsid w:val="005F3AFE"/>
    <w:rsid w:val="005F546C"/>
    <w:rsid w:val="0060236C"/>
    <w:rsid w:val="006036E1"/>
    <w:rsid w:val="00604D2D"/>
    <w:rsid w:val="00605C22"/>
    <w:rsid w:val="006106CD"/>
    <w:rsid w:val="00611DF7"/>
    <w:rsid w:val="00612EEF"/>
    <w:rsid w:val="00612F88"/>
    <w:rsid w:val="00614D57"/>
    <w:rsid w:val="006171AA"/>
    <w:rsid w:val="0062080A"/>
    <w:rsid w:val="006219B0"/>
    <w:rsid w:val="00622FAD"/>
    <w:rsid w:val="00625557"/>
    <w:rsid w:val="00626B54"/>
    <w:rsid w:val="00631F6D"/>
    <w:rsid w:val="00634453"/>
    <w:rsid w:val="00636A4B"/>
    <w:rsid w:val="00637209"/>
    <w:rsid w:val="00637832"/>
    <w:rsid w:val="00640AE7"/>
    <w:rsid w:val="00641746"/>
    <w:rsid w:val="00641D68"/>
    <w:rsid w:val="0064212B"/>
    <w:rsid w:val="00644DCA"/>
    <w:rsid w:val="00647A26"/>
    <w:rsid w:val="00651408"/>
    <w:rsid w:val="00651766"/>
    <w:rsid w:val="00665CB7"/>
    <w:rsid w:val="00674F9B"/>
    <w:rsid w:val="006757CD"/>
    <w:rsid w:val="00677737"/>
    <w:rsid w:val="006862D7"/>
    <w:rsid w:val="00691321"/>
    <w:rsid w:val="0069488F"/>
    <w:rsid w:val="0069614C"/>
    <w:rsid w:val="00696650"/>
    <w:rsid w:val="006A034D"/>
    <w:rsid w:val="006A3092"/>
    <w:rsid w:val="006A65B4"/>
    <w:rsid w:val="006A7CA6"/>
    <w:rsid w:val="006B0C98"/>
    <w:rsid w:val="006B0D07"/>
    <w:rsid w:val="006B3748"/>
    <w:rsid w:val="006B5064"/>
    <w:rsid w:val="006B6EC6"/>
    <w:rsid w:val="006C1A2F"/>
    <w:rsid w:val="006D32D3"/>
    <w:rsid w:val="006D421B"/>
    <w:rsid w:val="006D6958"/>
    <w:rsid w:val="006E08DF"/>
    <w:rsid w:val="006E3895"/>
    <w:rsid w:val="006E5BD9"/>
    <w:rsid w:val="006F1379"/>
    <w:rsid w:val="006F1771"/>
    <w:rsid w:val="006F5138"/>
    <w:rsid w:val="006F6356"/>
    <w:rsid w:val="007039DF"/>
    <w:rsid w:val="00706B99"/>
    <w:rsid w:val="00725CD5"/>
    <w:rsid w:val="007302EE"/>
    <w:rsid w:val="007303FB"/>
    <w:rsid w:val="00734C48"/>
    <w:rsid w:val="00743903"/>
    <w:rsid w:val="00743FFE"/>
    <w:rsid w:val="00745707"/>
    <w:rsid w:val="007511CF"/>
    <w:rsid w:val="00754ED5"/>
    <w:rsid w:val="00756998"/>
    <w:rsid w:val="007576D9"/>
    <w:rsid w:val="007623B7"/>
    <w:rsid w:val="00764A0E"/>
    <w:rsid w:val="00764E6B"/>
    <w:rsid w:val="00766174"/>
    <w:rsid w:val="00767C4F"/>
    <w:rsid w:val="007709BC"/>
    <w:rsid w:val="007718FF"/>
    <w:rsid w:val="0077231E"/>
    <w:rsid w:val="007748B4"/>
    <w:rsid w:val="0077652E"/>
    <w:rsid w:val="007765F8"/>
    <w:rsid w:val="007767F5"/>
    <w:rsid w:val="00781729"/>
    <w:rsid w:val="00782F8C"/>
    <w:rsid w:val="00782FE3"/>
    <w:rsid w:val="00792B47"/>
    <w:rsid w:val="007964CE"/>
    <w:rsid w:val="007968BC"/>
    <w:rsid w:val="007B7517"/>
    <w:rsid w:val="007B7DE8"/>
    <w:rsid w:val="007C14C2"/>
    <w:rsid w:val="007C2E9B"/>
    <w:rsid w:val="007C2F30"/>
    <w:rsid w:val="007C7149"/>
    <w:rsid w:val="007D1130"/>
    <w:rsid w:val="007D26F9"/>
    <w:rsid w:val="007D36EB"/>
    <w:rsid w:val="007D6F29"/>
    <w:rsid w:val="007D713A"/>
    <w:rsid w:val="007E0DAA"/>
    <w:rsid w:val="007E174C"/>
    <w:rsid w:val="007E3F27"/>
    <w:rsid w:val="007F1788"/>
    <w:rsid w:val="007F1D4E"/>
    <w:rsid w:val="007F20C8"/>
    <w:rsid w:val="007F36EC"/>
    <w:rsid w:val="00801373"/>
    <w:rsid w:val="0080254E"/>
    <w:rsid w:val="008057DA"/>
    <w:rsid w:val="0081753B"/>
    <w:rsid w:val="0082090E"/>
    <w:rsid w:val="008247AD"/>
    <w:rsid w:val="00824C66"/>
    <w:rsid w:val="008257F8"/>
    <w:rsid w:val="00826CF0"/>
    <w:rsid w:val="00827309"/>
    <w:rsid w:val="0083484F"/>
    <w:rsid w:val="0083783A"/>
    <w:rsid w:val="00844E44"/>
    <w:rsid w:val="00844F54"/>
    <w:rsid w:val="008463A8"/>
    <w:rsid w:val="00846AC0"/>
    <w:rsid w:val="00850B43"/>
    <w:rsid w:val="00850CC9"/>
    <w:rsid w:val="00851A61"/>
    <w:rsid w:val="00855DEE"/>
    <w:rsid w:val="00860463"/>
    <w:rsid w:val="00861293"/>
    <w:rsid w:val="00862E17"/>
    <w:rsid w:val="0086386E"/>
    <w:rsid w:val="008654D2"/>
    <w:rsid w:val="0086598E"/>
    <w:rsid w:val="008660AB"/>
    <w:rsid w:val="008677F4"/>
    <w:rsid w:val="00870C15"/>
    <w:rsid w:val="00871A17"/>
    <w:rsid w:val="00872CBC"/>
    <w:rsid w:val="00873F7B"/>
    <w:rsid w:val="008762F4"/>
    <w:rsid w:val="00876C17"/>
    <w:rsid w:val="008830D3"/>
    <w:rsid w:val="008873FF"/>
    <w:rsid w:val="00887C9D"/>
    <w:rsid w:val="0089050D"/>
    <w:rsid w:val="008929CC"/>
    <w:rsid w:val="00892BC3"/>
    <w:rsid w:val="008A2E55"/>
    <w:rsid w:val="008A3FAA"/>
    <w:rsid w:val="008A430E"/>
    <w:rsid w:val="008B214F"/>
    <w:rsid w:val="008B21BF"/>
    <w:rsid w:val="008B3838"/>
    <w:rsid w:val="008C248D"/>
    <w:rsid w:val="008C3914"/>
    <w:rsid w:val="008C5C7F"/>
    <w:rsid w:val="008D10EA"/>
    <w:rsid w:val="008E1F8E"/>
    <w:rsid w:val="008E3849"/>
    <w:rsid w:val="008E6C49"/>
    <w:rsid w:val="008F17E7"/>
    <w:rsid w:val="008F237B"/>
    <w:rsid w:val="008F7728"/>
    <w:rsid w:val="0090305B"/>
    <w:rsid w:val="0090329B"/>
    <w:rsid w:val="009038FE"/>
    <w:rsid w:val="00904EE5"/>
    <w:rsid w:val="009052E3"/>
    <w:rsid w:val="0090620E"/>
    <w:rsid w:val="009113A1"/>
    <w:rsid w:val="00912281"/>
    <w:rsid w:val="009157FF"/>
    <w:rsid w:val="00917021"/>
    <w:rsid w:val="00920C8B"/>
    <w:rsid w:val="00921119"/>
    <w:rsid w:val="00921E61"/>
    <w:rsid w:val="0092499A"/>
    <w:rsid w:val="00924F4C"/>
    <w:rsid w:val="00927026"/>
    <w:rsid w:val="00931ED0"/>
    <w:rsid w:val="00931EE2"/>
    <w:rsid w:val="00935CBD"/>
    <w:rsid w:val="00936D4E"/>
    <w:rsid w:val="00940558"/>
    <w:rsid w:val="0094120E"/>
    <w:rsid w:val="00943318"/>
    <w:rsid w:val="00945C4E"/>
    <w:rsid w:val="00950553"/>
    <w:rsid w:val="00952E77"/>
    <w:rsid w:val="0095386D"/>
    <w:rsid w:val="00955A76"/>
    <w:rsid w:val="0095682F"/>
    <w:rsid w:val="00956D73"/>
    <w:rsid w:val="00957CB4"/>
    <w:rsid w:val="00960AE1"/>
    <w:rsid w:val="009620C4"/>
    <w:rsid w:val="009621B5"/>
    <w:rsid w:val="00963931"/>
    <w:rsid w:val="009655ED"/>
    <w:rsid w:val="00971E34"/>
    <w:rsid w:val="0097275A"/>
    <w:rsid w:val="00973F11"/>
    <w:rsid w:val="009758C5"/>
    <w:rsid w:val="00975A1A"/>
    <w:rsid w:val="009770CA"/>
    <w:rsid w:val="009837F9"/>
    <w:rsid w:val="00992AE0"/>
    <w:rsid w:val="00992FBA"/>
    <w:rsid w:val="00995F34"/>
    <w:rsid w:val="009A0440"/>
    <w:rsid w:val="009B0681"/>
    <w:rsid w:val="009B6926"/>
    <w:rsid w:val="009C354E"/>
    <w:rsid w:val="009C3A1E"/>
    <w:rsid w:val="009C4EE9"/>
    <w:rsid w:val="009C62D2"/>
    <w:rsid w:val="009C7A4B"/>
    <w:rsid w:val="009D2D66"/>
    <w:rsid w:val="009D36CC"/>
    <w:rsid w:val="009D45E5"/>
    <w:rsid w:val="009D4E09"/>
    <w:rsid w:val="009D5AC6"/>
    <w:rsid w:val="009D6CF6"/>
    <w:rsid w:val="009E0B05"/>
    <w:rsid w:val="009E24B6"/>
    <w:rsid w:val="009E2834"/>
    <w:rsid w:val="009E3DAB"/>
    <w:rsid w:val="009E45B5"/>
    <w:rsid w:val="009E60D7"/>
    <w:rsid w:val="009F3AFA"/>
    <w:rsid w:val="009F6CEC"/>
    <w:rsid w:val="009F7F29"/>
    <w:rsid w:val="00A01E89"/>
    <w:rsid w:val="00A02D8D"/>
    <w:rsid w:val="00A11480"/>
    <w:rsid w:val="00A115A3"/>
    <w:rsid w:val="00A12055"/>
    <w:rsid w:val="00A12AA6"/>
    <w:rsid w:val="00A13444"/>
    <w:rsid w:val="00A13690"/>
    <w:rsid w:val="00A1573F"/>
    <w:rsid w:val="00A15FD9"/>
    <w:rsid w:val="00A15FF5"/>
    <w:rsid w:val="00A16288"/>
    <w:rsid w:val="00A22137"/>
    <w:rsid w:val="00A22683"/>
    <w:rsid w:val="00A24EBC"/>
    <w:rsid w:val="00A25CF8"/>
    <w:rsid w:val="00A360CA"/>
    <w:rsid w:val="00A3779F"/>
    <w:rsid w:val="00A41AEC"/>
    <w:rsid w:val="00A43BF1"/>
    <w:rsid w:val="00A45C1D"/>
    <w:rsid w:val="00A46414"/>
    <w:rsid w:val="00A51E2F"/>
    <w:rsid w:val="00A52292"/>
    <w:rsid w:val="00A53842"/>
    <w:rsid w:val="00A53928"/>
    <w:rsid w:val="00A61239"/>
    <w:rsid w:val="00A76417"/>
    <w:rsid w:val="00A849BA"/>
    <w:rsid w:val="00A863BE"/>
    <w:rsid w:val="00A86B56"/>
    <w:rsid w:val="00A8718A"/>
    <w:rsid w:val="00A87FA8"/>
    <w:rsid w:val="00A906E6"/>
    <w:rsid w:val="00A9738F"/>
    <w:rsid w:val="00AA22D1"/>
    <w:rsid w:val="00AA549C"/>
    <w:rsid w:val="00AB0EBD"/>
    <w:rsid w:val="00AB0EF8"/>
    <w:rsid w:val="00AB1A59"/>
    <w:rsid w:val="00AB20F8"/>
    <w:rsid w:val="00AB43D6"/>
    <w:rsid w:val="00AB606C"/>
    <w:rsid w:val="00AC05D2"/>
    <w:rsid w:val="00AC555D"/>
    <w:rsid w:val="00AC5C00"/>
    <w:rsid w:val="00AC6BA7"/>
    <w:rsid w:val="00AD0588"/>
    <w:rsid w:val="00AD0701"/>
    <w:rsid w:val="00AD2592"/>
    <w:rsid w:val="00AD3845"/>
    <w:rsid w:val="00AD39B7"/>
    <w:rsid w:val="00AD3B4C"/>
    <w:rsid w:val="00AD3C0D"/>
    <w:rsid w:val="00AD4028"/>
    <w:rsid w:val="00AD6810"/>
    <w:rsid w:val="00AE04D7"/>
    <w:rsid w:val="00AE45E6"/>
    <w:rsid w:val="00AF1917"/>
    <w:rsid w:val="00AF1C6A"/>
    <w:rsid w:val="00AF3593"/>
    <w:rsid w:val="00AF5C93"/>
    <w:rsid w:val="00AF6862"/>
    <w:rsid w:val="00AF68AA"/>
    <w:rsid w:val="00B00AA0"/>
    <w:rsid w:val="00B013DE"/>
    <w:rsid w:val="00B032AC"/>
    <w:rsid w:val="00B05A76"/>
    <w:rsid w:val="00B1060A"/>
    <w:rsid w:val="00B151A8"/>
    <w:rsid w:val="00B15238"/>
    <w:rsid w:val="00B16A39"/>
    <w:rsid w:val="00B17F55"/>
    <w:rsid w:val="00B22397"/>
    <w:rsid w:val="00B26057"/>
    <w:rsid w:val="00B325D8"/>
    <w:rsid w:val="00B363A1"/>
    <w:rsid w:val="00B3678F"/>
    <w:rsid w:val="00B36F83"/>
    <w:rsid w:val="00B374BD"/>
    <w:rsid w:val="00B43506"/>
    <w:rsid w:val="00B43EE2"/>
    <w:rsid w:val="00B46DB7"/>
    <w:rsid w:val="00B507E1"/>
    <w:rsid w:val="00B56C6B"/>
    <w:rsid w:val="00B609FF"/>
    <w:rsid w:val="00B63778"/>
    <w:rsid w:val="00B64E52"/>
    <w:rsid w:val="00B7054E"/>
    <w:rsid w:val="00B70B5C"/>
    <w:rsid w:val="00B73124"/>
    <w:rsid w:val="00B74BDC"/>
    <w:rsid w:val="00B75559"/>
    <w:rsid w:val="00B800A3"/>
    <w:rsid w:val="00B844A8"/>
    <w:rsid w:val="00B8607B"/>
    <w:rsid w:val="00B932D0"/>
    <w:rsid w:val="00B93ADB"/>
    <w:rsid w:val="00BA236C"/>
    <w:rsid w:val="00BB0CB9"/>
    <w:rsid w:val="00BB329C"/>
    <w:rsid w:val="00BB3810"/>
    <w:rsid w:val="00BB5F4F"/>
    <w:rsid w:val="00BB7CF0"/>
    <w:rsid w:val="00BC00EC"/>
    <w:rsid w:val="00BC019F"/>
    <w:rsid w:val="00BC065A"/>
    <w:rsid w:val="00BC1191"/>
    <w:rsid w:val="00BC2500"/>
    <w:rsid w:val="00BC5652"/>
    <w:rsid w:val="00BD0425"/>
    <w:rsid w:val="00BD1308"/>
    <w:rsid w:val="00BD33C3"/>
    <w:rsid w:val="00BD3752"/>
    <w:rsid w:val="00BD3C6C"/>
    <w:rsid w:val="00BD6D22"/>
    <w:rsid w:val="00BD6FE5"/>
    <w:rsid w:val="00BE41EC"/>
    <w:rsid w:val="00BF674C"/>
    <w:rsid w:val="00C00AD0"/>
    <w:rsid w:val="00C06F01"/>
    <w:rsid w:val="00C077AE"/>
    <w:rsid w:val="00C07F4C"/>
    <w:rsid w:val="00C16CC9"/>
    <w:rsid w:val="00C209F6"/>
    <w:rsid w:val="00C20AA3"/>
    <w:rsid w:val="00C21EA1"/>
    <w:rsid w:val="00C26670"/>
    <w:rsid w:val="00C36A34"/>
    <w:rsid w:val="00C40A9E"/>
    <w:rsid w:val="00C44F1C"/>
    <w:rsid w:val="00C44FBD"/>
    <w:rsid w:val="00C454B4"/>
    <w:rsid w:val="00C47B45"/>
    <w:rsid w:val="00C525E9"/>
    <w:rsid w:val="00C61E3A"/>
    <w:rsid w:val="00C62185"/>
    <w:rsid w:val="00C70E45"/>
    <w:rsid w:val="00C75A2E"/>
    <w:rsid w:val="00C83BE8"/>
    <w:rsid w:val="00C83C5C"/>
    <w:rsid w:val="00C862D2"/>
    <w:rsid w:val="00C9134E"/>
    <w:rsid w:val="00C9175D"/>
    <w:rsid w:val="00C92A92"/>
    <w:rsid w:val="00CA36BC"/>
    <w:rsid w:val="00CA4730"/>
    <w:rsid w:val="00CA6A9B"/>
    <w:rsid w:val="00CB1BBA"/>
    <w:rsid w:val="00CC4DDE"/>
    <w:rsid w:val="00CC681E"/>
    <w:rsid w:val="00CC730C"/>
    <w:rsid w:val="00CD0861"/>
    <w:rsid w:val="00CD5337"/>
    <w:rsid w:val="00CE0F1C"/>
    <w:rsid w:val="00CF6BD3"/>
    <w:rsid w:val="00D00E89"/>
    <w:rsid w:val="00D044B3"/>
    <w:rsid w:val="00D12FC6"/>
    <w:rsid w:val="00D137D5"/>
    <w:rsid w:val="00D13BD4"/>
    <w:rsid w:val="00D20F73"/>
    <w:rsid w:val="00D21F06"/>
    <w:rsid w:val="00D236BB"/>
    <w:rsid w:val="00D2774B"/>
    <w:rsid w:val="00D27F2E"/>
    <w:rsid w:val="00D27FBB"/>
    <w:rsid w:val="00D327CE"/>
    <w:rsid w:val="00D3410E"/>
    <w:rsid w:val="00D34372"/>
    <w:rsid w:val="00D418EF"/>
    <w:rsid w:val="00D41F25"/>
    <w:rsid w:val="00D423F8"/>
    <w:rsid w:val="00D5114B"/>
    <w:rsid w:val="00D53C3A"/>
    <w:rsid w:val="00D54CD4"/>
    <w:rsid w:val="00D557C4"/>
    <w:rsid w:val="00D56151"/>
    <w:rsid w:val="00D670E3"/>
    <w:rsid w:val="00D673F3"/>
    <w:rsid w:val="00D677E6"/>
    <w:rsid w:val="00D700EC"/>
    <w:rsid w:val="00D72428"/>
    <w:rsid w:val="00D72A2A"/>
    <w:rsid w:val="00D76796"/>
    <w:rsid w:val="00D810F7"/>
    <w:rsid w:val="00D86AAC"/>
    <w:rsid w:val="00D9007A"/>
    <w:rsid w:val="00D900F1"/>
    <w:rsid w:val="00D90E5F"/>
    <w:rsid w:val="00D916F9"/>
    <w:rsid w:val="00D942BD"/>
    <w:rsid w:val="00DA7CB7"/>
    <w:rsid w:val="00DB091A"/>
    <w:rsid w:val="00DB1C25"/>
    <w:rsid w:val="00DB494E"/>
    <w:rsid w:val="00DB5B69"/>
    <w:rsid w:val="00DB6EBB"/>
    <w:rsid w:val="00DC5DA5"/>
    <w:rsid w:val="00DD290B"/>
    <w:rsid w:val="00DD3597"/>
    <w:rsid w:val="00DD3FCD"/>
    <w:rsid w:val="00DD76D1"/>
    <w:rsid w:val="00DD7D1C"/>
    <w:rsid w:val="00DE0547"/>
    <w:rsid w:val="00DE193C"/>
    <w:rsid w:val="00DE19F9"/>
    <w:rsid w:val="00DE3846"/>
    <w:rsid w:val="00DE7D80"/>
    <w:rsid w:val="00DF14A8"/>
    <w:rsid w:val="00DF4A17"/>
    <w:rsid w:val="00E0056C"/>
    <w:rsid w:val="00E03975"/>
    <w:rsid w:val="00E07F08"/>
    <w:rsid w:val="00E16FBE"/>
    <w:rsid w:val="00E21FA7"/>
    <w:rsid w:val="00E2508F"/>
    <w:rsid w:val="00E273EF"/>
    <w:rsid w:val="00E30F14"/>
    <w:rsid w:val="00E349F9"/>
    <w:rsid w:val="00E35357"/>
    <w:rsid w:val="00E35B1E"/>
    <w:rsid w:val="00E37C5A"/>
    <w:rsid w:val="00E4124F"/>
    <w:rsid w:val="00E415D3"/>
    <w:rsid w:val="00E422AF"/>
    <w:rsid w:val="00E4620E"/>
    <w:rsid w:val="00E47DB9"/>
    <w:rsid w:val="00E50A5E"/>
    <w:rsid w:val="00E518AC"/>
    <w:rsid w:val="00E51FAE"/>
    <w:rsid w:val="00E52CE2"/>
    <w:rsid w:val="00E57FB9"/>
    <w:rsid w:val="00E62E5E"/>
    <w:rsid w:val="00E72206"/>
    <w:rsid w:val="00E72721"/>
    <w:rsid w:val="00E73DF6"/>
    <w:rsid w:val="00E748FD"/>
    <w:rsid w:val="00E805C6"/>
    <w:rsid w:val="00E854FF"/>
    <w:rsid w:val="00E862EA"/>
    <w:rsid w:val="00E9045B"/>
    <w:rsid w:val="00E91A59"/>
    <w:rsid w:val="00E92D70"/>
    <w:rsid w:val="00E92E85"/>
    <w:rsid w:val="00E945CE"/>
    <w:rsid w:val="00E94B31"/>
    <w:rsid w:val="00E96FC4"/>
    <w:rsid w:val="00E97DC3"/>
    <w:rsid w:val="00EA003D"/>
    <w:rsid w:val="00EA2091"/>
    <w:rsid w:val="00EA268A"/>
    <w:rsid w:val="00EA2C48"/>
    <w:rsid w:val="00EA3946"/>
    <w:rsid w:val="00EA7087"/>
    <w:rsid w:val="00EB173C"/>
    <w:rsid w:val="00EB2805"/>
    <w:rsid w:val="00EC10BD"/>
    <w:rsid w:val="00EC2652"/>
    <w:rsid w:val="00ED4186"/>
    <w:rsid w:val="00ED4322"/>
    <w:rsid w:val="00ED565F"/>
    <w:rsid w:val="00ED6A86"/>
    <w:rsid w:val="00EE27B1"/>
    <w:rsid w:val="00EE3AF5"/>
    <w:rsid w:val="00EE4E44"/>
    <w:rsid w:val="00EF34E4"/>
    <w:rsid w:val="00EF5F4A"/>
    <w:rsid w:val="00EF610B"/>
    <w:rsid w:val="00EF74F5"/>
    <w:rsid w:val="00EF7C2B"/>
    <w:rsid w:val="00F01F5D"/>
    <w:rsid w:val="00F0230B"/>
    <w:rsid w:val="00F04ED0"/>
    <w:rsid w:val="00F122A0"/>
    <w:rsid w:val="00F14CE5"/>
    <w:rsid w:val="00F17BB3"/>
    <w:rsid w:val="00F17FD4"/>
    <w:rsid w:val="00F20642"/>
    <w:rsid w:val="00F23192"/>
    <w:rsid w:val="00F25627"/>
    <w:rsid w:val="00F30622"/>
    <w:rsid w:val="00F33EAA"/>
    <w:rsid w:val="00F41CAC"/>
    <w:rsid w:val="00F42278"/>
    <w:rsid w:val="00F4363F"/>
    <w:rsid w:val="00F5362E"/>
    <w:rsid w:val="00F657D0"/>
    <w:rsid w:val="00F666AA"/>
    <w:rsid w:val="00F6797B"/>
    <w:rsid w:val="00F72C35"/>
    <w:rsid w:val="00F753B1"/>
    <w:rsid w:val="00F774D6"/>
    <w:rsid w:val="00F863E9"/>
    <w:rsid w:val="00F96520"/>
    <w:rsid w:val="00FA2C5C"/>
    <w:rsid w:val="00FA45D4"/>
    <w:rsid w:val="00FA48A0"/>
    <w:rsid w:val="00FA70DD"/>
    <w:rsid w:val="00FB0568"/>
    <w:rsid w:val="00FB0619"/>
    <w:rsid w:val="00FB13C0"/>
    <w:rsid w:val="00FB13EB"/>
    <w:rsid w:val="00FB21D0"/>
    <w:rsid w:val="00FC072D"/>
    <w:rsid w:val="00FC5566"/>
    <w:rsid w:val="00FD1CE4"/>
    <w:rsid w:val="00FD2231"/>
    <w:rsid w:val="00FD2AE6"/>
    <w:rsid w:val="00FD3D31"/>
    <w:rsid w:val="00FD43F8"/>
    <w:rsid w:val="00FD64C8"/>
    <w:rsid w:val="00FD7E96"/>
    <w:rsid w:val="00FE01C8"/>
    <w:rsid w:val="00FE1BBC"/>
    <w:rsid w:val="00FE49E3"/>
    <w:rsid w:val="00FE4D44"/>
    <w:rsid w:val="00FE67CB"/>
    <w:rsid w:val="00FF04EC"/>
    <w:rsid w:val="00FF1E01"/>
    <w:rsid w:val="00FF4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34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0C98"/>
    <w:rPr>
      <w:color w:val="0563C1" w:themeColor="hyperlink"/>
      <w:u w:val="single"/>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5828C8"/>
    <w:pPr>
      <w:ind w:left="720"/>
      <w:contextualSpacing/>
    </w:pPr>
  </w:style>
  <w:style w:type="character" w:styleId="UnresolvedMention">
    <w:name w:val="Unresolved Mention"/>
    <w:basedOn w:val="DefaultParagraphFont"/>
    <w:uiPriority w:val="99"/>
    <w:semiHidden/>
    <w:unhideWhenUsed/>
    <w:rsid w:val="009E2834"/>
    <w:rPr>
      <w:color w:val="605E5C"/>
      <w:shd w:val="clear" w:color="auto" w:fill="E1DFDD"/>
    </w:rPr>
  </w:style>
  <w:style w:type="table" w:styleId="TableGrid">
    <w:name w:val="Table Grid"/>
    <w:basedOn w:val="TableNormal"/>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Header">
    <w:name w:val="header"/>
    <w:basedOn w:val="Normal"/>
    <w:link w:val="HeaderChar"/>
    <w:uiPriority w:val="99"/>
    <w:unhideWhenUsed/>
    <w:rsid w:val="00FC072D"/>
    <w:pPr>
      <w:tabs>
        <w:tab w:val="center" w:pos="4844"/>
        <w:tab w:val="right" w:pos="9689"/>
      </w:tabs>
      <w:spacing w:after="0" w:line="240" w:lineRule="auto"/>
    </w:pPr>
  </w:style>
  <w:style w:type="character" w:customStyle="1" w:styleId="HeaderChar">
    <w:name w:val="Header Char"/>
    <w:basedOn w:val="DefaultParagraphFont"/>
    <w:link w:val="Header"/>
    <w:uiPriority w:val="99"/>
    <w:rsid w:val="00FC072D"/>
  </w:style>
  <w:style w:type="paragraph" w:styleId="Footer">
    <w:name w:val="footer"/>
    <w:basedOn w:val="Normal"/>
    <w:link w:val="FooterChar"/>
    <w:uiPriority w:val="99"/>
    <w:unhideWhenUsed/>
    <w:rsid w:val="00FC072D"/>
    <w:pPr>
      <w:tabs>
        <w:tab w:val="center" w:pos="4844"/>
        <w:tab w:val="right" w:pos="9689"/>
      </w:tabs>
      <w:spacing w:after="0" w:line="240" w:lineRule="auto"/>
    </w:pPr>
  </w:style>
  <w:style w:type="character" w:customStyle="1" w:styleId="FooterChar">
    <w:name w:val="Footer Char"/>
    <w:basedOn w:val="DefaultParagraphFont"/>
    <w:link w:val="Footer"/>
    <w:uiPriority w:val="99"/>
    <w:rsid w:val="00FC072D"/>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8F237B"/>
  </w:style>
  <w:style w:type="paragraph" w:customStyle="1" w:styleId="tkTekst">
    <w:name w:val="_Текст обычный (tkTekst)"/>
    <w:basedOn w:val="Normal"/>
    <w:rsid w:val="008F237B"/>
    <w:pPr>
      <w:spacing w:after="60" w:line="276" w:lineRule="auto"/>
      <w:ind w:firstLine="567"/>
      <w:jc w:val="both"/>
    </w:pPr>
    <w:rPr>
      <w:rFonts w:ascii="Arial" w:eastAsia="Times New Roman" w:hAnsi="Arial" w:cs="Arial"/>
      <w:sz w:val="20"/>
      <w:szCs w:val="20"/>
      <w:lang w:val="ru-RU" w:eastAsia="ru-RU"/>
    </w:rPr>
  </w:style>
  <w:style w:type="paragraph" w:styleId="NormalWeb">
    <w:name w:val="Normal (Web)"/>
    <w:basedOn w:val="Normal"/>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196E76"/>
    <w:pPr>
      <w:spacing w:after="0" w:line="240" w:lineRule="auto"/>
    </w:pPr>
  </w:style>
  <w:style w:type="character" w:styleId="PlaceholderText">
    <w:name w:val="Placeholder Text"/>
    <w:basedOn w:val="DefaultParagraphFont"/>
    <w:uiPriority w:val="99"/>
    <w:semiHidden/>
    <w:rsid w:val="00220F73"/>
    <w:rPr>
      <w:color w:val="666666"/>
    </w:rPr>
  </w:style>
  <w:style w:type="paragraph" w:styleId="HTMLPreformatted">
    <w:name w:val="HTML Preformatted"/>
    <w:basedOn w:val="Normal"/>
    <w:link w:val="HTMLPreformattedChar"/>
    <w:uiPriority w:val="99"/>
    <w:semiHidden/>
    <w:unhideWhenUsed/>
    <w:rsid w:val="0034339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3397"/>
    <w:rPr>
      <w:rFonts w:ascii="Consolas" w:hAnsi="Consolas"/>
      <w:sz w:val="20"/>
      <w:szCs w:val="20"/>
    </w:rPr>
  </w:style>
  <w:style w:type="character" w:styleId="Strong">
    <w:name w:val="Strong"/>
    <w:basedOn w:val="DefaultParagraphFont"/>
    <w:uiPriority w:val="22"/>
    <w:qFormat/>
    <w:rsid w:val="0018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682174">
      <w:bodyDiv w:val="1"/>
      <w:marLeft w:val="0"/>
      <w:marRight w:val="0"/>
      <w:marTop w:val="0"/>
      <w:marBottom w:val="0"/>
      <w:divBdr>
        <w:top w:val="none" w:sz="0" w:space="0" w:color="auto"/>
        <w:left w:val="none" w:sz="0" w:space="0" w:color="auto"/>
        <w:bottom w:val="none" w:sz="0" w:space="0" w:color="auto"/>
        <w:right w:val="none" w:sz="0" w:space="0" w:color="auto"/>
      </w:divBdr>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194459230">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026982573">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mirlan.Almerekov@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3062</TotalTime>
  <Pages>5</Pages>
  <Words>1690</Words>
  <Characters>9209</Characters>
  <Application>Microsoft Office Word</Application>
  <DocSecurity>0</DocSecurity>
  <Lines>209</Lines>
  <Paragraphs>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Temirlan Almerekov</cp:lastModifiedBy>
  <cp:revision>35</cp:revision>
  <cp:lastPrinted>2025-03-20T05:22:00Z</cp:lastPrinted>
  <dcterms:created xsi:type="dcterms:W3CDTF">2025-07-10T08:10:00Z</dcterms:created>
  <dcterms:modified xsi:type="dcterms:W3CDTF">2026-03-12T04:50:00Z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