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96CCD" w14:textId="035ED8EC" w:rsidR="00FC7217" w:rsidRPr="006723CF" w:rsidRDefault="00053E54" w:rsidP="00D104E1">
      <w:pPr>
        <w:ind w:left="5130"/>
        <w:rPr>
          <w:rFonts w:ascii="Times New Roman" w:hAnsi="Times New Roman" w:cs="Times New Roman"/>
          <w:b/>
          <w:lang w:val="ky-KG"/>
        </w:rPr>
      </w:pPr>
      <w:r w:rsidRPr="006723CF">
        <w:rPr>
          <w:lang w:val="ky-KG"/>
        </w:rPr>
        <w:t xml:space="preserve"> </w:t>
      </w:r>
    </w:p>
    <w:p w14:paraId="4CB2BC39" w14:textId="048FBCEF" w:rsidR="00E451B5" w:rsidRPr="006723CF" w:rsidRDefault="00E451B5" w:rsidP="00FC7217">
      <w:pPr>
        <w:tabs>
          <w:tab w:val="left" w:pos="2268"/>
        </w:tabs>
        <w:rPr>
          <w:rFonts w:ascii="Times New Roman" w:hAnsi="Times New Roman" w:cs="Times New Roman"/>
          <w:b/>
          <w:lang w:val="ky-KG"/>
        </w:rPr>
      </w:pPr>
    </w:p>
    <w:p w14:paraId="6C70EF76" w14:textId="4AA8E25F" w:rsidR="00E451B5" w:rsidRPr="006723CF" w:rsidRDefault="00E469CC" w:rsidP="00D45D47">
      <w:pPr>
        <w:tabs>
          <w:tab w:val="left" w:pos="2268"/>
        </w:tabs>
        <w:jc w:val="center"/>
        <w:rPr>
          <w:rFonts w:ascii="Times New Roman" w:hAnsi="Times New Roman" w:cs="Times New Roman"/>
          <w:b/>
          <w:lang w:val="ky-KG"/>
        </w:rPr>
      </w:pPr>
      <w:r>
        <w:rPr>
          <w:rFonts w:ascii="Times New Roman" w:hAnsi="Times New Roman" w:cs="Times New Roman"/>
          <w:b/>
          <w:lang w:val="ky-KG"/>
        </w:rPr>
        <w:t>“</w:t>
      </w:r>
      <w:r w:rsidR="00CD364B" w:rsidRPr="00CD364B">
        <w:rPr>
          <w:rFonts w:ascii="Times New Roman" w:hAnsi="Times New Roman" w:cs="Times New Roman"/>
          <w:b/>
          <w:lang w:val="ky-KG"/>
        </w:rPr>
        <w:t>Кумтөр кенинде бургулоо-жардыруу иштерин жүргүзүүдө тоо массасынын жылышын инструменталдык мониторинг кылуу комплекси</w:t>
      </w:r>
      <w:r>
        <w:rPr>
          <w:rFonts w:ascii="Times New Roman" w:hAnsi="Times New Roman" w:cs="Times New Roman"/>
          <w:b/>
          <w:lang w:val="ky-KG"/>
        </w:rPr>
        <w:t>”</w:t>
      </w:r>
      <w:r w:rsidR="00CD364B" w:rsidRPr="00CD364B">
        <w:rPr>
          <w:rFonts w:ascii="Times New Roman" w:hAnsi="Times New Roman" w:cs="Times New Roman"/>
          <w:b/>
          <w:lang w:val="ky-KG"/>
        </w:rPr>
        <w:t xml:space="preserve"> менен камсыздоо боюнча техникалык тапшырма</w:t>
      </w:r>
      <w:r w:rsidR="00E451B5" w:rsidRPr="006723CF">
        <w:rPr>
          <w:rFonts w:ascii="Times New Roman" w:hAnsi="Times New Roman" w:cs="Times New Roman"/>
          <w:b/>
          <w:lang w:val="ky-KG"/>
        </w:rPr>
        <w:t>.</w:t>
      </w:r>
    </w:p>
    <w:p w14:paraId="1848957F" w14:textId="77777777" w:rsidR="002D053B" w:rsidRPr="006723CF" w:rsidRDefault="002D053B" w:rsidP="00E451B5">
      <w:pPr>
        <w:jc w:val="center"/>
        <w:rPr>
          <w:rFonts w:ascii="Times New Roman" w:hAnsi="Times New Roman" w:cs="Times New Roman"/>
          <w:b/>
          <w:lang w:val="ky-KG"/>
        </w:rPr>
      </w:pPr>
    </w:p>
    <w:tbl>
      <w:tblPr>
        <w:tblW w:w="9802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9"/>
        <w:gridCol w:w="2831"/>
        <w:gridCol w:w="6382"/>
      </w:tblGrid>
      <w:tr w:rsidR="002D4F0F" w:rsidRPr="006723CF" w14:paraId="00D58051" w14:textId="77777777" w:rsidTr="00D45D47">
        <w:trPr>
          <w:trHeight w:val="103"/>
        </w:trPr>
        <w:tc>
          <w:tcPr>
            <w:tcW w:w="589" w:type="dxa"/>
            <w:vAlign w:val="center"/>
          </w:tcPr>
          <w:p w14:paraId="439F6107" w14:textId="475314D0" w:rsidR="002D4F0F" w:rsidRPr="006723CF" w:rsidRDefault="00462CE1" w:rsidP="00462CE1">
            <w:pPr>
              <w:jc w:val="center"/>
              <w:rPr>
                <w:rFonts w:ascii="Times New Roman" w:eastAsiaTheme="minorHAnsi" w:hAnsi="Times New Roman" w:cs="Times New Roman"/>
                <w:b/>
                <w:kern w:val="0"/>
                <w:lang w:val="ky-KG" w:eastAsia="ru-RU"/>
                <w14:ligatures w14:val="none"/>
              </w:rPr>
            </w:pPr>
            <w:r w:rsidRPr="006723CF">
              <w:rPr>
                <w:rFonts w:ascii="Times New Roman" w:eastAsiaTheme="minorHAnsi" w:hAnsi="Times New Roman" w:cs="Times New Roman"/>
                <w:b/>
                <w:kern w:val="0"/>
                <w:lang w:val="ky-KG" w:eastAsia="ru-RU"/>
                <w14:ligatures w14:val="none"/>
              </w:rPr>
              <w:t>№</w:t>
            </w:r>
          </w:p>
        </w:tc>
        <w:tc>
          <w:tcPr>
            <w:tcW w:w="2831" w:type="dxa"/>
            <w:vAlign w:val="center"/>
          </w:tcPr>
          <w:p w14:paraId="545A1764" w14:textId="072A76C5" w:rsidR="002D4F0F" w:rsidRPr="006723CF" w:rsidRDefault="004D3BCB" w:rsidP="002D4F0F">
            <w:pPr>
              <w:rPr>
                <w:rFonts w:ascii="Times New Roman" w:eastAsiaTheme="minorHAnsi" w:hAnsi="Times New Roman" w:cs="Times New Roman"/>
                <w:b/>
                <w:kern w:val="0"/>
                <w:lang w:val="ky-KG" w:eastAsia="ru-RU"/>
                <w14:ligatures w14:val="none"/>
              </w:rPr>
            </w:pPr>
            <w:r w:rsidRPr="004D3BCB">
              <w:rPr>
                <w:rFonts w:ascii="Times New Roman" w:eastAsiaTheme="minorHAnsi" w:hAnsi="Times New Roman" w:cs="Times New Roman"/>
                <w:b/>
                <w:kern w:val="0"/>
                <w:lang w:val="ky-KG" w:eastAsia="ru-RU"/>
                <w14:ligatures w14:val="none"/>
              </w:rPr>
              <w:t>Негизги маалыматтардын жана талаптардын тизмеси</w:t>
            </w:r>
          </w:p>
        </w:tc>
        <w:tc>
          <w:tcPr>
            <w:tcW w:w="6382" w:type="dxa"/>
            <w:vAlign w:val="center"/>
          </w:tcPr>
          <w:p w14:paraId="1F404CF8" w14:textId="12855AC7" w:rsidR="002D4F0F" w:rsidRPr="006723CF" w:rsidRDefault="002D4F0F" w:rsidP="002D4F0F">
            <w:pPr>
              <w:pStyle w:val="xmsonormal"/>
              <w:rPr>
                <w:lang w:val="ky-KG"/>
              </w:rPr>
            </w:pPr>
            <w:r w:rsidRPr="006723CF">
              <w:rPr>
                <w:b/>
                <w:lang w:val="ky-KG"/>
              </w:rPr>
              <w:t>Негизги маалыматтар жана талаптар</w:t>
            </w:r>
          </w:p>
        </w:tc>
      </w:tr>
      <w:tr w:rsidR="00A71B6E" w:rsidRPr="00D104E1" w14:paraId="23560C67" w14:textId="77777777" w:rsidTr="00D45D47">
        <w:trPr>
          <w:trHeight w:val="103"/>
        </w:trPr>
        <w:tc>
          <w:tcPr>
            <w:tcW w:w="589" w:type="dxa"/>
            <w:vAlign w:val="center"/>
          </w:tcPr>
          <w:p w14:paraId="0B6D1FEF" w14:textId="37268A0F" w:rsidR="00A71B6E" w:rsidRPr="006723CF" w:rsidRDefault="00A71B6E" w:rsidP="00A71B6E">
            <w:pPr>
              <w:rPr>
                <w:rFonts w:ascii="Times New Roman" w:eastAsiaTheme="minorHAnsi" w:hAnsi="Times New Roman" w:cs="Times New Roman"/>
                <w:kern w:val="0"/>
                <w:lang w:val="ky-KG" w:eastAsia="ru-RU"/>
                <w14:ligatures w14:val="none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1</w:t>
            </w:r>
          </w:p>
        </w:tc>
        <w:tc>
          <w:tcPr>
            <w:tcW w:w="2831" w:type="dxa"/>
          </w:tcPr>
          <w:p w14:paraId="746ED9CE" w14:textId="63AD9F34" w:rsidR="00A71B6E" w:rsidRPr="006723CF" w:rsidRDefault="00A71B6E" w:rsidP="00A71B6E">
            <w:pPr>
              <w:rPr>
                <w:rFonts w:ascii="Times New Roman" w:eastAsiaTheme="minorHAnsi" w:hAnsi="Times New Roman" w:cs="Times New Roman"/>
                <w:bCs/>
                <w:kern w:val="0"/>
                <w:lang w:val="ky-KG" w:eastAsia="ru-RU"/>
                <w14:ligatures w14:val="none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Жайгашкан жери</w:t>
            </w:r>
          </w:p>
        </w:tc>
        <w:tc>
          <w:tcPr>
            <w:tcW w:w="6382" w:type="dxa"/>
          </w:tcPr>
          <w:p w14:paraId="5BA6A6B3" w14:textId="2B7DD4A4" w:rsidR="00A71B6E" w:rsidRPr="006723CF" w:rsidRDefault="00A71B6E" w:rsidP="004854F8">
            <w:pPr>
              <w:pStyle w:val="xmsonormal"/>
              <w:jc w:val="both"/>
              <w:rPr>
                <w:bCs/>
                <w:lang w:val="ky-KG"/>
              </w:rPr>
            </w:pPr>
            <w:r w:rsidRPr="006723CF">
              <w:rPr>
                <w:lang w:val="ky-KG"/>
              </w:rPr>
              <w:t xml:space="preserve">Кыргыз Республикасы, </w:t>
            </w:r>
            <w:r w:rsidR="002D1030">
              <w:rPr>
                <w:lang w:val="ky-KG"/>
              </w:rPr>
              <w:t>Ы</w:t>
            </w:r>
            <w:r w:rsidRPr="006723CF">
              <w:rPr>
                <w:lang w:val="ky-KG"/>
              </w:rPr>
              <w:t>сык-К</w:t>
            </w:r>
            <w:r w:rsidR="00384CCE">
              <w:rPr>
                <w:lang w:val="ky-KG"/>
              </w:rPr>
              <w:t>ө</w:t>
            </w:r>
            <w:r w:rsidRPr="006723CF">
              <w:rPr>
                <w:lang w:val="ky-KG"/>
              </w:rPr>
              <w:t>л облусу, Жети-</w:t>
            </w:r>
            <w:r w:rsidR="006F7B93">
              <w:rPr>
                <w:lang w:val="ky-KG"/>
              </w:rPr>
              <w:t>Ө</w:t>
            </w:r>
            <w:r w:rsidRPr="006723CF">
              <w:rPr>
                <w:lang w:val="ky-KG"/>
              </w:rPr>
              <w:t>г</w:t>
            </w:r>
            <w:r w:rsidR="006F7B93">
              <w:rPr>
                <w:lang w:val="ky-KG"/>
              </w:rPr>
              <w:t>ү</w:t>
            </w:r>
            <w:r w:rsidRPr="006723CF">
              <w:rPr>
                <w:lang w:val="ky-KG"/>
              </w:rPr>
              <w:t>з району, Кумт</w:t>
            </w:r>
            <w:r w:rsidR="00384CCE">
              <w:rPr>
                <w:lang w:val="ky-KG"/>
              </w:rPr>
              <w:t>ө</w:t>
            </w:r>
            <w:r w:rsidRPr="006723CF">
              <w:rPr>
                <w:lang w:val="ky-KG"/>
              </w:rPr>
              <w:t xml:space="preserve">р алтын кени </w:t>
            </w:r>
          </w:p>
        </w:tc>
      </w:tr>
      <w:tr w:rsidR="00A71B6E" w:rsidRPr="00D104E1" w14:paraId="340B404A" w14:textId="77777777" w:rsidTr="00D45D47">
        <w:trPr>
          <w:trHeight w:val="368"/>
        </w:trPr>
        <w:tc>
          <w:tcPr>
            <w:tcW w:w="589" w:type="dxa"/>
          </w:tcPr>
          <w:p w14:paraId="19A85C13" w14:textId="2BD688E0" w:rsidR="00A71B6E" w:rsidRPr="006723CF" w:rsidRDefault="00A71B6E" w:rsidP="00A71B6E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2</w:t>
            </w:r>
          </w:p>
        </w:tc>
        <w:tc>
          <w:tcPr>
            <w:tcW w:w="2831" w:type="dxa"/>
          </w:tcPr>
          <w:p w14:paraId="6AE104AA" w14:textId="6586458F" w:rsidR="00A71B6E" w:rsidRPr="006723CF" w:rsidRDefault="00C6384E" w:rsidP="00A71B6E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Буйрутмачы</w:t>
            </w:r>
          </w:p>
        </w:tc>
        <w:tc>
          <w:tcPr>
            <w:tcW w:w="6382" w:type="dxa"/>
          </w:tcPr>
          <w:p w14:paraId="557CE934" w14:textId="25101A3E" w:rsidR="00A71B6E" w:rsidRPr="006723CF" w:rsidRDefault="00AF13EB" w:rsidP="00A71B6E">
            <w:pPr>
              <w:pStyle w:val="a7"/>
              <w:ind w:left="0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“</w:t>
            </w:r>
            <w:r w:rsidR="00A71B6E" w:rsidRPr="006723CF">
              <w:rPr>
                <w:rFonts w:ascii="Times New Roman" w:hAnsi="Times New Roman" w:cs="Times New Roman"/>
                <w:lang w:val="ky-KG"/>
              </w:rPr>
              <w:t>Кум</w:t>
            </w:r>
            <w:r>
              <w:rPr>
                <w:rFonts w:ascii="Times New Roman" w:hAnsi="Times New Roman" w:cs="Times New Roman"/>
                <w:lang w:val="ky-KG"/>
              </w:rPr>
              <w:t>төр Голд Компани”</w:t>
            </w:r>
            <w:r w:rsidR="00A71B6E" w:rsidRPr="006723CF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Ж</w:t>
            </w:r>
            <w:r w:rsidR="00A71B6E" w:rsidRPr="006723CF">
              <w:rPr>
                <w:rFonts w:ascii="Times New Roman" w:hAnsi="Times New Roman" w:cs="Times New Roman"/>
                <w:lang w:val="ky-KG"/>
              </w:rPr>
              <w:t>абы</w:t>
            </w:r>
            <w:r w:rsidR="00D00C45">
              <w:rPr>
                <w:rFonts w:ascii="Times New Roman" w:hAnsi="Times New Roman" w:cs="Times New Roman"/>
                <w:lang w:val="ky-KG"/>
              </w:rPr>
              <w:t>к</w:t>
            </w:r>
            <w:r w:rsidR="00A71B6E" w:rsidRPr="006723CF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А</w:t>
            </w:r>
            <w:r w:rsidR="00A71B6E" w:rsidRPr="006723CF">
              <w:rPr>
                <w:rFonts w:ascii="Times New Roman" w:hAnsi="Times New Roman" w:cs="Times New Roman"/>
                <w:lang w:val="ky-KG"/>
              </w:rPr>
              <w:t xml:space="preserve">кционердик </w:t>
            </w:r>
            <w:r>
              <w:rPr>
                <w:rFonts w:ascii="Times New Roman" w:hAnsi="Times New Roman" w:cs="Times New Roman"/>
                <w:lang w:val="ky-KG"/>
              </w:rPr>
              <w:t>К</w:t>
            </w:r>
            <w:r w:rsidR="00A71B6E" w:rsidRPr="006723CF">
              <w:rPr>
                <w:rFonts w:ascii="Times New Roman" w:hAnsi="Times New Roman" w:cs="Times New Roman"/>
                <w:lang w:val="ky-KG"/>
              </w:rPr>
              <w:t>оом (</w:t>
            </w:r>
            <w:r>
              <w:rPr>
                <w:rFonts w:ascii="Times New Roman" w:hAnsi="Times New Roman" w:cs="Times New Roman"/>
                <w:lang w:val="ky-KG"/>
              </w:rPr>
              <w:t>КГК</w:t>
            </w:r>
            <w:r w:rsidR="00A71B6E" w:rsidRPr="006723CF">
              <w:rPr>
                <w:rFonts w:ascii="Times New Roman" w:hAnsi="Times New Roman" w:cs="Times New Roman"/>
                <w:lang w:val="ky-KG"/>
              </w:rPr>
              <w:t>)</w:t>
            </w:r>
          </w:p>
        </w:tc>
      </w:tr>
      <w:tr w:rsidR="006A4B7C" w:rsidRPr="006723CF" w14:paraId="01EBBD07" w14:textId="77777777" w:rsidTr="00D45D47">
        <w:trPr>
          <w:trHeight w:val="476"/>
        </w:trPr>
        <w:tc>
          <w:tcPr>
            <w:tcW w:w="589" w:type="dxa"/>
          </w:tcPr>
          <w:p w14:paraId="2EAE2CE7" w14:textId="2253F1AF" w:rsidR="006A4B7C" w:rsidRPr="006723CF" w:rsidRDefault="006A4B7C" w:rsidP="006A4B7C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3</w:t>
            </w:r>
          </w:p>
        </w:tc>
        <w:tc>
          <w:tcPr>
            <w:tcW w:w="2831" w:type="dxa"/>
          </w:tcPr>
          <w:p w14:paraId="6AFD6179" w14:textId="3863BE3F" w:rsidR="006A4B7C" w:rsidRPr="006723CF" w:rsidRDefault="006A4B7C" w:rsidP="006A4B7C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Аткаруучу</w:t>
            </w:r>
          </w:p>
        </w:tc>
        <w:tc>
          <w:tcPr>
            <w:tcW w:w="6382" w:type="dxa"/>
          </w:tcPr>
          <w:p w14:paraId="15914AB5" w14:textId="5E6F05D6" w:rsidR="006A4B7C" w:rsidRPr="006723CF" w:rsidRDefault="006A4B7C" w:rsidP="006A4B7C">
            <w:pPr>
              <w:rPr>
                <w:rFonts w:ascii="Times New Roman" w:hAnsi="Times New Roman" w:cs="Times New Roman"/>
                <w:lang w:val="ky-KG"/>
              </w:rPr>
            </w:pPr>
          </w:p>
        </w:tc>
      </w:tr>
      <w:tr w:rsidR="004B0F52" w:rsidRPr="00D104E1" w14:paraId="41B5EED7" w14:textId="77777777" w:rsidTr="00D45D47">
        <w:trPr>
          <w:trHeight w:val="620"/>
        </w:trPr>
        <w:tc>
          <w:tcPr>
            <w:tcW w:w="589" w:type="dxa"/>
          </w:tcPr>
          <w:p w14:paraId="5E025B6E" w14:textId="3E91C1AC" w:rsidR="004B0F52" w:rsidRPr="006723CF" w:rsidRDefault="00252EE6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4</w:t>
            </w:r>
          </w:p>
        </w:tc>
        <w:tc>
          <w:tcPr>
            <w:tcW w:w="2831" w:type="dxa"/>
          </w:tcPr>
          <w:p w14:paraId="1B7A77FC" w14:textId="71F6CB9F" w:rsidR="004B0F52" w:rsidRPr="006723CF" w:rsidRDefault="004611FE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Сатып алуу объектинин ат</w:t>
            </w:r>
            <w:r w:rsidR="006F4D3A">
              <w:rPr>
                <w:rFonts w:ascii="Times New Roman" w:hAnsi="Times New Roman" w:cs="Times New Roman"/>
                <w:lang w:val="ky-KG"/>
              </w:rPr>
              <w:t>алышы</w:t>
            </w:r>
          </w:p>
        </w:tc>
        <w:tc>
          <w:tcPr>
            <w:tcW w:w="6382" w:type="dxa"/>
          </w:tcPr>
          <w:p w14:paraId="4459BD0A" w14:textId="68C5A2D4" w:rsidR="004B0F52" w:rsidRPr="006723CF" w:rsidRDefault="00F64E9D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F64E9D">
              <w:rPr>
                <w:rFonts w:ascii="Times New Roman" w:hAnsi="Times New Roman" w:cs="Times New Roman"/>
                <w:lang w:val="ky-KG"/>
              </w:rPr>
              <w:t>Ачык ыкма менен пайд</w:t>
            </w:r>
            <w:r w:rsidR="00E701A7">
              <w:rPr>
                <w:rFonts w:ascii="Times New Roman" w:hAnsi="Times New Roman" w:cs="Times New Roman"/>
                <w:lang w:val="ky-KG"/>
              </w:rPr>
              <w:t>алуу кендерди</w:t>
            </w:r>
            <w:r w:rsidRPr="00F64E9D">
              <w:rPr>
                <w:rFonts w:ascii="Times New Roman" w:hAnsi="Times New Roman" w:cs="Times New Roman"/>
                <w:lang w:val="ky-KG"/>
              </w:rPr>
              <w:t xml:space="preserve"> казып алуу учурунда жардыруудан кийин тоо тектеринин массивинин жылышын аныктоого арналган программалык-аппараттык комплекс (мындан ары — Комплекс)</w:t>
            </w:r>
          </w:p>
        </w:tc>
      </w:tr>
      <w:tr w:rsidR="004B0F52" w:rsidRPr="00D104E1" w14:paraId="79366C33" w14:textId="77777777" w:rsidTr="00D45D47">
        <w:trPr>
          <w:trHeight w:val="620"/>
        </w:trPr>
        <w:tc>
          <w:tcPr>
            <w:tcW w:w="589" w:type="dxa"/>
          </w:tcPr>
          <w:p w14:paraId="5D706997" w14:textId="78BFADA9" w:rsidR="004B0F52" w:rsidRPr="006723CF" w:rsidRDefault="00252EE6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5</w:t>
            </w:r>
          </w:p>
        </w:tc>
        <w:tc>
          <w:tcPr>
            <w:tcW w:w="2831" w:type="dxa"/>
          </w:tcPr>
          <w:p w14:paraId="3C8FAE62" w14:textId="36BEEAE0" w:rsidR="004B0F52" w:rsidRPr="006723CF" w:rsidRDefault="004611FE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Сатып алуунун максаты</w:t>
            </w:r>
          </w:p>
        </w:tc>
        <w:tc>
          <w:tcPr>
            <w:tcW w:w="6382" w:type="dxa"/>
          </w:tcPr>
          <w:p w14:paraId="6F21A7FC" w14:textId="6B2972C8" w:rsidR="004B0F52" w:rsidRPr="006723CF" w:rsidRDefault="002F40B4" w:rsidP="004611FE">
            <w:pPr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Жар</w:t>
            </w:r>
            <w:r w:rsidR="00903B16" w:rsidRPr="00903B16">
              <w:rPr>
                <w:rFonts w:ascii="Times New Roman" w:hAnsi="Times New Roman" w:cs="Times New Roman"/>
                <w:lang w:val="ky-KG"/>
              </w:rPr>
              <w:t xml:space="preserve">дыруу иштеринен кийин руда </w:t>
            </w:r>
            <w:r w:rsidR="002F4B94">
              <w:rPr>
                <w:rFonts w:ascii="Times New Roman" w:hAnsi="Times New Roman" w:cs="Times New Roman"/>
                <w:lang w:val="ky-KG"/>
              </w:rPr>
              <w:t>тело</w:t>
            </w:r>
            <w:r w:rsidR="006B4032">
              <w:rPr>
                <w:rFonts w:ascii="Times New Roman" w:hAnsi="Times New Roman" w:cs="Times New Roman"/>
                <w:lang w:val="ky-KG"/>
              </w:rPr>
              <w:t>лорун</w:t>
            </w:r>
            <w:r w:rsidR="00903B16" w:rsidRPr="00903B1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611B8D">
              <w:rPr>
                <w:rFonts w:ascii="Times New Roman" w:hAnsi="Times New Roman" w:cs="Times New Roman"/>
                <w:lang w:val="ky-KG"/>
              </w:rPr>
              <w:t>чыныгы</w:t>
            </w:r>
            <w:r w:rsidR="00903B16" w:rsidRPr="00903B16">
              <w:rPr>
                <w:rFonts w:ascii="Times New Roman" w:hAnsi="Times New Roman" w:cs="Times New Roman"/>
                <w:lang w:val="ky-KG"/>
              </w:rPr>
              <w:t xml:space="preserve"> жылышын так аныктоо аркылуу казып алуу пландарын тү</w:t>
            </w:r>
            <w:r w:rsidR="00D21527">
              <w:rPr>
                <w:rFonts w:ascii="Times New Roman" w:hAnsi="Times New Roman" w:cs="Times New Roman"/>
                <w:lang w:val="ky-KG"/>
              </w:rPr>
              <w:t>уралоо</w:t>
            </w:r>
            <w:r w:rsidR="00903B16" w:rsidRPr="00903B16">
              <w:rPr>
                <w:rFonts w:ascii="Times New Roman" w:hAnsi="Times New Roman" w:cs="Times New Roman"/>
                <w:lang w:val="ky-KG"/>
              </w:rPr>
              <w:t xml:space="preserve"> үчүн пайдалуу кендин жоготууларын жана </w:t>
            </w:r>
            <w:r w:rsidR="00406400">
              <w:rPr>
                <w:rFonts w:ascii="Times New Roman" w:hAnsi="Times New Roman" w:cs="Times New Roman"/>
                <w:lang w:val="ky-KG"/>
              </w:rPr>
              <w:t>кунарсыздану</w:t>
            </w:r>
            <w:r w:rsidR="007569C1">
              <w:rPr>
                <w:rFonts w:ascii="Times New Roman" w:hAnsi="Times New Roman" w:cs="Times New Roman"/>
                <w:lang w:val="ky-KG"/>
              </w:rPr>
              <w:t>н</w:t>
            </w:r>
            <w:r w:rsidR="00406400">
              <w:rPr>
                <w:rFonts w:ascii="Times New Roman" w:hAnsi="Times New Roman" w:cs="Times New Roman"/>
                <w:lang w:val="ky-KG"/>
              </w:rPr>
              <w:t>у (</w:t>
            </w:r>
            <w:r w:rsidR="00F47DF0" w:rsidRPr="00F47DF0">
              <w:rPr>
                <w:rFonts w:ascii="Times New Roman" w:hAnsi="Times New Roman" w:cs="Times New Roman"/>
                <w:lang w:val="ky-KG"/>
              </w:rPr>
              <w:t>казып алуу жүрүмүнөн улам пайдалуу кендердин сапатынын төмөндөшү</w:t>
            </w:r>
            <w:r w:rsidR="00F47DF0">
              <w:rPr>
                <w:rFonts w:ascii="Times New Roman" w:hAnsi="Times New Roman" w:cs="Times New Roman"/>
                <w:lang w:val="ky-KG"/>
              </w:rPr>
              <w:t>)</w:t>
            </w:r>
            <w:r w:rsidR="00903B16" w:rsidRPr="00903B16">
              <w:rPr>
                <w:rFonts w:ascii="Times New Roman" w:hAnsi="Times New Roman" w:cs="Times New Roman"/>
                <w:lang w:val="ky-KG"/>
              </w:rPr>
              <w:t xml:space="preserve"> минималдаштыруу</w:t>
            </w:r>
            <w:r w:rsidR="007D6994">
              <w:rPr>
                <w:rFonts w:ascii="Times New Roman" w:hAnsi="Times New Roman" w:cs="Times New Roman"/>
                <w:lang w:val="ky-KG"/>
              </w:rPr>
              <w:t>.</w:t>
            </w:r>
          </w:p>
        </w:tc>
      </w:tr>
      <w:tr w:rsidR="004B0F52" w:rsidRPr="00D104E1" w14:paraId="0EC2DA3A" w14:textId="77777777" w:rsidTr="00D45D47">
        <w:trPr>
          <w:trHeight w:val="620"/>
        </w:trPr>
        <w:tc>
          <w:tcPr>
            <w:tcW w:w="589" w:type="dxa"/>
          </w:tcPr>
          <w:p w14:paraId="7275DC72" w14:textId="0B9706F9" w:rsidR="004B0F52" w:rsidRPr="006723CF" w:rsidRDefault="00252EE6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6</w:t>
            </w:r>
          </w:p>
        </w:tc>
        <w:tc>
          <w:tcPr>
            <w:tcW w:w="2831" w:type="dxa"/>
          </w:tcPr>
          <w:p w14:paraId="7C44E492" w14:textId="615D8B07" w:rsidR="004B0F52" w:rsidRPr="006723CF" w:rsidRDefault="004B0F52" w:rsidP="004B0F52">
            <w:pPr>
              <w:tabs>
                <w:tab w:val="left" w:pos="567"/>
              </w:tabs>
              <w:spacing w:line="324" w:lineRule="auto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Комплекстин курамы.</w:t>
            </w:r>
          </w:p>
          <w:p w14:paraId="2E96E48C" w14:textId="1BF177AE" w:rsidR="004B0F52" w:rsidRPr="006723CF" w:rsidRDefault="004B0F52" w:rsidP="004B0F52">
            <w:pPr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6382" w:type="dxa"/>
          </w:tcPr>
          <w:p w14:paraId="4B5980B0" w14:textId="4823DEB5" w:rsidR="004611FE" w:rsidRPr="006723CF" w:rsidRDefault="00DE0D8F" w:rsidP="004611FE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 Өткөргүч</w:t>
            </w:r>
            <w:r w:rsidR="004611FE" w:rsidRPr="006723C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95696A">
              <w:rPr>
                <w:rFonts w:ascii="Times New Roman" w:hAnsi="Times New Roman" w:cs="Times New Roman"/>
                <w:lang w:val="ky-KG"/>
              </w:rPr>
              <w:t>датчиктер</w:t>
            </w:r>
            <w:r w:rsidR="004611FE" w:rsidRPr="006723CF">
              <w:rPr>
                <w:rFonts w:ascii="Times New Roman" w:hAnsi="Times New Roman" w:cs="Times New Roman"/>
                <w:lang w:val="ky-KG"/>
              </w:rPr>
              <w:t xml:space="preserve"> (</w:t>
            </w:r>
            <w:r w:rsidR="0095696A">
              <w:rPr>
                <w:rFonts w:ascii="Times New Roman" w:hAnsi="Times New Roman" w:cs="Times New Roman"/>
                <w:lang w:val="ky-KG"/>
              </w:rPr>
              <w:t>с</w:t>
            </w:r>
            <w:r w:rsidR="004611FE" w:rsidRPr="006723CF">
              <w:rPr>
                <w:rFonts w:ascii="Times New Roman" w:hAnsi="Times New Roman" w:cs="Times New Roman"/>
                <w:lang w:val="ky-KG"/>
              </w:rPr>
              <w:t xml:space="preserve">енсорлор): </w:t>
            </w:r>
            <w:r w:rsidR="00244AEA" w:rsidRPr="00244AEA">
              <w:rPr>
                <w:rFonts w:ascii="Times New Roman" w:hAnsi="Times New Roman" w:cs="Times New Roman"/>
                <w:lang w:val="ky-KG"/>
              </w:rPr>
              <w:t>Диаметри 150–200 мм болгон скважиналарга</w:t>
            </w:r>
            <w:r w:rsidR="00244AEA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4611FE" w:rsidRPr="006723CF">
              <w:rPr>
                <w:rFonts w:ascii="Times New Roman" w:hAnsi="Times New Roman" w:cs="Times New Roman"/>
                <w:lang w:val="ky-KG"/>
              </w:rPr>
              <w:t>орнотулган керектелүүчү электрондук түзүлүштөр. Саны – 200 даана;</w:t>
            </w:r>
          </w:p>
          <w:p w14:paraId="27BEFE5A" w14:textId="6EF5C174" w:rsidR="00207C84" w:rsidRPr="006723CF" w:rsidRDefault="00207C84" w:rsidP="00D7734A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Программалоо түзмөгү: сенсорлорду иштетүү жана конфигурациялоо үчүн. Саны – 1 дана;</w:t>
            </w:r>
          </w:p>
          <w:p w14:paraId="6C275772" w14:textId="3A90449D" w:rsidR="004611FE" w:rsidRPr="006723CF" w:rsidRDefault="00EC5C22" w:rsidP="00D8281B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 xml:space="preserve">GNSS менен иштетилген издөө түзмөгү: </w:t>
            </w:r>
            <w:r w:rsidR="00C32F7A">
              <w:rPr>
                <w:rFonts w:ascii="Times New Roman" w:hAnsi="Times New Roman" w:cs="Times New Roman"/>
                <w:lang w:val="ky-KG"/>
              </w:rPr>
              <w:t>ж</w:t>
            </w:r>
            <w:r w:rsidRPr="006723CF">
              <w:rPr>
                <w:rFonts w:ascii="Times New Roman" w:hAnsi="Times New Roman" w:cs="Times New Roman"/>
                <w:lang w:val="ky-KG"/>
              </w:rPr>
              <w:t>ар</w:t>
            </w:r>
            <w:r w:rsidR="00C32F7A">
              <w:rPr>
                <w:rFonts w:ascii="Times New Roman" w:hAnsi="Times New Roman" w:cs="Times New Roman"/>
                <w:lang w:val="ky-KG"/>
              </w:rPr>
              <w:t>дыру иштерден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 кийин сенсорлордун координаттарын издөө жана жаздыруу үчүн мобилдик түзмөк. Саны – 1 дана;</w:t>
            </w:r>
          </w:p>
          <w:p w14:paraId="6DCA8E52" w14:textId="6AB5DBA0" w:rsidR="004B0F52" w:rsidRPr="006723CF" w:rsidRDefault="004611FE" w:rsidP="008A2126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sz w:val="18"/>
                <w:szCs w:val="18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 xml:space="preserve">Запастык бөлүктөр комплекти жана аксессуарлар: </w:t>
            </w:r>
            <w:r w:rsidR="009F17DA">
              <w:rPr>
                <w:rFonts w:ascii="Times New Roman" w:hAnsi="Times New Roman" w:cs="Times New Roman"/>
                <w:lang w:val="ky-KG"/>
              </w:rPr>
              <w:t>з</w:t>
            </w:r>
            <w:r w:rsidRPr="006723CF">
              <w:rPr>
                <w:rFonts w:ascii="Times New Roman" w:hAnsi="Times New Roman" w:cs="Times New Roman"/>
                <w:lang w:val="ky-KG"/>
              </w:rPr>
              <w:t>арядд</w:t>
            </w:r>
            <w:r w:rsidR="00364B76">
              <w:rPr>
                <w:rFonts w:ascii="Times New Roman" w:hAnsi="Times New Roman" w:cs="Times New Roman"/>
                <w:lang w:val="ky-KG"/>
              </w:rPr>
              <w:t>очу тузмөктөр</w:t>
            </w:r>
            <w:r w:rsidRPr="006723CF">
              <w:rPr>
                <w:rFonts w:ascii="Times New Roman" w:hAnsi="Times New Roman" w:cs="Times New Roman"/>
                <w:lang w:val="ky-KG"/>
              </w:rPr>
              <w:t>, коргоочу кутучалар, монтаждоо шаймандары.</w:t>
            </w:r>
          </w:p>
        </w:tc>
      </w:tr>
      <w:tr w:rsidR="00D906D2" w:rsidRPr="006723CF" w14:paraId="117DC294" w14:textId="77777777" w:rsidTr="00D45D47">
        <w:trPr>
          <w:trHeight w:val="620"/>
        </w:trPr>
        <w:tc>
          <w:tcPr>
            <w:tcW w:w="589" w:type="dxa"/>
          </w:tcPr>
          <w:p w14:paraId="724F72B1" w14:textId="08B5D282" w:rsidR="00D906D2" w:rsidRPr="006723CF" w:rsidRDefault="00F46256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7</w:t>
            </w:r>
          </w:p>
        </w:tc>
        <w:tc>
          <w:tcPr>
            <w:tcW w:w="2831" w:type="dxa"/>
          </w:tcPr>
          <w:p w14:paraId="6CEFF658" w14:textId="23934464" w:rsidR="00D906D2" w:rsidRPr="006723CF" w:rsidRDefault="008A2126" w:rsidP="004B0F52">
            <w:pPr>
              <w:tabs>
                <w:tab w:val="left" w:pos="567"/>
              </w:tabs>
              <w:spacing w:line="324" w:lineRule="auto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Товарларды жеткирүү убактысы</w:t>
            </w:r>
          </w:p>
        </w:tc>
        <w:tc>
          <w:tcPr>
            <w:tcW w:w="6382" w:type="dxa"/>
          </w:tcPr>
          <w:p w14:paraId="4CCA8C86" w14:textId="6602FFF2" w:rsidR="00D906D2" w:rsidRPr="006723CF" w:rsidRDefault="00D45D47" w:rsidP="008A2126">
            <w:pPr>
              <w:pStyle w:val="a7"/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Келишимге ылайык аныктал</w:t>
            </w:r>
            <w:r w:rsidR="006E6F14">
              <w:rPr>
                <w:rFonts w:ascii="Times New Roman" w:hAnsi="Times New Roman" w:cs="Times New Roman"/>
                <w:lang w:val="ky-KG"/>
              </w:rPr>
              <w:t>ат</w:t>
            </w:r>
          </w:p>
        </w:tc>
      </w:tr>
      <w:tr w:rsidR="004B0F52" w:rsidRPr="00D104E1" w14:paraId="3EC0378B" w14:textId="77777777" w:rsidTr="00D45D47">
        <w:trPr>
          <w:trHeight w:val="602"/>
        </w:trPr>
        <w:tc>
          <w:tcPr>
            <w:tcW w:w="589" w:type="dxa"/>
          </w:tcPr>
          <w:p w14:paraId="298A0A7D" w14:textId="5E8E15B3" w:rsidR="004B0F52" w:rsidRPr="006723CF" w:rsidRDefault="00F46256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8</w:t>
            </w:r>
          </w:p>
        </w:tc>
        <w:tc>
          <w:tcPr>
            <w:tcW w:w="2831" w:type="dxa"/>
          </w:tcPr>
          <w:p w14:paraId="2FC11562" w14:textId="7C209128" w:rsidR="004B0F52" w:rsidRPr="006723CF" w:rsidRDefault="00207C84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Компоненттер үчүн техникалык талаптар:</w:t>
            </w:r>
          </w:p>
        </w:tc>
        <w:tc>
          <w:tcPr>
            <w:tcW w:w="6382" w:type="dxa"/>
          </w:tcPr>
          <w:p w14:paraId="120B81F9" w14:textId="61BD4715" w:rsidR="00207C84" w:rsidRPr="006723CF" w:rsidRDefault="00885367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Сенсорлор</w:t>
            </w:r>
            <w:r w:rsidR="00363074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710523" w:rsidRPr="00710523">
              <w:rPr>
                <w:rFonts w:ascii="Times New Roman" w:hAnsi="Times New Roman" w:cs="Times New Roman"/>
                <w:lang w:val="ky-KG"/>
              </w:rPr>
              <w:t>сокку толкунга жана жардырылган тоо массасынын</w:t>
            </w:r>
            <w:r w:rsidR="00363074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723CF">
              <w:rPr>
                <w:rFonts w:ascii="Times New Roman" w:hAnsi="Times New Roman" w:cs="Times New Roman"/>
                <w:lang w:val="ky-KG"/>
              </w:rPr>
              <w:t>түз соккусуна туруштук бере алышы керек;</w:t>
            </w:r>
          </w:p>
          <w:p w14:paraId="6713E58F" w14:textId="5D7AF113" w:rsidR="00EC5C22" w:rsidRPr="006723CF" w:rsidRDefault="00EC5C22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 xml:space="preserve">Сенсорлордун </w:t>
            </w:r>
            <w:r w:rsidR="00B30723">
              <w:rPr>
                <w:rFonts w:ascii="Times New Roman" w:hAnsi="Times New Roman" w:cs="Times New Roman"/>
                <w:lang w:val="ky-KG"/>
              </w:rPr>
              <w:t>иш туруктулук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 көрсөткүчү 90%дан ашык</w:t>
            </w:r>
            <w:r w:rsidR="00C47855">
              <w:rPr>
                <w:rFonts w:ascii="Times New Roman" w:hAnsi="Times New Roman" w:cs="Times New Roman"/>
                <w:lang w:val="ky-KG"/>
              </w:rPr>
              <w:t xml:space="preserve"> болушу керек</w:t>
            </w:r>
            <w:r w:rsidRPr="006723CF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5E85F4DD" w14:textId="5B765CF9" w:rsidR="00207C84" w:rsidRPr="006723CF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Т</w:t>
            </w:r>
            <w:r w:rsidR="00C47855">
              <w:rPr>
                <w:rFonts w:ascii="Times New Roman" w:hAnsi="Times New Roman" w:cs="Times New Roman"/>
                <w:lang w:val="ky-KG"/>
              </w:rPr>
              <w:t>оо-</w:t>
            </w:r>
            <w:r w:rsidR="002D0825">
              <w:rPr>
                <w:rFonts w:ascii="Times New Roman" w:hAnsi="Times New Roman" w:cs="Times New Roman"/>
                <w:lang w:val="ky-KG"/>
              </w:rPr>
              <w:t>таш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 катмарынын астында 15 метрге чейин тереңдикти аныктоо;</w:t>
            </w:r>
          </w:p>
          <w:p w14:paraId="1E45E04B" w14:textId="791485CA" w:rsidR="00DA03FD" w:rsidRPr="006723CF" w:rsidRDefault="00424076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И</w:t>
            </w:r>
            <w:r w:rsidR="00DA03FD" w:rsidRPr="006723CF">
              <w:rPr>
                <w:rFonts w:ascii="Times New Roman" w:hAnsi="Times New Roman" w:cs="Times New Roman"/>
                <w:lang w:val="ky-KG"/>
              </w:rPr>
              <w:t xml:space="preserve">штөө температурасынын </w:t>
            </w:r>
            <w:r w:rsidR="001F6523" w:rsidRPr="001F6523">
              <w:rPr>
                <w:rFonts w:ascii="Times New Roman" w:hAnsi="Times New Roman" w:cs="Times New Roman"/>
                <w:lang w:val="ky-KG"/>
              </w:rPr>
              <w:t xml:space="preserve">кеңири </w:t>
            </w:r>
            <w:r w:rsidR="00DA03FD" w:rsidRPr="006723CF">
              <w:rPr>
                <w:rFonts w:ascii="Times New Roman" w:hAnsi="Times New Roman" w:cs="Times New Roman"/>
                <w:lang w:val="ky-KG"/>
              </w:rPr>
              <w:t>диапазону (−45</w:t>
            </w:r>
            <w:r w:rsidR="001F6523">
              <w:rPr>
                <w:rFonts w:ascii="Times New Roman" w:hAnsi="Times New Roman" w:cs="Times New Roman"/>
                <w:lang w:val="ky-KG"/>
              </w:rPr>
              <w:t>°</w:t>
            </w:r>
            <w:r w:rsidR="005450C3">
              <w:rPr>
                <w:rFonts w:ascii="Times New Roman" w:hAnsi="Times New Roman" w:cs="Times New Roman"/>
                <w:lang w:val="ky-KG"/>
              </w:rPr>
              <w:t>С</w:t>
            </w:r>
            <w:r w:rsidR="00DA03FD" w:rsidRPr="006723CF">
              <w:rPr>
                <w:rFonts w:ascii="Times New Roman" w:hAnsi="Times New Roman" w:cs="Times New Roman"/>
                <w:lang w:val="ky-KG"/>
              </w:rPr>
              <w:t>тен +45</w:t>
            </w:r>
            <w:r w:rsidR="005450C3">
              <w:rPr>
                <w:rFonts w:ascii="Times New Roman" w:hAnsi="Times New Roman" w:cs="Times New Roman"/>
                <w:lang w:val="ky-KG"/>
              </w:rPr>
              <w:t>°С</w:t>
            </w:r>
            <w:r w:rsidR="00DA03FD" w:rsidRPr="006723CF">
              <w:rPr>
                <w:rFonts w:ascii="Times New Roman" w:hAnsi="Times New Roman" w:cs="Times New Roman"/>
                <w:lang w:val="ky-KG"/>
              </w:rPr>
              <w:t xml:space="preserve">ге чейин); </w:t>
            </w:r>
          </w:p>
          <w:p w14:paraId="7308E95D" w14:textId="1AA7F913" w:rsidR="00EC5C22" w:rsidRPr="006723CF" w:rsidRDefault="00EC5C22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Бир сенсордун программалоо убактысы 2 мүнөттөн ашпа</w:t>
            </w:r>
            <w:r w:rsidR="005450C3">
              <w:rPr>
                <w:rFonts w:ascii="Times New Roman" w:hAnsi="Times New Roman" w:cs="Times New Roman"/>
                <w:lang w:val="ky-KG"/>
              </w:rPr>
              <w:t>шы керек</w:t>
            </w:r>
            <w:r w:rsidRPr="006723CF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79BA52AB" w14:textId="15ED7056" w:rsidR="00DA03FD" w:rsidRPr="006723CF" w:rsidRDefault="00DA03FD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 xml:space="preserve">Бир сенсордун </w:t>
            </w:r>
            <w:r w:rsidR="0027522E">
              <w:rPr>
                <w:rFonts w:ascii="Times New Roman" w:hAnsi="Times New Roman" w:cs="Times New Roman"/>
                <w:lang w:val="ky-KG"/>
              </w:rPr>
              <w:t>т</w:t>
            </w:r>
            <w:r w:rsidR="001A2EA7">
              <w:rPr>
                <w:rFonts w:ascii="Times New Roman" w:hAnsi="Times New Roman" w:cs="Times New Roman"/>
                <w:lang w:val="ky-KG"/>
              </w:rPr>
              <w:t>аап-</w:t>
            </w:r>
            <w:r w:rsidRPr="006723CF">
              <w:rPr>
                <w:rFonts w:ascii="Times New Roman" w:hAnsi="Times New Roman" w:cs="Times New Roman"/>
                <w:lang w:val="ky-KG"/>
              </w:rPr>
              <w:t>аныктоо убактысы – 5 мүнөттөн ашпа</w:t>
            </w:r>
            <w:r w:rsidR="0027522E">
              <w:rPr>
                <w:rFonts w:ascii="Times New Roman" w:hAnsi="Times New Roman" w:cs="Times New Roman"/>
                <w:lang w:val="ky-KG"/>
              </w:rPr>
              <w:t>шы керек</w:t>
            </w:r>
            <w:r w:rsidRPr="006723CF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7DC5EA04" w14:textId="00B2EF25" w:rsidR="00EC5C22" w:rsidRPr="006723CF" w:rsidRDefault="001A2EA7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1A2EA7">
              <w:rPr>
                <w:rFonts w:ascii="Times New Roman" w:hAnsi="Times New Roman" w:cs="Times New Roman"/>
                <w:lang w:val="ky-KG"/>
              </w:rPr>
              <w:t>Издөө аяктагандан кийинки маалыматтарды иштетүү убактысы – 60 мүнөттөн ашпашы керек</w:t>
            </w:r>
            <w:r w:rsidR="00EC5C22" w:rsidRPr="006723CF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04EC0D82" w14:textId="333CF13E" w:rsidR="00526C7B" w:rsidRPr="006723CF" w:rsidRDefault="00526C7B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lastRenderedPageBreak/>
              <w:t>Издөө түзмөгү менен сенсорлорду планда жана бийиктикте аныктоонун тактыгы ±0.5 м</w:t>
            </w:r>
            <w:r w:rsidR="003969B3">
              <w:rPr>
                <w:rFonts w:ascii="Times New Roman" w:hAnsi="Times New Roman" w:cs="Times New Roman"/>
                <w:lang w:val="ky-KG"/>
              </w:rPr>
              <w:t xml:space="preserve"> болушу керек</w:t>
            </w:r>
            <w:r w:rsidRPr="006723CF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7C06B609" w14:textId="7EC8C627" w:rsidR="00DA03FD" w:rsidRPr="006723CF" w:rsidRDefault="002B04FD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2B04FD">
              <w:rPr>
                <w:rFonts w:ascii="Times New Roman" w:hAnsi="Times New Roman" w:cs="Times New Roman"/>
                <w:lang w:val="ky-KG"/>
              </w:rPr>
              <w:t>Позициялоонун тактыгы: орнотулган же туташтырылуучу GNSS-модул координаттарды ±0,2 см тактык менен аныкташы керек</w:t>
            </w:r>
            <w:r w:rsidR="00D61E54" w:rsidRPr="006723CF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767DA271" w14:textId="0E1CD125" w:rsidR="00207C84" w:rsidRPr="006723CF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 xml:space="preserve">Батарейканын </w:t>
            </w:r>
            <w:r w:rsidR="008A5125" w:rsidRPr="008A5125">
              <w:rPr>
                <w:rFonts w:ascii="Times New Roman" w:hAnsi="Times New Roman" w:cs="Times New Roman"/>
                <w:lang w:val="ky-KG"/>
              </w:rPr>
              <w:t>иштөө мөөнөтү: жардыруудан кеминде 24 саат мурда активдештирүү, жардырууну күтүү режиминде 30 күнгө чейин иштөө, жардыруудан кийин кечиктирилген берүү режиминде 10 күнгө чейин, сигнал берүү режимине өткөндөн кийинки иштөө мөөнөтү 8 саатка чейин</w:t>
            </w:r>
            <w:r w:rsidRPr="006723CF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12D9B0AA" w14:textId="045B5416" w:rsidR="00D61E54" w:rsidRPr="006723CF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 xml:space="preserve">Зымсыз активдештирүү: </w:t>
            </w:r>
            <w:r w:rsidR="00350C70" w:rsidRPr="00350C70">
              <w:rPr>
                <w:rFonts w:ascii="Times New Roman" w:hAnsi="Times New Roman" w:cs="Times New Roman"/>
                <w:lang w:val="ky-KG"/>
              </w:rPr>
              <w:t xml:space="preserve">скважинага түшүрүүдөн мурда </w:t>
            </w:r>
            <w:r w:rsidR="00FE3C6A">
              <w:rPr>
                <w:rFonts w:ascii="Times New Roman" w:hAnsi="Times New Roman" w:cs="Times New Roman"/>
                <w:lang w:val="ky-KG"/>
              </w:rPr>
              <w:t>сенсордун</w:t>
            </w:r>
            <w:r w:rsidR="00350C70" w:rsidRPr="00350C70">
              <w:rPr>
                <w:rFonts w:ascii="Times New Roman" w:hAnsi="Times New Roman" w:cs="Times New Roman"/>
                <w:lang w:val="ky-KG"/>
              </w:rPr>
              <w:t xml:space="preserve"> ишке жөндөмдүүлүгүн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 текшерүү мүмкүнчүлүгү;</w:t>
            </w:r>
          </w:p>
          <w:p w14:paraId="1D5E1E61" w14:textId="18D9563D" w:rsidR="004B0F52" w:rsidRPr="006723CF" w:rsidRDefault="00D61E5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 xml:space="preserve">Жабдуулар </w:t>
            </w:r>
            <w:r w:rsidR="008734B6" w:rsidRPr="008734B6">
              <w:rPr>
                <w:rFonts w:ascii="Times New Roman" w:hAnsi="Times New Roman" w:cs="Times New Roman"/>
                <w:lang w:val="ky-KG"/>
              </w:rPr>
              <w:t>бийик тоолуу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 шарттарда (сейрек аба, күчтүү ультрафиолет нурлануу, төмөн температура) иштөөгө ылайыкташтырылышы керек. </w:t>
            </w:r>
          </w:p>
        </w:tc>
      </w:tr>
      <w:tr w:rsidR="00C92D23" w:rsidRPr="00D104E1" w14:paraId="32BFC6B8" w14:textId="77777777" w:rsidTr="00D45D47">
        <w:trPr>
          <w:trHeight w:val="602"/>
        </w:trPr>
        <w:tc>
          <w:tcPr>
            <w:tcW w:w="589" w:type="dxa"/>
          </w:tcPr>
          <w:p w14:paraId="7365B7B9" w14:textId="2A3A8ECE" w:rsidR="00C92D23" w:rsidRPr="006723CF" w:rsidRDefault="00F46256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lastRenderedPageBreak/>
              <w:t>9</w:t>
            </w:r>
          </w:p>
        </w:tc>
        <w:tc>
          <w:tcPr>
            <w:tcW w:w="2831" w:type="dxa"/>
          </w:tcPr>
          <w:p w14:paraId="20463828" w14:textId="79A5D7B9" w:rsidR="00C92D23" w:rsidRPr="006723CF" w:rsidRDefault="00F46256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Кепилдик, окутуу жана кызмат көрсөтүү</w:t>
            </w:r>
          </w:p>
        </w:tc>
        <w:tc>
          <w:tcPr>
            <w:tcW w:w="6382" w:type="dxa"/>
          </w:tcPr>
          <w:p w14:paraId="05BABC18" w14:textId="6AF0F57F" w:rsidR="00F46256" w:rsidRPr="006723CF" w:rsidRDefault="00F46256" w:rsidP="00572343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u w:val="single"/>
                <w:lang w:val="ky-KG"/>
              </w:rPr>
              <w:t>Кепилдик мөөнөтү</w:t>
            </w:r>
            <w:r w:rsidR="00885367" w:rsidRPr="006723CF">
              <w:rPr>
                <w:rFonts w:ascii="Times New Roman" w:hAnsi="Times New Roman" w:cs="Times New Roman"/>
                <w:lang w:val="ky-KG"/>
              </w:rPr>
              <w:t xml:space="preserve">: издөө түзмөгү жана тиешелүү жабдуулар үчүн </w:t>
            </w:r>
            <w:r w:rsidR="00C33823" w:rsidRPr="00C33823">
              <w:rPr>
                <w:rFonts w:ascii="Times New Roman" w:hAnsi="Times New Roman" w:cs="Times New Roman"/>
                <w:lang w:val="ky-KG"/>
              </w:rPr>
              <w:t>12 айдан кем эмес</w:t>
            </w:r>
            <w:r w:rsidR="00885367" w:rsidRPr="006723CF">
              <w:rPr>
                <w:rFonts w:ascii="Times New Roman" w:hAnsi="Times New Roman" w:cs="Times New Roman"/>
                <w:lang w:val="ky-KG"/>
              </w:rPr>
              <w:t>;</w:t>
            </w:r>
          </w:p>
          <w:p w14:paraId="7D8EB25D" w14:textId="24AE5731" w:rsidR="00F46256" w:rsidRPr="006723CF" w:rsidRDefault="00F46256" w:rsidP="00A965A9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u w:val="single"/>
                <w:lang w:val="ky-KG"/>
              </w:rPr>
              <w:t>Ишке киргизүү: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  </w:t>
            </w:r>
            <w:r w:rsidR="005666AC" w:rsidRPr="005666AC">
              <w:rPr>
                <w:rFonts w:ascii="Times New Roman" w:hAnsi="Times New Roman" w:cs="Times New Roman"/>
                <w:lang w:val="ky-KG"/>
              </w:rPr>
              <w:t>«Кумтөр» кен</w:t>
            </w:r>
            <w:r w:rsidR="00F031B0">
              <w:rPr>
                <w:rFonts w:ascii="Times New Roman" w:hAnsi="Times New Roman" w:cs="Times New Roman"/>
                <w:lang w:val="ky-KG"/>
              </w:rPr>
              <w:t xml:space="preserve">дин 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блогунда </w:t>
            </w:r>
            <w:r w:rsidR="00704D5C" w:rsidRPr="005666AC">
              <w:rPr>
                <w:rFonts w:ascii="Times New Roman" w:hAnsi="Times New Roman" w:cs="Times New Roman"/>
                <w:lang w:val="ky-KG"/>
              </w:rPr>
              <w:t>монтаж</w:t>
            </w:r>
            <w:r w:rsidR="00F031B0">
              <w:rPr>
                <w:rFonts w:ascii="Times New Roman" w:hAnsi="Times New Roman" w:cs="Times New Roman"/>
                <w:lang w:val="ky-KG"/>
              </w:rPr>
              <w:t>ды</w:t>
            </w:r>
            <w:r w:rsidR="00704D5C" w:rsidRPr="006723C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орнотуу көзөмөлү жана биринчи сыноо өлчөөсү </w:t>
            </w:r>
            <w:r w:rsidR="00212F18">
              <w:rPr>
                <w:rFonts w:ascii="Times New Roman" w:hAnsi="Times New Roman" w:cs="Times New Roman"/>
                <w:lang w:val="ky-KG"/>
              </w:rPr>
              <w:t>Бе</w:t>
            </w:r>
            <w:r w:rsidRPr="006723CF">
              <w:rPr>
                <w:rFonts w:ascii="Times New Roman" w:hAnsi="Times New Roman" w:cs="Times New Roman"/>
                <w:lang w:val="ky-KG"/>
              </w:rPr>
              <w:t>рүүчү тарабынан.</w:t>
            </w:r>
          </w:p>
          <w:p w14:paraId="30CF4650" w14:textId="55B67B52" w:rsidR="00F46256" w:rsidRPr="006723CF" w:rsidRDefault="00F031B0" w:rsidP="008E570F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u w:val="single"/>
                <w:lang w:val="ky-KG"/>
              </w:rPr>
              <w:t>Персоналды</w:t>
            </w:r>
            <w:r w:rsidR="00F46256" w:rsidRPr="006723CF">
              <w:rPr>
                <w:rFonts w:ascii="Times New Roman" w:hAnsi="Times New Roman" w:cs="Times New Roman"/>
                <w:u w:val="single"/>
                <w:lang w:val="ky-KG"/>
              </w:rPr>
              <w:t xml:space="preserve"> окутуу:</w:t>
            </w:r>
            <w:r w:rsidR="00F46256" w:rsidRPr="006723CF">
              <w:rPr>
                <w:rFonts w:ascii="Times New Roman" w:hAnsi="Times New Roman" w:cs="Times New Roman"/>
                <w:lang w:val="ky-KG"/>
              </w:rPr>
              <w:t xml:space="preserve"> </w:t>
            </w:r>
            <w:r>
              <w:rPr>
                <w:rFonts w:ascii="Times New Roman" w:hAnsi="Times New Roman" w:cs="Times New Roman"/>
                <w:lang w:val="ky-KG"/>
              </w:rPr>
              <w:t>Буйруммачынын</w:t>
            </w:r>
            <w:r w:rsidR="00F46256" w:rsidRPr="006723CF">
              <w:rPr>
                <w:rFonts w:ascii="Times New Roman" w:hAnsi="Times New Roman" w:cs="Times New Roman"/>
                <w:lang w:val="ky-KG"/>
              </w:rPr>
              <w:t xml:space="preserve"> геологиялык жана геодезиялык кызматтарынын адистери үчүн толук окутуу курсун өткөрүү (кеминде 3 кызматкер).</w:t>
            </w:r>
          </w:p>
          <w:p w14:paraId="40E52B6D" w14:textId="1A94AB72" w:rsidR="00C92D23" w:rsidRPr="006723CF" w:rsidRDefault="00F46256" w:rsidP="00F46256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u w:val="single"/>
                <w:lang w:val="ky-KG"/>
              </w:rPr>
              <w:t>Техникалык колдоо: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026444">
              <w:rPr>
                <w:rFonts w:ascii="Times New Roman" w:hAnsi="Times New Roman" w:cs="Times New Roman"/>
                <w:lang w:val="ky-KG"/>
              </w:rPr>
              <w:t>к</w:t>
            </w:r>
            <w:r w:rsidRPr="006723CF">
              <w:rPr>
                <w:rFonts w:ascii="Times New Roman" w:hAnsi="Times New Roman" w:cs="Times New Roman"/>
                <w:lang w:val="ky-KG"/>
              </w:rPr>
              <w:t xml:space="preserve">ызмат көрсөтүү борборунун жеткиликтүүлүгү же орус/англис тилдеринде </w:t>
            </w:r>
            <w:r w:rsidR="00686AAB" w:rsidRPr="00686AAB">
              <w:rPr>
                <w:rFonts w:ascii="Times New Roman" w:hAnsi="Times New Roman" w:cs="Times New Roman"/>
                <w:lang w:val="ky-KG"/>
              </w:rPr>
              <w:t>дистанциялык консультацияларды берүү мүмкүнчүлүгү</w:t>
            </w:r>
            <w:r w:rsidRPr="006723CF">
              <w:rPr>
                <w:rFonts w:ascii="Times New Roman" w:hAnsi="Times New Roman" w:cs="Times New Roman"/>
                <w:lang w:val="ky-KG"/>
              </w:rPr>
              <w:t>.</w:t>
            </w:r>
          </w:p>
        </w:tc>
      </w:tr>
      <w:tr w:rsidR="00C06F74" w:rsidRPr="00D104E1" w14:paraId="67CD2208" w14:textId="77777777" w:rsidTr="00D45D47">
        <w:trPr>
          <w:trHeight w:val="602"/>
        </w:trPr>
        <w:tc>
          <w:tcPr>
            <w:tcW w:w="589" w:type="dxa"/>
          </w:tcPr>
          <w:p w14:paraId="0F455C4E" w14:textId="3190DDB5" w:rsidR="00C06F74" w:rsidRPr="006723CF" w:rsidRDefault="00C92D23" w:rsidP="004B0F52">
            <w:pPr>
              <w:rPr>
                <w:rFonts w:ascii="Times New Roman" w:hAnsi="Times New Roman" w:cs="Times New Roman"/>
                <w:lang w:val="ky-KG"/>
              </w:rPr>
            </w:pPr>
            <w:r w:rsidRPr="006723CF">
              <w:rPr>
                <w:rFonts w:ascii="Times New Roman" w:hAnsi="Times New Roman" w:cs="Times New Roman"/>
                <w:lang w:val="ky-KG"/>
              </w:rPr>
              <w:t>10</w:t>
            </w:r>
          </w:p>
        </w:tc>
        <w:tc>
          <w:tcPr>
            <w:tcW w:w="2831" w:type="dxa"/>
          </w:tcPr>
          <w:p w14:paraId="72F2E3E4" w14:textId="74BF5D10" w:rsidR="00C06F74" w:rsidRPr="006723CF" w:rsidRDefault="00444A0C" w:rsidP="004B0F52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Бе</w:t>
            </w:r>
            <w:r w:rsidR="00A60F9F" w:rsidRPr="006723CF">
              <w:rPr>
                <w:rFonts w:ascii="Times New Roman" w:hAnsi="Times New Roman" w:cs="Times New Roman"/>
                <w:lang w:val="ky-KG"/>
              </w:rPr>
              <w:t>рүүчү</w:t>
            </w:r>
            <w:r>
              <w:rPr>
                <w:rFonts w:ascii="Times New Roman" w:hAnsi="Times New Roman" w:cs="Times New Roman"/>
                <w:lang w:val="ky-KG"/>
              </w:rPr>
              <w:t>нүн</w:t>
            </w:r>
            <w:r w:rsidR="00A60F9F" w:rsidRPr="006723CF">
              <w:rPr>
                <w:rFonts w:ascii="Times New Roman" w:hAnsi="Times New Roman" w:cs="Times New Roman"/>
                <w:lang w:val="ky-KG"/>
              </w:rPr>
              <w:t xml:space="preserve"> кенге баруу</w:t>
            </w:r>
            <w:r>
              <w:rPr>
                <w:rFonts w:ascii="Times New Roman" w:hAnsi="Times New Roman" w:cs="Times New Roman"/>
                <w:lang w:val="ky-KG"/>
              </w:rPr>
              <w:t>су</w:t>
            </w:r>
          </w:p>
        </w:tc>
        <w:tc>
          <w:tcPr>
            <w:tcW w:w="6382" w:type="dxa"/>
          </w:tcPr>
          <w:p w14:paraId="571DAA0D" w14:textId="12C3D606" w:rsidR="00C06F74" w:rsidRPr="006723CF" w:rsidRDefault="004A53BB" w:rsidP="00C06F74">
            <w:pPr>
              <w:pStyle w:val="a7"/>
              <w:numPr>
                <w:ilvl w:val="0"/>
                <w:numId w:val="9"/>
              </w:numPr>
              <w:ind w:left="335" w:hanging="270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Буйрутмачынын </w:t>
            </w:r>
            <w:r w:rsidRPr="004A53BB">
              <w:rPr>
                <w:rFonts w:ascii="Times New Roman" w:hAnsi="Times New Roman" w:cs="Times New Roman"/>
                <w:lang w:val="ky-KG"/>
              </w:rPr>
              <w:t xml:space="preserve">талабы боюнча, өндүрүштүк зарылчылык келип чыккан учурда </w:t>
            </w:r>
            <w:r>
              <w:rPr>
                <w:rFonts w:ascii="Times New Roman" w:hAnsi="Times New Roman" w:cs="Times New Roman"/>
                <w:lang w:val="ky-KG"/>
              </w:rPr>
              <w:t>Берүүчүнүн</w:t>
            </w:r>
            <w:r w:rsidRPr="004A53BB">
              <w:rPr>
                <w:rFonts w:ascii="Times New Roman" w:hAnsi="Times New Roman" w:cs="Times New Roman"/>
                <w:lang w:val="ky-KG"/>
              </w:rPr>
              <w:t xml:space="preserve"> адистери өндүрүш маселелерин чечүү максатында </w:t>
            </w:r>
            <w:r>
              <w:rPr>
                <w:rFonts w:ascii="Times New Roman" w:hAnsi="Times New Roman" w:cs="Times New Roman"/>
                <w:lang w:val="ky-KG"/>
              </w:rPr>
              <w:t>кенг</w:t>
            </w:r>
            <w:r w:rsidRPr="004A53BB">
              <w:rPr>
                <w:rFonts w:ascii="Times New Roman" w:hAnsi="Times New Roman" w:cs="Times New Roman"/>
                <w:lang w:val="ky-KG"/>
              </w:rPr>
              <w:t>е барууга милдеттүү</w:t>
            </w:r>
            <w:r w:rsidR="00C06F74" w:rsidRPr="006723CF">
              <w:rPr>
                <w:rFonts w:ascii="Times New Roman" w:hAnsi="Times New Roman" w:cs="Times New Roman"/>
                <w:lang w:val="ky-KG"/>
              </w:rPr>
              <w:t>.</w:t>
            </w:r>
          </w:p>
          <w:p w14:paraId="25F8B664" w14:textId="300319AD" w:rsidR="00C06F74" w:rsidRPr="006723CF" w:rsidRDefault="00F3265E" w:rsidP="00C06F74">
            <w:pPr>
              <w:pStyle w:val="a7"/>
              <w:numPr>
                <w:ilvl w:val="0"/>
                <w:numId w:val="9"/>
              </w:numPr>
              <w:ind w:left="335" w:hanging="270"/>
              <w:jc w:val="both"/>
              <w:rPr>
                <w:rFonts w:ascii="Times New Roman" w:hAnsi="Times New Roman" w:cs="Times New Roman"/>
                <w:lang w:val="ky-KG"/>
              </w:rPr>
            </w:pPr>
            <w:r w:rsidRPr="00F3265E">
              <w:rPr>
                <w:rFonts w:ascii="Times New Roman" w:hAnsi="Times New Roman" w:cs="Times New Roman"/>
                <w:lang w:val="ky-KG"/>
              </w:rPr>
              <w:t>Буйрутмачы</w:t>
            </w:r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F3265E">
              <w:rPr>
                <w:rFonts w:ascii="Times New Roman" w:hAnsi="Times New Roman" w:cs="Times New Roman"/>
                <w:lang w:val="ky-KG"/>
              </w:rPr>
              <w:t>Берүүчүнүн адистерин Кумтөр кениндеги жашоо‑жатын жана тамак‑аш менен өз эсебинен камсыздайт</w:t>
            </w:r>
            <w:r w:rsidR="00C06F74" w:rsidRPr="006723CF">
              <w:rPr>
                <w:rFonts w:ascii="Times New Roman" w:hAnsi="Times New Roman" w:cs="Times New Roman"/>
                <w:lang w:val="ky-KG"/>
              </w:rPr>
              <w:t>.</w:t>
            </w:r>
          </w:p>
          <w:p w14:paraId="6B1D8D93" w14:textId="3FB8E663" w:rsidR="00C06F74" w:rsidRPr="006723CF" w:rsidRDefault="006A5C81" w:rsidP="00C06F74">
            <w:pPr>
              <w:pStyle w:val="a7"/>
              <w:numPr>
                <w:ilvl w:val="0"/>
                <w:numId w:val="9"/>
              </w:numPr>
              <w:ind w:left="339" w:hanging="270"/>
              <w:contextualSpacing w:val="0"/>
              <w:jc w:val="both"/>
              <w:rPr>
                <w:rFonts w:ascii="Times New Roman" w:hAnsi="Times New Roman" w:cs="Times New Roman"/>
                <w:lang w:val="ky-KG"/>
              </w:rPr>
            </w:pPr>
            <w:r w:rsidRPr="006A5C81">
              <w:rPr>
                <w:rFonts w:ascii="Times New Roman" w:hAnsi="Times New Roman" w:cs="Times New Roman"/>
                <w:lang w:val="ky-KG"/>
              </w:rPr>
              <w:t xml:space="preserve">Буйрутмачы </w:t>
            </w:r>
            <w:r w:rsidR="00722019">
              <w:rPr>
                <w:rFonts w:ascii="Times New Roman" w:hAnsi="Times New Roman" w:cs="Times New Roman"/>
                <w:lang w:val="ky-KG"/>
              </w:rPr>
              <w:t>кенге</w:t>
            </w:r>
            <w:r w:rsidR="006406B0" w:rsidRPr="006406B0">
              <w:rPr>
                <w:rFonts w:ascii="Times New Roman" w:hAnsi="Times New Roman" w:cs="Times New Roman"/>
                <w:lang w:val="ky-KG"/>
              </w:rPr>
              <w:t xml:space="preserve"> жеткирүү жана </w:t>
            </w:r>
            <w:r w:rsidR="00722019">
              <w:rPr>
                <w:rFonts w:ascii="Times New Roman" w:hAnsi="Times New Roman" w:cs="Times New Roman"/>
                <w:lang w:val="ky-KG"/>
              </w:rPr>
              <w:t>кенд</w:t>
            </w:r>
            <w:r w:rsidR="006406B0" w:rsidRPr="006406B0">
              <w:rPr>
                <w:rFonts w:ascii="Times New Roman" w:hAnsi="Times New Roman" w:cs="Times New Roman"/>
                <w:lang w:val="ky-KG"/>
              </w:rPr>
              <w:t>ен Бишкек шаарына алып келүү үчүн транспорт менен камсыздайт</w:t>
            </w:r>
            <w:r w:rsidR="004D38A1">
              <w:rPr>
                <w:rFonts w:ascii="Times New Roman" w:hAnsi="Times New Roman" w:cs="Times New Roman"/>
                <w:lang w:val="ky-KG"/>
              </w:rPr>
              <w:t>.</w:t>
            </w:r>
          </w:p>
        </w:tc>
      </w:tr>
    </w:tbl>
    <w:p w14:paraId="41D7EB6D" w14:textId="0E48A44B" w:rsidR="00D92BD3" w:rsidRDefault="00D92BD3" w:rsidP="00D104E1">
      <w:pPr>
        <w:tabs>
          <w:tab w:val="left" w:pos="4220"/>
          <w:tab w:val="right" w:pos="9496"/>
        </w:tabs>
        <w:rPr>
          <w:rFonts w:ascii="Times New Roman" w:hAnsi="Times New Roman" w:cs="Times New Roman"/>
          <w:lang w:val="ru-RU"/>
        </w:rPr>
      </w:pPr>
    </w:p>
    <w:sectPr w:rsidR="00D92BD3" w:rsidSect="00DD127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554F"/>
    <w:multiLevelType w:val="hybridMultilevel"/>
    <w:tmpl w:val="E4C4C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83B2F"/>
    <w:multiLevelType w:val="hybridMultilevel"/>
    <w:tmpl w:val="7D384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00BB7"/>
    <w:multiLevelType w:val="hybridMultilevel"/>
    <w:tmpl w:val="359E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20DC8"/>
    <w:multiLevelType w:val="hybridMultilevel"/>
    <w:tmpl w:val="796CB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15CA4"/>
    <w:multiLevelType w:val="hybridMultilevel"/>
    <w:tmpl w:val="B896F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71B3"/>
    <w:multiLevelType w:val="hybridMultilevel"/>
    <w:tmpl w:val="68004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62A20"/>
    <w:multiLevelType w:val="multilevel"/>
    <w:tmpl w:val="7332A86C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3BC95C24"/>
    <w:multiLevelType w:val="hybridMultilevel"/>
    <w:tmpl w:val="53D81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D5E22"/>
    <w:multiLevelType w:val="hybridMultilevel"/>
    <w:tmpl w:val="38F47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B3EE7"/>
    <w:multiLevelType w:val="hybridMultilevel"/>
    <w:tmpl w:val="A4F82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A6AAB"/>
    <w:multiLevelType w:val="hybridMultilevel"/>
    <w:tmpl w:val="2428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75AAC"/>
    <w:multiLevelType w:val="hybridMultilevel"/>
    <w:tmpl w:val="0894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52B9C"/>
    <w:multiLevelType w:val="hybridMultilevel"/>
    <w:tmpl w:val="84A065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267862">
    <w:abstractNumId w:val="13"/>
  </w:num>
  <w:num w:numId="2" w16cid:durableId="1387069861">
    <w:abstractNumId w:val="7"/>
  </w:num>
  <w:num w:numId="3" w16cid:durableId="749618009">
    <w:abstractNumId w:val="2"/>
  </w:num>
  <w:num w:numId="4" w16cid:durableId="1076706548">
    <w:abstractNumId w:val="6"/>
  </w:num>
  <w:num w:numId="5" w16cid:durableId="614141604">
    <w:abstractNumId w:val="12"/>
  </w:num>
  <w:num w:numId="6" w16cid:durableId="1963992566">
    <w:abstractNumId w:val="10"/>
  </w:num>
  <w:num w:numId="7" w16cid:durableId="77405105">
    <w:abstractNumId w:val="8"/>
  </w:num>
  <w:num w:numId="8" w16cid:durableId="1419014982">
    <w:abstractNumId w:val="11"/>
  </w:num>
  <w:num w:numId="9" w16cid:durableId="1763910762">
    <w:abstractNumId w:val="3"/>
  </w:num>
  <w:num w:numId="10" w16cid:durableId="809447567">
    <w:abstractNumId w:val="5"/>
  </w:num>
  <w:num w:numId="11" w16cid:durableId="279991284">
    <w:abstractNumId w:val="0"/>
  </w:num>
  <w:num w:numId="12" w16cid:durableId="1250652536">
    <w:abstractNumId w:val="9"/>
  </w:num>
  <w:num w:numId="13" w16cid:durableId="2004964938">
    <w:abstractNumId w:val="4"/>
  </w:num>
  <w:num w:numId="14" w16cid:durableId="74226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14EFD"/>
    <w:rsid w:val="00020097"/>
    <w:rsid w:val="00026444"/>
    <w:rsid w:val="00035BEE"/>
    <w:rsid w:val="00037F94"/>
    <w:rsid w:val="00042AAD"/>
    <w:rsid w:val="00053E54"/>
    <w:rsid w:val="00066506"/>
    <w:rsid w:val="000709C6"/>
    <w:rsid w:val="00086F7B"/>
    <w:rsid w:val="00093CB6"/>
    <w:rsid w:val="00096A7E"/>
    <w:rsid w:val="000A25C8"/>
    <w:rsid w:val="000A40AF"/>
    <w:rsid w:val="000B4BDF"/>
    <w:rsid w:val="000B4C4B"/>
    <w:rsid w:val="000C6BE4"/>
    <w:rsid w:val="000D1708"/>
    <w:rsid w:val="000D3739"/>
    <w:rsid w:val="000E62C8"/>
    <w:rsid w:val="0011728F"/>
    <w:rsid w:val="0012381E"/>
    <w:rsid w:val="00126656"/>
    <w:rsid w:val="00126B19"/>
    <w:rsid w:val="001415E3"/>
    <w:rsid w:val="001615CB"/>
    <w:rsid w:val="0018706C"/>
    <w:rsid w:val="00190B23"/>
    <w:rsid w:val="00197585"/>
    <w:rsid w:val="001A2EA7"/>
    <w:rsid w:val="001B380B"/>
    <w:rsid w:val="001B5CFC"/>
    <w:rsid w:val="001C24FE"/>
    <w:rsid w:val="001C3D7F"/>
    <w:rsid w:val="001C4C6D"/>
    <w:rsid w:val="001D0AAE"/>
    <w:rsid w:val="001E0062"/>
    <w:rsid w:val="001F6523"/>
    <w:rsid w:val="002004E1"/>
    <w:rsid w:val="00201DB5"/>
    <w:rsid w:val="00207C84"/>
    <w:rsid w:val="002129CA"/>
    <w:rsid w:val="00212F18"/>
    <w:rsid w:val="00235486"/>
    <w:rsid w:val="00241DA7"/>
    <w:rsid w:val="00244AEA"/>
    <w:rsid w:val="00252EE6"/>
    <w:rsid w:val="0027522E"/>
    <w:rsid w:val="002979ED"/>
    <w:rsid w:val="002B04FD"/>
    <w:rsid w:val="002B086D"/>
    <w:rsid w:val="002B3435"/>
    <w:rsid w:val="002B3C3D"/>
    <w:rsid w:val="002D053B"/>
    <w:rsid w:val="002D0825"/>
    <w:rsid w:val="002D1030"/>
    <w:rsid w:val="002D32E3"/>
    <w:rsid w:val="002D4F0F"/>
    <w:rsid w:val="002F40B4"/>
    <w:rsid w:val="002F4B94"/>
    <w:rsid w:val="00317C81"/>
    <w:rsid w:val="00324622"/>
    <w:rsid w:val="003266CF"/>
    <w:rsid w:val="003418A0"/>
    <w:rsid w:val="0034494D"/>
    <w:rsid w:val="00345191"/>
    <w:rsid w:val="00347DD1"/>
    <w:rsid w:val="00350C70"/>
    <w:rsid w:val="00354B3D"/>
    <w:rsid w:val="00363074"/>
    <w:rsid w:val="00364B76"/>
    <w:rsid w:val="0037436C"/>
    <w:rsid w:val="00382C46"/>
    <w:rsid w:val="00384CCE"/>
    <w:rsid w:val="00385D4E"/>
    <w:rsid w:val="003969B3"/>
    <w:rsid w:val="003B74BE"/>
    <w:rsid w:val="003D1862"/>
    <w:rsid w:val="003D417C"/>
    <w:rsid w:val="003D6D7D"/>
    <w:rsid w:val="003E46F7"/>
    <w:rsid w:val="00406400"/>
    <w:rsid w:val="00411140"/>
    <w:rsid w:val="00424076"/>
    <w:rsid w:val="00431A58"/>
    <w:rsid w:val="00444A0C"/>
    <w:rsid w:val="004535A3"/>
    <w:rsid w:val="00460D7A"/>
    <w:rsid w:val="004611FE"/>
    <w:rsid w:val="00462CE1"/>
    <w:rsid w:val="004854F8"/>
    <w:rsid w:val="004A53BB"/>
    <w:rsid w:val="004B0F52"/>
    <w:rsid w:val="004B7D79"/>
    <w:rsid w:val="004C4B9A"/>
    <w:rsid w:val="004C686F"/>
    <w:rsid w:val="004D3665"/>
    <w:rsid w:val="004D38A1"/>
    <w:rsid w:val="004D3BCB"/>
    <w:rsid w:val="004E3CE6"/>
    <w:rsid w:val="004F5A47"/>
    <w:rsid w:val="0050086C"/>
    <w:rsid w:val="00510148"/>
    <w:rsid w:val="005132DF"/>
    <w:rsid w:val="00514C18"/>
    <w:rsid w:val="00526C7B"/>
    <w:rsid w:val="00533685"/>
    <w:rsid w:val="005450C3"/>
    <w:rsid w:val="005566BB"/>
    <w:rsid w:val="005637D7"/>
    <w:rsid w:val="00564130"/>
    <w:rsid w:val="005666AC"/>
    <w:rsid w:val="005668BA"/>
    <w:rsid w:val="00567671"/>
    <w:rsid w:val="00570F1F"/>
    <w:rsid w:val="00576488"/>
    <w:rsid w:val="00577C35"/>
    <w:rsid w:val="00580B99"/>
    <w:rsid w:val="00582F1D"/>
    <w:rsid w:val="00590D9D"/>
    <w:rsid w:val="005920CC"/>
    <w:rsid w:val="00593D90"/>
    <w:rsid w:val="005963E5"/>
    <w:rsid w:val="005B2E8E"/>
    <w:rsid w:val="005B2ECC"/>
    <w:rsid w:val="005C23B3"/>
    <w:rsid w:val="005C730E"/>
    <w:rsid w:val="005D441B"/>
    <w:rsid w:val="005E2680"/>
    <w:rsid w:val="005F27A1"/>
    <w:rsid w:val="006075D6"/>
    <w:rsid w:val="00607870"/>
    <w:rsid w:val="00611B8D"/>
    <w:rsid w:val="00624EF5"/>
    <w:rsid w:val="00635982"/>
    <w:rsid w:val="006406B0"/>
    <w:rsid w:val="0065335F"/>
    <w:rsid w:val="00660136"/>
    <w:rsid w:val="00667630"/>
    <w:rsid w:val="006723CF"/>
    <w:rsid w:val="00674F7E"/>
    <w:rsid w:val="00686AAB"/>
    <w:rsid w:val="00687C01"/>
    <w:rsid w:val="006905B9"/>
    <w:rsid w:val="00697D39"/>
    <w:rsid w:val="006A4B7C"/>
    <w:rsid w:val="006A5C81"/>
    <w:rsid w:val="006B4032"/>
    <w:rsid w:val="006B5AEF"/>
    <w:rsid w:val="006C250E"/>
    <w:rsid w:val="006C26E3"/>
    <w:rsid w:val="006E19D7"/>
    <w:rsid w:val="006E6F14"/>
    <w:rsid w:val="006F4D3A"/>
    <w:rsid w:val="006F7B93"/>
    <w:rsid w:val="00704D5C"/>
    <w:rsid w:val="00710523"/>
    <w:rsid w:val="00722019"/>
    <w:rsid w:val="007569C1"/>
    <w:rsid w:val="007638E5"/>
    <w:rsid w:val="00774DDC"/>
    <w:rsid w:val="0078500B"/>
    <w:rsid w:val="007A7A91"/>
    <w:rsid w:val="007C63DB"/>
    <w:rsid w:val="007D6994"/>
    <w:rsid w:val="007E17E4"/>
    <w:rsid w:val="007E5FE4"/>
    <w:rsid w:val="007F1E19"/>
    <w:rsid w:val="007F2123"/>
    <w:rsid w:val="007F7994"/>
    <w:rsid w:val="00803FD7"/>
    <w:rsid w:val="008176DE"/>
    <w:rsid w:val="00817E8E"/>
    <w:rsid w:val="008331DB"/>
    <w:rsid w:val="0083603C"/>
    <w:rsid w:val="00851404"/>
    <w:rsid w:val="00851701"/>
    <w:rsid w:val="0085174F"/>
    <w:rsid w:val="00851C9A"/>
    <w:rsid w:val="00854C2A"/>
    <w:rsid w:val="00865979"/>
    <w:rsid w:val="00865F8C"/>
    <w:rsid w:val="008734B6"/>
    <w:rsid w:val="008774CE"/>
    <w:rsid w:val="0088330C"/>
    <w:rsid w:val="00885367"/>
    <w:rsid w:val="0089198F"/>
    <w:rsid w:val="008A2126"/>
    <w:rsid w:val="008A2F3C"/>
    <w:rsid w:val="008A5125"/>
    <w:rsid w:val="008E239C"/>
    <w:rsid w:val="00903B16"/>
    <w:rsid w:val="0090642B"/>
    <w:rsid w:val="00910F2F"/>
    <w:rsid w:val="0091655D"/>
    <w:rsid w:val="00923366"/>
    <w:rsid w:val="00931EA5"/>
    <w:rsid w:val="009330FC"/>
    <w:rsid w:val="00936B2A"/>
    <w:rsid w:val="0095696A"/>
    <w:rsid w:val="00957888"/>
    <w:rsid w:val="00961735"/>
    <w:rsid w:val="00966779"/>
    <w:rsid w:val="009931A5"/>
    <w:rsid w:val="009B14A6"/>
    <w:rsid w:val="009B343F"/>
    <w:rsid w:val="009B7D14"/>
    <w:rsid w:val="009D2E1B"/>
    <w:rsid w:val="009F17DA"/>
    <w:rsid w:val="009F1835"/>
    <w:rsid w:val="00A60F9F"/>
    <w:rsid w:val="00A71B6E"/>
    <w:rsid w:val="00A93441"/>
    <w:rsid w:val="00AC055B"/>
    <w:rsid w:val="00AC7D42"/>
    <w:rsid w:val="00AD323F"/>
    <w:rsid w:val="00AD6E62"/>
    <w:rsid w:val="00AF13EB"/>
    <w:rsid w:val="00B26692"/>
    <w:rsid w:val="00B30723"/>
    <w:rsid w:val="00B335D9"/>
    <w:rsid w:val="00B37EC5"/>
    <w:rsid w:val="00B40F12"/>
    <w:rsid w:val="00B43360"/>
    <w:rsid w:val="00B4475B"/>
    <w:rsid w:val="00B623FB"/>
    <w:rsid w:val="00B6417E"/>
    <w:rsid w:val="00B80DFE"/>
    <w:rsid w:val="00BA5D62"/>
    <w:rsid w:val="00BD0557"/>
    <w:rsid w:val="00BD1EDC"/>
    <w:rsid w:val="00BD5306"/>
    <w:rsid w:val="00BE1339"/>
    <w:rsid w:val="00BE1DBE"/>
    <w:rsid w:val="00C06F74"/>
    <w:rsid w:val="00C32F7A"/>
    <w:rsid w:val="00C33823"/>
    <w:rsid w:val="00C412C3"/>
    <w:rsid w:val="00C41F8D"/>
    <w:rsid w:val="00C47855"/>
    <w:rsid w:val="00C6384E"/>
    <w:rsid w:val="00C92D23"/>
    <w:rsid w:val="00CB5250"/>
    <w:rsid w:val="00CD015F"/>
    <w:rsid w:val="00CD364B"/>
    <w:rsid w:val="00CD3DB9"/>
    <w:rsid w:val="00CD64BC"/>
    <w:rsid w:val="00CD7099"/>
    <w:rsid w:val="00CE1A78"/>
    <w:rsid w:val="00CF54EC"/>
    <w:rsid w:val="00D00C45"/>
    <w:rsid w:val="00D0370C"/>
    <w:rsid w:val="00D104E1"/>
    <w:rsid w:val="00D21527"/>
    <w:rsid w:val="00D45D47"/>
    <w:rsid w:val="00D61E54"/>
    <w:rsid w:val="00D62F4C"/>
    <w:rsid w:val="00D66974"/>
    <w:rsid w:val="00D72BCA"/>
    <w:rsid w:val="00D8292B"/>
    <w:rsid w:val="00D85B66"/>
    <w:rsid w:val="00D906D2"/>
    <w:rsid w:val="00D92BD3"/>
    <w:rsid w:val="00D96AF6"/>
    <w:rsid w:val="00DA03FD"/>
    <w:rsid w:val="00DA2087"/>
    <w:rsid w:val="00DC7B68"/>
    <w:rsid w:val="00DD1275"/>
    <w:rsid w:val="00DD78ED"/>
    <w:rsid w:val="00DE0D8F"/>
    <w:rsid w:val="00DE59FD"/>
    <w:rsid w:val="00DF2579"/>
    <w:rsid w:val="00E01FCF"/>
    <w:rsid w:val="00E0266D"/>
    <w:rsid w:val="00E42F28"/>
    <w:rsid w:val="00E451B5"/>
    <w:rsid w:val="00E469CC"/>
    <w:rsid w:val="00E562DB"/>
    <w:rsid w:val="00E6227C"/>
    <w:rsid w:val="00E701A7"/>
    <w:rsid w:val="00E770DF"/>
    <w:rsid w:val="00E772F0"/>
    <w:rsid w:val="00E82F92"/>
    <w:rsid w:val="00EA39C8"/>
    <w:rsid w:val="00EA6D92"/>
    <w:rsid w:val="00EC2438"/>
    <w:rsid w:val="00EC5C22"/>
    <w:rsid w:val="00ED0CB2"/>
    <w:rsid w:val="00ED6B23"/>
    <w:rsid w:val="00ED7AAC"/>
    <w:rsid w:val="00EE58C5"/>
    <w:rsid w:val="00EF4CBE"/>
    <w:rsid w:val="00F0014E"/>
    <w:rsid w:val="00F031B0"/>
    <w:rsid w:val="00F07935"/>
    <w:rsid w:val="00F23FA5"/>
    <w:rsid w:val="00F3265E"/>
    <w:rsid w:val="00F342A8"/>
    <w:rsid w:val="00F43E16"/>
    <w:rsid w:val="00F46256"/>
    <w:rsid w:val="00F47DF0"/>
    <w:rsid w:val="00F60331"/>
    <w:rsid w:val="00F64E9D"/>
    <w:rsid w:val="00F66019"/>
    <w:rsid w:val="00F75497"/>
    <w:rsid w:val="00F9497A"/>
    <w:rsid w:val="00F95088"/>
    <w:rsid w:val="00F97D49"/>
    <w:rsid w:val="00FA651E"/>
    <w:rsid w:val="00FA65F7"/>
    <w:rsid w:val="00FC1646"/>
    <w:rsid w:val="00FC7217"/>
    <w:rsid w:val="00FD08E0"/>
    <w:rsid w:val="00FE3C6A"/>
    <w:rsid w:val="00FE4D28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paragraph" w:customStyle="1" w:styleId="xmsonormal">
    <w:name w:val="x_msonormal"/>
    <w:basedOn w:val="a"/>
    <w:rsid w:val="00FE7D6D"/>
    <w:rPr>
      <w:rFonts w:ascii="Times New Roman" w:eastAsiaTheme="minorHAnsi" w:hAnsi="Times New Roman" w:cs="Times New Roman"/>
      <w:kern w:val="0"/>
      <w:lang w:val="ru-RU"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833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31DB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styleId="ae">
    <w:name w:val="Placeholder Text"/>
    <w:basedOn w:val="a0"/>
    <w:uiPriority w:val="99"/>
    <w:semiHidden/>
    <w:rsid w:val="00B37EC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1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Nurlan Semetov</cp:lastModifiedBy>
  <cp:revision>78</cp:revision>
  <cp:lastPrinted>2025-09-12T04:02:00Z</cp:lastPrinted>
  <dcterms:created xsi:type="dcterms:W3CDTF">2026-01-13T02:22:00Z</dcterms:created>
  <dcterms:modified xsi:type="dcterms:W3CDTF">2026-02-12T02:24:00Z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