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282B5D" w14:textId="6B809212" w:rsidR="00363020" w:rsidRPr="00363020" w:rsidRDefault="00363020" w:rsidP="00363020">
      <w:pPr>
        <w:spacing w:after="0"/>
        <w:jc w:val="right"/>
        <w:rPr>
          <w:rFonts w:ascii="Times New Roman" w:hAnsi="Times New Roman" w:cs="Times New Roman"/>
          <w:b/>
          <w:bCs/>
          <w:lang w:val="ru-RU"/>
        </w:rPr>
      </w:pPr>
      <w:bookmarkStart w:id="0" w:name="_Hlk210998752"/>
      <w:bookmarkStart w:id="1" w:name="_GoBack"/>
      <w:bookmarkEnd w:id="1"/>
      <w:r w:rsidRPr="00363020">
        <w:rPr>
          <w:rFonts w:ascii="Times New Roman" w:hAnsi="Times New Roman" w:cs="Times New Roman"/>
          <w:b/>
          <w:bCs/>
          <w:lang w:val="ru-RU"/>
        </w:rPr>
        <w:t>Приложение №</w:t>
      </w:r>
      <w:r>
        <w:rPr>
          <w:rFonts w:ascii="Times New Roman" w:hAnsi="Times New Roman" w:cs="Times New Roman"/>
          <w:b/>
          <w:bCs/>
          <w:lang w:val="ru-RU"/>
        </w:rPr>
        <w:t>1</w:t>
      </w:r>
    </w:p>
    <w:p w14:paraId="3E04380E" w14:textId="2795B407" w:rsidR="00363020" w:rsidRPr="0016353C" w:rsidRDefault="00363020" w:rsidP="00363020">
      <w:pPr>
        <w:tabs>
          <w:tab w:val="left" w:pos="450"/>
        </w:tabs>
        <w:spacing w:after="0"/>
        <w:jc w:val="center"/>
        <w:rPr>
          <w:rFonts w:ascii="Times New Roman" w:hAnsi="Times New Roman" w:cs="Times New Roman"/>
          <w:lang w:val="ru-RU"/>
        </w:rPr>
      </w:pPr>
      <w:r w:rsidRPr="0016353C">
        <w:rPr>
          <w:rFonts w:ascii="Times New Roman" w:hAnsi="Times New Roman" w:cs="Times New Roman"/>
          <w:b/>
          <w:bCs/>
          <w:lang w:val="ru-RU"/>
        </w:rPr>
        <w:t>Инструкция по подготовке конкурсной заявки (для поставщиков)</w:t>
      </w:r>
    </w:p>
    <w:p w14:paraId="42E73C50" w14:textId="77777777" w:rsidR="00363020" w:rsidRDefault="00363020" w:rsidP="00363020">
      <w:pPr>
        <w:tabs>
          <w:tab w:val="left" w:pos="450"/>
        </w:tabs>
        <w:spacing w:after="0"/>
        <w:jc w:val="both"/>
        <w:rPr>
          <w:rFonts w:ascii="Times New Roman" w:hAnsi="Times New Roman" w:cs="Times New Roman"/>
          <w:lang w:val="ru-RU"/>
        </w:rPr>
      </w:pPr>
    </w:p>
    <w:p w14:paraId="3C01B0FD" w14:textId="77777777" w:rsidR="00363020" w:rsidRPr="0016353C" w:rsidRDefault="00363020" w:rsidP="008C4C37">
      <w:pPr>
        <w:pStyle w:val="a7"/>
        <w:numPr>
          <w:ilvl w:val="0"/>
          <w:numId w:val="2"/>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Инструкция по подготовке конкурсной заявки (далее ИК) представляет собой руководство для поставщика, в котором устанавливаются требования к документации участника конкурса и условия его участия в конкурсе. </w:t>
      </w:r>
    </w:p>
    <w:p w14:paraId="27EFB147" w14:textId="77777777" w:rsidR="00363020" w:rsidRPr="0016353C" w:rsidRDefault="00363020" w:rsidP="008C4C37">
      <w:pPr>
        <w:pStyle w:val="a7"/>
        <w:numPr>
          <w:ilvl w:val="0"/>
          <w:numId w:val="2"/>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В случае если требования к участникам или критерии оценки не установлены конкурсной документацией, в последующем закупающая организация не имеет права применять неустановленные критерии или требовать от участника конкурса соответствия неустановленным требованиям либо предоставление документов, не установленных конкурсной документацией. </w:t>
      </w:r>
    </w:p>
    <w:p w14:paraId="3170C2B1" w14:textId="77777777" w:rsidR="00363020" w:rsidRPr="0016353C" w:rsidRDefault="00363020" w:rsidP="008C4C37">
      <w:pPr>
        <w:pStyle w:val="a7"/>
        <w:numPr>
          <w:ilvl w:val="0"/>
          <w:numId w:val="2"/>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Участниками конкурса могут быть физические и/или юридические лица, в любой их комбинации с официальным намерением заключить договор. </w:t>
      </w:r>
    </w:p>
    <w:p w14:paraId="4DE9C83B" w14:textId="77777777" w:rsidR="00363020" w:rsidRPr="0016353C" w:rsidRDefault="00363020" w:rsidP="008C4C37">
      <w:pPr>
        <w:pStyle w:val="a7"/>
        <w:numPr>
          <w:ilvl w:val="0"/>
          <w:numId w:val="2"/>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Запрещается участвовать в закупках поставщикам, а также их руководителям, включенным в базу данных недобросовестных поставщиков, а также участвующим в составе другого поставщика в качестве субподрядчика. </w:t>
      </w:r>
    </w:p>
    <w:p w14:paraId="1CB367A9" w14:textId="77777777" w:rsidR="00363020" w:rsidRPr="0016353C" w:rsidRDefault="00363020" w:rsidP="008C4C37">
      <w:pPr>
        <w:pStyle w:val="a7"/>
        <w:numPr>
          <w:ilvl w:val="0"/>
          <w:numId w:val="2"/>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Участник конкурса не должен иметь конфликта интересов. Участники конкурса, у которых будет обнаружен конфликт интересов, будут дисквалифицированы. </w:t>
      </w:r>
    </w:p>
    <w:p w14:paraId="299C8B46" w14:textId="77777777" w:rsidR="00363020" w:rsidRPr="0016353C" w:rsidRDefault="00363020" w:rsidP="008C4C37">
      <w:pPr>
        <w:pStyle w:val="a7"/>
        <w:numPr>
          <w:ilvl w:val="0"/>
          <w:numId w:val="2"/>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Участник конкурса может считаться находящимся в конфликте интересов с одной или несколькими сторонами в данном конкурсе, если имеет место любое из следующих обстоятельств, включая, но не ограничиваясь ими: </w:t>
      </w:r>
    </w:p>
    <w:p w14:paraId="7597BDD7" w14:textId="77777777" w:rsidR="00363020" w:rsidRPr="0016353C" w:rsidRDefault="00363020" w:rsidP="008C4C37">
      <w:pPr>
        <w:pStyle w:val="a7"/>
        <w:numPr>
          <w:ilvl w:val="1"/>
          <w:numId w:val="2"/>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Общий законный представитель для целей настоящего Конкурсного предложения; </w:t>
      </w:r>
    </w:p>
    <w:p w14:paraId="595AD0E6" w14:textId="77777777" w:rsidR="00363020" w:rsidRPr="0016353C" w:rsidRDefault="00363020" w:rsidP="008C4C37">
      <w:pPr>
        <w:pStyle w:val="a7"/>
        <w:numPr>
          <w:ilvl w:val="1"/>
          <w:numId w:val="2"/>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участник конкурса участвует более чем в одном предложении в данном конкурсе, либо индивидуально, либо в качестве партнера в совместном предприятии, за исключением альтернативных предложений, разрешенных согласно документации о закупке. Это приведет к дисквалификации всех конкурсных предложений, в которых он участвует. </w:t>
      </w:r>
    </w:p>
    <w:p w14:paraId="0C0CE1B2" w14:textId="77777777" w:rsidR="00363020" w:rsidRPr="0016353C" w:rsidRDefault="00363020" w:rsidP="008C4C37">
      <w:pPr>
        <w:pStyle w:val="a7"/>
        <w:numPr>
          <w:ilvl w:val="1"/>
          <w:numId w:val="2"/>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Участник конкурса, который участвовал в качестве консультирующей стороны в подготовке проекта или технических спецификаций товаров, работ и услуг, являющихся предметом конкурсного предложения; </w:t>
      </w:r>
    </w:p>
    <w:p w14:paraId="653B30D8" w14:textId="77777777" w:rsidR="00363020" w:rsidRPr="0016353C" w:rsidRDefault="00363020" w:rsidP="008C4C37">
      <w:pPr>
        <w:pStyle w:val="a7"/>
        <w:numPr>
          <w:ilvl w:val="1"/>
          <w:numId w:val="2"/>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Участник конкурса, имеющий родственные отношения с сотрудниками Закупающей организации, которые: </w:t>
      </w:r>
    </w:p>
    <w:p w14:paraId="2ACDBDBD" w14:textId="77777777" w:rsidR="00363020" w:rsidRPr="0016353C" w:rsidRDefault="00363020" w:rsidP="008C4C37">
      <w:pPr>
        <w:pStyle w:val="a7"/>
        <w:numPr>
          <w:ilvl w:val="0"/>
          <w:numId w:val="2"/>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 прямо или косвенно участвуют в подготовке конкурсной документации или спецификаций договора и/или в процессе оценки предложения по такому договору; </w:t>
      </w:r>
    </w:p>
    <w:p w14:paraId="31F4CB63" w14:textId="77777777" w:rsidR="00363020" w:rsidRPr="0016353C" w:rsidRDefault="00363020" w:rsidP="008C4C37">
      <w:pPr>
        <w:pStyle w:val="a7"/>
        <w:numPr>
          <w:ilvl w:val="0"/>
          <w:numId w:val="2"/>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 будут участвовать в реализации или надзоре за таким договором, если конфликт, вытекающий из таких отношений, не был разрешен приемлемым для Закупающей организации способом в течение всего процесса закупок и исполнения договора. </w:t>
      </w:r>
    </w:p>
    <w:p w14:paraId="172B52A2" w14:textId="77777777" w:rsidR="00363020" w:rsidRPr="0016353C" w:rsidRDefault="00363020" w:rsidP="008C4C37">
      <w:pPr>
        <w:pStyle w:val="a7"/>
        <w:numPr>
          <w:ilvl w:val="0"/>
          <w:numId w:val="2"/>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Все участники закупки должны соблюдать основные принципы этики поведения в процессе закупок и при исполнении договоров о закупках. Участники не должны быть замешаны в неправомерных действиях, таких как коррупция, мошенничество, сговор, принуждение и взяточничество. </w:t>
      </w:r>
    </w:p>
    <w:p w14:paraId="740DD722" w14:textId="77777777" w:rsidR="00363020" w:rsidRPr="0016353C" w:rsidRDefault="00363020" w:rsidP="008C4C37">
      <w:pPr>
        <w:pStyle w:val="a7"/>
        <w:numPr>
          <w:ilvl w:val="0"/>
          <w:numId w:val="2"/>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В случае внутригрупповой кооперации лиц, участвующих в закупке, участники процедуры закупок обязаны соблюдать требования законодательства Кыргызской Республики о заинтересованных сделках. </w:t>
      </w:r>
    </w:p>
    <w:p w14:paraId="52031BBA" w14:textId="77777777" w:rsidR="00363020" w:rsidRPr="0016353C" w:rsidRDefault="00363020" w:rsidP="008C4C37">
      <w:pPr>
        <w:pStyle w:val="a7"/>
        <w:numPr>
          <w:ilvl w:val="0"/>
          <w:numId w:val="2"/>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lastRenderedPageBreak/>
        <w:t xml:space="preserve">В случае выявления закупающей организацией фактов, указанных в настоящем параграфе, предложения таких поставщиков подлежат отклонению. </w:t>
      </w:r>
    </w:p>
    <w:p w14:paraId="58E53401" w14:textId="77777777" w:rsidR="00363020" w:rsidRPr="0016353C" w:rsidRDefault="00363020" w:rsidP="00363020">
      <w:pPr>
        <w:tabs>
          <w:tab w:val="left" w:pos="450"/>
        </w:tabs>
        <w:spacing w:after="0"/>
        <w:jc w:val="both"/>
        <w:rPr>
          <w:rFonts w:ascii="Times New Roman" w:hAnsi="Times New Roman" w:cs="Times New Roman"/>
          <w:lang w:val="ru-RU"/>
        </w:rPr>
      </w:pPr>
      <w:r w:rsidRPr="0016353C">
        <w:rPr>
          <w:rFonts w:ascii="Times New Roman" w:hAnsi="Times New Roman" w:cs="Times New Roman"/>
          <w:b/>
          <w:bCs/>
          <w:lang w:val="ru-RU"/>
        </w:rPr>
        <w:t xml:space="preserve">Конкурсная заявка </w:t>
      </w:r>
    </w:p>
    <w:p w14:paraId="6C08F6C8" w14:textId="77777777" w:rsidR="00363020" w:rsidRPr="0016353C" w:rsidRDefault="00363020" w:rsidP="008C4C37">
      <w:pPr>
        <w:pStyle w:val="a7"/>
        <w:numPr>
          <w:ilvl w:val="0"/>
          <w:numId w:val="3"/>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Конкурсная заявка, подготовленная Участником конкурса (далее по тексту "Конкурсная заявка", также по тексту может использоваться "Предложение"), а также вся корреспонденция и документы касательно данной Конкурсной заявки, которыми обмениваются Участник конкурса и Закупающая организация, должны быть составлены на языке, указанном в Приглашении. </w:t>
      </w:r>
    </w:p>
    <w:p w14:paraId="2EF0507E" w14:textId="77777777" w:rsidR="00363020" w:rsidRPr="0016353C" w:rsidRDefault="00363020" w:rsidP="008C4C37">
      <w:pPr>
        <w:pStyle w:val="a7"/>
        <w:numPr>
          <w:ilvl w:val="0"/>
          <w:numId w:val="3"/>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Если к предложению прилагаются документы на других языках (копии сертификатов, техническая документация, рекламная продукция и пр.), то такие документы должны быть переведены на язык документации о закупке, а подпись переводчика нотариально удостоверена. </w:t>
      </w:r>
    </w:p>
    <w:p w14:paraId="544CB2BC" w14:textId="77777777" w:rsidR="00363020" w:rsidRPr="0016353C" w:rsidRDefault="00363020" w:rsidP="008C4C37">
      <w:pPr>
        <w:pStyle w:val="a7"/>
        <w:numPr>
          <w:ilvl w:val="0"/>
          <w:numId w:val="3"/>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Участник несет все затраты, связанные с подготовкой и подачей Конкурсной заявки. Закупающая организация не несет ответственности за возмещение таких затрат, независимо от результатов конкурса. </w:t>
      </w:r>
    </w:p>
    <w:p w14:paraId="1D71C2A5" w14:textId="77777777" w:rsidR="00363020" w:rsidRPr="0016353C" w:rsidRDefault="00363020" w:rsidP="008C4C37">
      <w:pPr>
        <w:pStyle w:val="a7"/>
        <w:numPr>
          <w:ilvl w:val="0"/>
          <w:numId w:val="3"/>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Документация, входящая в конкурсную заявку поставщика при одноэтапной однопакетной процедуре: </w:t>
      </w:r>
    </w:p>
    <w:p w14:paraId="30450072" w14:textId="77777777" w:rsidR="00363020" w:rsidRPr="0016353C" w:rsidRDefault="00363020" w:rsidP="008C4C37">
      <w:pPr>
        <w:pStyle w:val="a7"/>
        <w:numPr>
          <w:ilvl w:val="1"/>
          <w:numId w:val="2"/>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конкурсная заявка/предложение поставщика, подписанное уполномоченным лицом поставщика, в том числе с использованием электронной подписи; </w:t>
      </w:r>
    </w:p>
    <w:p w14:paraId="622EDA59" w14:textId="77777777" w:rsidR="00363020" w:rsidRPr="0016353C" w:rsidRDefault="00363020" w:rsidP="008C4C37">
      <w:pPr>
        <w:pStyle w:val="a7"/>
        <w:numPr>
          <w:ilvl w:val="1"/>
          <w:numId w:val="2"/>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заполненные формы на поставку товаров, объемов работ и услуг в соответствии с Приложениями настоящей Стандартной конкурсной документации; </w:t>
      </w:r>
    </w:p>
    <w:p w14:paraId="3A7B665E" w14:textId="77777777" w:rsidR="00363020" w:rsidRPr="0016353C" w:rsidRDefault="00363020" w:rsidP="008C4C37">
      <w:pPr>
        <w:pStyle w:val="a7"/>
        <w:numPr>
          <w:ilvl w:val="1"/>
          <w:numId w:val="2"/>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техническая спецификация предлагаемого товара, расходных материалов, запасных частей и прочее; </w:t>
      </w:r>
    </w:p>
    <w:p w14:paraId="2B12FC6A" w14:textId="77777777" w:rsidR="00363020" w:rsidRPr="0016353C" w:rsidRDefault="00363020" w:rsidP="008C4C37">
      <w:pPr>
        <w:pStyle w:val="a7"/>
        <w:numPr>
          <w:ilvl w:val="1"/>
          <w:numId w:val="2"/>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таблица цен на поставку товаров; </w:t>
      </w:r>
    </w:p>
    <w:p w14:paraId="126A474D" w14:textId="77777777" w:rsidR="00363020" w:rsidRPr="0016353C" w:rsidRDefault="00363020" w:rsidP="008C4C37">
      <w:pPr>
        <w:pStyle w:val="a7"/>
        <w:numPr>
          <w:ilvl w:val="1"/>
          <w:numId w:val="2"/>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ведомость объема работ/оказания услуг (по каждому виду/наименованию) с указанием стоимости с учетом применимых налогов; </w:t>
      </w:r>
    </w:p>
    <w:p w14:paraId="123E11D1" w14:textId="77777777" w:rsidR="00363020" w:rsidRPr="0016353C" w:rsidRDefault="00363020" w:rsidP="008C4C37">
      <w:pPr>
        <w:pStyle w:val="a7"/>
        <w:numPr>
          <w:ilvl w:val="1"/>
          <w:numId w:val="2"/>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график поставок товаров/выполнения работ/оказания услуг; </w:t>
      </w:r>
    </w:p>
    <w:p w14:paraId="723E4548" w14:textId="77777777" w:rsidR="00363020" w:rsidRPr="0016353C" w:rsidRDefault="00363020" w:rsidP="008C4C37">
      <w:pPr>
        <w:pStyle w:val="a7"/>
        <w:numPr>
          <w:ilvl w:val="1"/>
          <w:numId w:val="2"/>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методика выполнения работ/оказания услуг (если требуется), </w:t>
      </w:r>
    </w:p>
    <w:p w14:paraId="59F4CA80" w14:textId="77777777" w:rsidR="00363020" w:rsidRPr="0016353C" w:rsidRDefault="00363020" w:rsidP="008C4C37">
      <w:pPr>
        <w:pStyle w:val="a7"/>
        <w:numPr>
          <w:ilvl w:val="1"/>
          <w:numId w:val="2"/>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лицензии/разрешения, в соответствии с действующим законодательством Кыргызской Республики о лицензионно-разрешительной системе (если применимо), патенты и прочее; </w:t>
      </w:r>
    </w:p>
    <w:p w14:paraId="1F096758" w14:textId="77777777" w:rsidR="00363020" w:rsidRPr="0016353C" w:rsidRDefault="00363020" w:rsidP="008C4C37">
      <w:pPr>
        <w:pStyle w:val="a7"/>
        <w:numPr>
          <w:ilvl w:val="1"/>
          <w:numId w:val="2"/>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сведения о квалификации, с подтверждающими документами о соответствии установленным требованиям по квалификации (авторизационные письма, свидетельства, сертификаты, документы по финансовой отчетности, копии договоров подтверждающий опыт и актов приемки товаров, работ и услуг); </w:t>
      </w:r>
    </w:p>
    <w:p w14:paraId="46CE6273" w14:textId="77777777" w:rsidR="00363020" w:rsidRPr="0016353C" w:rsidRDefault="00363020" w:rsidP="008C4C37">
      <w:pPr>
        <w:pStyle w:val="a7"/>
        <w:numPr>
          <w:ilvl w:val="1"/>
          <w:numId w:val="2"/>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гарантийное обеспечение конкурсной заявки поставщика; </w:t>
      </w:r>
    </w:p>
    <w:p w14:paraId="76A3BA8E" w14:textId="77777777" w:rsidR="00363020" w:rsidRPr="0016353C" w:rsidRDefault="00363020" w:rsidP="008C4C37">
      <w:pPr>
        <w:pStyle w:val="a7"/>
        <w:numPr>
          <w:ilvl w:val="1"/>
          <w:numId w:val="2"/>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регистрационные документы поставщика: выписка из государственного реестра юридических лиц, свидетельство индивидуального предпринимателя, копия Устава/Положения участника, документы, подтверждающие полномочия лица, подписавшего Конкурсную заявку. </w:t>
      </w:r>
    </w:p>
    <w:p w14:paraId="0238BF31" w14:textId="77777777" w:rsidR="00363020" w:rsidRPr="0016353C" w:rsidRDefault="00363020" w:rsidP="008C4C37">
      <w:pPr>
        <w:pStyle w:val="a7"/>
        <w:numPr>
          <w:ilvl w:val="0"/>
          <w:numId w:val="3"/>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Документация, входящая в конкурсную заявку поставщика при одноэтапной двухпакетной процедуре. </w:t>
      </w:r>
    </w:p>
    <w:p w14:paraId="560B79F7" w14:textId="77777777" w:rsidR="00363020" w:rsidRPr="0016353C" w:rsidRDefault="00363020" w:rsidP="008C4C37">
      <w:pPr>
        <w:pStyle w:val="a7"/>
        <w:numPr>
          <w:ilvl w:val="0"/>
          <w:numId w:val="3"/>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lastRenderedPageBreak/>
        <w:t xml:space="preserve">Конкурсное предложение должно состоять из двух пакетов документов, подаваемых одновременно, один из которых содержит Техническое предложение, а другой - Ценовое предложение, причем оба пакета документов должны быть вложены в конкурсную заявку. </w:t>
      </w:r>
    </w:p>
    <w:p w14:paraId="1152D74C" w14:textId="77777777" w:rsidR="00363020" w:rsidRPr="0016353C" w:rsidRDefault="00363020" w:rsidP="008C4C37">
      <w:pPr>
        <w:pStyle w:val="a7"/>
        <w:numPr>
          <w:ilvl w:val="0"/>
          <w:numId w:val="3"/>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Техническое предложение поставщика должно состоять из следующих документов: </w:t>
      </w:r>
    </w:p>
    <w:p w14:paraId="321A2B91" w14:textId="77777777" w:rsidR="00363020" w:rsidRPr="0016353C" w:rsidRDefault="00363020" w:rsidP="008C4C37">
      <w:pPr>
        <w:pStyle w:val="a7"/>
        <w:numPr>
          <w:ilvl w:val="1"/>
          <w:numId w:val="3"/>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Техническое предложение поставщика, подписанное уполномоченным лицом поставщика, в том числе с использованием электронной подписи; </w:t>
      </w:r>
    </w:p>
    <w:p w14:paraId="310632EB" w14:textId="77777777" w:rsidR="00363020" w:rsidRPr="0016353C" w:rsidRDefault="00363020" w:rsidP="008C4C37">
      <w:pPr>
        <w:pStyle w:val="a7"/>
        <w:numPr>
          <w:ilvl w:val="1"/>
          <w:numId w:val="3"/>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гарантийное обеспечение конкурсной заявки поставщика; </w:t>
      </w:r>
    </w:p>
    <w:p w14:paraId="55DC21A9" w14:textId="77777777" w:rsidR="00363020" w:rsidRPr="0016353C" w:rsidRDefault="00363020" w:rsidP="008C4C37">
      <w:pPr>
        <w:pStyle w:val="a7"/>
        <w:numPr>
          <w:ilvl w:val="1"/>
          <w:numId w:val="3"/>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техническая спецификация предлагаемого товара, расходных материалов, запасных частей и прочее; </w:t>
      </w:r>
    </w:p>
    <w:p w14:paraId="79042463" w14:textId="77777777" w:rsidR="00363020" w:rsidRPr="0016353C" w:rsidRDefault="00363020" w:rsidP="008C4C37">
      <w:pPr>
        <w:pStyle w:val="a7"/>
        <w:numPr>
          <w:ilvl w:val="1"/>
          <w:numId w:val="3"/>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график поставок товаров/выполнения работ/оказания услуг; </w:t>
      </w:r>
    </w:p>
    <w:p w14:paraId="2EF4DB8F" w14:textId="77777777" w:rsidR="00363020" w:rsidRPr="0016353C" w:rsidRDefault="00363020" w:rsidP="008C4C37">
      <w:pPr>
        <w:pStyle w:val="a7"/>
        <w:numPr>
          <w:ilvl w:val="1"/>
          <w:numId w:val="3"/>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методика выполнения работ/оказания услуг (если требуется); </w:t>
      </w:r>
    </w:p>
    <w:p w14:paraId="0297BE84" w14:textId="77777777" w:rsidR="00363020" w:rsidRPr="0016353C" w:rsidRDefault="00363020" w:rsidP="008C4C37">
      <w:pPr>
        <w:pStyle w:val="a7"/>
        <w:numPr>
          <w:ilvl w:val="1"/>
          <w:numId w:val="3"/>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лицензии/разрешения, в соответствии с действующим законодательством Кыргызской Республики о лицензионно-разрешительной системе (если применимо), патенты и прочее; </w:t>
      </w:r>
    </w:p>
    <w:p w14:paraId="12747EF6" w14:textId="77777777" w:rsidR="00363020" w:rsidRPr="0016353C" w:rsidRDefault="00363020" w:rsidP="008C4C37">
      <w:pPr>
        <w:pStyle w:val="a7"/>
        <w:numPr>
          <w:ilvl w:val="1"/>
          <w:numId w:val="3"/>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Сведения о квалификации, с подтверждающими документами о соответствии установленным требованиям по квалификации (авторизационные письма, свидетельства, сертификаты, документы по финансовой отчетности, копии договоров подтверждающий опыт и актов приемки товаров, работ и услуг); </w:t>
      </w:r>
    </w:p>
    <w:p w14:paraId="1A374EE8" w14:textId="77777777" w:rsidR="00363020" w:rsidRPr="0016353C" w:rsidRDefault="00363020" w:rsidP="008C4C37">
      <w:pPr>
        <w:pStyle w:val="a7"/>
        <w:numPr>
          <w:ilvl w:val="1"/>
          <w:numId w:val="3"/>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Регистрационные документы поставщика: выписка из государственного реестра юридических лиц, свидетельство индивидуального предпринимателя, копия Устава/Положения участника, документы, подтверждающие полномочия лица, подписавшего Конкурсную заявку; </w:t>
      </w:r>
    </w:p>
    <w:p w14:paraId="56DAD2DA" w14:textId="77777777" w:rsidR="00363020" w:rsidRPr="0016353C" w:rsidRDefault="00363020" w:rsidP="008C4C37">
      <w:pPr>
        <w:pStyle w:val="a7"/>
        <w:numPr>
          <w:ilvl w:val="1"/>
          <w:numId w:val="3"/>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Другие документы, требуемые документацией о закупке. </w:t>
      </w:r>
    </w:p>
    <w:p w14:paraId="23D7D45B" w14:textId="77777777" w:rsidR="00363020" w:rsidRPr="0016353C" w:rsidRDefault="00363020" w:rsidP="008C4C37">
      <w:pPr>
        <w:pStyle w:val="a7"/>
        <w:numPr>
          <w:ilvl w:val="0"/>
          <w:numId w:val="3"/>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Ценовое предложение поставщика должно состоять из следующих документов: </w:t>
      </w:r>
    </w:p>
    <w:p w14:paraId="29FA74C3" w14:textId="77777777" w:rsidR="00363020" w:rsidRPr="0016353C" w:rsidRDefault="00363020" w:rsidP="008C4C37">
      <w:pPr>
        <w:pStyle w:val="a7"/>
        <w:numPr>
          <w:ilvl w:val="1"/>
          <w:numId w:val="3"/>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Ценовое предложение поставщика, подписанное уполномоченным лицом поставщика, в том числе с использованием электронной подписи; </w:t>
      </w:r>
    </w:p>
    <w:p w14:paraId="085E1E2E" w14:textId="77777777" w:rsidR="00363020" w:rsidRPr="0016353C" w:rsidRDefault="00363020" w:rsidP="008C4C37">
      <w:pPr>
        <w:pStyle w:val="a7"/>
        <w:numPr>
          <w:ilvl w:val="1"/>
          <w:numId w:val="3"/>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таблица цен на поставку товаров; </w:t>
      </w:r>
    </w:p>
    <w:p w14:paraId="1DB88D2D" w14:textId="77777777" w:rsidR="00363020" w:rsidRPr="0016353C" w:rsidRDefault="00363020" w:rsidP="008C4C37">
      <w:pPr>
        <w:pStyle w:val="a7"/>
        <w:numPr>
          <w:ilvl w:val="1"/>
          <w:numId w:val="3"/>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ведомость объема работ/оказания услуг (по каждому виду/наименованию) с указанием стоимости с учетом применимых налогов; </w:t>
      </w:r>
    </w:p>
    <w:p w14:paraId="4C0CAF3E" w14:textId="77777777" w:rsidR="00363020" w:rsidRPr="0016353C" w:rsidRDefault="00363020" w:rsidP="008C4C37">
      <w:pPr>
        <w:pStyle w:val="a7"/>
        <w:numPr>
          <w:ilvl w:val="1"/>
          <w:numId w:val="3"/>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другие документы, требуемые документацией о закупке. </w:t>
      </w:r>
    </w:p>
    <w:p w14:paraId="1DABCAB2" w14:textId="77777777" w:rsidR="00363020" w:rsidRPr="0016353C" w:rsidRDefault="00363020" w:rsidP="008C4C37">
      <w:pPr>
        <w:pStyle w:val="a7"/>
        <w:numPr>
          <w:ilvl w:val="0"/>
          <w:numId w:val="3"/>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Конкурсная заявка подается в электронном виде, посредством загрузки в Систему заполненных форм и сопутствующих документов в отсканированном виде. </w:t>
      </w:r>
    </w:p>
    <w:p w14:paraId="628BDB17" w14:textId="77777777" w:rsidR="00363020" w:rsidRPr="0016353C" w:rsidRDefault="00363020" w:rsidP="008C4C37">
      <w:pPr>
        <w:pStyle w:val="a7"/>
        <w:numPr>
          <w:ilvl w:val="0"/>
          <w:numId w:val="3"/>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Каждый поставщик может подавать только одно предложение на участие в закупке - либо самостоятельно, либо в составе простого товарищества. Если поставщик представил более одного предложения - либо самостоятельно, либо в составе простого товарищества - будут отклонены все предложения этого поставщика. </w:t>
      </w:r>
    </w:p>
    <w:p w14:paraId="2A60E5B0" w14:textId="77777777" w:rsidR="00363020" w:rsidRPr="0016353C" w:rsidRDefault="00363020" w:rsidP="008C4C37">
      <w:pPr>
        <w:pStyle w:val="a7"/>
        <w:numPr>
          <w:ilvl w:val="0"/>
          <w:numId w:val="3"/>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Участник конкурса может изменить, заменить или отозвать свою Конкурсную заявку после ее подачи в Системе до истечения окончательного срока подачи конкурсных заявок, установленного в Приглашении закупающей организации. </w:t>
      </w:r>
    </w:p>
    <w:p w14:paraId="62584CBA" w14:textId="77777777" w:rsidR="00363020" w:rsidRPr="0016353C" w:rsidRDefault="00363020" w:rsidP="008C4C37">
      <w:pPr>
        <w:pStyle w:val="a7"/>
        <w:numPr>
          <w:ilvl w:val="0"/>
          <w:numId w:val="3"/>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Поставщик не позднее 3 (трех) рабочих дней до истечения окончательного срока представления предложений через Систему может запросить разъяснение по положениям документации о закупке. Закупающая организация не позднее 2 (двух) рабочих дней предоставляет ответ на такой запрос посредством Системы. </w:t>
      </w:r>
    </w:p>
    <w:p w14:paraId="708479D2" w14:textId="77777777" w:rsidR="00363020" w:rsidRPr="0016353C" w:rsidRDefault="00363020" w:rsidP="008C4C37">
      <w:pPr>
        <w:pStyle w:val="a7"/>
        <w:numPr>
          <w:ilvl w:val="0"/>
          <w:numId w:val="3"/>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lastRenderedPageBreak/>
        <w:t xml:space="preserve">При внесении изменений в документацию о закупке окончательный срок предоставления предложений продлевается на срок не менее 5 (пяти) рабочих дней. При этом Система автоматически рассылает уведомления всем участникам о продлении сроков. </w:t>
      </w:r>
    </w:p>
    <w:p w14:paraId="25426FF7" w14:textId="77777777" w:rsidR="00363020" w:rsidRPr="0016353C" w:rsidRDefault="00363020" w:rsidP="008C4C37">
      <w:pPr>
        <w:pStyle w:val="a7"/>
        <w:numPr>
          <w:ilvl w:val="0"/>
          <w:numId w:val="3"/>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Закупающей организации разрешается уточнять аспекты описания предмета закупок путем: </w:t>
      </w:r>
    </w:p>
    <w:p w14:paraId="00CE282F" w14:textId="77777777" w:rsidR="00363020" w:rsidRPr="0016353C" w:rsidRDefault="00363020" w:rsidP="008C4C37">
      <w:pPr>
        <w:pStyle w:val="a7"/>
        <w:numPr>
          <w:ilvl w:val="0"/>
          <w:numId w:val="3"/>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 исключения или изменения любого аспекта первоначально указанных технических, качественных или эксплуатационных характеристик предмета закупок и добавления новых характеристик, отвечающих требованиям Типового порядка; </w:t>
      </w:r>
    </w:p>
    <w:p w14:paraId="7FE83131" w14:textId="77777777" w:rsidR="00363020" w:rsidRPr="0016353C" w:rsidRDefault="00363020" w:rsidP="008C4C37">
      <w:pPr>
        <w:pStyle w:val="a7"/>
        <w:numPr>
          <w:ilvl w:val="0"/>
          <w:numId w:val="3"/>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 исключения или изменения любого первоначально указанного критерия для рассмотрения или оценки предложения, или включая новые критерии, отвечающие требованиям Типового порядка, если эти критерии касаются изменения технических, качественных или эксплуатационных характеристик предмета закупок; </w:t>
      </w:r>
    </w:p>
    <w:p w14:paraId="09B425C2" w14:textId="77777777" w:rsidR="00363020" w:rsidRPr="0016353C" w:rsidRDefault="00363020" w:rsidP="008C4C37">
      <w:pPr>
        <w:pStyle w:val="a7"/>
        <w:numPr>
          <w:ilvl w:val="0"/>
          <w:numId w:val="3"/>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 сообщения о любом исключении, изменении или включении представить окончательные предложения. </w:t>
      </w:r>
    </w:p>
    <w:p w14:paraId="64D40685" w14:textId="77777777" w:rsidR="00363020" w:rsidRPr="0016353C" w:rsidRDefault="00363020" w:rsidP="00363020">
      <w:pPr>
        <w:tabs>
          <w:tab w:val="left" w:pos="450"/>
        </w:tabs>
        <w:spacing w:after="0"/>
        <w:jc w:val="both"/>
        <w:rPr>
          <w:rFonts w:ascii="Times New Roman" w:hAnsi="Times New Roman" w:cs="Times New Roman"/>
          <w:lang w:val="ru-RU"/>
        </w:rPr>
      </w:pPr>
      <w:r w:rsidRPr="0016353C">
        <w:rPr>
          <w:rFonts w:ascii="Times New Roman" w:hAnsi="Times New Roman" w:cs="Times New Roman"/>
          <w:b/>
          <w:bCs/>
          <w:lang w:val="ru-RU"/>
        </w:rPr>
        <w:t xml:space="preserve">Срок действия предложения поставщика </w:t>
      </w:r>
    </w:p>
    <w:p w14:paraId="350AFBB3" w14:textId="77777777" w:rsidR="00363020" w:rsidRPr="0016353C" w:rsidRDefault="00363020" w:rsidP="008C4C37">
      <w:pPr>
        <w:pStyle w:val="a7"/>
        <w:numPr>
          <w:ilvl w:val="0"/>
          <w:numId w:val="4"/>
        </w:numPr>
        <w:tabs>
          <w:tab w:val="left" w:pos="450"/>
          <w:tab w:val="left" w:pos="630"/>
          <w:tab w:val="left" w:pos="720"/>
          <w:tab w:val="left" w:pos="810"/>
          <w:tab w:val="left" w:pos="90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Срок действия предложения поставщика: </w:t>
      </w:r>
    </w:p>
    <w:p w14:paraId="0166E4A3" w14:textId="77777777" w:rsidR="00363020" w:rsidRPr="0016353C" w:rsidRDefault="00363020" w:rsidP="008C4C37">
      <w:pPr>
        <w:pStyle w:val="a7"/>
        <w:numPr>
          <w:ilvl w:val="1"/>
          <w:numId w:val="3"/>
        </w:numPr>
        <w:tabs>
          <w:tab w:val="left" w:pos="450"/>
          <w:tab w:val="left" w:pos="630"/>
          <w:tab w:val="left" w:pos="720"/>
          <w:tab w:val="left" w:pos="810"/>
          <w:tab w:val="left" w:pos="90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предложение поставщика должны быть действительными в течение срока, указанного в конкурсной документации. Срок действия предложения поставщика начинается с даты, установленной Заказчиком в качестве окончательного срока подачи предложений. Предложение поставщика, действительное в течение более короткого периода, будет отклонено Заказчиком как не отвечающее требованиям; </w:t>
      </w:r>
    </w:p>
    <w:p w14:paraId="635DF630" w14:textId="77777777" w:rsidR="00363020" w:rsidRPr="0016353C" w:rsidRDefault="00363020" w:rsidP="008C4C37">
      <w:pPr>
        <w:pStyle w:val="a7"/>
        <w:numPr>
          <w:ilvl w:val="1"/>
          <w:numId w:val="3"/>
        </w:numPr>
        <w:tabs>
          <w:tab w:val="left" w:pos="450"/>
          <w:tab w:val="left" w:pos="630"/>
          <w:tab w:val="left" w:pos="720"/>
          <w:tab w:val="left" w:pos="810"/>
          <w:tab w:val="left" w:pos="90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предложение поставщика должно быть действительно, и не может быть изменено, либо отозвано в течение срока, указанного поставщиком, в исключительных случаях, если оценка и подписание договора не могут быть завершены в срок действия Предложения, закупающая организация вправе просить поставщика продлить срок действия Предложения на определенный период через Систему; </w:t>
      </w:r>
    </w:p>
    <w:p w14:paraId="26BA7964" w14:textId="77777777" w:rsidR="00363020" w:rsidRPr="0016353C" w:rsidRDefault="00363020" w:rsidP="008C4C37">
      <w:pPr>
        <w:pStyle w:val="a7"/>
        <w:numPr>
          <w:ilvl w:val="1"/>
          <w:numId w:val="3"/>
        </w:numPr>
        <w:tabs>
          <w:tab w:val="left" w:pos="450"/>
          <w:tab w:val="left" w:pos="630"/>
          <w:tab w:val="left" w:pos="720"/>
          <w:tab w:val="left" w:pos="810"/>
          <w:tab w:val="left" w:pos="90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не допускается продление срока после истечения срока действия предложений Поставщика. Поставщик имеет право отказать в просьбе продлить срок действия своего Предложения, не утратив при этом право на возврат Гарантийного обеспечения конкурсной заявки поставщика; </w:t>
      </w:r>
    </w:p>
    <w:p w14:paraId="5ACFAA1F" w14:textId="77777777" w:rsidR="00363020" w:rsidRPr="0016353C" w:rsidRDefault="00363020" w:rsidP="008C4C37">
      <w:pPr>
        <w:pStyle w:val="a7"/>
        <w:numPr>
          <w:ilvl w:val="1"/>
          <w:numId w:val="3"/>
        </w:numPr>
        <w:tabs>
          <w:tab w:val="left" w:pos="450"/>
          <w:tab w:val="left" w:pos="630"/>
          <w:tab w:val="left" w:pos="720"/>
          <w:tab w:val="left" w:pos="810"/>
          <w:tab w:val="left" w:pos="90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если в соответствии с документацией о закупке запрашивается обеспечение конкурсного предложения банковской гарантией, оно также должно быть продлено на 14 дней после окончания продленного срока действия предложения поставщика. Поставщик, удовлетворивший запрос, не обязан и не имеет права изменять свое конкурсное предложение; </w:t>
      </w:r>
    </w:p>
    <w:p w14:paraId="6BBE5B53" w14:textId="77777777" w:rsidR="00363020" w:rsidRPr="0016353C" w:rsidRDefault="00363020" w:rsidP="008C4C37">
      <w:pPr>
        <w:pStyle w:val="a7"/>
        <w:numPr>
          <w:ilvl w:val="1"/>
          <w:numId w:val="3"/>
        </w:numPr>
        <w:tabs>
          <w:tab w:val="left" w:pos="450"/>
          <w:tab w:val="left" w:pos="630"/>
          <w:tab w:val="left" w:pos="720"/>
          <w:tab w:val="left" w:pos="810"/>
          <w:tab w:val="left" w:pos="90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поставщики имеют право не продлевать срок действия предложений, в этом случае их предложение подлежит отклонению. </w:t>
      </w:r>
    </w:p>
    <w:p w14:paraId="3CF0A205" w14:textId="77777777" w:rsidR="00363020" w:rsidRPr="0016353C" w:rsidRDefault="00363020" w:rsidP="00363020">
      <w:pPr>
        <w:tabs>
          <w:tab w:val="left" w:pos="450"/>
        </w:tabs>
        <w:spacing w:after="0"/>
        <w:jc w:val="both"/>
        <w:rPr>
          <w:rFonts w:ascii="Times New Roman" w:hAnsi="Times New Roman" w:cs="Times New Roman"/>
          <w:lang w:val="ru-RU"/>
        </w:rPr>
      </w:pPr>
      <w:r w:rsidRPr="0016353C">
        <w:rPr>
          <w:rFonts w:ascii="Times New Roman" w:hAnsi="Times New Roman" w:cs="Times New Roman"/>
          <w:b/>
          <w:bCs/>
          <w:lang w:val="ru-RU"/>
        </w:rPr>
        <w:t xml:space="preserve">Цена и валюта конкурсной заявки </w:t>
      </w:r>
    </w:p>
    <w:p w14:paraId="76847813" w14:textId="77777777" w:rsidR="00363020" w:rsidRDefault="00363020" w:rsidP="008C4C37">
      <w:pPr>
        <w:pStyle w:val="a7"/>
        <w:numPr>
          <w:ilvl w:val="0"/>
          <w:numId w:val="5"/>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Цены, указываемые поставщиком, должны включать все расходы, налоги, пошлины и сборы, уплачиваемые поставщиком в связи с поставкой товаров, выполнением работ/оказанием услуг. </w:t>
      </w:r>
    </w:p>
    <w:p w14:paraId="52FF6989" w14:textId="77777777" w:rsidR="00363020" w:rsidRPr="0016353C" w:rsidRDefault="00363020" w:rsidP="008C4C37">
      <w:pPr>
        <w:pStyle w:val="a7"/>
        <w:numPr>
          <w:ilvl w:val="0"/>
          <w:numId w:val="5"/>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Цены, предлагаемые поставщиком, должны оставаться фиксированными в течение всего срока действия Предложения и выполнения договора, и не должны меняться ни при каких обстоятельствах, кроме случаев изменения в законодательстве о налогообложении. </w:t>
      </w:r>
      <w:r w:rsidRPr="0016353C">
        <w:rPr>
          <w:rFonts w:ascii="Times New Roman" w:hAnsi="Times New Roman" w:cs="Times New Roman"/>
          <w:lang w:val="ru-RU"/>
        </w:rPr>
        <w:lastRenderedPageBreak/>
        <w:t xml:space="preserve">Предложение, допускающее изменение цен, будет рассматриваться как не отвечающее основным условиям документации о закупке, и подлежит отклонению. </w:t>
      </w:r>
    </w:p>
    <w:p w14:paraId="2B8097B2" w14:textId="77777777" w:rsidR="00363020" w:rsidRPr="0016353C" w:rsidRDefault="00363020" w:rsidP="008C4C37">
      <w:pPr>
        <w:pStyle w:val="a7"/>
        <w:numPr>
          <w:ilvl w:val="0"/>
          <w:numId w:val="5"/>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Цены должны быть указаны в валюте, предусмотренной в документации о закупке. В случаях, если устанавливается иностранная валюта, то оплата по договору должна производиться в национальной валюте в сумме эквивалентной иностранной валюте, по официальному курсу соответствующей валюты, установленному Национальным банком Кыргызской Республики на день оплаты, или по фиксированному курсу в договоре. </w:t>
      </w:r>
    </w:p>
    <w:p w14:paraId="1239B86F" w14:textId="77777777" w:rsidR="00363020" w:rsidRPr="0016353C" w:rsidRDefault="00363020" w:rsidP="00363020">
      <w:pPr>
        <w:tabs>
          <w:tab w:val="left" w:pos="450"/>
        </w:tabs>
        <w:spacing w:after="0"/>
        <w:jc w:val="both"/>
        <w:rPr>
          <w:rFonts w:ascii="Times New Roman" w:hAnsi="Times New Roman" w:cs="Times New Roman"/>
          <w:lang w:val="ru-RU"/>
        </w:rPr>
      </w:pPr>
      <w:r w:rsidRPr="0016353C">
        <w:rPr>
          <w:rFonts w:ascii="Times New Roman" w:hAnsi="Times New Roman" w:cs="Times New Roman"/>
          <w:b/>
          <w:bCs/>
          <w:lang w:val="ru-RU"/>
        </w:rPr>
        <w:t xml:space="preserve">Гарантийное обеспечение конкурсной заявки </w:t>
      </w:r>
    </w:p>
    <w:p w14:paraId="4B652AF4" w14:textId="77777777" w:rsidR="00363020" w:rsidRPr="0016353C" w:rsidRDefault="00363020" w:rsidP="008C4C37">
      <w:pPr>
        <w:pStyle w:val="a7"/>
        <w:numPr>
          <w:ilvl w:val="0"/>
          <w:numId w:val="6"/>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Гарантийное обеспечение конкурсной заявки (далее по тесту - ГОКЗ) применяется если такое требование установлено закупающей организацией. В этом случае гарантийное обеспечение конкурсной заявки поставщика может быть осуществлено: </w:t>
      </w:r>
    </w:p>
    <w:p w14:paraId="032DA810" w14:textId="77777777" w:rsidR="00363020" w:rsidRPr="0016353C" w:rsidRDefault="00363020" w:rsidP="008C4C37">
      <w:pPr>
        <w:pStyle w:val="a7"/>
        <w:numPr>
          <w:ilvl w:val="0"/>
          <w:numId w:val="6"/>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 денежными средствами в размере, не превышающем 2 процента от планируемой стоимости предмета закупки, которые вносятся на расчетный счет закупающей организации; </w:t>
      </w:r>
    </w:p>
    <w:p w14:paraId="099523FD" w14:textId="77777777" w:rsidR="00363020" w:rsidRPr="0016353C" w:rsidRDefault="00363020" w:rsidP="008C4C37">
      <w:pPr>
        <w:pStyle w:val="a7"/>
        <w:numPr>
          <w:ilvl w:val="0"/>
          <w:numId w:val="6"/>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 в форме банковской гарантии; </w:t>
      </w:r>
    </w:p>
    <w:p w14:paraId="399260E7" w14:textId="77777777" w:rsidR="00363020" w:rsidRPr="0016353C" w:rsidRDefault="00363020" w:rsidP="008C4C37">
      <w:pPr>
        <w:pStyle w:val="a7"/>
        <w:numPr>
          <w:ilvl w:val="0"/>
          <w:numId w:val="6"/>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 в форме декларации, гарантирующей Предложение поставщика. </w:t>
      </w:r>
    </w:p>
    <w:p w14:paraId="3F9C4D09" w14:textId="77777777" w:rsidR="00363020" w:rsidRPr="0016353C" w:rsidRDefault="00363020" w:rsidP="008C4C37">
      <w:pPr>
        <w:pStyle w:val="a7"/>
        <w:numPr>
          <w:ilvl w:val="0"/>
          <w:numId w:val="6"/>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В случае внесения ГОКЗ денежными средствами поставщик обязан оплатить, и приложить документальные доказательства об оплате ГОКЗ, а в случае подачи Предложения не на все лоты оплата производится соразмерно тем лотам, на которые подано Предложение. </w:t>
      </w:r>
    </w:p>
    <w:p w14:paraId="6A4415A1" w14:textId="77777777" w:rsidR="00363020" w:rsidRPr="0016353C" w:rsidRDefault="00363020" w:rsidP="008C4C37">
      <w:pPr>
        <w:pStyle w:val="a7"/>
        <w:numPr>
          <w:ilvl w:val="0"/>
          <w:numId w:val="6"/>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Кроме того, поставщик обеспечивает поступление денежных средств на расчетный счет закупающей организации с указанием номера закупки до момента вскрытия предложений. </w:t>
      </w:r>
    </w:p>
    <w:p w14:paraId="50FEA6A4" w14:textId="77777777" w:rsidR="00363020" w:rsidRPr="0016353C" w:rsidRDefault="00363020" w:rsidP="008C4C37">
      <w:pPr>
        <w:pStyle w:val="a7"/>
        <w:numPr>
          <w:ilvl w:val="0"/>
          <w:numId w:val="6"/>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ГОКЗ должно быть действительно в течение 14 дней после первоначального срока действия предложения поставщика или после любого периода продления, если оно запрашивается. </w:t>
      </w:r>
    </w:p>
    <w:p w14:paraId="544BC3A9" w14:textId="77777777" w:rsidR="00363020" w:rsidRPr="0016353C" w:rsidRDefault="00363020" w:rsidP="008C4C37">
      <w:pPr>
        <w:pStyle w:val="a7"/>
        <w:numPr>
          <w:ilvl w:val="0"/>
          <w:numId w:val="6"/>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Оплата ГОКЗ участниками простого товарищества осуществляется любым из партнеров. В случае простого товарищества (консорциума), если гарантийное обеспечение предложения подается в виде банковской гарантии, то банковская гарантия должна быть выдана на имя простого товарищества (консорциума). </w:t>
      </w:r>
    </w:p>
    <w:p w14:paraId="799DFB50" w14:textId="77777777" w:rsidR="00363020" w:rsidRPr="0016353C" w:rsidRDefault="00363020" w:rsidP="008C4C37">
      <w:pPr>
        <w:pStyle w:val="a7"/>
        <w:numPr>
          <w:ilvl w:val="0"/>
          <w:numId w:val="6"/>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ГОКЗ поставщика удерживается в случаях: </w:t>
      </w:r>
    </w:p>
    <w:p w14:paraId="3CBF32DC" w14:textId="77777777" w:rsidR="00363020" w:rsidRPr="0016353C" w:rsidRDefault="00363020" w:rsidP="008C4C37">
      <w:pPr>
        <w:pStyle w:val="a7"/>
        <w:numPr>
          <w:ilvl w:val="0"/>
          <w:numId w:val="6"/>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 отказа в подписании договора на условиях документации о закупке и предусмотренных в предложении поставщика, за исключением случаев, если такой отказ связан с введением режима чрезвычайной ситуации, чрезвычайного положения или обстоятельствами непреодолимой силы при условии опубликования объявления о закупке до введения такого режима или до наступления таких обстоятельств; </w:t>
      </w:r>
    </w:p>
    <w:p w14:paraId="0E0EF313" w14:textId="77777777" w:rsidR="00363020" w:rsidRPr="0016353C" w:rsidRDefault="00363020" w:rsidP="008C4C37">
      <w:pPr>
        <w:pStyle w:val="a7"/>
        <w:numPr>
          <w:ilvl w:val="0"/>
          <w:numId w:val="6"/>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 отзыва Предложения поставщика после ее вскрытия и до истечения срока ее действия; </w:t>
      </w:r>
    </w:p>
    <w:p w14:paraId="6E8FC883" w14:textId="77777777" w:rsidR="00363020" w:rsidRPr="0016353C" w:rsidRDefault="00363020" w:rsidP="008C4C37">
      <w:pPr>
        <w:pStyle w:val="a7"/>
        <w:numPr>
          <w:ilvl w:val="0"/>
          <w:numId w:val="6"/>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 не принятия исправления арифметических ошибок; </w:t>
      </w:r>
    </w:p>
    <w:p w14:paraId="1D0C34AA" w14:textId="77777777" w:rsidR="00363020" w:rsidRPr="0016353C" w:rsidRDefault="00363020" w:rsidP="008C4C37">
      <w:pPr>
        <w:pStyle w:val="a7"/>
        <w:numPr>
          <w:ilvl w:val="0"/>
          <w:numId w:val="6"/>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 отказа в предоставлении гарантийного обеспечения исполнения договора, в случае если такое требование установлено документацией о закупке. </w:t>
      </w:r>
    </w:p>
    <w:p w14:paraId="784D26F6" w14:textId="77777777" w:rsidR="00363020" w:rsidRPr="0016353C" w:rsidRDefault="00363020" w:rsidP="008C4C37">
      <w:pPr>
        <w:pStyle w:val="a7"/>
        <w:numPr>
          <w:ilvl w:val="0"/>
          <w:numId w:val="6"/>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Вышеуказанные основания удержания ГОКЗ должны быть отражены в банковской гарантии. </w:t>
      </w:r>
    </w:p>
    <w:p w14:paraId="42DC96F7" w14:textId="77777777" w:rsidR="00363020" w:rsidRPr="0016353C" w:rsidRDefault="00363020" w:rsidP="008C4C37">
      <w:pPr>
        <w:pStyle w:val="a7"/>
        <w:numPr>
          <w:ilvl w:val="0"/>
          <w:numId w:val="6"/>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ГОКЗ возвращается Участникам конкурса в той же сумме и валюте, в которой оно было предоставлено, после подписания договора с победителем конкурса и предоставлением гарантийного обеспечения исполнения договора (если требовалось) либо после истечения срока действия ГОКЗ, в зависимости от того, какое из событий наступит раньше. </w:t>
      </w:r>
    </w:p>
    <w:p w14:paraId="260C4C94" w14:textId="77777777" w:rsidR="00363020" w:rsidRPr="0016353C" w:rsidRDefault="00363020" w:rsidP="00363020">
      <w:pPr>
        <w:tabs>
          <w:tab w:val="left" w:pos="450"/>
        </w:tabs>
        <w:spacing w:after="0"/>
        <w:jc w:val="both"/>
        <w:rPr>
          <w:rFonts w:ascii="Times New Roman" w:hAnsi="Times New Roman" w:cs="Times New Roman"/>
          <w:lang w:val="ru-RU"/>
        </w:rPr>
      </w:pPr>
      <w:r w:rsidRPr="0016353C">
        <w:rPr>
          <w:rFonts w:ascii="Times New Roman" w:hAnsi="Times New Roman" w:cs="Times New Roman"/>
          <w:b/>
          <w:bCs/>
          <w:lang w:val="ru-RU"/>
        </w:rPr>
        <w:t xml:space="preserve">Консорциум </w:t>
      </w:r>
    </w:p>
    <w:p w14:paraId="40E27DB1" w14:textId="77777777" w:rsidR="00363020" w:rsidRPr="0016353C" w:rsidRDefault="00363020" w:rsidP="008C4C37">
      <w:pPr>
        <w:pStyle w:val="a7"/>
        <w:numPr>
          <w:ilvl w:val="0"/>
          <w:numId w:val="7"/>
        </w:numPr>
        <w:tabs>
          <w:tab w:val="left" w:pos="450"/>
          <w:tab w:val="left" w:pos="63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lastRenderedPageBreak/>
        <w:t xml:space="preserve">Предложение поставщика, которое подает простое товарищество, состоящее из двух или более лиц (консорциум), должно отвечать следующим требованиям: </w:t>
      </w:r>
    </w:p>
    <w:p w14:paraId="4BFCC46B" w14:textId="77777777" w:rsidR="00363020" w:rsidRPr="0016353C" w:rsidRDefault="00363020" w:rsidP="008C4C37">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ведущий партнер должен соответствовать не менее 40 процентам квалификационных требований, установленных документацией о закупке, а остальные партнеры - по усмотрению закупающей организации; </w:t>
      </w:r>
    </w:p>
    <w:p w14:paraId="3B0823E6" w14:textId="77777777" w:rsidR="00363020" w:rsidRPr="0016353C" w:rsidRDefault="00363020" w:rsidP="008C4C37">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опыт членов простого товарищества, финансовые и технические возможности каждого из партнеров простого товарищества суммируются и должны соответствовать 100 процентам установленным требованиям в документации о закупке. В случае несоответствия этим требованиям предложение поставщика простого товарищества отклоняется; </w:t>
      </w:r>
    </w:p>
    <w:p w14:paraId="4255FF07" w14:textId="77777777" w:rsidR="00363020" w:rsidRPr="0016353C" w:rsidRDefault="00363020" w:rsidP="008C4C37">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оно должно включать в себя заключенный между партнерами соглашение в соответствии с Гражданским кодексом Кыргызской Республики; </w:t>
      </w:r>
    </w:p>
    <w:p w14:paraId="78258C87" w14:textId="77777777" w:rsidR="00363020" w:rsidRPr="0016353C" w:rsidRDefault="00363020" w:rsidP="008C4C37">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один из партнеров должен быть ведущим, уполномоченным нести обязательства и получать указания от имени и по поручению любого партнера и всех партнеров, что подтверждается соответствующим договором простого товарищества; </w:t>
      </w:r>
    </w:p>
    <w:p w14:paraId="538D00D7" w14:textId="77777777" w:rsidR="00363020" w:rsidRPr="0016353C" w:rsidRDefault="00363020" w:rsidP="008C4C37">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предложение от простого товарищества (консорциума) подается и должно быть подписано ведущим партнером, при наличии доверенности на подписание от остальных членов простого товарищества (консорциума), либо должно быть подписано всеми членами простого товарищества (консорциума); </w:t>
      </w:r>
    </w:p>
    <w:p w14:paraId="6366243A" w14:textId="77777777" w:rsidR="00363020" w:rsidRPr="0016353C" w:rsidRDefault="00363020" w:rsidP="008C4C37">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предложение подается в системе с личного кабинета ведущего партнера, определенного соглашением простого товарищества. </w:t>
      </w:r>
    </w:p>
    <w:p w14:paraId="74E33B33" w14:textId="77777777" w:rsidR="00363020" w:rsidRPr="0016353C" w:rsidRDefault="00363020" w:rsidP="00363020">
      <w:pPr>
        <w:tabs>
          <w:tab w:val="left" w:pos="450"/>
        </w:tabs>
        <w:spacing w:after="0"/>
        <w:jc w:val="both"/>
        <w:rPr>
          <w:rFonts w:ascii="Times New Roman" w:hAnsi="Times New Roman" w:cs="Times New Roman"/>
          <w:lang w:val="ru-RU"/>
        </w:rPr>
      </w:pPr>
      <w:r w:rsidRPr="0016353C">
        <w:rPr>
          <w:rFonts w:ascii="Times New Roman" w:hAnsi="Times New Roman" w:cs="Times New Roman"/>
          <w:b/>
          <w:bCs/>
          <w:lang w:val="ru-RU"/>
        </w:rPr>
        <w:t xml:space="preserve">Квалификационные требования </w:t>
      </w:r>
    </w:p>
    <w:p w14:paraId="4C6316CD" w14:textId="77777777" w:rsidR="00363020" w:rsidRPr="0016353C" w:rsidRDefault="00363020" w:rsidP="008C4C37">
      <w:pPr>
        <w:pStyle w:val="a7"/>
        <w:numPr>
          <w:ilvl w:val="0"/>
          <w:numId w:val="9"/>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Поставщики должны предоставить информацию о соответствии установленным закупающей организацией квалификационным требованиям в документации о закупке, и приложить (в случае требования) соответствующие подтверждения/доказательства, документы (в копиях), такие как: </w:t>
      </w:r>
    </w:p>
    <w:p w14:paraId="106E994E" w14:textId="77777777" w:rsidR="00363020" w:rsidRPr="0016353C" w:rsidRDefault="00363020" w:rsidP="008C4C37">
      <w:pPr>
        <w:pStyle w:val="a7"/>
        <w:numPr>
          <w:ilvl w:val="1"/>
          <w:numId w:val="9"/>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акты приемки, товаров, выполненных работ/оказанных услуг по соответствующим договорам соразмерно на сумму участвующих лотов (в случае подачи предложения на несколько лотов, предоставляются копии таких актов соразмерно на сумму всех лотов) для подтверждения схожего опыта выполнения договоров по предмету закупки на сумму лота или закупки (если закупка проводится по одному лоту) с указанием периода, в соответствии документации о закупке; </w:t>
      </w:r>
    </w:p>
    <w:p w14:paraId="7DFC0F36" w14:textId="77777777" w:rsidR="00363020" w:rsidRPr="0016353C" w:rsidRDefault="00363020" w:rsidP="008C4C37">
      <w:pPr>
        <w:pStyle w:val="a7"/>
        <w:numPr>
          <w:ilvl w:val="1"/>
          <w:numId w:val="9"/>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отчеты о движении денежных средств, о прибылях и убытках, баланс или Единую налоговую декларацию, или выпиской из банка (оригинал), подтверждающие финансовую состоятельность поставщика; </w:t>
      </w:r>
    </w:p>
    <w:p w14:paraId="49E08E91" w14:textId="77777777" w:rsidR="00363020" w:rsidRPr="0016353C" w:rsidRDefault="00363020" w:rsidP="008C4C37">
      <w:pPr>
        <w:pStyle w:val="a7"/>
        <w:numPr>
          <w:ilvl w:val="1"/>
          <w:numId w:val="9"/>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лицензии/разрешения (если деятельность лицензируется, для участников, не являющихся резидентами Кыргызской Республики - наличие лицензии страны происхождения, в случае взаимного признания лицензии сторонами на основании международного договора, участницей которого является Кыргызская Республика) с приложениями; </w:t>
      </w:r>
    </w:p>
    <w:p w14:paraId="46CA2592" w14:textId="77777777" w:rsidR="00363020" w:rsidRPr="0016353C" w:rsidRDefault="00363020" w:rsidP="008C4C37">
      <w:pPr>
        <w:pStyle w:val="a7"/>
        <w:numPr>
          <w:ilvl w:val="1"/>
          <w:numId w:val="9"/>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договоры аренды, пользования, технические паспорта на транспортные средства, накладные на оборудование свидетельствующие о наличии материально-технической базы для исполнения договора; </w:t>
      </w:r>
    </w:p>
    <w:p w14:paraId="54102429" w14:textId="77777777" w:rsidR="00363020" w:rsidRPr="0016353C" w:rsidRDefault="00363020" w:rsidP="008C4C37">
      <w:pPr>
        <w:pStyle w:val="a7"/>
        <w:numPr>
          <w:ilvl w:val="1"/>
          <w:numId w:val="9"/>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lastRenderedPageBreak/>
        <w:t xml:space="preserve">трудовые книжки, договора, допуски, свидетельства, дипломы, сертификаты и прочие документы которые подтверждают квалификацию работников, имеющих необходимые знания и опыт. </w:t>
      </w:r>
    </w:p>
    <w:p w14:paraId="0A4815BC" w14:textId="77777777" w:rsidR="00363020" w:rsidRPr="0016353C" w:rsidRDefault="00363020" w:rsidP="008C4C37">
      <w:pPr>
        <w:pStyle w:val="a7"/>
        <w:numPr>
          <w:ilvl w:val="0"/>
          <w:numId w:val="9"/>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Необходимые квалификационные и другие требования к конкретной закупке заполняются Заказчиком непосредственно в Системе. </w:t>
      </w:r>
    </w:p>
    <w:p w14:paraId="7F849A1B" w14:textId="77777777" w:rsidR="00363020" w:rsidRPr="0016353C" w:rsidRDefault="00363020" w:rsidP="00363020">
      <w:pPr>
        <w:tabs>
          <w:tab w:val="left" w:pos="450"/>
        </w:tabs>
        <w:spacing w:after="0"/>
        <w:jc w:val="both"/>
        <w:rPr>
          <w:rFonts w:ascii="Times New Roman" w:hAnsi="Times New Roman" w:cs="Times New Roman"/>
          <w:lang w:val="ru-RU"/>
        </w:rPr>
      </w:pPr>
      <w:r w:rsidRPr="0016353C">
        <w:rPr>
          <w:rFonts w:ascii="Times New Roman" w:hAnsi="Times New Roman" w:cs="Times New Roman"/>
          <w:b/>
          <w:bCs/>
          <w:lang w:val="ru-RU"/>
        </w:rPr>
        <w:t xml:space="preserve">Техническая спецификация </w:t>
      </w:r>
    </w:p>
    <w:p w14:paraId="1D190163" w14:textId="77777777" w:rsidR="00363020" w:rsidRPr="0016353C" w:rsidRDefault="00363020" w:rsidP="008C4C37">
      <w:pPr>
        <w:pStyle w:val="a7"/>
        <w:numPr>
          <w:ilvl w:val="0"/>
          <w:numId w:val="8"/>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Поставляемые товары должны быть новыми, ранее не бывшими в употреблении, быть изготовленными по самым последним или ныне находящимся в производстве модификациям, быть актуальными и включать все последние усовершенствования в конструкции и материалах, отражать все последние достижения в области проектирования и разработки материалов, если конкурсом не предусмотрено иное. </w:t>
      </w:r>
    </w:p>
    <w:p w14:paraId="6356E4F1" w14:textId="77777777" w:rsidR="00363020" w:rsidRPr="0016353C" w:rsidRDefault="00363020" w:rsidP="008C4C37">
      <w:pPr>
        <w:pStyle w:val="a7"/>
        <w:numPr>
          <w:ilvl w:val="0"/>
          <w:numId w:val="8"/>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Точные и четкие спецификации являются необходимым условием для того, чтобы участники конкурса могли реалистично и конкурентоспособно ответить на требования Заказчика без оговорок и условий. </w:t>
      </w:r>
    </w:p>
    <w:p w14:paraId="1799D150" w14:textId="77777777" w:rsidR="00363020" w:rsidRPr="0016353C" w:rsidRDefault="00363020" w:rsidP="008C4C37">
      <w:pPr>
        <w:pStyle w:val="a7"/>
        <w:numPr>
          <w:ilvl w:val="0"/>
          <w:numId w:val="8"/>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В контексте конкурсных процедур спецификации должны быть составлены таким образом, чтобы обеспечить максимально широкую конкуренцию и в то же время четко отражать требуемые стандарты материалов, оборудования, других поставок и качества работ, которые должны быть предоставлены. Только в этом случае будут достигнуты цели экономии, эффективности и равенства при закупках, обеспечено соответствие заявок требованиям и облегчена последующая задача оценки заявок. </w:t>
      </w:r>
    </w:p>
    <w:p w14:paraId="02FFA2CA" w14:textId="77777777" w:rsidR="00363020" w:rsidRPr="0016353C" w:rsidRDefault="00363020" w:rsidP="008C4C37">
      <w:pPr>
        <w:pStyle w:val="a7"/>
        <w:numPr>
          <w:ilvl w:val="0"/>
          <w:numId w:val="8"/>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Качество и безопасность поставляемых товаров, и используемых расходных материалов при осуществлении работ и услуг должно соответствовать соответствующим техническим регламентам и подтверждаться сертификатами соответствия. </w:t>
      </w:r>
    </w:p>
    <w:p w14:paraId="2414BFC1" w14:textId="77777777" w:rsidR="00363020" w:rsidRPr="0016353C" w:rsidRDefault="00363020" w:rsidP="008C4C37">
      <w:pPr>
        <w:pStyle w:val="a7"/>
        <w:numPr>
          <w:ilvl w:val="0"/>
          <w:numId w:val="8"/>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Товары или материалы, используемые в работах или услугах должны отвечать стандартам, указанным в технических требованиях и соответствовать техническим регламентам Кыргызской Республики, или международным нормам и стандартам, обеспечивающих эквивалентный или более высокий уровень качества. </w:t>
      </w:r>
    </w:p>
    <w:p w14:paraId="4B0D1493" w14:textId="77777777" w:rsidR="00363020" w:rsidRPr="0016353C" w:rsidRDefault="00363020" w:rsidP="008C4C37">
      <w:pPr>
        <w:pStyle w:val="a7"/>
        <w:numPr>
          <w:ilvl w:val="0"/>
          <w:numId w:val="8"/>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В случае если предмет закупки включен в Перечень товаров, подлежащих обязательной сертификации необходимо предоставить соответствующие подтверждения сертификации. </w:t>
      </w:r>
    </w:p>
    <w:p w14:paraId="4FDB247E" w14:textId="77777777" w:rsidR="00363020" w:rsidRPr="0016353C" w:rsidRDefault="00363020" w:rsidP="008C4C37">
      <w:pPr>
        <w:pStyle w:val="a7"/>
        <w:numPr>
          <w:ilvl w:val="0"/>
          <w:numId w:val="8"/>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Проектные документы, чертежи, расчеты, отчеты, технические инженерные документы, фотоматериалы, съемки, схемы и прочие подобные документы должны быть четкими, читабельными. </w:t>
      </w:r>
    </w:p>
    <w:p w14:paraId="2513CE7E" w14:textId="77777777" w:rsidR="00363020" w:rsidRPr="0016353C" w:rsidRDefault="00363020" w:rsidP="008C4C37">
      <w:pPr>
        <w:pStyle w:val="a7"/>
        <w:numPr>
          <w:ilvl w:val="0"/>
          <w:numId w:val="8"/>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Чертежи (при необходимости) принято переплетать в отдельный том, который зачастую больше других томов договора. Размер определяется масштабом чертежей, которые не должны быть уменьшены до такой степени, чтобы детали стали неразборчивыми. </w:t>
      </w:r>
    </w:p>
    <w:p w14:paraId="03E56DA7" w14:textId="77777777" w:rsidR="00363020" w:rsidRPr="0016353C" w:rsidRDefault="00363020" w:rsidP="008C4C37">
      <w:pPr>
        <w:pStyle w:val="a7"/>
        <w:numPr>
          <w:ilvl w:val="0"/>
          <w:numId w:val="8"/>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Строительные чертежи, даже если они не полностью проработаны, должны содержать достаточное количество деталей, чтобы закупающая организация могла понять тип и сложность работ и определить цену по ведомости объемов или графику работ. </w:t>
      </w:r>
    </w:p>
    <w:p w14:paraId="13AC43C9" w14:textId="77777777" w:rsidR="00363020" w:rsidRPr="0016353C" w:rsidRDefault="00363020" w:rsidP="008C4C37">
      <w:pPr>
        <w:pStyle w:val="a7"/>
        <w:numPr>
          <w:ilvl w:val="0"/>
          <w:numId w:val="8"/>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Поставщик вправе предложить использовать альтернативные технические решения для определенных частей работ. Альтернативные решения уместны в тех случаях, когда возможны очевидные (и потенциально менее дорогостоящие) альтернативные решения по сравнению с техническими решениями, указанными в конкурсной документации для определенных </w:t>
      </w:r>
      <w:r w:rsidRPr="0016353C">
        <w:rPr>
          <w:rFonts w:ascii="Times New Roman" w:hAnsi="Times New Roman" w:cs="Times New Roman"/>
          <w:lang w:val="ru-RU"/>
        </w:rPr>
        <w:lastRenderedPageBreak/>
        <w:t xml:space="preserve">элементов работ, с учетом сравнительных специализированных преимуществ потенциальных Участников конкурса. </w:t>
      </w:r>
    </w:p>
    <w:p w14:paraId="52B13EA0" w14:textId="77777777" w:rsidR="00363020" w:rsidRPr="0016353C" w:rsidRDefault="00363020" w:rsidP="008C4C37">
      <w:pPr>
        <w:pStyle w:val="a7"/>
        <w:numPr>
          <w:ilvl w:val="0"/>
          <w:numId w:val="8"/>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Такие альтернативные решения поставщика должны сопровождаться всей информацией, необходимой для полной оценки закупающей организацией, включая чертежи, проектные расчеты, технические спецификации, разбивку цен, предлагаемую методологию строительства и другие соответствующие детали. </w:t>
      </w:r>
    </w:p>
    <w:p w14:paraId="78E289C1" w14:textId="77777777" w:rsidR="00363020" w:rsidRPr="0016353C" w:rsidRDefault="00363020" w:rsidP="00363020">
      <w:pPr>
        <w:tabs>
          <w:tab w:val="left" w:pos="450"/>
        </w:tabs>
        <w:spacing w:after="0"/>
        <w:jc w:val="both"/>
        <w:rPr>
          <w:rFonts w:ascii="Times New Roman" w:hAnsi="Times New Roman" w:cs="Times New Roman"/>
          <w:lang w:val="ru-RU"/>
        </w:rPr>
      </w:pPr>
      <w:r w:rsidRPr="0016353C">
        <w:rPr>
          <w:rFonts w:ascii="Times New Roman" w:hAnsi="Times New Roman" w:cs="Times New Roman"/>
          <w:b/>
          <w:bCs/>
          <w:lang w:val="ru-RU"/>
        </w:rPr>
        <w:t xml:space="preserve">Декларация добросовестности и антикоррупционная оговорка </w:t>
      </w:r>
    </w:p>
    <w:p w14:paraId="2412EC44" w14:textId="46ABF292" w:rsidR="00363020" w:rsidRDefault="00363020" w:rsidP="007B726A">
      <w:pPr>
        <w:tabs>
          <w:tab w:val="left" w:pos="450"/>
        </w:tabs>
        <w:spacing w:after="0"/>
        <w:jc w:val="both"/>
        <w:rPr>
          <w:lang w:val="ru-RU"/>
        </w:rPr>
      </w:pPr>
      <w:r w:rsidRPr="0016353C">
        <w:rPr>
          <w:rFonts w:ascii="Times New Roman" w:hAnsi="Times New Roman" w:cs="Times New Roman"/>
          <w:lang w:val="ru-RU"/>
        </w:rPr>
        <w:t>Участник конкурса должен придерживаться высоких стандартов этики в течение процедур закупок и исполнения договоров, и они не должны быть замешаны в неправомерных действиях, таких как сговор, взяточничество, мошенничество и коррупция.</w:t>
      </w:r>
      <w:r>
        <w:rPr>
          <w:lang w:val="ru-RU"/>
        </w:rPr>
        <w:br w:type="page"/>
      </w:r>
    </w:p>
    <w:p w14:paraId="102E063C" w14:textId="3E70B600" w:rsidR="00A546A8" w:rsidRDefault="00A546A8" w:rsidP="00A546A8">
      <w:pPr>
        <w:pStyle w:val="26"/>
        <w:keepNext/>
        <w:keepLines/>
        <w:shd w:val="clear" w:color="auto" w:fill="auto"/>
        <w:spacing w:after="0" w:line="220" w:lineRule="exact"/>
        <w:rPr>
          <w:lang w:val="ru-RU"/>
        </w:rPr>
      </w:pPr>
      <w:r>
        <w:rPr>
          <w:lang w:val="ru-RU"/>
        </w:rPr>
        <w:lastRenderedPageBreak/>
        <w:t>Приложение №</w:t>
      </w:r>
      <w:r w:rsidR="00363020">
        <w:rPr>
          <w:lang w:val="ru-RU"/>
        </w:rPr>
        <w:t>2</w:t>
      </w:r>
      <w:r>
        <w:rPr>
          <w:lang w:val="ru-RU"/>
        </w:rPr>
        <w:t xml:space="preserve"> </w:t>
      </w:r>
    </w:p>
    <w:p w14:paraId="48FE90ED" w14:textId="77777777" w:rsidR="00A546A8" w:rsidRDefault="00A546A8" w:rsidP="00A546A8">
      <w:pPr>
        <w:jc w:val="both"/>
        <w:rPr>
          <w:rFonts w:ascii="Times New Roman" w:hAnsi="Times New Roman" w:cs="Times New Roman"/>
          <w:b/>
          <w:bCs/>
          <w:lang w:val="ru-RU"/>
        </w:rPr>
      </w:pPr>
    </w:p>
    <w:p w14:paraId="06BDE08B" w14:textId="0502E26A" w:rsidR="00A546A8" w:rsidRPr="00623E9A" w:rsidRDefault="00A546A8" w:rsidP="00363020">
      <w:pPr>
        <w:jc w:val="center"/>
        <w:rPr>
          <w:rFonts w:ascii="Times New Roman" w:hAnsi="Times New Roman" w:cs="Times New Roman"/>
          <w:lang w:val="ru-RU"/>
        </w:rPr>
      </w:pPr>
      <w:r w:rsidRPr="00623E9A">
        <w:rPr>
          <w:rFonts w:ascii="Times New Roman" w:hAnsi="Times New Roman" w:cs="Times New Roman"/>
          <w:b/>
          <w:bCs/>
          <w:lang w:val="ru-RU"/>
        </w:rPr>
        <w:t>ЗАЯВКА/ПРЕДЛОЖЕНИЕ ПОСТАВЩИКА</w:t>
      </w:r>
    </w:p>
    <w:p w14:paraId="09F60C19" w14:textId="3342CCF5" w:rsidR="00A546A8" w:rsidRPr="00623E9A" w:rsidRDefault="00A546A8" w:rsidP="00A546A8">
      <w:pPr>
        <w:jc w:val="both"/>
        <w:rPr>
          <w:rFonts w:ascii="Times New Roman" w:hAnsi="Times New Roman" w:cs="Times New Roman"/>
          <w:lang w:val="ru-RU"/>
        </w:rPr>
      </w:pPr>
      <w:r w:rsidRPr="00623E9A">
        <w:rPr>
          <w:rFonts w:ascii="Times New Roman" w:hAnsi="Times New Roman" w:cs="Times New Roman"/>
          <w:lang w:val="ru-RU"/>
        </w:rPr>
        <w:t xml:space="preserve">Кому: </w:t>
      </w:r>
      <w:r>
        <w:rPr>
          <w:rFonts w:ascii="Times New Roman" w:hAnsi="Times New Roman" w:cs="Times New Roman"/>
          <w:lang w:val="ru-RU"/>
        </w:rPr>
        <w:t xml:space="preserve">ЗАО Кумтор Голд </w:t>
      </w:r>
      <w:r w:rsidR="00A239BE">
        <w:rPr>
          <w:rFonts w:ascii="Times New Roman" w:hAnsi="Times New Roman" w:cs="Times New Roman"/>
          <w:lang w:val="ru-RU"/>
        </w:rPr>
        <w:t>Компани</w:t>
      </w:r>
      <w:r>
        <w:rPr>
          <w:rFonts w:ascii="Times New Roman" w:hAnsi="Times New Roman" w:cs="Times New Roman"/>
          <w:lang w:val="ru-RU"/>
        </w:rPr>
        <w:t xml:space="preserve"> </w:t>
      </w:r>
      <w:r w:rsidRPr="00623E9A">
        <w:rPr>
          <w:rFonts w:ascii="Times New Roman" w:hAnsi="Times New Roman" w:cs="Times New Roman"/>
          <w:lang w:val="ru-RU"/>
        </w:rPr>
        <w:t xml:space="preserve"> </w:t>
      </w:r>
    </w:p>
    <w:p w14:paraId="3F3AD381" w14:textId="77777777" w:rsidR="00A546A8" w:rsidRPr="00623E9A" w:rsidRDefault="00A546A8" w:rsidP="00A546A8">
      <w:pPr>
        <w:jc w:val="both"/>
        <w:rPr>
          <w:rFonts w:ascii="Times New Roman" w:hAnsi="Times New Roman" w:cs="Times New Roman"/>
          <w:lang w:val="ru-RU"/>
        </w:rPr>
      </w:pPr>
      <w:r w:rsidRPr="00623E9A">
        <w:rPr>
          <w:rFonts w:ascii="Times New Roman" w:hAnsi="Times New Roman" w:cs="Times New Roman"/>
          <w:lang w:val="ru-RU"/>
        </w:rPr>
        <w:t xml:space="preserve">От: _____________________________________________________________ </w:t>
      </w:r>
    </w:p>
    <w:p w14:paraId="4ED0CD16" w14:textId="76652B04" w:rsidR="00A546A8" w:rsidRPr="00623E9A" w:rsidRDefault="00A546A8" w:rsidP="00A546A8">
      <w:pPr>
        <w:spacing w:after="0"/>
        <w:jc w:val="both"/>
        <w:rPr>
          <w:rFonts w:ascii="Times New Roman" w:hAnsi="Times New Roman" w:cs="Times New Roman"/>
          <w:lang w:val="ru-RU"/>
        </w:rPr>
      </w:pPr>
      <w:r w:rsidRPr="00623E9A">
        <w:rPr>
          <w:rFonts w:ascii="Times New Roman" w:hAnsi="Times New Roman" w:cs="Times New Roman"/>
          <w:lang w:val="ru-RU"/>
        </w:rPr>
        <w:t>Изучив опубликованную в документацию по закупке, предлагаем осуществить оказание услуг - ___________________________________</w:t>
      </w:r>
      <w:r>
        <w:rPr>
          <w:rFonts w:ascii="Times New Roman" w:hAnsi="Times New Roman" w:cs="Times New Roman"/>
          <w:lang w:val="ru-RU"/>
        </w:rPr>
        <w:t>_____</w:t>
      </w:r>
      <w:r w:rsidRPr="00623E9A">
        <w:rPr>
          <w:rFonts w:ascii="Times New Roman" w:hAnsi="Times New Roman" w:cs="Times New Roman"/>
          <w:lang w:val="ru-RU"/>
        </w:rPr>
        <w:t xml:space="preserve">_ </w:t>
      </w:r>
    </w:p>
    <w:p w14:paraId="3B589AF0" w14:textId="77777777" w:rsidR="00A546A8" w:rsidRPr="00623E9A" w:rsidRDefault="00A546A8" w:rsidP="00A546A8">
      <w:pPr>
        <w:spacing w:after="0"/>
        <w:jc w:val="both"/>
        <w:rPr>
          <w:rFonts w:ascii="Times New Roman" w:hAnsi="Times New Roman" w:cs="Times New Roman"/>
          <w:lang w:val="ru-RU"/>
        </w:rPr>
      </w:pPr>
      <w:r w:rsidRPr="00623E9A">
        <w:rPr>
          <w:rFonts w:ascii="Times New Roman" w:hAnsi="Times New Roman" w:cs="Times New Roman"/>
          <w:lang w:val="ru-RU"/>
        </w:rPr>
        <w:t xml:space="preserve">(наименование закупки) </w:t>
      </w:r>
    </w:p>
    <w:p w14:paraId="513CA9C6" w14:textId="77777777" w:rsidR="00A546A8" w:rsidRDefault="00A546A8" w:rsidP="00A546A8">
      <w:pPr>
        <w:jc w:val="both"/>
        <w:rPr>
          <w:rFonts w:ascii="Times New Roman" w:hAnsi="Times New Roman" w:cs="Times New Roman"/>
          <w:lang w:val="ru-RU"/>
        </w:rPr>
      </w:pPr>
    </w:p>
    <w:p w14:paraId="1F4A00CD" w14:textId="431E695B" w:rsidR="00A546A8" w:rsidRPr="00623E9A" w:rsidRDefault="00A546A8" w:rsidP="00A546A8">
      <w:pPr>
        <w:jc w:val="both"/>
        <w:rPr>
          <w:rFonts w:ascii="Times New Roman" w:hAnsi="Times New Roman" w:cs="Times New Roman"/>
          <w:lang w:val="ru-RU"/>
        </w:rPr>
      </w:pPr>
      <w:r w:rsidRPr="00623E9A">
        <w:rPr>
          <w:rFonts w:ascii="Times New Roman" w:hAnsi="Times New Roman" w:cs="Times New Roman"/>
          <w:lang w:val="ru-RU"/>
        </w:rPr>
        <w:t xml:space="preserve">в соответствии со всеми условиями и требованиями документации о закупке, подтверждаемые заполненными формами, которая является частью настоящего предложения поставщика. </w:t>
      </w:r>
    </w:p>
    <w:p w14:paraId="750D7337" w14:textId="77777777" w:rsidR="00A546A8" w:rsidRPr="00623E9A" w:rsidRDefault="00A546A8" w:rsidP="00A546A8">
      <w:pPr>
        <w:jc w:val="both"/>
        <w:rPr>
          <w:rFonts w:ascii="Times New Roman" w:hAnsi="Times New Roman" w:cs="Times New Roman"/>
          <w:lang w:val="ru-RU"/>
        </w:rPr>
      </w:pPr>
      <w:r w:rsidRPr="00623E9A">
        <w:rPr>
          <w:rFonts w:ascii="Times New Roman" w:hAnsi="Times New Roman" w:cs="Times New Roman"/>
          <w:lang w:val="ru-RU"/>
        </w:rPr>
        <w:t xml:space="preserve">Настоящим подтверждаем свою правоспособность для участия в данной закупке. </w:t>
      </w:r>
    </w:p>
    <w:p w14:paraId="2009EE68" w14:textId="77777777" w:rsidR="00A546A8" w:rsidRPr="00623E9A" w:rsidRDefault="00A546A8" w:rsidP="00A546A8">
      <w:pPr>
        <w:jc w:val="both"/>
        <w:rPr>
          <w:rFonts w:ascii="Times New Roman" w:hAnsi="Times New Roman" w:cs="Times New Roman"/>
          <w:lang w:val="ru-RU"/>
        </w:rPr>
      </w:pPr>
      <w:r w:rsidRPr="00623E9A">
        <w:rPr>
          <w:rFonts w:ascii="Times New Roman" w:hAnsi="Times New Roman" w:cs="Times New Roman"/>
          <w:lang w:val="ru-RU"/>
        </w:rPr>
        <w:t xml:space="preserve">Наше конкурсное предложение будет действительно в течение __________ (указать срок действия) дней, начиная с даты, установленной для окончательного срока подачи конкурсных предложений, и будет оставаться обязательным для нас и может быть принято в любое время до истечения этого срока. </w:t>
      </w:r>
    </w:p>
    <w:p w14:paraId="380BD523" w14:textId="77777777" w:rsidR="00A546A8" w:rsidRPr="00623E9A" w:rsidRDefault="00A546A8" w:rsidP="00A546A8">
      <w:pPr>
        <w:jc w:val="both"/>
        <w:rPr>
          <w:rFonts w:ascii="Times New Roman" w:hAnsi="Times New Roman" w:cs="Times New Roman"/>
          <w:lang w:val="ru-RU"/>
        </w:rPr>
      </w:pPr>
      <w:r w:rsidRPr="00623E9A">
        <w:rPr>
          <w:rFonts w:ascii="Times New Roman" w:hAnsi="Times New Roman" w:cs="Times New Roman"/>
          <w:lang w:val="ru-RU"/>
        </w:rPr>
        <w:t xml:space="preserve">Обязуемся, в случае определения нашего предложения победителем: </w:t>
      </w:r>
    </w:p>
    <w:p w14:paraId="38FC72E3" w14:textId="77777777" w:rsidR="00A546A8" w:rsidRPr="00623E9A" w:rsidRDefault="00A546A8" w:rsidP="00A546A8">
      <w:pPr>
        <w:jc w:val="both"/>
        <w:rPr>
          <w:rFonts w:ascii="Times New Roman" w:hAnsi="Times New Roman" w:cs="Times New Roman"/>
          <w:lang w:val="ru-RU"/>
        </w:rPr>
      </w:pPr>
      <w:r w:rsidRPr="00623E9A">
        <w:rPr>
          <w:rFonts w:ascii="Times New Roman" w:hAnsi="Times New Roman" w:cs="Times New Roman"/>
          <w:lang w:val="ru-RU"/>
        </w:rPr>
        <w:t xml:space="preserve">1) Предоставить все необходимые документы, входящие в состав предложения поставщика. </w:t>
      </w:r>
    </w:p>
    <w:p w14:paraId="47D039C5" w14:textId="4989AE35" w:rsidR="00A546A8" w:rsidRPr="00623E9A" w:rsidRDefault="00A546A8" w:rsidP="00A546A8">
      <w:pPr>
        <w:jc w:val="both"/>
        <w:rPr>
          <w:rFonts w:ascii="Times New Roman" w:hAnsi="Times New Roman" w:cs="Times New Roman"/>
          <w:lang w:val="ru-RU"/>
        </w:rPr>
      </w:pPr>
      <w:r w:rsidRPr="00623E9A">
        <w:rPr>
          <w:rFonts w:ascii="Times New Roman" w:hAnsi="Times New Roman" w:cs="Times New Roman"/>
          <w:lang w:val="ru-RU"/>
        </w:rPr>
        <w:t xml:space="preserve">2) </w:t>
      </w:r>
      <w:r w:rsidR="00ED221E">
        <w:rPr>
          <w:rFonts w:ascii="Times New Roman" w:hAnsi="Times New Roman" w:cs="Times New Roman"/>
          <w:lang w:val="ru-RU"/>
        </w:rPr>
        <w:t>О</w:t>
      </w:r>
      <w:r w:rsidRPr="00623E9A">
        <w:rPr>
          <w:rFonts w:ascii="Times New Roman" w:hAnsi="Times New Roman" w:cs="Times New Roman"/>
          <w:lang w:val="ru-RU"/>
        </w:rPr>
        <w:t xml:space="preserve">казать услуги в соответствии с требованиями, приведенными в документации о закупке. </w:t>
      </w:r>
    </w:p>
    <w:p w14:paraId="1A45031A" w14:textId="77777777" w:rsidR="00A546A8" w:rsidRDefault="00A546A8" w:rsidP="00A546A8">
      <w:pPr>
        <w:jc w:val="both"/>
        <w:rPr>
          <w:rFonts w:ascii="Times New Roman" w:hAnsi="Times New Roman" w:cs="Times New Roman"/>
          <w:b/>
          <w:bCs/>
          <w:lang w:val="ru-RU"/>
        </w:rPr>
      </w:pPr>
    </w:p>
    <w:p w14:paraId="6494A953" w14:textId="77777777" w:rsidR="00A546A8" w:rsidRPr="00623E9A" w:rsidRDefault="00A546A8" w:rsidP="00A546A8">
      <w:pPr>
        <w:jc w:val="both"/>
        <w:rPr>
          <w:rFonts w:ascii="Times New Roman" w:hAnsi="Times New Roman" w:cs="Times New Roman"/>
          <w:lang w:val="ru-RU"/>
        </w:rPr>
      </w:pPr>
      <w:r w:rsidRPr="00623E9A">
        <w:rPr>
          <w:rFonts w:ascii="Times New Roman" w:hAnsi="Times New Roman" w:cs="Times New Roman"/>
          <w:b/>
          <w:bCs/>
          <w:lang w:val="ru-RU"/>
        </w:rPr>
        <w:t xml:space="preserve">Наименование поставщика </w:t>
      </w:r>
    </w:p>
    <w:p w14:paraId="3630CDCA" w14:textId="77777777" w:rsidR="00A546A8" w:rsidRPr="00623E9A" w:rsidRDefault="00A546A8" w:rsidP="00A546A8">
      <w:pPr>
        <w:jc w:val="both"/>
        <w:rPr>
          <w:rFonts w:ascii="Times New Roman" w:hAnsi="Times New Roman" w:cs="Times New Roman"/>
          <w:lang w:val="ru-RU"/>
        </w:rPr>
      </w:pPr>
      <w:r w:rsidRPr="00623E9A">
        <w:rPr>
          <w:rFonts w:ascii="Times New Roman" w:hAnsi="Times New Roman" w:cs="Times New Roman"/>
          <w:lang w:val="ru-RU"/>
        </w:rPr>
        <w:t xml:space="preserve">_________________________________ ___________________ </w:t>
      </w:r>
    </w:p>
    <w:p w14:paraId="095382CC" w14:textId="77777777" w:rsidR="00A546A8" w:rsidRPr="00623E9A" w:rsidRDefault="00A546A8" w:rsidP="00A546A8">
      <w:pPr>
        <w:jc w:val="both"/>
        <w:rPr>
          <w:rFonts w:ascii="Times New Roman" w:hAnsi="Times New Roman" w:cs="Times New Roman"/>
          <w:lang w:val="ru-RU"/>
        </w:rPr>
      </w:pPr>
      <w:r w:rsidRPr="00623E9A">
        <w:rPr>
          <w:rFonts w:ascii="Times New Roman" w:hAnsi="Times New Roman" w:cs="Times New Roman"/>
          <w:lang w:val="ru-RU"/>
        </w:rPr>
        <w:t xml:space="preserve">(ФИО, должность) (Подпись) </w:t>
      </w:r>
    </w:p>
    <w:p w14:paraId="63CD795D" w14:textId="2CB4584B" w:rsidR="00A546A8" w:rsidRDefault="00A546A8" w:rsidP="00A546A8">
      <w:pPr>
        <w:jc w:val="both"/>
        <w:rPr>
          <w:rFonts w:ascii="Times New Roman" w:hAnsi="Times New Roman" w:cs="Times New Roman"/>
          <w:lang w:val="ru-RU"/>
        </w:rPr>
      </w:pPr>
      <w:r w:rsidRPr="00F82475">
        <w:rPr>
          <w:rFonts w:ascii="Times New Roman" w:hAnsi="Times New Roman" w:cs="Times New Roman"/>
          <w:lang w:val="ru-RU"/>
        </w:rPr>
        <w:t>Печать</w:t>
      </w:r>
    </w:p>
    <w:p w14:paraId="3047C7C7" w14:textId="77777777" w:rsidR="00A546A8" w:rsidRDefault="00A546A8" w:rsidP="00A546A8">
      <w:pPr>
        <w:jc w:val="both"/>
        <w:rPr>
          <w:rFonts w:ascii="Times New Roman" w:hAnsi="Times New Roman" w:cs="Times New Roman"/>
          <w:lang w:val="ru-RU"/>
        </w:rPr>
      </w:pPr>
    </w:p>
    <w:p w14:paraId="6CC2F10D" w14:textId="0DA6657B" w:rsidR="00A546A8" w:rsidRDefault="00A546A8">
      <w:pPr>
        <w:rPr>
          <w:rFonts w:ascii="Times New Roman" w:hAnsi="Times New Roman" w:cs="Times New Roman"/>
          <w:lang w:val="ru-RU"/>
        </w:rPr>
      </w:pPr>
      <w:r>
        <w:rPr>
          <w:rFonts w:ascii="Times New Roman" w:hAnsi="Times New Roman" w:cs="Times New Roman"/>
          <w:lang w:val="ru-RU"/>
        </w:rPr>
        <w:br w:type="page"/>
      </w:r>
    </w:p>
    <w:p w14:paraId="1B2CA354" w14:textId="4D0822FB" w:rsidR="00A546A8" w:rsidRDefault="00A546A8" w:rsidP="00A546A8">
      <w:pPr>
        <w:pStyle w:val="26"/>
        <w:keepNext/>
        <w:keepLines/>
        <w:shd w:val="clear" w:color="auto" w:fill="auto"/>
        <w:spacing w:after="0" w:line="220" w:lineRule="exact"/>
        <w:rPr>
          <w:lang w:val="ru-RU"/>
        </w:rPr>
      </w:pPr>
      <w:r>
        <w:rPr>
          <w:lang w:val="ru-RU"/>
        </w:rPr>
        <w:lastRenderedPageBreak/>
        <w:t>Приложение №</w:t>
      </w:r>
      <w:r w:rsidR="00363020">
        <w:rPr>
          <w:lang w:val="ru-RU"/>
        </w:rPr>
        <w:t>3</w:t>
      </w:r>
    </w:p>
    <w:p w14:paraId="1A829CCB" w14:textId="77777777" w:rsidR="00A546A8" w:rsidRDefault="00A546A8" w:rsidP="00A546A8">
      <w:pPr>
        <w:pStyle w:val="26"/>
        <w:keepNext/>
        <w:keepLines/>
        <w:shd w:val="clear" w:color="auto" w:fill="auto"/>
        <w:spacing w:after="178" w:line="220" w:lineRule="exact"/>
        <w:jc w:val="both"/>
        <w:rPr>
          <w:lang w:val="ru-RU"/>
        </w:rPr>
      </w:pPr>
    </w:p>
    <w:p w14:paraId="1FC5D1F8" w14:textId="77777777" w:rsidR="00A546A8" w:rsidRPr="00B16B9B" w:rsidRDefault="00A546A8" w:rsidP="00A546A8">
      <w:pPr>
        <w:pStyle w:val="26"/>
        <w:keepNext/>
        <w:keepLines/>
        <w:shd w:val="clear" w:color="auto" w:fill="auto"/>
        <w:spacing w:after="178" w:line="220" w:lineRule="exact"/>
        <w:jc w:val="both"/>
        <w:rPr>
          <w:lang w:val="ru-RU"/>
        </w:rPr>
      </w:pPr>
      <w:r w:rsidRPr="00B16B9B">
        <w:rPr>
          <w:lang w:val="ru-RU"/>
        </w:rPr>
        <w:t>ДЕКЛАРАЦИЯ ДОБРОСОВЕСТНОСТИ И АНТИКОРРУПЦИОННАЯ ОГОВОРКА</w:t>
      </w:r>
    </w:p>
    <w:p w14:paraId="0314CFBE" w14:textId="77777777" w:rsidR="00A546A8" w:rsidRPr="00B16B9B" w:rsidRDefault="00A546A8" w:rsidP="00A546A8">
      <w:pPr>
        <w:pStyle w:val="24"/>
        <w:shd w:val="clear" w:color="auto" w:fill="auto"/>
        <w:tabs>
          <w:tab w:val="left" w:leader="underscore" w:pos="1853"/>
        </w:tabs>
        <w:spacing w:after="130" w:line="220" w:lineRule="exact"/>
        <w:jc w:val="both"/>
        <w:rPr>
          <w:lang w:val="ru-RU"/>
        </w:rPr>
      </w:pPr>
      <w:r w:rsidRPr="00B16B9B">
        <w:rPr>
          <w:lang w:val="ru-RU"/>
        </w:rPr>
        <w:t>Кому:</w:t>
      </w:r>
      <w:r w:rsidRPr="00B16B9B">
        <w:rPr>
          <w:lang w:val="ru-RU"/>
        </w:rPr>
        <w:tab/>
      </w:r>
    </w:p>
    <w:p w14:paraId="50726BC9" w14:textId="77777777" w:rsidR="00A546A8" w:rsidRPr="00974F44" w:rsidRDefault="00A546A8" w:rsidP="00A546A8">
      <w:pPr>
        <w:pStyle w:val="24"/>
        <w:shd w:val="clear" w:color="auto" w:fill="auto"/>
        <w:tabs>
          <w:tab w:val="left" w:leader="underscore" w:pos="1853"/>
        </w:tabs>
        <w:spacing w:after="371" w:line="437" w:lineRule="exact"/>
        <w:ind w:right="7520"/>
        <w:rPr>
          <w:lang w:val="ru-RU"/>
        </w:rPr>
      </w:pPr>
      <w:r w:rsidRPr="00B16B9B">
        <w:rPr>
          <w:lang w:val="ru-RU"/>
        </w:rPr>
        <w:t>Название закупки</w:t>
      </w:r>
      <w:r>
        <w:rPr>
          <w:lang w:val="ru-RU"/>
        </w:rPr>
        <w:t xml:space="preserve">: </w:t>
      </w:r>
    </w:p>
    <w:p w14:paraId="509DEDF7" w14:textId="77777777" w:rsidR="00A546A8" w:rsidRPr="00B16B9B" w:rsidRDefault="00A546A8" w:rsidP="00A546A8">
      <w:pPr>
        <w:pStyle w:val="24"/>
        <w:shd w:val="clear" w:color="auto" w:fill="auto"/>
        <w:spacing w:after="116" w:line="274" w:lineRule="exact"/>
        <w:jc w:val="both"/>
        <w:rPr>
          <w:lang w:val="ru-RU"/>
        </w:rPr>
      </w:pPr>
      <w:r w:rsidRPr="00B16B9B">
        <w:rPr>
          <w:lang w:val="ru-RU"/>
        </w:rPr>
        <w:t>Настоящим подтверждаю свое обязательство в соблюдении высоких стандартов ведения экономической деятельности и этических принципов, не допускать коррупционных практик, обеспечить честность и прозрачности в бизнес-отношениях, в связи с чем обязуюсь:</w:t>
      </w:r>
    </w:p>
    <w:p w14:paraId="55BEF572" w14:textId="77777777" w:rsidR="00A546A8" w:rsidRPr="00B16B9B" w:rsidRDefault="00A546A8" w:rsidP="00A546A8">
      <w:pPr>
        <w:pStyle w:val="24"/>
        <w:shd w:val="clear" w:color="auto" w:fill="auto"/>
        <w:spacing w:line="278" w:lineRule="exact"/>
        <w:jc w:val="both"/>
        <w:rPr>
          <w:lang w:val="ru-RU"/>
        </w:rPr>
      </w:pPr>
      <w:r w:rsidRPr="00B16B9B">
        <w:rPr>
          <w:lang w:val="ru-RU"/>
        </w:rPr>
        <w:t>-действовать в соответствии с принципами честности, надежности и профессионализма во всех аспектах своих отношений с закупающей организацией.</w:t>
      </w:r>
    </w:p>
    <w:p w14:paraId="19DAF2A7" w14:textId="77777777" w:rsidR="00A546A8" w:rsidRPr="00B16B9B" w:rsidRDefault="00A546A8" w:rsidP="00A546A8">
      <w:pPr>
        <w:pStyle w:val="24"/>
        <w:shd w:val="clear" w:color="auto" w:fill="auto"/>
        <w:spacing w:after="124" w:line="278" w:lineRule="exact"/>
        <w:jc w:val="both"/>
        <w:rPr>
          <w:lang w:val="ru-RU"/>
        </w:rPr>
      </w:pPr>
      <w:r w:rsidRPr="00B16B9B">
        <w:rPr>
          <w:lang w:val="ru-RU"/>
        </w:rPr>
        <w:t>-предоставлять продукцию, работы или услуги высокого качества, соответствующие установленным стандартам и требованиям закупающей организации.</w:t>
      </w:r>
    </w:p>
    <w:p w14:paraId="7F9BBB25" w14:textId="77777777" w:rsidR="00A546A8" w:rsidRPr="00B16B9B" w:rsidRDefault="00A546A8" w:rsidP="00A546A8">
      <w:pPr>
        <w:pStyle w:val="24"/>
        <w:shd w:val="clear" w:color="auto" w:fill="auto"/>
        <w:spacing w:line="274" w:lineRule="exact"/>
        <w:jc w:val="both"/>
        <w:rPr>
          <w:lang w:val="ru-RU"/>
        </w:rPr>
      </w:pPr>
      <w:r w:rsidRPr="00B16B9B">
        <w:rPr>
          <w:lang w:val="ru-RU"/>
        </w:rPr>
        <w:t>-соблюдать все применимые законы, правила и нормативные акты при осуществлении своей деятельности и выполнении обязательств по договору.</w:t>
      </w:r>
    </w:p>
    <w:p w14:paraId="1467696A" w14:textId="77777777" w:rsidR="00A546A8" w:rsidRPr="00B16B9B" w:rsidRDefault="00A546A8" w:rsidP="00A546A8">
      <w:pPr>
        <w:pStyle w:val="24"/>
        <w:shd w:val="clear" w:color="auto" w:fill="auto"/>
        <w:spacing w:after="116" w:line="274" w:lineRule="exact"/>
        <w:jc w:val="both"/>
        <w:rPr>
          <w:lang w:val="ru-RU"/>
        </w:rPr>
      </w:pPr>
      <w:r w:rsidRPr="00B16B9B">
        <w:rPr>
          <w:lang w:val="ru-RU"/>
        </w:rPr>
        <w:t>-предоставлять всю необходимую информацию о продукции, услугах, ценах, условиях поставки и других важных аспектах закупки.</w:t>
      </w:r>
    </w:p>
    <w:p w14:paraId="5E43BB6E" w14:textId="77777777" w:rsidR="00A546A8" w:rsidRPr="00B16B9B" w:rsidRDefault="00A546A8" w:rsidP="00A546A8">
      <w:pPr>
        <w:pStyle w:val="24"/>
        <w:shd w:val="clear" w:color="auto" w:fill="auto"/>
        <w:spacing w:after="124" w:line="278" w:lineRule="exact"/>
        <w:jc w:val="both"/>
        <w:rPr>
          <w:lang w:val="ru-RU"/>
        </w:rPr>
      </w:pPr>
      <w:r w:rsidRPr="00B16B9B">
        <w:rPr>
          <w:lang w:val="ru-RU"/>
        </w:rPr>
        <w:t>-не совершать коррупционные действия, такие как взяточничество, подкуп, мошенничество, и другие действия, противоречащие закону и этическим стандартам.</w:t>
      </w:r>
    </w:p>
    <w:p w14:paraId="677A6671" w14:textId="77777777" w:rsidR="00A546A8" w:rsidRPr="00B16B9B" w:rsidRDefault="00A546A8" w:rsidP="00A546A8">
      <w:pPr>
        <w:pStyle w:val="24"/>
        <w:shd w:val="clear" w:color="auto" w:fill="auto"/>
        <w:spacing w:line="274" w:lineRule="exact"/>
        <w:jc w:val="both"/>
        <w:rPr>
          <w:lang w:val="ru-RU"/>
        </w:rPr>
      </w:pPr>
      <w:r w:rsidRPr="00B16B9B">
        <w:rPr>
          <w:lang w:val="ru-RU"/>
        </w:rPr>
        <w:t>-воздерживаться от совершения любых неприемлемых или незаконных действий, которые могут нанести ущерб другой стороне, третьим лицам или обществу в целом.</w:t>
      </w:r>
    </w:p>
    <w:p w14:paraId="5DB8E413" w14:textId="77777777" w:rsidR="00A546A8" w:rsidRPr="00B16B9B" w:rsidRDefault="00A546A8" w:rsidP="00A546A8">
      <w:pPr>
        <w:pStyle w:val="24"/>
        <w:shd w:val="clear" w:color="auto" w:fill="auto"/>
        <w:spacing w:line="274" w:lineRule="exact"/>
        <w:jc w:val="both"/>
        <w:rPr>
          <w:lang w:val="ru-RU"/>
        </w:rPr>
      </w:pPr>
      <w:r w:rsidRPr="00B16B9B">
        <w:rPr>
          <w:lang w:val="ru-RU"/>
        </w:rPr>
        <w:t>-не допускать конфликта интересов и принимать меры по предотвращению возможных ситуаций, которые могут создать впечатление необъективности или неправомерности действий стороны.</w:t>
      </w:r>
    </w:p>
    <w:p w14:paraId="1912A3BE" w14:textId="77777777" w:rsidR="00A546A8" w:rsidRPr="00B16B9B" w:rsidRDefault="00A546A8" w:rsidP="00A546A8">
      <w:pPr>
        <w:pStyle w:val="24"/>
        <w:shd w:val="clear" w:color="auto" w:fill="auto"/>
        <w:spacing w:after="86" w:line="274" w:lineRule="exact"/>
        <w:jc w:val="both"/>
        <w:rPr>
          <w:lang w:val="ru-RU"/>
        </w:rPr>
      </w:pPr>
      <w:r w:rsidRPr="00B16B9B">
        <w:rPr>
          <w:lang w:val="ru-RU"/>
        </w:rPr>
        <w:t>-неприемлемо стимулирование каким-либо образом работников закупающей организации, в том числе выплата каких-либо денежных средств и/или передача иных материальных ценностей, прямо или косвенно, для оказания влияния на действия или решения этих лиц с целью получить какие-либо преимущества или достичь иные цели;</w:t>
      </w:r>
    </w:p>
    <w:p w14:paraId="7B2066A5" w14:textId="77777777" w:rsidR="00A546A8" w:rsidRPr="00B16B9B" w:rsidRDefault="00A546A8" w:rsidP="00A546A8">
      <w:pPr>
        <w:pStyle w:val="24"/>
        <w:shd w:val="clear" w:color="auto" w:fill="auto"/>
        <w:spacing w:after="1158" w:line="317" w:lineRule="exact"/>
        <w:jc w:val="both"/>
        <w:rPr>
          <w:lang w:val="ru-RU"/>
        </w:rPr>
      </w:pPr>
      <w:r w:rsidRPr="00B16B9B">
        <w:rPr>
          <w:lang w:val="ru-RU"/>
        </w:rPr>
        <w:t>-не осуществлять действия, которые могут быть квалифицированы как вымогательство взятки/незаконного вознаграждения или предмета коммерческого подкупа, посредничество в коммерческом подкупе/во взяточничестве, дача/получение взятки, коммерческий подкуп, незаконное вознаграждение, злоупотребление полномочиями, а также иные действия, нарушающие требования законодательства Кыргызской Республики в сфере противодействия коррупции;</w:t>
      </w:r>
    </w:p>
    <w:p w14:paraId="250EB1BE" w14:textId="77777777" w:rsidR="00A546A8" w:rsidRPr="00B16B9B" w:rsidRDefault="00A546A8" w:rsidP="00A546A8">
      <w:pPr>
        <w:pStyle w:val="120"/>
        <w:shd w:val="clear" w:color="auto" w:fill="auto"/>
        <w:spacing w:before="0" w:line="220" w:lineRule="exact"/>
        <w:rPr>
          <w:lang w:val="ru-RU"/>
        </w:rPr>
      </w:pPr>
    </w:p>
    <w:p w14:paraId="3FC58BC8" w14:textId="77777777" w:rsidR="00A546A8" w:rsidRPr="00B16B9B" w:rsidRDefault="00A546A8" w:rsidP="00A546A8">
      <w:pPr>
        <w:pStyle w:val="120"/>
        <w:shd w:val="clear" w:color="auto" w:fill="auto"/>
        <w:spacing w:before="0" w:line="220" w:lineRule="exact"/>
        <w:rPr>
          <w:lang w:val="ru-RU"/>
        </w:rPr>
      </w:pPr>
      <w:r>
        <w:rPr>
          <w:lang w:val="ru-RU"/>
        </w:rPr>
        <w:t xml:space="preserve">Поставщик </w:t>
      </w:r>
    </w:p>
    <w:p w14:paraId="1890559E" w14:textId="77777777" w:rsidR="00A546A8" w:rsidRPr="00B16B9B" w:rsidRDefault="00A546A8" w:rsidP="00A546A8">
      <w:pPr>
        <w:pStyle w:val="120"/>
        <w:shd w:val="clear" w:color="auto" w:fill="auto"/>
        <w:spacing w:before="0" w:line="220" w:lineRule="exact"/>
        <w:rPr>
          <w:lang w:val="ru-RU"/>
        </w:rPr>
      </w:pPr>
    </w:p>
    <w:p w14:paraId="74315FB1" w14:textId="77777777" w:rsidR="00A546A8" w:rsidRPr="00B16B9B" w:rsidRDefault="00A546A8" w:rsidP="00A546A8">
      <w:pPr>
        <w:pStyle w:val="120"/>
        <w:shd w:val="clear" w:color="auto" w:fill="auto"/>
        <w:spacing w:before="0" w:line="220" w:lineRule="exact"/>
        <w:rPr>
          <w:lang w:val="ru-RU"/>
        </w:rPr>
      </w:pPr>
      <w:r>
        <w:rPr>
          <w:lang w:val="ru-RU"/>
        </w:rPr>
        <w:t>Ф.И.О, должность                                                                                  ________________________/МП</w:t>
      </w:r>
    </w:p>
    <w:p w14:paraId="25310C94" w14:textId="30BD830F" w:rsidR="00A546A8" w:rsidRDefault="00A546A8">
      <w:pPr>
        <w:rPr>
          <w:rFonts w:ascii="Times New Roman" w:eastAsia="Times New Roman" w:hAnsi="Times New Roman" w:cs="Times New Roman"/>
          <w:i/>
          <w:iCs/>
          <w:lang w:val="ru-RU"/>
        </w:rPr>
      </w:pPr>
      <w:r>
        <w:rPr>
          <w:lang w:val="ru-RU"/>
        </w:rPr>
        <w:br w:type="page"/>
      </w:r>
    </w:p>
    <w:p w14:paraId="5B81B5ED" w14:textId="57864273" w:rsidR="00363020" w:rsidRPr="00FA61C9" w:rsidRDefault="00363020" w:rsidP="00363020">
      <w:pPr>
        <w:jc w:val="right"/>
        <w:rPr>
          <w:rFonts w:ascii="Times New Roman" w:hAnsi="Times New Roman" w:cs="Times New Roman"/>
          <w:b/>
          <w:bCs/>
          <w:lang w:val="ru-RU"/>
        </w:rPr>
      </w:pPr>
      <w:r w:rsidRPr="00FA61C9">
        <w:rPr>
          <w:rFonts w:ascii="Times New Roman" w:hAnsi="Times New Roman" w:cs="Times New Roman"/>
          <w:b/>
          <w:bCs/>
          <w:lang w:val="ru-RU"/>
        </w:rPr>
        <w:lastRenderedPageBreak/>
        <w:t>Приложение №</w:t>
      </w:r>
      <w:r>
        <w:rPr>
          <w:rFonts w:ascii="Times New Roman" w:hAnsi="Times New Roman" w:cs="Times New Roman"/>
          <w:b/>
          <w:bCs/>
          <w:lang w:val="ru-RU"/>
        </w:rPr>
        <w:t>4</w:t>
      </w:r>
    </w:p>
    <w:p w14:paraId="48B7457F" w14:textId="77777777" w:rsidR="00363020" w:rsidRDefault="00363020" w:rsidP="00363020">
      <w:pPr>
        <w:spacing w:line="276" w:lineRule="auto"/>
        <w:jc w:val="center"/>
        <w:rPr>
          <w:rFonts w:ascii="Times New Roman" w:eastAsia="Times New Roman" w:hAnsi="Times New Roman" w:cs="Times New Roman"/>
          <w:b/>
          <w:bCs/>
          <w:caps/>
          <w:lang w:val="ru-RU" w:eastAsia="ru-RU"/>
        </w:rPr>
      </w:pPr>
      <w:r w:rsidRPr="0020652A">
        <w:rPr>
          <w:rFonts w:ascii="Times New Roman" w:eastAsia="Times New Roman" w:hAnsi="Times New Roman" w:cs="Times New Roman"/>
          <w:b/>
          <w:bCs/>
          <w:caps/>
          <w:lang w:val="ru-RU" w:eastAsia="ru-RU"/>
        </w:rPr>
        <w:t>ДЕКЛАРАЦИЯ, гарантирующая конкурсную заявку</w:t>
      </w:r>
    </w:p>
    <w:p w14:paraId="39F1FA3F" w14:textId="77777777" w:rsidR="00363020" w:rsidRDefault="00363020" w:rsidP="00363020">
      <w:pPr>
        <w:spacing w:line="276" w:lineRule="auto"/>
        <w:jc w:val="both"/>
        <w:rPr>
          <w:rFonts w:ascii="Times New Roman" w:eastAsia="Times New Roman" w:hAnsi="Times New Roman" w:cs="Times New Roman"/>
          <w:b/>
          <w:bCs/>
          <w:caps/>
          <w:lang w:val="ru-RU" w:eastAsia="ru-RU"/>
        </w:rPr>
      </w:pPr>
    </w:p>
    <w:p w14:paraId="131A05F3" w14:textId="77777777" w:rsidR="00363020" w:rsidRDefault="00363020" w:rsidP="00363020">
      <w:pPr>
        <w:spacing w:line="276" w:lineRule="auto"/>
        <w:jc w:val="both"/>
        <w:rPr>
          <w:rFonts w:ascii="Times New Roman" w:eastAsia="Times New Roman" w:hAnsi="Times New Roman" w:cs="Times New Roman"/>
          <w:b/>
          <w:bCs/>
          <w:caps/>
          <w:lang w:val="ru-RU" w:eastAsia="ru-RU"/>
        </w:rPr>
      </w:pPr>
    </w:p>
    <w:p w14:paraId="6863048E" w14:textId="77777777" w:rsidR="00363020" w:rsidRDefault="00363020" w:rsidP="00363020">
      <w:pPr>
        <w:spacing w:line="276" w:lineRule="auto"/>
        <w:jc w:val="both"/>
        <w:rPr>
          <w:rFonts w:ascii="Times New Roman" w:eastAsia="Times New Roman" w:hAnsi="Times New Roman" w:cs="Times New Roman"/>
          <w:b/>
          <w:bCs/>
          <w:caps/>
          <w:lang w:val="ru-RU" w:eastAsia="ru-RU"/>
        </w:rPr>
      </w:pPr>
    </w:p>
    <w:p w14:paraId="39B2AE27" w14:textId="6337B6CA" w:rsidR="00363020" w:rsidRDefault="00363020" w:rsidP="00363020">
      <w:pPr>
        <w:spacing w:line="276" w:lineRule="auto"/>
        <w:jc w:val="both"/>
        <w:rPr>
          <w:rFonts w:ascii="Times New Roman" w:hAnsi="Times New Roman" w:cs="Times New Roman"/>
          <w:lang w:val="ru-RU"/>
        </w:rPr>
      </w:pPr>
      <w:r w:rsidRPr="0020652A">
        <w:rPr>
          <w:rFonts w:ascii="Times New Roman" w:eastAsia="Times New Roman" w:hAnsi="Times New Roman" w:cs="Times New Roman"/>
          <w:b/>
          <w:bCs/>
          <w:caps/>
          <w:lang w:val="ru-RU" w:eastAsia="ru-RU"/>
        </w:rPr>
        <w:t xml:space="preserve">Кому: </w:t>
      </w:r>
      <w:r w:rsidRPr="0020652A">
        <w:rPr>
          <w:rFonts w:ascii="Times New Roman" w:hAnsi="Times New Roman" w:cs="Times New Roman"/>
          <w:lang w:val="ru-RU"/>
        </w:rPr>
        <w:t xml:space="preserve">______________________________________________________ Название закупки ____________________________________________ Номер закупки ______________________________________________ Мы понимаем, что согласно вашим условиям, предложения должны быть подкреплены Декларацией, гарантирующей конкурсную заявку/предложение. Мы согласны с тем, что мы будем автоматически отстранены от участия в закупках по любому договору на срок </w:t>
      </w:r>
      <w:r>
        <w:rPr>
          <w:rFonts w:ascii="Times New Roman" w:hAnsi="Times New Roman" w:cs="Times New Roman"/>
          <w:lang w:val="ru-RU"/>
        </w:rPr>
        <w:t>2</w:t>
      </w:r>
      <w:r w:rsidR="006103CE">
        <w:rPr>
          <w:rFonts w:ascii="Times New Roman" w:hAnsi="Times New Roman" w:cs="Times New Roman"/>
          <w:lang w:val="ru-RU"/>
        </w:rPr>
        <w:t xml:space="preserve"> </w:t>
      </w:r>
      <w:r>
        <w:rPr>
          <w:rFonts w:ascii="Times New Roman" w:hAnsi="Times New Roman" w:cs="Times New Roman"/>
          <w:lang w:val="ru-RU"/>
        </w:rPr>
        <w:t>года</w:t>
      </w:r>
      <w:r w:rsidRPr="0020652A">
        <w:rPr>
          <w:rFonts w:ascii="Times New Roman" w:hAnsi="Times New Roman" w:cs="Times New Roman"/>
          <w:lang w:val="ru-RU"/>
        </w:rPr>
        <w:t xml:space="preserve">, начиная с даты получения уведомления от </w:t>
      </w:r>
      <w:r>
        <w:rPr>
          <w:rFonts w:ascii="Times New Roman" w:hAnsi="Times New Roman" w:cs="Times New Roman"/>
          <w:lang w:val="ru-RU"/>
        </w:rPr>
        <w:t>КГК</w:t>
      </w:r>
      <w:r w:rsidRPr="0020652A">
        <w:rPr>
          <w:rFonts w:ascii="Times New Roman" w:hAnsi="Times New Roman" w:cs="Times New Roman"/>
          <w:lang w:val="ru-RU"/>
        </w:rPr>
        <w:t xml:space="preserve">, если мы нарушим наши обязательства по условиям документации о закупках, поскольку мы: </w:t>
      </w:r>
    </w:p>
    <w:p w14:paraId="16CFDD98" w14:textId="77777777" w:rsidR="00363020" w:rsidRDefault="00363020" w:rsidP="00363020">
      <w:pPr>
        <w:spacing w:line="276" w:lineRule="auto"/>
        <w:jc w:val="both"/>
        <w:rPr>
          <w:rFonts w:ascii="Times New Roman" w:hAnsi="Times New Roman" w:cs="Times New Roman"/>
          <w:lang w:val="ru-RU"/>
        </w:rPr>
      </w:pPr>
      <w:r w:rsidRPr="0020652A">
        <w:rPr>
          <w:rFonts w:ascii="Times New Roman" w:hAnsi="Times New Roman" w:cs="Times New Roman"/>
          <w:lang w:val="ru-RU"/>
        </w:rPr>
        <w:t xml:space="preserve">1) отозвали свое Предложение в течение срока его действия, указанного Поставщиком в Предложении; или </w:t>
      </w:r>
    </w:p>
    <w:p w14:paraId="3F74D860" w14:textId="77777777" w:rsidR="00363020" w:rsidRDefault="00363020" w:rsidP="00363020">
      <w:pPr>
        <w:spacing w:line="276" w:lineRule="auto"/>
        <w:jc w:val="both"/>
        <w:rPr>
          <w:rFonts w:ascii="Times New Roman" w:hAnsi="Times New Roman" w:cs="Times New Roman"/>
          <w:lang w:val="ru-RU"/>
        </w:rPr>
      </w:pPr>
      <w:r w:rsidRPr="0020652A">
        <w:rPr>
          <w:rFonts w:ascii="Times New Roman" w:hAnsi="Times New Roman" w:cs="Times New Roman"/>
          <w:lang w:val="ru-RU"/>
        </w:rPr>
        <w:t xml:space="preserve">2) не приняли исправления арифметических ошибок в соответствии с Инструкциями для поставщиков; или </w:t>
      </w:r>
    </w:p>
    <w:p w14:paraId="009DB1A5" w14:textId="77777777" w:rsidR="00363020" w:rsidRDefault="00363020" w:rsidP="00363020">
      <w:pPr>
        <w:spacing w:line="276" w:lineRule="auto"/>
        <w:jc w:val="both"/>
        <w:rPr>
          <w:rFonts w:ascii="Times New Roman" w:hAnsi="Times New Roman" w:cs="Times New Roman"/>
          <w:lang w:val="ru-RU"/>
        </w:rPr>
      </w:pPr>
      <w:r w:rsidRPr="0020652A">
        <w:rPr>
          <w:rFonts w:ascii="Times New Roman" w:hAnsi="Times New Roman" w:cs="Times New Roman"/>
          <w:lang w:val="ru-RU"/>
        </w:rPr>
        <w:t xml:space="preserve">3) будучи уведомленным закупающей организацией о присуждении договора: - не смогли или отказались подписать договор; </w:t>
      </w:r>
    </w:p>
    <w:p w14:paraId="3CB4C775" w14:textId="77777777" w:rsidR="00363020" w:rsidRDefault="00363020" w:rsidP="00363020">
      <w:pPr>
        <w:spacing w:line="276" w:lineRule="auto"/>
        <w:jc w:val="both"/>
        <w:rPr>
          <w:rFonts w:ascii="Times New Roman" w:hAnsi="Times New Roman" w:cs="Times New Roman"/>
          <w:lang w:val="ru-RU"/>
        </w:rPr>
      </w:pPr>
      <w:r w:rsidRPr="0020652A">
        <w:rPr>
          <w:rFonts w:ascii="Times New Roman" w:hAnsi="Times New Roman" w:cs="Times New Roman"/>
          <w:lang w:val="ru-RU"/>
        </w:rPr>
        <w:t>- не смогли или отказались предоставить гарантийное обеспечение исполнения договора, в соответствии с документацией о закупке.</w:t>
      </w:r>
    </w:p>
    <w:p w14:paraId="7E54960A" w14:textId="77777777" w:rsidR="00363020" w:rsidRDefault="00363020" w:rsidP="00363020">
      <w:pPr>
        <w:spacing w:line="276" w:lineRule="auto"/>
        <w:jc w:val="both"/>
        <w:rPr>
          <w:rFonts w:ascii="Times New Roman" w:hAnsi="Times New Roman" w:cs="Times New Roman"/>
          <w:lang w:val="ru-RU"/>
        </w:rPr>
      </w:pPr>
      <w:r w:rsidRPr="0020652A">
        <w:rPr>
          <w:rFonts w:ascii="Times New Roman" w:hAnsi="Times New Roman" w:cs="Times New Roman"/>
          <w:lang w:val="ru-RU"/>
        </w:rPr>
        <w:t xml:space="preserve"> Настоящим подтверждается, что при невыполнении любого из указанных обязательств, </w:t>
      </w:r>
      <w:r>
        <w:rPr>
          <w:rFonts w:ascii="Times New Roman" w:hAnsi="Times New Roman" w:cs="Times New Roman"/>
          <w:lang w:val="ru-RU"/>
        </w:rPr>
        <w:t>КГК</w:t>
      </w:r>
      <w:r w:rsidRPr="0020652A">
        <w:rPr>
          <w:rFonts w:ascii="Times New Roman" w:hAnsi="Times New Roman" w:cs="Times New Roman"/>
          <w:lang w:val="ru-RU"/>
        </w:rPr>
        <w:t xml:space="preserve"> имеет право инициировать включение нас в "Базу данных недобросовестных поставщиков". </w:t>
      </w:r>
    </w:p>
    <w:p w14:paraId="0E0CEE54" w14:textId="77777777" w:rsidR="00363020" w:rsidRPr="00E77C16" w:rsidRDefault="00363020" w:rsidP="00363020">
      <w:pPr>
        <w:spacing w:line="276" w:lineRule="auto"/>
        <w:jc w:val="both"/>
        <w:rPr>
          <w:rFonts w:ascii="Times New Roman" w:hAnsi="Times New Roman" w:cs="Times New Roman"/>
          <w:lang w:val="ru-RU"/>
        </w:rPr>
      </w:pPr>
      <w:r w:rsidRPr="0020652A">
        <w:rPr>
          <w:rFonts w:ascii="Times New Roman" w:hAnsi="Times New Roman" w:cs="Times New Roman"/>
          <w:lang w:val="ru-RU"/>
        </w:rPr>
        <w:t>Настоящая декларация истекает, если мы не являемся выигравшим участником конкурса после того, как мы получим ваше уведомление о названии выигравшего участника конкурса или через 28 дней после истечения срока действия нашего предложения. Поставщик __________________/____________________________/ (подпись) (ФИО, должность) печать</w:t>
      </w:r>
    </w:p>
    <w:p w14:paraId="211FC730" w14:textId="77777777" w:rsidR="00363020" w:rsidRPr="00EB06FE" w:rsidRDefault="00363020" w:rsidP="00363020">
      <w:pPr>
        <w:spacing w:line="276" w:lineRule="auto"/>
        <w:jc w:val="both"/>
        <w:rPr>
          <w:lang w:val="ru-RU"/>
        </w:rPr>
      </w:pPr>
    </w:p>
    <w:p w14:paraId="316A1F0A" w14:textId="77777777" w:rsidR="00363020" w:rsidRDefault="00363020" w:rsidP="00FA61C9">
      <w:pPr>
        <w:jc w:val="right"/>
        <w:rPr>
          <w:rFonts w:ascii="Times New Roman" w:hAnsi="Times New Roman" w:cs="Times New Roman"/>
          <w:b/>
          <w:bCs/>
          <w:lang w:val="ru-RU"/>
        </w:rPr>
      </w:pPr>
    </w:p>
    <w:p w14:paraId="522054E9" w14:textId="7D9F7949" w:rsidR="00363020" w:rsidRDefault="00363020">
      <w:pPr>
        <w:rPr>
          <w:rFonts w:ascii="Times New Roman" w:hAnsi="Times New Roman" w:cs="Times New Roman"/>
          <w:b/>
          <w:bCs/>
          <w:lang w:val="ru-RU"/>
        </w:rPr>
      </w:pPr>
      <w:r>
        <w:rPr>
          <w:rFonts w:ascii="Times New Roman" w:hAnsi="Times New Roman" w:cs="Times New Roman"/>
          <w:b/>
          <w:bCs/>
          <w:lang w:val="ru-RU"/>
        </w:rPr>
        <w:br w:type="page"/>
      </w:r>
    </w:p>
    <w:p w14:paraId="37368075" w14:textId="3F404AE1" w:rsidR="001E04FB" w:rsidRDefault="001E04FB" w:rsidP="001E04FB">
      <w:pPr>
        <w:jc w:val="right"/>
        <w:rPr>
          <w:rFonts w:ascii="Times New Roman" w:hAnsi="Times New Roman" w:cs="Times New Roman"/>
          <w:b/>
          <w:bCs/>
          <w:lang w:val="ru-RU"/>
        </w:rPr>
      </w:pPr>
      <w:r w:rsidRPr="00FA61C9">
        <w:rPr>
          <w:rFonts w:ascii="Times New Roman" w:hAnsi="Times New Roman" w:cs="Times New Roman"/>
          <w:b/>
          <w:bCs/>
          <w:lang w:val="ru-RU"/>
        </w:rPr>
        <w:lastRenderedPageBreak/>
        <w:t>Приложение №</w:t>
      </w:r>
      <w:r w:rsidR="00010EB5">
        <w:rPr>
          <w:rFonts w:ascii="Times New Roman" w:hAnsi="Times New Roman" w:cs="Times New Roman"/>
          <w:b/>
          <w:bCs/>
          <w:lang w:val="ru-RU"/>
        </w:rPr>
        <w:t>5</w:t>
      </w:r>
    </w:p>
    <w:p w14:paraId="2B3125AE" w14:textId="77777777" w:rsidR="001E04FB" w:rsidRPr="00FA61C9" w:rsidRDefault="001E04FB" w:rsidP="001E04FB">
      <w:pPr>
        <w:jc w:val="right"/>
        <w:rPr>
          <w:rFonts w:ascii="Times New Roman" w:hAnsi="Times New Roman" w:cs="Times New Roman"/>
          <w:b/>
          <w:bCs/>
          <w:lang w:val="ru-RU"/>
        </w:rPr>
      </w:pPr>
    </w:p>
    <w:p w14:paraId="2E6A390E" w14:textId="77777777" w:rsidR="001E04FB" w:rsidRPr="00C956AF" w:rsidRDefault="001E04FB" w:rsidP="001E04FB">
      <w:pPr>
        <w:tabs>
          <w:tab w:val="left" w:pos="450"/>
        </w:tabs>
        <w:contextualSpacing/>
        <w:jc w:val="center"/>
        <w:rPr>
          <w:rFonts w:ascii="Times New Roman" w:hAnsi="Times New Roman" w:cs="Times New Roman"/>
          <w:b/>
          <w:bCs/>
          <w:lang w:val="ru-RU"/>
        </w:rPr>
      </w:pPr>
      <w:r w:rsidRPr="00C956AF">
        <w:rPr>
          <w:rFonts w:ascii="Times New Roman" w:hAnsi="Times New Roman" w:cs="Times New Roman"/>
          <w:b/>
          <w:bCs/>
          <w:lang w:val="ru-RU"/>
        </w:rPr>
        <w:t xml:space="preserve">ДОГОВОР ОКАЗАНИЯ УСЛУГ № </w:t>
      </w:r>
      <w:r w:rsidRPr="00C956AF">
        <w:rPr>
          <w:rFonts w:ascii="Times New Roman" w:hAnsi="Times New Roman" w:cs="Times New Roman"/>
          <w:b/>
          <w:bCs/>
        </w:rPr>
        <w:t>KGC</w:t>
      </w:r>
      <w:r w:rsidRPr="00C956AF">
        <w:rPr>
          <w:rFonts w:ascii="Times New Roman" w:hAnsi="Times New Roman" w:cs="Times New Roman"/>
          <w:b/>
          <w:bCs/>
          <w:lang w:val="ru-RU"/>
        </w:rPr>
        <w:t>-</w:t>
      </w:r>
      <w:r w:rsidRPr="00C956AF">
        <w:rPr>
          <w:rFonts w:ascii="Times New Roman" w:hAnsi="Times New Roman" w:cs="Times New Roman"/>
          <w:b/>
          <w:bCs/>
        </w:rPr>
        <w:t>P</w:t>
      </w:r>
      <w:r w:rsidRPr="00C956AF">
        <w:rPr>
          <w:rFonts w:ascii="Times New Roman" w:hAnsi="Times New Roman" w:cs="Times New Roman"/>
          <w:b/>
          <w:bCs/>
          <w:lang w:val="ru-RU"/>
        </w:rPr>
        <w:t>/</w:t>
      </w:r>
      <w:r w:rsidRPr="00C956AF">
        <w:rPr>
          <w:rFonts w:ascii="Times New Roman" w:hAnsi="Times New Roman" w:cs="Times New Roman"/>
          <w:b/>
          <w:bCs/>
        </w:rPr>
        <w:t>V</w:t>
      </w:r>
      <w:r w:rsidRPr="00C956AF">
        <w:rPr>
          <w:rFonts w:ascii="Times New Roman" w:hAnsi="Times New Roman" w:cs="Times New Roman"/>
          <w:b/>
          <w:bCs/>
          <w:lang w:val="ru-RU"/>
        </w:rPr>
        <w:t>-</w:t>
      </w:r>
    </w:p>
    <w:p w14:paraId="3C1BABBF" w14:textId="77777777" w:rsidR="001E04FB" w:rsidRPr="00C956AF" w:rsidRDefault="001E04FB" w:rsidP="001E04FB">
      <w:pPr>
        <w:tabs>
          <w:tab w:val="left" w:pos="450"/>
        </w:tabs>
        <w:contextualSpacing/>
        <w:jc w:val="both"/>
        <w:rPr>
          <w:rFonts w:ascii="Times New Roman" w:hAnsi="Times New Roman" w:cs="Times New Roman"/>
          <w:b/>
          <w:bCs/>
          <w:lang w:val="ru-RU"/>
        </w:rPr>
      </w:pPr>
    </w:p>
    <w:p w14:paraId="0C989A2D" w14:textId="07337025" w:rsidR="001E04FB" w:rsidRPr="00C956AF" w:rsidRDefault="001E04FB" w:rsidP="001E04FB">
      <w:pPr>
        <w:tabs>
          <w:tab w:val="left" w:pos="450"/>
        </w:tabs>
        <w:contextualSpacing/>
        <w:jc w:val="both"/>
        <w:rPr>
          <w:rFonts w:ascii="Times New Roman" w:hAnsi="Times New Roman" w:cs="Times New Roman"/>
          <w:b/>
          <w:bCs/>
          <w:lang w:val="ru-RU"/>
        </w:rPr>
      </w:pPr>
      <w:r w:rsidRPr="00C956AF">
        <w:rPr>
          <w:rFonts w:ascii="Times New Roman" w:hAnsi="Times New Roman" w:cs="Times New Roman"/>
          <w:b/>
          <w:bCs/>
          <w:lang w:val="ru-RU"/>
        </w:rPr>
        <w:t xml:space="preserve"> г. Бишкек</w:t>
      </w:r>
      <w:r>
        <w:rPr>
          <w:rFonts w:ascii="Times New Roman" w:hAnsi="Times New Roman" w:cs="Times New Roman"/>
          <w:b/>
          <w:bCs/>
          <w:lang w:val="ru-RU"/>
        </w:rPr>
        <w:t xml:space="preserve">        </w:t>
      </w:r>
      <w:r w:rsidRPr="00C956AF">
        <w:rPr>
          <w:rFonts w:ascii="Times New Roman" w:hAnsi="Times New Roman" w:cs="Times New Roman"/>
          <w:b/>
          <w:bCs/>
          <w:lang w:val="ru-RU"/>
        </w:rPr>
        <w:t xml:space="preserve">                                                                        «____» </w:t>
      </w:r>
      <w:r>
        <w:rPr>
          <w:rFonts w:ascii="Times New Roman" w:hAnsi="Times New Roman" w:cs="Times New Roman"/>
          <w:b/>
          <w:bCs/>
          <w:lang w:val="ru-RU"/>
        </w:rPr>
        <w:t>_____________</w:t>
      </w:r>
      <w:r w:rsidRPr="00C956AF">
        <w:rPr>
          <w:rFonts w:ascii="Times New Roman" w:hAnsi="Times New Roman" w:cs="Times New Roman"/>
          <w:b/>
          <w:bCs/>
          <w:lang w:val="ru-RU"/>
        </w:rPr>
        <w:t xml:space="preserve"> 202</w:t>
      </w:r>
      <w:r w:rsidR="00DA2680">
        <w:rPr>
          <w:rFonts w:ascii="Times New Roman" w:hAnsi="Times New Roman" w:cs="Times New Roman"/>
          <w:b/>
          <w:bCs/>
          <w:lang w:val="ru-RU"/>
        </w:rPr>
        <w:t>6</w:t>
      </w:r>
      <w:r w:rsidRPr="00C956AF">
        <w:rPr>
          <w:rFonts w:ascii="Times New Roman" w:hAnsi="Times New Roman" w:cs="Times New Roman"/>
          <w:b/>
          <w:bCs/>
          <w:lang w:val="ru-RU"/>
        </w:rPr>
        <w:t xml:space="preserve"> года</w:t>
      </w:r>
    </w:p>
    <w:p w14:paraId="555F7761" w14:textId="77777777" w:rsidR="001E04FB" w:rsidRPr="00C956AF" w:rsidRDefault="001E04FB" w:rsidP="001E04FB">
      <w:pPr>
        <w:tabs>
          <w:tab w:val="left" w:pos="450"/>
        </w:tabs>
        <w:contextualSpacing/>
        <w:jc w:val="both"/>
        <w:rPr>
          <w:rFonts w:ascii="Times New Roman" w:hAnsi="Times New Roman" w:cs="Times New Roman"/>
          <w:b/>
          <w:bCs/>
          <w:lang w:val="ru-RU"/>
        </w:rPr>
      </w:pPr>
    </w:p>
    <w:p w14:paraId="4A73A592" w14:textId="77777777" w:rsidR="001E04FB" w:rsidRPr="00632CC2" w:rsidRDefault="001E04FB" w:rsidP="001E04FB">
      <w:pPr>
        <w:tabs>
          <w:tab w:val="left" w:pos="450"/>
        </w:tabs>
        <w:contextualSpacing/>
        <w:jc w:val="both"/>
        <w:rPr>
          <w:rFonts w:ascii="Times New Roman" w:hAnsi="Times New Roman" w:cs="Times New Roman"/>
          <w:lang w:val="ru-RU"/>
        </w:rPr>
      </w:pPr>
      <w:r w:rsidRPr="00632CC2">
        <w:rPr>
          <w:rFonts w:ascii="Times New Roman" w:hAnsi="Times New Roman" w:cs="Times New Roman"/>
          <w:b/>
          <w:bCs/>
          <w:lang w:val="ru-RU"/>
        </w:rPr>
        <w:t>ЗАО «Кумтор Голд Компани»</w:t>
      </w:r>
      <w:r w:rsidRPr="00632CC2">
        <w:rPr>
          <w:rFonts w:ascii="Times New Roman" w:hAnsi="Times New Roman" w:cs="Times New Roman"/>
          <w:lang w:val="ru-RU"/>
        </w:rPr>
        <w:t>, именуемое в дальнейшем «</w:t>
      </w:r>
      <w:r w:rsidRPr="00632CC2">
        <w:rPr>
          <w:rFonts w:ascii="Times New Roman" w:hAnsi="Times New Roman" w:cs="Times New Roman"/>
          <w:b/>
          <w:lang w:val="ru-RU"/>
        </w:rPr>
        <w:t>Заказчик</w:t>
      </w:r>
      <w:r w:rsidRPr="00632CC2">
        <w:rPr>
          <w:rFonts w:ascii="Times New Roman" w:hAnsi="Times New Roman" w:cs="Times New Roman"/>
          <w:lang w:val="ru-RU"/>
        </w:rPr>
        <w:t xml:space="preserve">», в лице ФИО, должность, действующего на основании ____, с одной стороны, и </w:t>
      </w:r>
    </w:p>
    <w:p w14:paraId="51A3AA01" w14:textId="77777777" w:rsidR="001E04FB" w:rsidRPr="00632CC2" w:rsidRDefault="001E04FB" w:rsidP="001E04FB">
      <w:pPr>
        <w:tabs>
          <w:tab w:val="left" w:pos="450"/>
        </w:tabs>
        <w:contextualSpacing/>
        <w:jc w:val="both"/>
        <w:rPr>
          <w:rFonts w:ascii="Times New Roman" w:hAnsi="Times New Roman" w:cs="Times New Roman"/>
          <w:lang w:val="ru-RU"/>
        </w:rPr>
      </w:pPr>
      <w:r w:rsidRPr="00632CC2">
        <w:rPr>
          <w:rFonts w:ascii="Times New Roman" w:hAnsi="Times New Roman" w:cs="Times New Roman"/>
          <w:lang w:val="ru-RU"/>
        </w:rPr>
        <w:t>_______ в  ФИО, должность, действующего на основании _______, с другой стороны, вместе именуемые «</w:t>
      </w:r>
      <w:r w:rsidRPr="00632CC2">
        <w:rPr>
          <w:rFonts w:ascii="Times New Roman" w:hAnsi="Times New Roman" w:cs="Times New Roman"/>
          <w:b/>
          <w:lang w:val="ru-RU"/>
        </w:rPr>
        <w:t>Стороны</w:t>
      </w:r>
      <w:r w:rsidRPr="00632CC2">
        <w:rPr>
          <w:rFonts w:ascii="Times New Roman" w:hAnsi="Times New Roman" w:cs="Times New Roman"/>
          <w:lang w:val="ru-RU"/>
        </w:rPr>
        <w:t>», каждая в отдельности – «</w:t>
      </w:r>
      <w:r w:rsidRPr="00632CC2">
        <w:rPr>
          <w:rFonts w:ascii="Times New Roman" w:hAnsi="Times New Roman" w:cs="Times New Roman"/>
          <w:b/>
          <w:lang w:val="ru-RU"/>
        </w:rPr>
        <w:t>Сторона</w:t>
      </w:r>
      <w:r w:rsidRPr="00632CC2">
        <w:rPr>
          <w:rFonts w:ascii="Times New Roman" w:hAnsi="Times New Roman" w:cs="Times New Roman"/>
          <w:lang w:val="ru-RU"/>
        </w:rPr>
        <w:t>», заключили договор оказания услуг (далее – «</w:t>
      </w:r>
      <w:r w:rsidRPr="00632CC2">
        <w:rPr>
          <w:rFonts w:ascii="Times New Roman" w:hAnsi="Times New Roman" w:cs="Times New Roman"/>
          <w:b/>
          <w:lang w:val="ru-RU"/>
        </w:rPr>
        <w:t>Договор</w:t>
      </w:r>
      <w:r w:rsidRPr="00632CC2">
        <w:rPr>
          <w:rFonts w:ascii="Times New Roman" w:hAnsi="Times New Roman" w:cs="Times New Roman"/>
          <w:lang w:val="ru-RU"/>
        </w:rPr>
        <w:t>»), о нижеследующем:</w:t>
      </w:r>
    </w:p>
    <w:p w14:paraId="0EBDCBA6" w14:textId="77777777" w:rsidR="001E04FB" w:rsidRPr="00632CC2" w:rsidRDefault="001E04FB" w:rsidP="001E04FB">
      <w:pPr>
        <w:tabs>
          <w:tab w:val="left" w:pos="450"/>
        </w:tabs>
        <w:contextualSpacing/>
        <w:jc w:val="both"/>
        <w:rPr>
          <w:rFonts w:ascii="Times New Roman" w:hAnsi="Times New Roman" w:cs="Times New Roman"/>
          <w:lang w:val="ru-RU"/>
        </w:rPr>
      </w:pPr>
    </w:p>
    <w:p w14:paraId="223A4645" w14:textId="77777777" w:rsidR="001E04FB" w:rsidRPr="00632CC2" w:rsidRDefault="001E04FB" w:rsidP="008C4C37">
      <w:pPr>
        <w:pStyle w:val="a7"/>
        <w:numPr>
          <w:ilvl w:val="0"/>
          <w:numId w:val="1"/>
        </w:numPr>
        <w:tabs>
          <w:tab w:val="left" w:pos="450"/>
        </w:tabs>
        <w:spacing w:after="0" w:line="240" w:lineRule="auto"/>
        <w:ind w:left="0" w:firstLine="0"/>
        <w:jc w:val="both"/>
        <w:rPr>
          <w:rFonts w:ascii="Times New Roman" w:hAnsi="Times New Roman" w:cs="Times New Roman"/>
          <w:lang w:val="ru-RU"/>
        </w:rPr>
      </w:pPr>
      <w:r w:rsidRPr="00632CC2">
        <w:rPr>
          <w:rFonts w:ascii="Times New Roman" w:hAnsi="Times New Roman" w:cs="Times New Roman"/>
          <w:lang w:val="ru-RU"/>
        </w:rPr>
        <w:t>Договор состоит из нижеследующих частей, каждая из которых является неотъемлемой частью Договора:</w:t>
      </w:r>
    </w:p>
    <w:p w14:paraId="30A689ED" w14:textId="77777777" w:rsidR="001E04FB" w:rsidRPr="00632CC2" w:rsidRDefault="001E04FB" w:rsidP="001E04FB">
      <w:pPr>
        <w:pStyle w:val="a7"/>
        <w:tabs>
          <w:tab w:val="left" w:pos="450"/>
        </w:tabs>
        <w:ind w:left="0"/>
        <w:jc w:val="both"/>
        <w:rPr>
          <w:rFonts w:ascii="Times New Roman" w:hAnsi="Times New Roman" w:cs="Times New Roman"/>
          <w:lang w:val="ru-RU"/>
        </w:rPr>
      </w:pPr>
      <w:r w:rsidRPr="00632CC2">
        <w:rPr>
          <w:rFonts w:ascii="Times New Roman" w:hAnsi="Times New Roman" w:cs="Times New Roman"/>
          <w:lang w:val="ru-RU"/>
        </w:rPr>
        <w:t>а) настоящего основного договора (далее – «</w:t>
      </w:r>
      <w:r w:rsidRPr="00632CC2">
        <w:rPr>
          <w:rFonts w:ascii="Times New Roman" w:hAnsi="Times New Roman" w:cs="Times New Roman"/>
          <w:b/>
          <w:lang w:val="ru-RU"/>
        </w:rPr>
        <w:t>Основной договор</w:t>
      </w:r>
      <w:r w:rsidRPr="00632CC2">
        <w:rPr>
          <w:rFonts w:ascii="Times New Roman" w:hAnsi="Times New Roman" w:cs="Times New Roman"/>
          <w:lang w:val="ru-RU"/>
        </w:rPr>
        <w:t>»);</w:t>
      </w:r>
    </w:p>
    <w:p w14:paraId="0006202B" w14:textId="77777777" w:rsidR="001E04FB" w:rsidRPr="00632CC2" w:rsidRDefault="001E04FB" w:rsidP="001E04FB">
      <w:pPr>
        <w:pStyle w:val="a7"/>
        <w:tabs>
          <w:tab w:val="left" w:pos="450"/>
        </w:tabs>
        <w:ind w:left="0"/>
        <w:jc w:val="both"/>
        <w:rPr>
          <w:rFonts w:ascii="Times New Roman" w:eastAsia="Times New Roman" w:hAnsi="Times New Roman" w:cs="Times New Roman"/>
          <w:lang w:val="ru-RU"/>
        </w:rPr>
      </w:pPr>
      <w:r w:rsidRPr="00632CC2">
        <w:rPr>
          <w:rFonts w:ascii="Times New Roman" w:hAnsi="Times New Roman" w:cs="Times New Roman"/>
          <w:lang w:val="ru-RU"/>
        </w:rPr>
        <w:t xml:space="preserve">б) </w:t>
      </w:r>
      <w:r w:rsidRPr="00632CC2">
        <w:rPr>
          <w:rFonts w:ascii="Times New Roman" w:eastAsia="Times New Roman" w:hAnsi="Times New Roman" w:cs="Times New Roman"/>
          <w:lang w:val="ru-RU"/>
        </w:rPr>
        <w:t xml:space="preserve">общих условий Договора, размещенных на сайте Заказчика и доступных для ознакомления Сторон по ссылкам: </w:t>
      </w:r>
      <w:hyperlink r:id="rId7" w:history="1">
        <w:r w:rsidRPr="00632CC2">
          <w:rPr>
            <w:rStyle w:val="ad"/>
            <w:rFonts w:ascii="Times New Roman" w:hAnsi="Times New Roman" w:cs="Times New Roman"/>
            <w:color w:val="auto"/>
            <w:lang w:val="ru-RU"/>
          </w:rPr>
          <w:t>Общие условия</w:t>
        </w:r>
      </w:hyperlink>
      <w:r w:rsidRPr="00632CC2">
        <w:rPr>
          <w:rFonts w:ascii="Times New Roman" w:hAnsi="Times New Roman" w:cs="Times New Roman"/>
          <w:lang w:val="ru-RU"/>
        </w:rPr>
        <w:t xml:space="preserve"> и </w:t>
      </w:r>
      <w:hyperlink r:id="rId8" w:history="1">
        <w:r w:rsidRPr="00632CC2">
          <w:rPr>
            <w:rStyle w:val="ad"/>
            <w:rFonts w:ascii="Times New Roman" w:hAnsi="Times New Roman" w:cs="Times New Roman"/>
            <w:color w:val="auto"/>
            <w:lang w:val="ru-RU"/>
          </w:rPr>
          <w:t>https://www.kumtor.kg/wp-content/uploads/2020/11/general-terms_service_2020_nov.pdf</w:t>
        </w:r>
      </w:hyperlink>
      <w:r w:rsidRPr="00632CC2">
        <w:rPr>
          <w:rFonts w:ascii="Times New Roman" w:hAnsi="Times New Roman" w:cs="Times New Roman"/>
          <w:lang w:val="ru-RU"/>
        </w:rPr>
        <w:t xml:space="preserve">  </w:t>
      </w:r>
      <w:r w:rsidRPr="00632CC2">
        <w:rPr>
          <w:rFonts w:ascii="Times New Roman" w:eastAsia="Times New Roman" w:hAnsi="Times New Roman" w:cs="Times New Roman"/>
          <w:lang w:val="ru-RU"/>
        </w:rPr>
        <w:t>(далее – «</w:t>
      </w:r>
      <w:r w:rsidRPr="00632CC2">
        <w:rPr>
          <w:rFonts w:ascii="Times New Roman" w:eastAsia="Times New Roman" w:hAnsi="Times New Roman" w:cs="Times New Roman"/>
          <w:b/>
          <w:bCs/>
          <w:lang w:val="ru-RU"/>
        </w:rPr>
        <w:t>Общие условия</w:t>
      </w:r>
      <w:r w:rsidRPr="00632CC2">
        <w:rPr>
          <w:rFonts w:ascii="Times New Roman" w:eastAsia="Times New Roman" w:hAnsi="Times New Roman" w:cs="Times New Roman"/>
          <w:lang w:val="ru-RU"/>
        </w:rPr>
        <w:t>»);</w:t>
      </w:r>
      <w:r w:rsidRPr="00632CC2">
        <w:rPr>
          <w:rFonts w:ascii="Times New Roman" w:hAnsi="Times New Roman" w:cs="Times New Roman"/>
          <w:lang w:val="ru-RU"/>
        </w:rPr>
        <w:t xml:space="preserve"> </w:t>
      </w:r>
      <w:r w:rsidRPr="00632CC2">
        <w:rPr>
          <w:rFonts w:ascii="Times New Roman" w:eastAsia="Times New Roman" w:hAnsi="Times New Roman" w:cs="Times New Roman"/>
          <w:lang w:val="ru-RU"/>
        </w:rPr>
        <w:t xml:space="preserve">в части, не противоречащей Договору. </w:t>
      </w:r>
    </w:p>
    <w:p w14:paraId="060CC7A6" w14:textId="77777777" w:rsidR="001E04FB" w:rsidRPr="00632CC2" w:rsidRDefault="001E04FB" w:rsidP="001E04FB">
      <w:pPr>
        <w:tabs>
          <w:tab w:val="left" w:pos="450"/>
        </w:tabs>
        <w:contextualSpacing/>
        <w:jc w:val="both"/>
        <w:rPr>
          <w:rFonts w:ascii="Times New Roman" w:eastAsia="Calibri" w:hAnsi="Times New Roman" w:cs="Times New Roman"/>
          <w:lang w:val="ru-RU"/>
        </w:rPr>
      </w:pPr>
      <w:r w:rsidRPr="00632CC2">
        <w:rPr>
          <w:rFonts w:ascii="Times New Roman" w:eastAsia="Calibri" w:hAnsi="Times New Roman" w:cs="Times New Roman"/>
          <w:lang w:val="ru-RU"/>
        </w:rPr>
        <w:t>в) технического задания;</w:t>
      </w:r>
    </w:p>
    <w:p w14:paraId="3353DD5C" w14:textId="77777777" w:rsidR="001E04FB" w:rsidRPr="00632CC2" w:rsidRDefault="001E04FB" w:rsidP="001E04FB">
      <w:pPr>
        <w:tabs>
          <w:tab w:val="left" w:pos="450"/>
        </w:tabs>
        <w:contextualSpacing/>
        <w:jc w:val="both"/>
        <w:rPr>
          <w:rFonts w:ascii="Times New Roman" w:eastAsia="Calibri" w:hAnsi="Times New Roman" w:cs="Times New Roman"/>
          <w:lang w:val="ru-RU"/>
        </w:rPr>
      </w:pPr>
      <w:r w:rsidRPr="00632CC2">
        <w:rPr>
          <w:rFonts w:ascii="Times New Roman" w:eastAsia="Calibri" w:hAnsi="Times New Roman" w:cs="Times New Roman"/>
          <w:lang w:val="ru-RU"/>
        </w:rPr>
        <w:t>г) всех актов оказанных услуг, подписанных обеими Сторонами;</w:t>
      </w:r>
    </w:p>
    <w:p w14:paraId="335FE071" w14:textId="77777777" w:rsidR="001E04FB" w:rsidRPr="00632CC2" w:rsidRDefault="001E04FB" w:rsidP="001E04FB">
      <w:pPr>
        <w:pStyle w:val="a7"/>
        <w:tabs>
          <w:tab w:val="left" w:pos="450"/>
        </w:tabs>
        <w:ind w:left="0"/>
        <w:jc w:val="both"/>
        <w:rPr>
          <w:rFonts w:ascii="Times New Roman" w:hAnsi="Times New Roman" w:cs="Times New Roman"/>
          <w:lang w:val="ru-RU"/>
        </w:rPr>
      </w:pPr>
    </w:p>
    <w:p w14:paraId="00322466" w14:textId="77777777" w:rsidR="001E04FB" w:rsidRPr="00632CC2" w:rsidRDefault="001E04FB" w:rsidP="008C4C37">
      <w:pPr>
        <w:pStyle w:val="a7"/>
        <w:numPr>
          <w:ilvl w:val="0"/>
          <w:numId w:val="1"/>
        </w:numPr>
        <w:tabs>
          <w:tab w:val="left" w:pos="450"/>
        </w:tabs>
        <w:spacing w:after="0" w:line="240" w:lineRule="auto"/>
        <w:ind w:left="0" w:firstLine="0"/>
        <w:jc w:val="both"/>
        <w:rPr>
          <w:rFonts w:ascii="Times New Roman" w:hAnsi="Times New Roman" w:cs="Times New Roman"/>
          <w:lang w:val="ru-RU"/>
        </w:rPr>
      </w:pPr>
      <w:r w:rsidRPr="00632CC2">
        <w:rPr>
          <w:rFonts w:ascii="Times New Roman" w:hAnsi="Times New Roman" w:cs="Times New Roman"/>
          <w:lang w:val="ru-RU"/>
        </w:rPr>
        <w:t>В соответствии с условиями Договора Исполнитель обязуется оказывать следующие услуги:</w:t>
      </w:r>
      <w:r w:rsidRPr="00632CC2">
        <w:rPr>
          <w:rFonts w:ascii="Times New Roman" w:hAnsi="Times New Roman" w:cs="Times New Roman"/>
          <w:b/>
          <w:bCs/>
          <w:lang w:val="ru-RU"/>
        </w:rPr>
        <w:t xml:space="preserve"> ________________</w:t>
      </w:r>
      <w:r w:rsidRPr="00632CC2">
        <w:rPr>
          <w:rFonts w:ascii="Times New Roman" w:hAnsi="Times New Roman" w:cs="Times New Roman"/>
          <w:lang w:val="ru-RU"/>
        </w:rPr>
        <w:t>(совместно далее – «</w:t>
      </w:r>
      <w:r w:rsidRPr="00632CC2">
        <w:rPr>
          <w:rFonts w:ascii="Times New Roman" w:hAnsi="Times New Roman" w:cs="Times New Roman"/>
          <w:b/>
          <w:lang w:val="ru-RU"/>
        </w:rPr>
        <w:t>Услуги</w:t>
      </w:r>
      <w:r w:rsidRPr="00632CC2">
        <w:rPr>
          <w:rFonts w:ascii="Times New Roman" w:hAnsi="Times New Roman" w:cs="Times New Roman"/>
          <w:lang w:val="ru-RU"/>
        </w:rPr>
        <w:t xml:space="preserve">»), а Заказчик обязуется принять и оплатить Услуги в порядке и на условиях, предусмотренных Договором. </w:t>
      </w:r>
    </w:p>
    <w:p w14:paraId="1EAB0C43" w14:textId="77777777" w:rsidR="001E04FB" w:rsidRPr="00632CC2" w:rsidRDefault="001E04FB" w:rsidP="001E04FB">
      <w:pPr>
        <w:pStyle w:val="a7"/>
        <w:tabs>
          <w:tab w:val="left" w:pos="450"/>
        </w:tabs>
        <w:ind w:left="0"/>
        <w:jc w:val="both"/>
        <w:rPr>
          <w:rFonts w:ascii="Times New Roman" w:hAnsi="Times New Roman" w:cs="Times New Roman"/>
          <w:lang w:val="ru-RU"/>
        </w:rPr>
      </w:pPr>
    </w:p>
    <w:p w14:paraId="23022A74" w14:textId="77777777" w:rsidR="001E04FB" w:rsidRPr="00C956AF" w:rsidRDefault="001E04FB" w:rsidP="008C4C37">
      <w:pPr>
        <w:pStyle w:val="a7"/>
        <w:numPr>
          <w:ilvl w:val="0"/>
          <w:numId w:val="1"/>
        </w:numPr>
        <w:tabs>
          <w:tab w:val="left" w:pos="450"/>
        </w:tabs>
        <w:spacing w:after="0" w:line="240" w:lineRule="auto"/>
        <w:ind w:left="0" w:firstLine="0"/>
        <w:jc w:val="both"/>
        <w:rPr>
          <w:rFonts w:ascii="Times New Roman" w:eastAsia="Calibri" w:hAnsi="Times New Roman" w:cs="Times New Roman"/>
          <w:lang w:val="ru-RU"/>
        </w:rPr>
      </w:pPr>
      <w:r w:rsidRPr="00632CC2">
        <w:rPr>
          <w:rFonts w:ascii="Times New Roman" w:eastAsia="Calibri" w:hAnsi="Times New Roman" w:cs="Times New Roman"/>
          <w:lang w:val="ru-RU"/>
        </w:rPr>
        <w:t xml:space="preserve">Стоимость оказания Услуг по Договору составляет </w:t>
      </w:r>
      <w:r w:rsidRPr="00632CC2">
        <w:rPr>
          <w:rFonts w:ascii="Times New Roman" w:hAnsi="Times New Roman" w:cs="Times New Roman"/>
          <w:b/>
          <w:bCs/>
          <w:lang w:val="ru-RU"/>
        </w:rPr>
        <w:t>______________</w:t>
      </w:r>
      <w:r w:rsidRPr="00632CC2">
        <w:rPr>
          <w:rFonts w:ascii="Times New Roman" w:eastAsia="Calibri" w:hAnsi="Times New Roman" w:cs="Times New Roman"/>
          <w:b/>
          <w:bCs/>
          <w:lang w:val="ru-RU"/>
        </w:rPr>
        <w:t>сом</w:t>
      </w:r>
      <w:r w:rsidRPr="00632CC2">
        <w:rPr>
          <w:rFonts w:ascii="Times New Roman" w:eastAsia="Calibri" w:hAnsi="Times New Roman" w:cs="Times New Roman"/>
          <w:lang w:val="ru-RU"/>
        </w:rPr>
        <w:t xml:space="preserve">, который включает все применимые налоги и сборы, а также все расходы </w:t>
      </w:r>
      <w:r w:rsidRPr="00632CC2">
        <w:rPr>
          <w:rFonts w:ascii="Times New Roman" w:hAnsi="Times New Roman" w:cs="Times New Roman"/>
          <w:lang w:val="ru-RU"/>
        </w:rPr>
        <w:t>Исполнителя</w:t>
      </w:r>
      <w:r w:rsidRPr="00632CC2">
        <w:rPr>
          <w:rFonts w:ascii="Times New Roman" w:eastAsia="Calibri" w:hAnsi="Times New Roman" w:cs="Times New Roman"/>
          <w:lang w:val="ru-RU"/>
        </w:rPr>
        <w:t>, связанные с оказанием услуг. Стоимость услуг является фиксированной и изменению не подлежит, если</w:t>
      </w:r>
      <w:r w:rsidRPr="00C956AF">
        <w:rPr>
          <w:rFonts w:ascii="Times New Roman" w:eastAsia="Calibri" w:hAnsi="Times New Roman" w:cs="Times New Roman"/>
          <w:lang w:val="ru-RU"/>
        </w:rPr>
        <w:t xml:space="preserve"> иное не будет установлено письменным соглашением Сторон.   </w:t>
      </w:r>
    </w:p>
    <w:p w14:paraId="25236A47" w14:textId="77777777" w:rsidR="001E04FB" w:rsidRPr="00470B28" w:rsidRDefault="001E04FB" w:rsidP="001E04FB">
      <w:pPr>
        <w:tabs>
          <w:tab w:val="left" w:pos="450"/>
        </w:tabs>
        <w:jc w:val="both"/>
        <w:rPr>
          <w:rFonts w:ascii="Times New Roman" w:eastAsia="Calibri" w:hAnsi="Times New Roman" w:cs="Times New Roman"/>
          <w:lang w:val="ru-RU"/>
        </w:rPr>
      </w:pPr>
    </w:p>
    <w:p w14:paraId="5AB0D9DE" w14:textId="77777777" w:rsidR="001E04FB" w:rsidRPr="00C956AF" w:rsidRDefault="001E04FB" w:rsidP="008C4C37">
      <w:pPr>
        <w:pStyle w:val="a7"/>
        <w:numPr>
          <w:ilvl w:val="0"/>
          <w:numId w:val="1"/>
        </w:numPr>
        <w:tabs>
          <w:tab w:val="left" w:pos="450"/>
        </w:tabs>
        <w:spacing w:after="0" w:line="240" w:lineRule="auto"/>
        <w:ind w:left="0" w:firstLine="0"/>
        <w:jc w:val="both"/>
        <w:rPr>
          <w:rFonts w:ascii="Times New Roman" w:hAnsi="Times New Roman" w:cs="Times New Roman"/>
          <w:lang w:val="ru-RU"/>
        </w:rPr>
      </w:pPr>
      <w:r w:rsidRPr="00C956AF">
        <w:rPr>
          <w:rFonts w:ascii="Times New Roman" w:hAnsi="Times New Roman" w:cs="Times New Roman"/>
          <w:lang w:val="ru-RU"/>
        </w:rPr>
        <w:t>Заказчик оплачивает Исполнителю Стоимость Услуг в течение 10 (десяти) банковских дней после подписания   Сторонами соответствующего акта оказанных услуг в порядке, предусмотренном в Общих условиях.</w:t>
      </w:r>
    </w:p>
    <w:p w14:paraId="4DA2FCB4" w14:textId="77777777" w:rsidR="001E04FB" w:rsidRPr="00C956AF" w:rsidRDefault="001E04FB" w:rsidP="001E04FB">
      <w:pPr>
        <w:tabs>
          <w:tab w:val="left" w:pos="450"/>
        </w:tabs>
        <w:jc w:val="both"/>
        <w:rPr>
          <w:rFonts w:ascii="Times New Roman" w:hAnsi="Times New Roman" w:cs="Times New Roman"/>
          <w:lang w:val="ru-RU"/>
        </w:rPr>
      </w:pPr>
      <w:r w:rsidRPr="00C956AF">
        <w:rPr>
          <w:rFonts w:ascii="Times New Roman" w:hAnsi="Times New Roman" w:cs="Times New Roman"/>
          <w:lang w:val="ru-RU"/>
        </w:rPr>
        <w:t xml:space="preserve">      </w:t>
      </w:r>
    </w:p>
    <w:p w14:paraId="00C5642E" w14:textId="77777777" w:rsidR="001E04FB" w:rsidRPr="00C956AF" w:rsidRDefault="001E04FB" w:rsidP="008C4C37">
      <w:pPr>
        <w:pStyle w:val="a7"/>
        <w:numPr>
          <w:ilvl w:val="0"/>
          <w:numId w:val="1"/>
        </w:numPr>
        <w:tabs>
          <w:tab w:val="left" w:pos="450"/>
        </w:tabs>
        <w:spacing w:after="0" w:line="240" w:lineRule="auto"/>
        <w:ind w:left="0" w:firstLine="0"/>
        <w:jc w:val="both"/>
        <w:rPr>
          <w:rFonts w:ascii="Times New Roman" w:hAnsi="Times New Roman" w:cs="Times New Roman"/>
          <w:lang w:val="ru-RU"/>
        </w:rPr>
      </w:pPr>
      <w:r w:rsidRPr="00C956AF">
        <w:rPr>
          <w:rFonts w:ascii="Times New Roman" w:hAnsi="Times New Roman" w:cs="Times New Roman"/>
          <w:lang w:val="ru-RU"/>
        </w:rPr>
        <w:t>Исполнитель</w:t>
      </w:r>
      <w:r w:rsidRPr="00C956AF">
        <w:rPr>
          <w:rFonts w:ascii="Times New Roman" w:eastAsia="Times New Roman" w:hAnsi="Times New Roman" w:cs="Times New Roman"/>
          <w:lang w:val="ru-RU"/>
        </w:rPr>
        <w:t xml:space="preserve"> обязуется соблюдать требования техники безопасности и правил нахождения на объектах Заказчика. Заказчик не несет никакой ответственности при нарушении правил техники безопасности </w:t>
      </w:r>
      <w:r w:rsidRPr="00C956AF">
        <w:rPr>
          <w:rFonts w:ascii="Times New Roman" w:hAnsi="Times New Roman" w:cs="Times New Roman"/>
          <w:lang w:val="ru-RU"/>
        </w:rPr>
        <w:t>Исполнителем</w:t>
      </w:r>
      <w:r w:rsidRPr="00C956AF">
        <w:rPr>
          <w:rFonts w:ascii="Times New Roman" w:eastAsia="Times New Roman" w:hAnsi="Times New Roman" w:cs="Times New Roman"/>
          <w:lang w:val="ru-RU"/>
        </w:rPr>
        <w:t xml:space="preserve"> при оказании услуг.</w:t>
      </w:r>
    </w:p>
    <w:p w14:paraId="2FA0E392" w14:textId="77777777" w:rsidR="001E04FB" w:rsidRPr="00C956AF" w:rsidRDefault="001E04FB" w:rsidP="001E04FB">
      <w:pPr>
        <w:pStyle w:val="a7"/>
        <w:tabs>
          <w:tab w:val="left" w:pos="450"/>
        </w:tabs>
        <w:ind w:left="0"/>
        <w:rPr>
          <w:rFonts w:ascii="Times New Roman" w:hAnsi="Times New Roman" w:cs="Times New Roman"/>
          <w:lang w:val="ru-RU"/>
        </w:rPr>
      </w:pPr>
    </w:p>
    <w:p w14:paraId="7C93FF8A" w14:textId="77777777" w:rsidR="001E04FB" w:rsidRPr="00C956AF" w:rsidRDefault="001E04FB" w:rsidP="001E04FB">
      <w:pPr>
        <w:pStyle w:val="a7"/>
        <w:tabs>
          <w:tab w:val="left" w:pos="450"/>
        </w:tabs>
        <w:ind w:left="0"/>
        <w:jc w:val="both"/>
        <w:rPr>
          <w:rFonts w:ascii="Times New Roman" w:hAnsi="Times New Roman" w:cs="Times New Roman"/>
          <w:lang w:val="ru-RU"/>
        </w:rPr>
      </w:pPr>
    </w:p>
    <w:p w14:paraId="54BF560E" w14:textId="77777777" w:rsidR="001E04FB" w:rsidRPr="00C956AF" w:rsidRDefault="001E04FB" w:rsidP="008C4C37">
      <w:pPr>
        <w:pStyle w:val="a7"/>
        <w:numPr>
          <w:ilvl w:val="0"/>
          <w:numId w:val="1"/>
        </w:numPr>
        <w:tabs>
          <w:tab w:val="left" w:pos="450"/>
        </w:tabs>
        <w:spacing w:after="0" w:line="240" w:lineRule="auto"/>
        <w:ind w:left="0" w:firstLine="0"/>
        <w:jc w:val="both"/>
        <w:rPr>
          <w:rFonts w:ascii="Times New Roman" w:hAnsi="Times New Roman" w:cs="Times New Roman"/>
          <w:lang w:val="ru-RU"/>
        </w:rPr>
      </w:pPr>
      <w:r w:rsidRPr="00C956AF">
        <w:rPr>
          <w:rFonts w:ascii="Times New Roman" w:hAnsi="Times New Roman" w:cs="Times New Roman"/>
          <w:b/>
          <w:bCs/>
          <w:lang w:val="ru-RU"/>
        </w:rPr>
        <w:lastRenderedPageBreak/>
        <w:t>Правила нахождения на территории Заказчика:</w:t>
      </w:r>
      <w:r w:rsidRPr="00C956AF">
        <w:rPr>
          <w:rFonts w:ascii="Times New Roman" w:hAnsi="Times New Roman" w:cs="Times New Roman"/>
          <w:lang w:val="ru-RU"/>
        </w:rPr>
        <w:t xml:space="preserve"> Исполнитель обязуется обеспечить соблюдение им требований Заказчика о том, что на Выделенном участке проведения работ, как и на всей территории рудника Кумтор и иной территории Заказчика, запрещено хранение спиртных напитков, наркотиков, наркосодержащих препаратов и оружия, равно как их потребление и использование. Исполнитель обязуется выполнять требования законодательства Кыргызской Республики и требования Заказчика в части охраны труда и техники безопасности, и соблюдать принятые нормы поведения. На основании направленного Заказчиком письменного уведомления на имя Исполнителя, последний будет незамедлительно отстранен от оказания Услуг на любом объекте Заказчика и Договор может быть расторгнут. Исполнитель обязуется поддерживать чистоту и порядок на объектах Заказчика и принимать все меры предосторожности для предупреждения загрязнения окружающей среды, при этом Исполнитель обязуется обеспечивать сбор мусора, образующегося при оказании Услуг в месте, определенном Заказчиком.</w:t>
      </w:r>
    </w:p>
    <w:p w14:paraId="4B5539EA" w14:textId="77777777" w:rsidR="001E04FB" w:rsidRPr="00C956AF" w:rsidRDefault="001E04FB" w:rsidP="001E04FB">
      <w:pPr>
        <w:pStyle w:val="a7"/>
        <w:tabs>
          <w:tab w:val="left" w:pos="450"/>
        </w:tabs>
        <w:ind w:left="0"/>
        <w:jc w:val="both"/>
        <w:rPr>
          <w:rFonts w:ascii="Times New Roman" w:hAnsi="Times New Roman" w:cs="Times New Roman"/>
          <w:lang w:val="ru-RU"/>
        </w:rPr>
      </w:pPr>
      <w:r w:rsidRPr="00C956AF">
        <w:rPr>
          <w:rFonts w:ascii="Times New Roman" w:hAnsi="Times New Roman" w:cs="Times New Roman"/>
          <w:lang w:val="ru-RU"/>
        </w:rPr>
        <w:t xml:space="preserve">Иные условия: </w:t>
      </w:r>
      <w:r w:rsidRPr="00C956AF">
        <w:rPr>
          <w:rFonts w:ascii="Times New Roman" w:hAnsi="Times New Roman" w:cs="Times New Roman"/>
          <w:b/>
          <w:bCs/>
          <w:lang w:val="ru-RU"/>
        </w:rPr>
        <w:t>не применимы.</w:t>
      </w:r>
      <w:r w:rsidRPr="00C956AF">
        <w:rPr>
          <w:rFonts w:ascii="Times New Roman" w:hAnsi="Times New Roman" w:cs="Times New Roman"/>
          <w:lang w:val="ru-RU"/>
        </w:rPr>
        <w:t xml:space="preserve"> </w:t>
      </w:r>
    </w:p>
    <w:p w14:paraId="1F9BB641" w14:textId="77777777" w:rsidR="001E04FB" w:rsidRPr="00C956AF" w:rsidRDefault="001E04FB" w:rsidP="001E04FB">
      <w:pPr>
        <w:pStyle w:val="a7"/>
        <w:tabs>
          <w:tab w:val="left" w:pos="450"/>
        </w:tabs>
        <w:ind w:left="0"/>
        <w:jc w:val="both"/>
        <w:rPr>
          <w:rFonts w:ascii="Times New Roman" w:hAnsi="Times New Roman" w:cs="Times New Roman"/>
          <w:lang w:val="ru-RU"/>
        </w:rPr>
      </w:pPr>
    </w:p>
    <w:p w14:paraId="33AB92D6" w14:textId="77777777" w:rsidR="001E04FB" w:rsidRPr="00C956AF" w:rsidRDefault="001E04FB" w:rsidP="008C4C37">
      <w:pPr>
        <w:pStyle w:val="a7"/>
        <w:numPr>
          <w:ilvl w:val="0"/>
          <w:numId w:val="1"/>
        </w:numPr>
        <w:tabs>
          <w:tab w:val="left" w:pos="450"/>
        </w:tabs>
        <w:spacing w:after="0" w:line="240" w:lineRule="auto"/>
        <w:ind w:left="0" w:firstLine="0"/>
        <w:jc w:val="both"/>
        <w:rPr>
          <w:rFonts w:ascii="Times New Roman" w:hAnsi="Times New Roman" w:cs="Times New Roman"/>
          <w:lang w:val="ru-RU"/>
        </w:rPr>
      </w:pPr>
      <w:r w:rsidRPr="00C956AF">
        <w:rPr>
          <w:rFonts w:ascii="Times New Roman" w:hAnsi="Times New Roman" w:cs="Times New Roman"/>
          <w:lang w:val="ru-RU"/>
        </w:rPr>
        <w:t>Ответственные лица (как определено в Общих условиях):</w:t>
      </w:r>
    </w:p>
    <w:p w14:paraId="582CF08F" w14:textId="77777777" w:rsidR="001E04FB" w:rsidRPr="00C956AF" w:rsidRDefault="001E04FB" w:rsidP="001E04FB">
      <w:pPr>
        <w:tabs>
          <w:tab w:val="left" w:pos="450"/>
        </w:tabs>
        <w:jc w:val="both"/>
        <w:rPr>
          <w:rFonts w:ascii="Times New Roman" w:hAnsi="Times New Roman" w:cs="Times New Roman"/>
          <w:highlight w:val="yellow"/>
          <w:lang w:val="ru-RU"/>
        </w:rPr>
      </w:pPr>
      <w:r w:rsidRPr="00C956AF">
        <w:rPr>
          <w:rFonts w:ascii="Times New Roman" w:hAnsi="Times New Roman" w:cs="Times New Roman"/>
          <w:highlight w:val="yellow"/>
          <w:lang w:val="ru-RU"/>
        </w:rPr>
        <w:t xml:space="preserve">Ответственным(и) лицом(ами) со стороны Заказчика являются: </w:t>
      </w:r>
    </w:p>
    <w:p w14:paraId="4F158F77" w14:textId="77777777" w:rsidR="001E04FB" w:rsidRPr="00C956AF" w:rsidRDefault="001E04FB" w:rsidP="001E04FB">
      <w:pPr>
        <w:tabs>
          <w:tab w:val="left" w:pos="450"/>
        </w:tabs>
        <w:jc w:val="both"/>
        <w:rPr>
          <w:rFonts w:ascii="Times New Roman" w:hAnsi="Times New Roman" w:cs="Times New Roman"/>
          <w:b/>
          <w:bCs/>
          <w:lang w:val="ru-RU"/>
        </w:rPr>
      </w:pPr>
      <w:r w:rsidRPr="00C956AF">
        <w:rPr>
          <w:rFonts w:ascii="Times New Roman" w:hAnsi="Times New Roman" w:cs="Times New Roman"/>
          <w:b/>
          <w:bCs/>
          <w:highlight w:val="yellow"/>
          <w:lang w:val="ru-RU"/>
        </w:rPr>
        <w:t>Руководитель(ли) отдела, привлекающий данного Исполнителя.</w:t>
      </w:r>
      <w:r w:rsidRPr="00C956AF">
        <w:rPr>
          <w:rFonts w:ascii="Times New Roman" w:hAnsi="Times New Roman" w:cs="Times New Roman"/>
          <w:b/>
          <w:bCs/>
          <w:lang w:val="ru-RU"/>
        </w:rPr>
        <w:t xml:space="preserve"> </w:t>
      </w:r>
    </w:p>
    <w:p w14:paraId="092DA931" w14:textId="77777777" w:rsidR="001E04FB" w:rsidRPr="00C956AF" w:rsidRDefault="001E04FB" w:rsidP="001E04FB">
      <w:pPr>
        <w:pStyle w:val="a7"/>
        <w:tabs>
          <w:tab w:val="left" w:pos="450"/>
        </w:tabs>
        <w:ind w:left="0"/>
        <w:jc w:val="both"/>
        <w:rPr>
          <w:rFonts w:ascii="Times New Roman" w:hAnsi="Times New Roman" w:cs="Times New Roman"/>
          <w:lang w:val="ru-RU"/>
        </w:rPr>
      </w:pPr>
    </w:p>
    <w:p w14:paraId="37C071ED" w14:textId="77777777" w:rsidR="001E04FB" w:rsidRPr="00C956AF" w:rsidRDefault="001E04FB" w:rsidP="008C4C37">
      <w:pPr>
        <w:pStyle w:val="a7"/>
        <w:numPr>
          <w:ilvl w:val="0"/>
          <w:numId w:val="1"/>
        </w:numPr>
        <w:tabs>
          <w:tab w:val="left" w:pos="450"/>
        </w:tabs>
        <w:spacing w:after="0" w:line="240" w:lineRule="auto"/>
        <w:ind w:left="0" w:firstLine="0"/>
        <w:jc w:val="both"/>
        <w:rPr>
          <w:rFonts w:ascii="Times New Roman" w:hAnsi="Times New Roman" w:cs="Times New Roman"/>
          <w:lang w:val="ru-RU"/>
        </w:rPr>
      </w:pPr>
      <w:r w:rsidRPr="00C956AF">
        <w:rPr>
          <w:rFonts w:ascii="Times New Roman" w:hAnsi="Times New Roman" w:cs="Times New Roman"/>
          <w:lang w:val="ru-RU"/>
        </w:rPr>
        <w:t>Особые условия Договора: несмотря</w:t>
      </w:r>
      <w:r w:rsidRPr="00C956AF">
        <w:rPr>
          <w:rFonts w:ascii="Times New Roman" w:eastAsia="Times New Roman" w:hAnsi="Times New Roman" w:cs="Times New Roman"/>
          <w:lang w:val="ru-RU" w:eastAsia="zh-CN"/>
        </w:rPr>
        <w:t xml:space="preserve"> на изложенное в Договоре, Стороны </w:t>
      </w:r>
      <w:r w:rsidRPr="00C956AF">
        <w:rPr>
          <w:rFonts w:ascii="Times New Roman" w:hAnsi="Times New Roman" w:cs="Times New Roman"/>
          <w:lang w:val="ru-RU"/>
        </w:rPr>
        <w:t>согласились</w:t>
      </w:r>
      <w:r w:rsidRPr="00C956AF">
        <w:rPr>
          <w:rFonts w:ascii="Times New Roman" w:eastAsia="Times New Roman" w:hAnsi="Times New Roman" w:cs="Times New Roman"/>
          <w:lang w:val="ru-RU" w:eastAsia="zh-CN"/>
        </w:rPr>
        <w:t xml:space="preserve"> с нижеследующими </w:t>
      </w:r>
      <w:r w:rsidRPr="00C956AF">
        <w:rPr>
          <w:rFonts w:ascii="Times New Roman" w:hAnsi="Times New Roman" w:cs="Times New Roman"/>
          <w:lang w:val="ru-RU"/>
        </w:rPr>
        <w:t xml:space="preserve">особыми </w:t>
      </w:r>
      <w:r w:rsidRPr="00C956AF">
        <w:rPr>
          <w:rFonts w:ascii="Times New Roman" w:eastAsia="Times New Roman" w:hAnsi="Times New Roman" w:cs="Times New Roman"/>
          <w:lang w:val="ru-RU" w:eastAsia="zh-CN"/>
        </w:rPr>
        <w:t>условиями</w:t>
      </w:r>
      <w:r w:rsidRPr="00C956AF">
        <w:rPr>
          <w:rFonts w:ascii="Times New Roman" w:hAnsi="Times New Roman" w:cs="Times New Roman"/>
          <w:lang w:val="ru-RU"/>
        </w:rPr>
        <w:t xml:space="preserve">: </w:t>
      </w:r>
      <w:r w:rsidRPr="00C956AF">
        <w:rPr>
          <w:rFonts w:ascii="Times New Roman" w:hAnsi="Times New Roman" w:cs="Times New Roman"/>
          <w:b/>
          <w:bCs/>
          <w:lang w:val="ru-RU"/>
        </w:rPr>
        <w:t>не применимы.</w:t>
      </w:r>
    </w:p>
    <w:p w14:paraId="6CDF629E" w14:textId="77777777" w:rsidR="001E04FB" w:rsidRPr="00C956AF" w:rsidRDefault="001E04FB" w:rsidP="001E04FB">
      <w:pPr>
        <w:pStyle w:val="a7"/>
        <w:tabs>
          <w:tab w:val="left" w:pos="450"/>
        </w:tabs>
        <w:ind w:left="0"/>
        <w:jc w:val="both"/>
        <w:rPr>
          <w:rFonts w:ascii="Times New Roman" w:hAnsi="Times New Roman" w:cs="Times New Roman"/>
          <w:lang w:val="ru-RU"/>
        </w:rPr>
      </w:pPr>
      <w:r w:rsidRPr="00C956AF">
        <w:rPr>
          <w:rFonts w:ascii="Times New Roman" w:hAnsi="Times New Roman" w:cs="Times New Roman"/>
          <w:lang w:val="ru-RU"/>
        </w:rPr>
        <w:t>В случае расхождения между иными условиями Договора и изложенными в настоящем пункте особыми условиями, положения особых условий имеют преимущественную силу.</w:t>
      </w:r>
    </w:p>
    <w:p w14:paraId="50D73937" w14:textId="77777777" w:rsidR="001E04FB" w:rsidRPr="00C956AF" w:rsidRDefault="001E04FB" w:rsidP="001E04FB">
      <w:pPr>
        <w:pStyle w:val="a7"/>
        <w:tabs>
          <w:tab w:val="left" w:pos="450"/>
        </w:tabs>
        <w:ind w:left="0"/>
        <w:jc w:val="both"/>
        <w:rPr>
          <w:rFonts w:ascii="Times New Roman" w:hAnsi="Times New Roman" w:cs="Times New Roman"/>
          <w:lang w:val="ru-RU"/>
        </w:rPr>
      </w:pPr>
    </w:p>
    <w:p w14:paraId="6BBAC985" w14:textId="77777777" w:rsidR="001E04FB" w:rsidRPr="004A4D55" w:rsidRDefault="001E04FB" w:rsidP="008C4C37">
      <w:pPr>
        <w:pStyle w:val="a7"/>
        <w:numPr>
          <w:ilvl w:val="0"/>
          <w:numId w:val="1"/>
        </w:numPr>
        <w:tabs>
          <w:tab w:val="left" w:pos="450"/>
        </w:tabs>
        <w:spacing w:after="0" w:line="240" w:lineRule="auto"/>
        <w:ind w:left="0" w:firstLine="0"/>
        <w:jc w:val="both"/>
        <w:rPr>
          <w:rFonts w:ascii="Times New Roman" w:hAnsi="Times New Roman" w:cs="Times New Roman"/>
          <w:lang w:val="ru-RU"/>
        </w:rPr>
      </w:pPr>
      <w:r w:rsidRPr="004A4D55">
        <w:rPr>
          <w:rFonts w:ascii="Times New Roman" w:hAnsi="Times New Roman" w:cs="Times New Roman"/>
          <w:lang w:val="ru-RU"/>
        </w:rPr>
        <w:t>Прохождение Исполнителем обучения по оказанию первой помощи: Исполнитель обязуется пройти обучение по оказанию первой помощи. Данное обучение проводится Исполнителем самостоятельно и за свой счет, при этом Заказчик вправе дать свои рекомендации относительно наиболее приемлемых и квалифицированных организаций, услугами которых Исполнитель должен воспользоваться для проведения обучения по оказанию первой помощи.</w:t>
      </w:r>
    </w:p>
    <w:p w14:paraId="77D1EBA6" w14:textId="77777777" w:rsidR="001E04FB" w:rsidRPr="00C956AF" w:rsidRDefault="001E04FB" w:rsidP="008C4C37">
      <w:pPr>
        <w:pStyle w:val="a7"/>
        <w:numPr>
          <w:ilvl w:val="0"/>
          <w:numId w:val="1"/>
        </w:numPr>
        <w:tabs>
          <w:tab w:val="left" w:pos="450"/>
        </w:tabs>
        <w:spacing w:before="120" w:after="0" w:line="240" w:lineRule="auto"/>
        <w:ind w:left="0" w:firstLine="0"/>
        <w:jc w:val="both"/>
        <w:rPr>
          <w:rFonts w:ascii="Times New Roman" w:hAnsi="Times New Roman" w:cs="Times New Roman"/>
          <w:color w:val="000000" w:themeColor="text1"/>
          <w:lang w:val="ru-RU"/>
        </w:rPr>
      </w:pPr>
      <w:r w:rsidRPr="00C956AF">
        <w:rPr>
          <w:rFonts w:ascii="Times New Roman" w:hAnsi="Times New Roman" w:cs="Times New Roman"/>
          <w:color w:val="000000" w:themeColor="text1"/>
          <w:lang w:val="ru-RU"/>
        </w:rPr>
        <w:t xml:space="preserve">Несмотря на изложенное в Общих условиях, Стороны согласились, что все возникшие между Сторонами споры и разногласия должны быть урегулированы посредством добросовестных переговоров между Сторонами. Предварительный (досудебный) порядок урегулирования любого спора между Сторонами является обязательным. </w:t>
      </w:r>
    </w:p>
    <w:p w14:paraId="4B4A34B8" w14:textId="77777777" w:rsidR="001E04FB" w:rsidRPr="00C956AF" w:rsidRDefault="001E04FB" w:rsidP="008C4C37">
      <w:pPr>
        <w:pStyle w:val="a7"/>
        <w:numPr>
          <w:ilvl w:val="0"/>
          <w:numId w:val="1"/>
        </w:numPr>
        <w:tabs>
          <w:tab w:val="left" w:pos="450"/>
        </w:tabs>
        <w:spacing w:before="120" w:after="0" w:line="240" w:lineRule="auto"/>
        <w:ind w:left="0" w:firstLine="0"/>
        <w:jc w:val="both"/>
        <w:rPr>
          <w:rFonts w:ascii="Times New Roman" w:hAnsi="Times New Roman" w:cs="Times New Roman"/>
          <w:color w:val="000000" w:themeColor="text1"/>
          <w:lang w:val="ru-RU"/>
        </w:rPr>
      </w:pPr>
      <w:r w:rsidRPr="00C956AF">
        <w:rPr>
          <w:rFonts w:ascii="Times New Roman" w:hAnsi="Times New Roman" w:cs="Times New Roman"/>
          <w:color w:val="000000" w:themeColor="text1"/>
          <w:lang w:val="ru-RU"/>
        </w:rPr>
        <w:t>Если Стороны не пришли к соглашению в ходе переговоров, все споры и разногласия, возникающие между Сторонами в рамках Договора или вытекающие из него, и касающиеся его заключения, изменения или признания недействительным, подлежат разрешению в судах Кыргызской Республики по месту нахождения (юридическому адресу) Заказчика (договорная подсудность) в соответствии с законодательством Кыргызской Республики. Если иное прямо не предусмотрено Договором, наличие любого спора, в том числе рассмотрение такого спора в суде, не дает Исполнителю права приостанавливать выполнение своих обязательств по Договору</w:t>
      </w:r>
      <w:r w:rsidRPr="00C956AF">
        <w:rPr>
          <w:rFonts w:ascii="Times New Roman" w:eastAsia="Calibri" w:hAnsi="Times New Roman" w:cs="Times New Roman"/>
          <w:color w:val="000000" w:themeColor="text1"/>
          <w:lang w:val="ru-RU"/>
        </w:rPr>
        <w:t>.</w:t>
      </w:r>
    </w:p>
    <w:p w14:paraId="78D54298" w14:textId="77777777" w:rsidR="001E04FB" w:rsidRPr="00470B28" w:rsidRDefault="001E04FB" w:rsidP="001E04FB">
      <w:pPr>
        <w:tabs>
          <w:tab w:val="left" w:pos="450"/>
        </w:tabs>
        <w:contextualSpacing/>
        <w:jc w:val="both"/>
        <w:rPr>
          <w:rFonts w:ascii="Times New Roman" w:eastAsia="Calibri" w:hAnsi="Times New Roman" w:cs="Times New Roman"/>
          <w:color w:val="000000" w:themeColor="text1"/>
          <w:lang w:val="ru-RU"/>
        </w:rPr>
      </w:pPr>
    </w:p>
    <w:p w14:paraId="2868B390" w14:textId="77777777" w:rsidR="001E04FB" w:rsidRPr="00C956AF" w:rsidRDefault="001E04FB" w:rsidP="008C4C37">
      <w:pPr>
        <w:pStyle w:val="a7"/>
        <w:numPr>
          <w:ilvl w:val="0"/>
          <w:numId w:val="1"/>
        </w:numPr>
        <w:tabs>
          <w:tab w:val="left" w:pos="450"/>
        </w:tabs>
        <w:spacing w:after="0" w:line="240" w:lineRule="auto"/>
        <w:ind w:left="0" w:firstLine="0"/>
        <w:jc w:val="both"/>
        <w:rPr>
          <w:rFonts w:ascii="Times New Roman" w:hAnsi="Times New Roman" w:cs="Times New Roman"/>
          <w:color w:val="000000" w:themeColor="text1"/>
          <w:lang w:val="ru-RU"/>
        </w:rPr>
      </w:pPr>
      <w:r w:rsidRPr="00C956AF">
        <w:rPr>
          <w:rFonts w:ascii="Times New Roman" w:hAnsi="Times New Roman" w:cs="Times New Roman"/>
          <w:color w:val="000000" w:themeColor="text1"/>
          <w:lang w:val="ru-RU"/>
        </w:rPr>
        <w:t>Ни одна из Сторон не может передать свои права и обязанности по настоящему Договору третьей стороне без письменного согласия на то другой Стороны.</w:t>
      </w:r>
    </w:p>
    <w:p w14:paraId="53BD55FB" w14:textId="77777777" w:rsidR="001E04FB" w:rsidRPr="00C956AF" w:rsidRDefault="001E04FB" w:rsidP="001E04FB">
      <w:pPr>
        <w:pStyle w:val="a7"/>
        <w:tabs>
          <w:tab w:val="left" w:pos="450"/>
        </w:tabs>
        <w:ind w:left="0"/>
        <w:rPr>
          <w:rFonts w:ascii="Times New Roman" w:eastAsia="Calibri" w:hAnsi="Times New Roman" w:cs="Times New Roman"/>
          <w:color w:val="000000" w:themeColor="text1"/>
          <w:lang w:val="ru-RU"/>
        </w:rPr>
      </w:pPr>
    </w:p>
    <w:p w14:paraId="219860A4" w14:textId="77777777" w:rsidR="001E04FB" w:rsidRPr="00C956AF" w:rsidRDefault="001E04FB" w:rsidP="008C4C37">
      <w:pPr>
        <w:pStyle w:val="a7"/>
        <w:numPr>
          <w:ilvl w:val="0"/>
          <w:numId w:val="1"/>
        </w:numPr>
        <w:tabs>
          <w:tab w:val="left" w:pos="450"/>
        </w:tabs>
        <w:spacing w:after="0" w:line="240" w:lineRule="auto"/>
        <w:ind w:left="0" w:firstLine="0"/>
        <w:jc w:val="both"/>
        <w:rPr>
          <w:rFonts w:ascii="Times New Roman" w:eastAsia="Calibri" w:hAnsi="Times New Roman" w:cs="Times New Roman"/>
          <w:color w:val="000000" w:themeColor="text1"/>
          <w:lang w:val="ru-RU"/>
        </w:rPr>
      </w:pPr>
      <w:r w:rsidRPr="00C956AF">
        <w:rPr>
          <w:rFonts w:ascii="Times New Roman" w:eastAsia="Calibri" w:hAnsi="Times New Roman" w:cs="Times New Roman"/>
          <w:color w:val="000000" w:themeColor="text1"/>
          <w:lang w:val="ru-RU"/>
        </w:rPr>
        <w:lastRenderedPageBreak/>
        <w:t>Любые права на интеллектуальную собственность, связанные с продуктами интеллектуальной собственности, принадлежащими Заказчику, во время исполнения настоящего Договора и в дальнейшем продукция/дизайн/идеи/метод, базы данных, архивы и др. подобные результаты, связанные с Услугами, принадлежат исключительно Заказчику в соответствии с международным законодательством и законодательством Кыргызской Республики об интеллектуальной собственности. Заказчик имеет право в индивидуальном порядке пользоваться и распоряжаться такой продукцией/дизайном/методом и т. д. по своему усмотрению в соответствии с их назначением. Исполнитель соглашается, что он не имеет права использовать или создавать ситуации, в результате которых другие лица могут использовать такую продукцию/дизайн//идеи/метод и т. д. без предварительного согласования Заказчика.</w:t>
      </w:r>
    </w:p>
    <w:p w14:paraId="6DC040FA" w14:textId="77777777" w:rsidR="001E04FB" w:rsidRPr="00C956AF" w:rsidRDefault="001E04FB" w:rsidP="001E04FB">
      <w:pPr>
        <w:pStyle w:val="a7"/>
        <w:tabs>
          <w:tab w:val="left" w:pos="450"/>
        </w:tabs>
        <w:ind w:left="0"/>
        <w:jc w:val="both"/>
        <w:rPr>
          <w:rFonts w:ascii="Times New Roman" w:hAnsi="Times New Roman" w:cs="Times New Roman"/>
          <w:lang w:val="ru-RU"/>
        </w:rPr>
      </w:pPr>
    </w:p>
    <w:p w14:paraId="0389A904" w14:textId="77777777" w:rsidR="001E04FB" w:rsidRPr="00C956AF" w:rsidRDefault="001E04FB" w:rsidP="008C4C37">
      <w:pPr>
        <w:pStyle w:val="a7"/>
        <w:numPr>
          <w:ilvl w:val="0"/>
          <w:numId w:val="1"/>
        </w:numPr>
        <w:tabs>
          <w:tab w:val="left" w:pos="450"/>
        </w:tabs>
        <w:spacing w:after="0" w:line="240" w:lineRule="auto"/>
        <w:ind w:left="0" w:firstLine="0"/>
        <w:jc w:val="both"/>
        <w:rPr>
          <w:rFonts w:ascii="Times New Roman" w:hAnsi="Times New Roman" w:cs="Times New Roman"/>
          <w:lang w:val="ru-RU"/>
        </w:rPr>
      </w:pPr>
      <w:r w:rsidRPr="00C956AF">
        <w:rPr>
          <w:rFonts w:ascii="Times New Roman" w:hAnsi="Times New Roman" w:cs="Times New Roman"/>
          <w:lang w:val="ru-RU"/>
        </w:rPr>
        <w:t>Настоящим каждая Сторона подтверждает получение своего экземпляра Договора и, что она ознакомилась в полном объеме с содержанием Договора, включая Общие условия, согласна и принимает все сроки и условия, содержащиеся в нем.   Общие условия Договора составлены на английском и русском языках; оба текста имеют равную юридическую силу, а в случае расхождений между английским и русским текстами Общих условий, преимущественную силу имеет текст на русском языке.</w:t>
      </w:r>
    </w:p>
    <w:p w14:paraId="5325AB09" w14:textId="77777777" w:rsidR="001E04FB" w:rsidRPr="00C956AF" w:rsidRDefault="001E04FB" w:rsidP="001E04FB">
      <w:pPr>
        <w:pStyle w:val="a7"/>
        <w:tabs>
          <w:tab w:val="left" w:pos="450"/>
          <w:tab w:val="left" w:pos="8290"/>
        </w:tabs>
        <w:ind w:left="0"/>
        <w:rPr>
          <w:rFonts w:ascii="Times New Roman" w:hAnsi="Times New Roman" w:cs="Times New Roman"/>
          <w:lang w:val="ru-RU"/>
        </w:rPr>
      </w:pPr>
      <w:r w:rsidRPr="00C956AF">
        <w:rPr>
          <w:rFonts w:ascii="Times New Roman" w:hAnsi="Times New Roman" w:cs="Times New Roman"/>
          <w:lang w:val="ru-RU"/>
        </w:rPr>
        <w:tab/>
      </w:r>
    </w:p>
    <w:p w14:paraId="671F5507" w14:textId="77777777" w:rsidR="001E04FB" w:rsidRPr="00C956AF" w:rsidRDefault="001E04FB" w:rsidP="008C4C37">
      <w:pPr>
        <w:pStyle w:val="a7"/>
        <w:numPr>
          <w:ilvl w:val="0"/>
          <w:numId w:val="1"/>
        </w:numPr>
        <w:tabs>
          <w:tab w:val="left" w:pos="450"/>
        </w:tabs>
        <w:spacing w:after="0" w:line="240" w:lineRule="auto"/>
        <w:ind w:left="0" w:firstLine="0"/>
        <w:jc w:val="both"/>
        <w:rPr>
          <w:rFonts w:ascii="Times New Roman" w:hAnsi="Times New Roman" w:cs="Times New Roman"/>
          <w:highlight w:val="yellow"/>
          <w:lang w:val="ru-RU"/>
        </w:rPr>
      </w:pPr>
      <w:r w:rsidRPr="00C956AF">
        <w:rPr>
          <w:rFonts w:ascii="Times New Roman" w:hAnsi="Times New Roman" w:cs="Times New Roman"/>
          <w:lang w:val="ru-RU"/>
        </w:rPr>
        <w:t xml:space="preserve">Договор вступает в силу с момента его подписания обеими Сторонами и действует </w:t>
      </w:r>
      <w:r w:rsidRPr="00C956AF">
        <w:rPr>
          <w:rFonts w:ascii="Times New Roman" w:hAnsi="Times New Roman" w:cs="Times New Roman"/>
          <w:highlight w:val="yellow"/>
          <w:lang w:val="ru-RU"/>
        </w:rPr>
        <w:t>до ________________, а в части взаиморасчетов – до полного исполнения Сторонами своих обязательств.</w:t>
      </w:r>
    </w:p>
    <w:p w14:paraId="380DE8CD" w14:textId="77777777" w:rsidR="001E04FB" w:rsidRPr="00C956AF" w:rsidRDefault="001E04FB" w:rsidP="001E04FB">
      <w:pPr>
        <w:pStyle w:val="a7"/>
        <w:tabs>
          <w:tab w:val="left" w:pos="450"/>
        </w:tabs>
        <w:ind w:left="0"/>
        <w:rPr>
          <w:rFonts w:ascii="Times New Roman" w:hAnsi="Times New Roman" w:cs="Times New Roman"/>
          <w:lang w:val="ru-RU"/>
        </w:rPr>
      </w:pPr>
    </w:p>
    <w:p w14:paraId="08A8D299" w14:textId="77777777" w:rsidR="001E04FB" w:rsidRPr="00C956AF" w:rsidRDefault="001E04FB" w:rsidP="008C4C37">
      <w:pPr>
        <w:pStyle w:val="a7"/>
        <w:numPr>
          <w:ilvl w:val="0"/>
          <w:numId w:val="1"/>
        </w:numPr>
        <w:tabs>
          <w:tab w:val="left" w:pos="450"/>
        </w:tabs>
        <w:spacing w:after="0" w:line="240" w:lineRule="auto"/>
        <w:ind w:left="0" w:firstLine="0"/>
        <w:jc w:val="both"/>
        <w:rPr>
          <w:rFonts w:ascii="Times New Roman" w:hAnsi="Times New Roman" w:cs="Times New Roman"/>
          <w:lang w:val="ru-RU"/>
        </w:rPr>
      </w:pPr>
      <w:r w:rsidRPr="00C956AF">
        <w:rPr>
          <w:rFonts w:ascii="Times New Roman" w:eastAsia="Calibri" w:hAnsi="Times New Roman" w:cs="Times New Roman"/>
          <w:lang w:val="ru-RU"/>
        </w:rPr>
        <w:t>Адреса, банковские реквизиты, подписи Сторон:</w:t>
      </w:r>
    </w:p>
    <w:p w14:paraId="1BA23BE6" w14:textId="77777777" w:rsidR="001E04FB" w:rsidRDefault="001E04FB" w:rsidP="001E04FB">
      <w:pPr>
        <w:tabs>
          <w:tab w:val="left" w:pos="450"/>
        </w:tabs>
        <w:rPr>
          <w:lang w:val="ru-RU"/>
        </w:rPr>
      </w:pPr>
    </w:p>
    <w:tbl>
      <w:tblPr>
        <w:tblStyle w:val="ae"/>
        <w:tblpPr w:leftFromText="180" w:rightFromText="180" w:vertAnchor="text" w:horzAnchor="margin" w:tblpY="51"/>
        <w:tblW w:w="10255" w:type="dxa"/>
        <w:tblLook w:val="04A0" w:firstRow="1" w:lastRow="0" w:firstColumn="1" w:lastColumn="0" w:noHBand="0" w:noVBand="1"/>
      </w:tblPr>
      <w:tblGrid>
        <w:gridCol w:w="5515"/>
        <w:gridCol w:w="4740"/>
      </w:tblGrid>
      <w:tr w:rsidR="001E04FB" w:rsidRPr="00C956AF" w14:paraId="0F4B26C1" w14:textId="77777777" w:rsidTr="001E04FB">
        <w:tc>
          <w:tcPr>
            <w:tcW w:w="5515" w:type="dxa"/>
          </w:tcPr>
          <w:p w14:paraId="4EC494D7" w14:textId="77777777" w:rsidR="001E04FB" w:rsidRPr="00C956AF" w:rsidRDefault="001E04FB" w:rsidP="001E04FB">
            <w:pPr>
              <w:pStyle w:val="a7"/>
              <w:ind w:left="0"/>
              <w:jc w:val="both"/>
              <w:rPr>
                <w:rFonts w:ascii="Times New Roman" w:hAnsi="Times New Roman" w:cs="Times New Roman"/>
                <w:b/>
                <w:bCs/>
                <w:lang w:val="ru-RU"/>
              </w:rPr>
            </w:pPr>
            <w:r w:rsidRPr="00C956AF">
              <w:rPr>
                <w:rFonts w:ascii="Times New Roman" w:hAnsi="Times New Roman" w:cs="Times New Roman"/>
                <w:b/>
                <w:lang w:val="ru-RU"/>
              </w:rPr>
              <w:t>Заказчик:</w:t>
            </w:r>
          </w:p>
        </w:tc>
        <w:tc>
          <w:tcPr>
            <w:tcW w:w="4740" w:type="dxa"/>
          </w:tcPr>
          <w:p w14:paraId="668ECC94" w14:textId="77777777" w:rsidR="001E04FB" w:rsidRPr="00C956AF" w:rsidRDefault="001E04FB" w:rsidP="001E04FB">
            <w:pPr>
              <w:pStyle w:val="af"/>
              <w:spacing w:before="0" w:beforeAutospacing="0" w:after="0" w:afterAutospacing="0"/>
              <w:contextualSpacing/>
              <w:rPr>
                <w:b/>
                <w:bCs/>
                <w:lang w:val="ru-RU"/>
              </w:rPr>
            </w:pPr>
            <w:r w:rsidRPr="00C956AF">
              <w:rPr>
                <w:b/>
                <w:lang w:val="ru-RU"/>
              </w:rPr>
              <w:t>Исполнитель:</w:t>
            </w:r>
          </w:p>
        </w:tc>
      </w:tr>
      <w:tr w:rsidR="001E04FB" w:rsidRPr="00470B28" w14:paraId="5ABBDA85" w14:textId="77777777" w:rsidTr="001E04FB">
        <w:tc>
          <w:tcPr>
            <w:tcW w:w="5515" w:type="dxa"/>
          </w:tcPr>
          <w:p w14:paraId="511A7D8C" w14:textId="77777777" w:rsidR="001E04FB" w:rsidRPr="00C956AF" w:rsidRDefault="001E04FB" w:rsidP="001E04FB">
            <w:pPr>
              <w:pStyle w:val="a7"/>
              <w:ind w:left="0"/>
              <w:jc w:val="both"/>
              <w:rPr>
                <w:rFonts w:ascii="Times New Roman" w:hAnsi="Times New Roman" w:cs="Times New Roman"/>
                <w:b/>
                <w:bCs/>
                <w:lang w:val="ru-RU"/>
              </w:rPr>
            </w:pPr>
            <w:r w:rsidRPr="00C956AF">
              <w:rPr>
                <w:rFonts w:ascii="Times New Roman" w:hAnsi="Times New Roman" w:cs="Times New Roman"/>
                <w:b/>
                <w:bCs/>
                <w:lang w:val="ru-RU"/>
              </w:rPr>
              <w:t>ЗАО «Кумтор Голд Компани»</w:t>
            </w:r>
          </w:p>
          <w:p w14:paraId="004F4FFC" w14:textId="77777777" w:rsidR="001E04FB" w:rsidRPr="00C956AF" w:rsidRDefault="001E04FB" w:rsidP="001E04FB">
            <w:pPr>
              <w:pStyle w:val="a7"/>
              <w:ind w:left="0"/>
              <w:jc w:val="both"/>
              <w:rPr>
                <w:rFonts w:ascii="Times New Roman" w:hAnsi="Times New Roman" w:cs="Times New Roman"/>
                <w:lang w:val="ru-RU"/>
              </w:rPr>
            </w:pPr>
          </w:p>
          <w:p w14:paraId="7DBC2E24" w14:textId="77777777" w:rsidR="001E04FB" w:rsidRPr="00C956AF" w:rsidRDefault="001E04FB" w:rsidP="001E04FB">
            <w:pPr>
              <w:pStyle w:val="a7"/>
              <w:ind w:left="0"/>
              <w:jc w:val="both"/>
              <w:rPr>
                <w:rFonts w:ascii="Times New Roman" w:hAnsi="Times New Roman" w:cs="Times New Roman"/>
                <w:lang w:val="ru-RU"/>
              </w:rPr>
            </w:pPr>
            <w:r w:rsidRPr="00C956AF">
              <w:rPr>
                <w:rFonts w:ascii="Times New Roman" w:hAnsi="Times New Roman" w:cs="Times New Roman"/>
                <w:lang w:val="ru-RU"/>
              </w:rPr>
              <w:t>Адрес: Кыргызская Республика</w:t>
            </w:r>
          </w:p>
          <w:p w14:paraId="374312BE" w14:textId="77777777" w:rsidR="001E04FB" w:rsidRPr="00C956AF" w:rsidRDefault="001E04FB" w:rsidP="001E04FB">
            <w:pPr>
              <w:pStyle w:val="a7"/>
              <w:ind w:left="0"/>
              <w:jc w:val="both"/>
              <w:rPr>
                <w:rFonts w:ascii="Times New Roman" w:hAnsi="Times New Roman" w:cs="Times New Roman"/>
                <w:lang w:val="ru-RU"/>
              </w:rPr>
            </w:pPr>
            <w:r w:rsidRPr="00C956AF">
              <w:rPr>
                <w:rFonts w:ascii="Times New Roman" w:hAnsi="Times New Roman" w:cs="Times New Roman"/>
                <w:lang w:val="ru-RU"/>
              </w:rPr>
              <w:t>г. Бишкек, ул. Ибраимова, 24</w:t>
            </w:r>
          </w:p>
          <w:p w14:paraId="2332C809" w14:textId="77777777" w:rsidR="001E04FB" w:rsidRPr="00C956AF" w:rsidRDefault="001E04FB" w:rsidP="001E04FB">
            <w:pPr>
              <w:pStyle w:val="a7"/>
              <w:ind w:left="0"/>
              <w:jc w:val="both"/>
              <w:rPr>
                <w:rFonts w:ascii="Times New Roman" w:hAnsi="Times New Roman" w:cs="Times New Roman"/>
                <w:lang w:val="ru-RU"/>
              </w:rPr>
            </w:pPr>
            <w:r w:rsidRPr="00C956AF">
              <w:rPr>
                <w:rFonts w:ascii="Times New Roman" w:hAnsi="Times New Roman" w:cs="Times New Roman"/>
                <w:lang w:val="ru-RU"/>
              </w:rPr>
              <w:t>ИНН: 01602199310079</w:t>
            </w:r>
          </w:p>
          <w:p w14:paraId="6E30BFE8" w14:textId="77777777" w:rsidR="001E04FB" w:rsidRPr="00C956AF" w:rsidRDefault="001E04FB" w:rsidP="001E04FB">
            <w:pPr>
              <w:pStyle w:val="a7"/>
              <w:ind w:left="0"/>
              <w:jc w:val="both"/>
              <w:rPr>
                <w:rFonts w:ascii="Times New Roman" w:hAnsi="Times New Roman" w:cs="Times New Roman"/>
                <w:lang w:val="ru-RU"/>
              </w:rPr>
            </w:pPr>
            <w:r w:rsidRPr="00C956AF">
              <w:rPr>
                <w:rFonts w:ascii="Times New Roman" w:hAnsi="Times New Roman" w:cs="Times New Roman"/>
                <w:lang w:val="ru-RU"/>
              </w:rPr>
              <w:t xml:space="preserve">Банковские реквизиты: </w:t>
            </w:r>
          </w:p>
          <w:p w14:paraId="5F3F21CA" w14:textId="77777777" w:rsidR="001E04FB" w:rsidRPr="00C956AF" w:rsidRDefault="001E04FB" w:rsidP="001E04FB">
            <w:pPr>
              <w:rPr>
                <w:rFonts w:ascii="Times New Roman" w:hAnsi="Times New Roman" w:cs="Times New Roman"/>
                <w:bCs/>
                <w:lang w:val="ru-RU"/>
              </w:rPr>
            </w:pPr>
            <w:r w:rsidRPr="00C956AF">
              <w:rPr>
                <w:rFonts w:ascii="Times New Roman" w:hAnsi="Times New Roman" w:cs="Times New Roman"/>
                <w:lang w:val="ru-RU"/>
              </w:rPr>
              <w:t xml:space="preserve">Банк: </w:t>
            </w:r>
            <w:r w:rsidRPr="00C956AF">
              <w:rPr>
                <w:rFonts w:ascii="Times New Roman" w:hAnsi="Times New Roman" w:cs="Times New Roman"/>
                <w:bCs/>
                <w:lang w:val="ru-RU"/>
              </w:rPr>
              <w:t>ОАО «Айыл Банк»</w:t>
            </w:r>
          </w:p>
          <w:p w14:paraId="14001BA0" w14:textId="77777777" w:rsidR="001E04FB" w:rsidRPr="00C956AF" w:rsidRDefault="001E04FB" w:rsidP="001E04FB">
            <w:pPr>
              <w:pStyle w:val="a7"/>
              <w:ind w:left="0"/>
              <w:jc w:val="both"/>
              <w:rPr>
                <w:rFonts w:ascii="Times New Roman" w:hAnsi="Times New Roman" w:cs="Times New Roman"/>
                <w:lang w:val="ru-RU"/>
              </w:rPr>
            </w:pPr>
            <w:r w:rsidRPr="00C956AF">
              <w:rPr>
                <w:rFonts w:ascii="Times New Roman" w:hAnsi="Times New Roman" w:cs="Times New Roman"/>
                <w:lang w:val="ru-RU"/>
              </w:rPr>
              <w:t xml:space="preserve">БИК: </w:t>
            </w:r>
            <w:r w:rsidRPr="00C956AF">
              <w:rPr>
                <w:rFonts w:ascii="Times New Roman" w:hAnsi="Times New Roman" w:cs="Times New Roman"/>
                <w:bCs/>
                <w:lang w:val="ru-RU"/>
              </w:rPr>
              <w:t>135001</w:t>
            </w:r>
          </w:p>
          <w:p w14:paraId="63308969" w14:textId="77777777" w:rsidR="001E04FB" w:rsidRPr="00C956AF" w:rsidRDefault="001E04FB" w:rsidP="001E04FB">
            <w:pPr>
              <w:pStyle w:val="a7"/>
              <w:ind w:left="0"/>
              <w:jc w:val="both"/>
              <w:rPr>
                <w:rFonts w:ascii="Times New Roman" w:hAnsi="Times New Roman" w:cs="Times New Roman"/>
                <w:lang w:val="ru-RU"/>
              </w:rPr>
            </w:pPr>
            <w:r w:rsidRPr="00C956AF">
              <w:rPr>
                <w:rFonts w:ascii="Times New Roman" w:hAnsi="Times New Roman" w:cs="Times New Roman"/>
                <w:lang w:val="ru-RU"/>
              </w:rPr>
              <w:t>Р/с №</w:t>
            </w:r>
            <w:r w:rsidRPr="00C956AF">
              <w:rPr>
                <w:rFonts w:ascii="Times New Roman" w:hAnsi="Times New Roman" w:cs="Times New Roman"/>
                <w:bCs/>
                <w:lang w:val="ru-RU"/>
              </w:rPr>
              <w:t>1350100020023658</w:t>
            </w:r>
          </w:p>
          <w:p w14:paraId="58147B80" w14:textId="77777777" w:rsidR="001E04FB" w:rsidRPr="00C956AF" w:rsidRDefault="001E04FB" w:rsidP="001E04FB">
            <w:pPr>
              <w:pStyle w:val="a7"/>
              <w:ind w:left="0"/>
              <w:jc w:val="both"/>
              <w:rPr>
                <w:rFonts w:ascii="Times New Roman" w:hAnsi="Times New Roman" w:cs="Times New Roman"/>
                <w:lang w:val="ru-RU"/>
              </w:rPr>
            </w:pPr>
            <w:r w:rsidRPr="00C956AF">
              <w:rPr>
                <w:rFonts w:ascii="Times New Roman" w:hAnsi="Times New Roman" w:cs="Times New Roman"/>
                <w:lang w:val="ru-RU"/>
              </w:rPr>
              <w:t>Код и наименование ГНИ: 999 – УГНС ККН</w:t>
            </w:r>
          </w:p>
          <w:p w14:paraId="24D2CF18" w14:textId="77777777" w:rsidR="001E04FB" w:rsidRPr="00C956AF" w:rsidRDefault="001E04FB" w:rsidP="001E04FB">
            <w:pPr>
              <w:pStyle w:val="a7"/>
              <w:ind w:left="0"/>
              <w:jc w:val="both"/>
              <w:rPr>
                <w:rFonts w:ascii="Times New Roman" w:hAnsi="Times New Roman" w:cs="Times New Roman"/>
                <w:lang w:val="ru-RU"/>
              </w:rPr>
            </w:pPr>
            <w:r w:rsidRPr="00C956AF">
              <w:rPr>
                <w:rFonts w:ascii="Times New Roman" w:hAnsi="Times New Roman" w:cs="Times New Roman"/>
                <w:bCs/>
                <w:lang w:val="ru-RU"/>
              </w:rPr>
              <w:t>Тел.: (+996 312) 90-07-07, 90-08-08</w:t>
            </w:r>
          </w:p>
        </w:tc>
        <w:tc>
          <w:tcPr>
            <w:tcW w:w="4740" w:type="dxa"/>
          </w:tcPr>
          <w:p w14:paraId="465F8D48" w14:textId="77777777" w:rsidR="001E04FB" w:rsidRPr="00C956AF" w:rsidRDefault="001E04FB" w:rsidP="001E04FB">
            <w:pPr>
              <w:rPr>
                <w:rFonts w:ascii="Times New Roman" w:hAnsi="Times New Roman" w:cs="Times New Roman"/>
                <w:lang w:val="ru-RU"/>
              </w:rPr>
            </w:pPr>
          </w:p>
        </w:tc>
      </w:tr>
      <w:tr w:rsidR="001E04FB" w:rsidRPr="00470B28" w14:paraId="58A5B026" w14:textId="77777777" w:rsidTr="001E04FB">
        <w:tc>
          <w:tcPr>
            <w:tcW w:w="5515" w:type="dxa"/>
          </w:tcPr>
          <w:tbl>
            <w:tblPr>
              <w:tblStyle w:val="ae"/>
              <w:tblpPr w:leftFromText="180" w:rightFromText="180" w:vertAnchor="text" w:horzAnchor="page" w:tblpX="2161" w:tblpY="-70"/>
              <w:tblOverlap w:val="never"/>
              <w:tblW w:w="5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9"/>
            </w:tblGrid>
            <w:tr w:rsidR="001E04FB" w:rsidRPr="00C956AF" w14:paraId="56A193F5" w14:textId="77777777" w:rsidTr="001E04FB">
              <w:tc>
                <w:tcPr>
                  <w:tcW w:w="5299" w:type="dxa"/>
                </w:tcPr>
                <w:p w14:paraId="3BE578CA" w14:textId="77777777" w:rsidR="001E04FB" w:rsidRPr="00C956AF" w:rsidRDefault="001E04FB" w:rsidP="001E04FB">
                  <w:pPr>
                    <w:ind w:right="-571"/>
                    <w:contextualSpacing/>
                    <w:rPr>
                      <w:rFonts w:ascii="Times New Roman" w:hAnsi="Times New Roman" w:cs="Times New Roman"/>
                      <w:b/>
                      <w:bCs/>
                      <w:lang w:val="ru-RU"/>
                    </w:rPr>
                  </w:pPr>
                  <w:r w:rsidRPr="00C956AF">
                    <w:rPr>
                      <w:rFonts w:ascii="Times New Roman" w:hAnsi="Times New Roman" w:cs="Times New Roman"/>
                      <w:b/>
                      <w:lang w:val="ru-RU"/>
                    </w:rPr>
                    <w:t>Заказчик</w:t>
                  </w:r>
                </w:p>
              </w:tc>
            </w:tr>
            <w:tr w:rsidR="001E04FB" w:rsidRPr="00C956AF" w14:paraId="40B55093" w14:textId="77777777" w:rsidTr="001E04FB">
              <w:trPr>
                <w:trHeight w:val="80"/>
              </w:trPr>
              <w:tc>
                <w:tcPr>
                  <w:tcW w:w="5299" w:type="dxa"/>
                </w:tcPr>
                <w:p w14:paraId="0FB613DF" w14:textId="77777777" w:rsidR="001E04FB" w:rsidRPr="00C956AF" w:rsidRDefault="001E04FB" w:rsidP="001E04FB">
                  <w:pPr>
                    <w:ind w:right="-571"/>
                    <w:contextualSpacing/>
                    <w:rPr>
                      <w:rFonts w:ascii="Times New Roman" w:hAnsi="Times New Roman" w:cs="Times New Roman"/>
                      <w:b/>
                      <w:lang w:val="ru-RU"/>
                    </w:rPr>
                  </w:pPr>
                </w:p>
              </w:tc>
            </w:tr>
            <w:tr w:rsidR="001E04FB" w:rsidRPr="00C956AF" w14:paraId="1D0AC6FC" w14:textId="77777777" w:rsidTr="001E04FB">
              <w:tc>
                <w:tcPr>
                  <w:tcW w:w="5299" w:type="dxa"/>
                </w:tcPr>
                <w:p w14:paraId="06E0FEA8" w14:textId="77777777" w:rsidR="001E04FB" w:rsidRPr="00C956AF" w:rsidRDefault="001E04FB" w:rsidP="001E04FB">
                  <w:pPr>
                    <w:ind w:right="-571"/>
                    <w:contextualSpacing/>
                    <w:rPr>
                      <w:rFonts w:ascii="Times New Roman" w:hAnsi="Times New Roman" w:cs="Times New Roman"/>
                      <w:b/>
                      <w:lang w:val="ru-RU"/>
                    </w:rPr>
                  </w:pPr>
                </w:p>
              </w:tc>
            </w:tr>
            <w:tr w:rsidR="001E04FB" w:rsidRPr="00C956AF" w14:paraId="4422D7C4" w14:textId="77777777" w:rsidTr="001E04FB">
              <w:tc>
                <w:tcPr>
                  <w:tcW w:w="5299" w:type="dxa"/>
                </w:tcPr>
                <w:p w14:paraId="4180761C" w14:textId="27792B4C" w:rsidR="001E04FB" w:rsidRPr="00C956AF" w:rsidRDefault="001E04FB" w:rsidP="001E04FB">
                  <w:pPr>
                    <w:ind w:right="-571"/>
                    <w:contextualSpacing/>
                    <w:rPr>
                      <w:rFonts w:ascii="Times New Roman" w:hAnsi="Times New Roman" w:cs="Times New Roman"/>
                      <w:bCs/>
                    </w:rPr>
                  </w:pPr>
                  <w:r w:rsidRPr="00C956AF">
                    <w:rPr>
                      <w:rFonts w:ascii="Times New Roman" w:hAnsi="Times New Roman" w:cs="Times New Roman"/>
                      <w:bCs/>
                    </w:rPr>
                    <w:t>_____________________</w:t>
                  </w:r>
                </w:p>
              </w:tc>
            </w:tr>
            <w:tr w:rsidR="001E04FB" w:rsidRPr="00C956AF" w14:paraId="2C0B9B81" w14:textId="77777777" w:rsidTr="001E04FB">
              <w:trPr>
                <w:trHeight w:val="117"/>
              </w:trPr>
              <w:tc>
                <w:tcPr>
                  <w:tcW w:w="5299" w:type="dxa"/>
                </w:tcPr>
                <w:p w14:paraId="07BC613C" w14:textId="77777777" w:rsidR="001E04FB" w:rsidRPr="00C956AF" w:rsidRDefault="001E04FB" w:rsidP="001E04FB">
                  <w:pPr>
                    <w:rPr>
                      <w:rFonts w:ascii="Times New Roman" w:hAnsi="Times New Roman" w:cs="Times New Roman"/>
                      <w:lang w:val="ru-RU"/>
                    </w:rPr>
                  </w:pPr>
                  <w:r>
                    <w:rPr>
                      <w:rFonts w:ascii="Times New Roman" w:hAnsi="Times New Roman" w:cs="Times New Roman"/>
                      <w:lang w:val="ru-RU"/>
                    </w:rPr>
                    <w:t>ФИО</w:t>
                  </w:r>
                </w:p>
                <w:p w14:paraId="60EAE4E8" w14:textId="77777777" w:rsidR="001E04FB" w:rsidRPr="00C956AF" w:rsidRDefault="001E04FB" w:rsidP="001E04FB">
                  <w:pPr>
                    <w:ind w:right="-571"/>
                    <w:contextualSpacing/>
                    <w:rPr>
                      <w:rFonts w:ascii="Times New Roman" w:hAnsi="Times New Roman" w:cs="Times New Roman"/>
                      <w:b/>
                      <w:lang w:val="ru-RU"/>
                    </w:rPr>
                  </w:pPr>
                  <w:r>
                    <w:rPr>
                      <w:rFonts w:ascii="Times New Roman" w:hAnsi="Times New Roman" w:cs="Times New Roman"/>
                      <w:b/>
                      <w:lang w:val="ru-RU"/>
                    </w:rPr>
                    <w:t>Должность</w:t>
                  </w:r>
                </w:p>
              </w:tc>
            </w:tr>
          </w:tbl>
          <w:p w14:paraId="16DCCB31" w14:textId="77777777" w:rsidR="001E04FB" w:rsidRPr="00C956AF" w:rsidRDefault="001E04FB" w:rsidP="001E04FB">
            <w:pPr>
              <w:pStyle w:val="a7"/>
              <w:ind w:left="0"/>
              <w:rPr>
                <w:rFonts w:ascii="Times New Roman" w:hAnsi="Times New Roman" w:cs="Times New Roman"/>
                <w:b/>
                <w:bCs/>
                <w:lang w:val="ru-RU"/>
              </w:rPr>
            </w:pPr>
          </w:p>
        </w:tc>
        <w:tc>
          <w:tcPr>
            <w:tcW w:w="4740" w:type="dxa"/>
          </w:tcPr>
          <w:tbl>
            <w:tblPr>
              <w:tblStyle w:val="ae"/>
              <w:tblpPr w:leftFromText="180" w:rightFromText="180" w:vertAnchor="text" w:horzAnchor="margin" w:tblpX="175" w:tblpY="-70"/>
              <w:tblOverlap w:val="never"/>
              <w:tblW w:w="43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0"/>
            </w:tblGrid>
            <w:tr w:rsidR="001E04FB" w:rsidRPr="00C956AF" w14:paraId="61C26EFE" w14:textId="77777777" w:rsidTr="001E04FB">
              <w:tc>
                <w:tcPr>
                  <w:tcW w:w="4320" w:type="dxa"/>
                </w:tcPr>
                <w:p w14:paraId="76D4EE2F" w14:textId="77777777" w:rsidR="001E04FB" w:rsidRPr="00C956AF" w:rsidRDefault="001E04FB" w:rsidP="001E04FB">
                  <w:pPr>
                    <w:ind w:right="-571"/>
                    <w:contextualSpacing/>
                    <w:rPr>
                      <w:rFonts w:ascii="Times New Roman" w:hAnsi="Times New Roman" w:cs="Times New Roman"/>
                      <w:b/>
                      <w:bCs/>
                      <w:lang w:val="ru-RU"/>
                    </w:rPr>
                  </w:pPr>
                  <w:r w:rsidRPr="00C956AF">
                    <w:rPr>
                      <w:rFonts w:ascii="Times New Roman" w:hAnsi="Times New Roman" w:cs="Times New Roman"/>
                      <w:b/>
                      <w:lang w:val="ru-RU"/>
                    </w:rPr>
                    <w:t>Исполнитель</w:t>
                  </w:r>
                </w:p>
              </w:tc>
            </w:tr>
            <w:tr w:rsidR="001E04FB" w:rsidRPr="00C956AF" w14:paraId="6CDC6B2B" w14:textId="77777777" w:rsidTr="001E04FB">
              <w:trPr>
                <w:trHeight w:val="80"/>
              </w:trPr>
              <w:tc>
                <w:tcPr>
                  <w:tcW w:w="4320" w:type="dxa"/>
                </w:tcPr>
                <w:p w14:paraId="7B28F218" w14:textId="77777777" w:rsidR="001E04FB" w:rsidRPr="00C956AF" w:rsidRDefault="001E04FB" w:rsidP="001E04FB">
                  <w:pPr>
                    <w:ind w:right="-571"/>
                    <w:contextualSpacing/>
                    <w:rPr>
                      <w:rFonts w:ascii="Times New Roman" w:hAnsi="Times New Roman" w:cs="Times New Roman"/>
                      <w:b/>
                      <w:lang w:val="ru-RU"/>
                    </w:rPr>
                  </w:pPr>
                </w:p>
              </w:tc>
            </w:tr>
            <w:tr w:rsidR="001E04FB" w:rsidRPr="00C956AF" w14:paraId="588834A5" w14:textId="77777777" w:rsidTr="001E04FB">
              <w:tc>
                <w:tcPr>
                  <w:tcW w:w="4320" w:type="dxa"/>
                </w:tcPr>
                <w:p w14:paraId="5F08328D" w14:textId="77777777" w:rsidR="001E04FB" w:rsidRPr="00C956AF" w:rsidRDefault="001E04FB" w:rsidP="001E04FB">
                  <w:pPr>
                    <w:ind w:right="-571"/>
                    <w:contextualSpacing/>
                    <w:rPr>
                      <w:rFonts w:ascii="Times New Roman" w:hAnsi="Times New Roman" w:cs="Times New Roman"/>
                      <w:b/>
                      <w:lang w:val="ru-RU"/>
                    </w:rPr>
                  </w:pPr>
                </w:p>
              </w:tc>
            </w:tr>
            <w:tr w:rsidR="001E04FB" w:rsidRPr="00C956AF" w14:paraId="6C3C7FB1" w14:textId="77777777" w:rsidTr="001E04FB">
              <w:tc>
                <w:tcPr>
                  <w:tcW w:w="4320" w:type="dxa"/>
                </w:tcPr>
                <w:p w14:paraId="7C588D95" w14:textId="77777777" w:rsidR="001E04FB" w:rsidRPr="00C956AF" w:rsidRDefault="001E04FB" w:rsidP="001E04FB">
                  <w:pPr>
                    <w:ind w:right="-571"/>
                    <w:contextualSpacing/>
                    <w:rPr>
                      <w:rFonts w:ascii="Times New Roman" w:hAnsi="Times New Roman" w:cs="Times New Roman"/>
                      <w:b/>
                      <w:lang w:val="ru-RU"/>
                    </w:rPr>
                  </w:pPr>
                  <w:r w:rsidRPr="00C956AF">
                    <w:rPr>
                      <w:rFonts w:ascii="Times New Roman" w:hAnsi="Times New Roman" w:cs="Times New Roman"/>
                      <w:lang w:val="ru-RU"/>
                    </w:rPr>
                    <w:t>____________________</w:t>
                  </w:r>
                </w:p>
              </w:tc>
            </w:tr>
            <w:tr w:rsidR="001E04FB" w:rsidRPr="00C956AF" w14:paraId="3B15DD75" w14:textId="77777777" w:rsidTr="001E04FB">
              <w:trPr>
                <w:trHeight w:val="117"/>
              </w:trPr>
              <w:tc>
                <w:tcPr>
                  <w:tcW w:w="4320" w:type="dxa"/>
                </w:tcPr>
                <w:p w14:paraId="67FB9F29" w14:textId="77777777" w:rsidR="001E04FB" w:rsidRPr="00C956AF" w:rsidRDefault="001E04FB" w:rsidP="001E04FB">
                  <w:pPr>
                    <w:ind w:right="-571"/>
                    <w:contextualSpacing/>
                    <w:rPr>
                      <w:rFonts w:ascii="Times New Roman" w:hAnsi="Times New Roman" w:cs="Times New Roman"/>
                      <w:b/>
                      <w:lang w:val="ru-RU"/>
                    </w:rPr>
                  </w:pPr>
                </w:p>
              </w:tc>
            </w:tr>
          </w:tbl>
          <w:p w14:paraId="2F6BE10E" w14:textId="77777777" w:rsidR="001E04FB" w:rsidRPr="00C956AF" w:rsidRDefault="001E04FB" w:rsidP="001E04FB">
            <w:pPr>
              <w:rPr>
                <w:rFonts w:ascii="Times New Roman" w:hAnsi="Times New Roman" w:cs="Times New Roman"/>
                <w:lang w:val="ru-RU"/>
              </w:rPr>
            </w:pPr>
          </w:p>
        </w:tc>
      </w:tr>
    </w:tbl>
    <w:p w14:paraId="47372597" w14:textId="29A9FA9B" w:rsidR="00F82475" w:rsidRDefault="00F82475">
      <w:pPr>
        <w:rPr>
          <w:lang w:val="ru-RU"/>
        </w:rPr>
      </w:pPr>
      <w:r>
        <w:rPr>
          <w:lang w:val="ru-RU"/>
        </w:rPr>
        <w:br w:type="page"/>
      </w:r>
    </w:p>
    <w:p w14:paraId="0BCB55E1" w14:textId="384E61DB" w:rsidR="00F82475" w:rsidRPr="001D5018" w:rsidRDefault="00F82475" w:rsidP="00F82475">
      <w:pPr>
        <w:spacing w:after="0" w:line="240" w:lineRule="auto"/>
        <w:jc w:val="right"/>
        <w:rPr>
          <w:rFonts w:ascii="Times New Roman" w:eastAsia="Times New Roman" w:hAnsi="Times New Roman" w:cs="Times New Roman"/>
          <w:b/>
          <w:bCs/>
          <w:lang w:val="ru-RU"/>
        </w:rPr>
      </w:pPr>
      <w:r w:rsidRPr="001D5018">
        <w:rPr>
          <w:rFonts w:ascii="Times New Roman" w:eastAsia="Times New Roman" w:hAnsi="Times New Roman" w:cs="Times New Roman"/>
          <w:b/>
          <w:bCs/>
          <w:lang w:val="ru-RU"/>
        </w:rPr>
        <w:lastRenderedPageBreak/>
        <w:t>ПРИЛОЖЕНИЕ №</w:t>
      </w:r>
      <w:r w:rsidR="00010EB5">
        <w:rPr>
          <w:rFonts w:ascii="Times New Roman" w:eastAsia="Times New Roman" w:hAnsi="Times New Roman" w:cs="Times New Roman"/>
          <w:b/>
          <w:bCs/>
          <w:lang w:val="ru-RU"/>
        </w:rPr>
        <w:t>6</w:t>
      </w:r>
      <w:r w:rsidRPr="001D5018">
        <w:rPr>
          <w:rFonts w:ascii="Times New Roman" w:eastAsia="Times New Roman" w:hAnsi="Times New Roman" w:cs="Times New Roman"/>
          <w:b/>
          <w:bCs/>
          <w:lang w:val="ru-RU"/>
        </w:rPr>
        <w:t xml:space="preserve"> К ПРИГЛАШЕНИЮ</w:t>
      </w:r>
    </w:p>
    <w:p w14:paraId="12AA3E6E" w14:textId="77777777" w:rsidR="00F82475" w:rsidRPr="00A546A8" w:rsidRDefault="00F82475" w:rsidP="00F82475">
      <w:pPr>
        <w:spacing w:after="0" w:line="240" w:lineRule="auto"/>
        <w:jc w:val="right"/>
        <w:rPr>
          <w:rFonts w:ascii="Times New Roman" w:eastAsia="Times New Roman" w:hAnsi="Times New Roman" w:cs="Times New Roman"/>
          <w:lang w:val="ru-RU"/>
        </w:rPr>
      </w:pPr>
      <w:r w:rsidRPr="00A546A8">
        <w:rPr>
          <w:rFonts w:ascii="Times New Roman" w:eastAsia="Times New Roman" w:hAnsi="Times New Roman" w:cs="Times New Roman"/>
          <w:lang w:val="ru-RU"/>
        </w:rPr>
        <w:t xml:space="preserve">Ценовое предложение </w:t>
      </w:r>
    </w:p>
    <w:p w14:paraId="653BE32C" w14:textId="77777777" w:rsidR="00F82475" w:rsidRPr="001D5018" w:rsidRDefault="00F82475" w:rsidP="00F82475">
      <w:pPr>
        <w:spacing w:after="0" w:line="240" w:lineRule="auto"/>
        <w:jc w:val="right"/>
        <w:rPr>
          <w:rFonts w:ascii="Times New Roman" w:eastAsia="Times New Roman" w:hAnsi="Times New Roman" w:cs="Times New Roman"/>
          <w:b/>
          <w:bCs/>
          <w:lang w:val="ru-RU"/>
        </w:rPr>
      </w:pPr>
    </w:p>
    <w:p w14:paraId="77D9D40B" w14:textId="5D3A36F4" w:rsidR="00B47235" w:rsidRDefault="00B47235" w:rsidP="00F82475">
      <w:pPr>
        <w:spacing w:after="0" w:line="240" w:lineRule="auto"/>
        <w:jc w:val="center"/>
        <w:rPr>
          <w:color w:val="215E99" w:themeColor="text2" w:themeTint="BF"/>
          <w:lang w:val="ru-RU"/>
        </w:rPr>
      </w:pPr>
      <w:r w:rsidRPr="002B5CF5">
        <w:rPr>
          <w:color w:val="215E99" w:themeColor="text2" w:themeTint="BF"/>
          <w:lang w:val="ru-RU"/>
        </w:rPr>
        <w:t>Финансовое/</w:t>
      </w:r>
      <w:r>
        <w:rPr>
          <w:color w:val="215E99" w:themeColor="text2" w:themeTint="BF"/>
          <w:lang w:val="ru-RU"/>
        </w:rPr>
        <w:t>к</w:t>
      </w:r>
      <w:r w:rsidRPr="002B5CF5">
        <w:rPr>
          <w:color w:val="215E99" w:themeColor="text2" w:themeTint="BF"/>
          <w:lang w:val="ru-RU"/>
        </w:rPr>
        <w:t xml:space="preserve">оммерческое предложение должно предоставляться </w:t>
      </w:r>
      <w:r>
        <w:rPr>
          <w:color w:val="215E99" w:themeColor="text2" w:themeTint="BF"/>
          <w:lang w:val="ru-RU"/>
        </w:rPr>
        <w:t xml:space="preserve">отдельным письмом </w:t>
      </w:r>
      <w:r w:rsidRPr="002B5CF5">
        <w:rPr>
          <w:color w:val="215E99" w:themeColor="text2" w:themeTint="BF"/>
          <w:lang w:val="ru-RU"/>
        </w:rPr>
        <w:t xml:space="preserve">в </w:t>
      </w:r>
      <w:r w:rsidRPr="00BB533C">
        <w:rPr>
          <w:lang w:val="ru-RU"/>
        </w:rPr>
        <w:t xml:space="preserve"> </w:t>
      </w:r>
      <w:r w:rsidRPr="00395569">
        <w:rPr>
          <w:color w:val="215E99" w:themeColor="text2" w:themeTint="BF"/>
          <w:lang w:val="ru-RU"/>
        </w:rPr>
        <w:t xml:space="preserve">запароленном </w:t>
      </w:r>
      <w:r w:rsidRPr="002B5CF5">
        <w:rPr>
          <w:color w:val="215E99" w:themeColor="text2" w:themeTint="BF"/>
          <w:lang w:val="ru-RU"/>
        </w:rPr>
        <w:t>архив</w:t>
      </w:r>
      <w:r>
        <w:rPr>
          <w:color w:val="215E99" w:themeColor="text2" w:themeTint="BF"/>
          <w:lang w:val="ru-RU"/>
        </w:rPr>
        <w:t>е</w:t>
      </w:r>
      <w:r w:rsidRPr="002B5CF5">
        <w:rPr>
          <w:color w:val="215E99" w:themeColor="text2" w:themeTint="BF"/>
          <w:lang w:val="ru-RU"/>
        </w:rPr>
        <w:t xml:space="preserve">. Пароль предоставляется по запросу ответственного лица по данному </w:t>
      </w:r>
      <w:r w:rsidR="003E170B">
        <w:rPr>
          <w:color w:val="215E99" w:themeColor="text2" w:themeTint="BF"/>
          <w:lang w:val="ru-RU"/>
        </w:rPr>
        <w:t>конкурсу</w:t>
      </w:r>
      <w:r w:rsidRPr="002B5CF5">
        <w:rPr>
          <w:color w:val="215E99" w:themeColor="text2" w:themeTint="BF"/>
          <w:lang w:val="ru-RU"/>
        </w:rPr>
        <w:t>.</w:t>
      </w:r>
    </w:p>
    <w:p w14:paraId="1EFD54BD" w14:textId="77777777" w:rsidR="00263C61" w:rsidRPr="006855C1" w:rsidRDefault="00263C61" w:rsidP="005D72CC">
      <w:pPr>
        <w:spacing w:after="0" w:line="240" w:lineRule="auto"/>
        <w:rPr>
          <w:rFonts w:ascii="Times New Roman" w:eastAsia="Times New Roman" w:hAnsi="Times New Roman" w:cs="Times New Roman"/>
          <w:lang w:val="ru-RU"/>
        </w:rPr>
      </w:pPr>
      <w:r w:rsidRPr="006855C1">
        <w:rPr>
          <w:rFonts w:ascii="Times New Roman" w:eastAsia="Times New Roman" w:hAnsi="Times New Roman" w:cs="Times New Roman"/>
          <w:lang w:val="ru-RU"/>
        </w:rPr>
        <w:t>Наименование поставщика______________</w:t>
      </w:r>
    </w:p>
    <w:p w14:paraId="77A8906D" w14:textId="77777777" w:rsidR="00263C61" w:rsidRPr="006855C1" w:rsidRDefault="00263C61" w:rsidP="005D72CC">
      <w:pPr>
        <w:spacing w:after="0" w:line="240" w:lineRule="auto"/>
        <w:rPr>
          <w:rFonts w:ascii="Times New Roman" w:eastAsia="Times New Roman" w:hAnsi="Times New Roman" w:cs="Times New Roman"/>
          <w:lang w:val="ru-RU"/>
        </w:rPr>
      </w:pPr>
      <w:r w:rsidRPr="006855C1">
        <w:rPr>
          <w:rFonts w:ascii="Times New Roman" w:eastAsia="Times New Roman" w:hAnsi="Times New Roman" w:cs="Times New Roman"/>
          <w:lang w:val="ru-RU"/>
        </w:rPr>
        <w:t>Предмет закупки_______________________</w:t>
      </w:r>
    </w:p>
    <w:p w14:paraId="18B9A787" w14:textId="77777777" w:rsidR="00263C61" w:rsidRPr="006855C1" w:rsidRDefault="00263C61" w:rsidP="005D72CC">
      <w:pPr>
        <w:spacing w:after="0" w:line="240" w:lineRule="auto"/>
        <w:rPr>
          <w:rFonts w:ascii="Times New Roman" w:eastAsia="Times New Roman" w:hAnsi="Times New Roman" w:cs="Times New Roman"/>
          <w:lang w:val="ru-RU"/>
        </w:rPr>
      </w:pPr>
      <w:r w:rsidRPr="006855C1">
        <w:rPr>
          <w:rFonts w:ascii="Times New Roman" w:eastAsia="Times New Roman" w:hAnsi="Times New Roman" w:cs="Times New Roman"/>
          <w:lang w:val="ru-RU"/>
        </w:rPr>
        <w:t>Номер закупки_________________________</w:t>
      </w:r>
    </w:p>
    <w:p w14:paraId="2489E863" w14:textId="77777777" w:rsidR="00137143" w:rsidRDefault="00137143" w:rsidP="005D72CC">
      <w:pPr>
        <w:spacing w:after="0" w:line="240" w:lineRule="auto"/>
        <w:jc w:val="center"/>
        <w:rPr>
          <w:color w:val="215E99" w:themeColor="text2" w:themeTint="BF"/>
          <w:lang w:val="ru-RU"/>
        </w:rPr>
      </w:pPr>
    </w:p>
    <w:p w14:paraId="531AE75F" w14:textId="77777777" w:rsidR="008E47DD" w:rsidRPr="006855C1" w:rsidRDefault="008E47DD" w:rsidP="005D72CC">
      <w:pPr>
        <w:spacing w:after="0"/>
        <w:rPr>
          <w:rFonts w:ascii="Times New Roman" w:eastAsia="Times New Roman" w:hAnsi="Times New Roman" w:cs="Times New Roman"/>
          <w:b/>
          <w:bCs/>
          <w:lang w:val="ru-RU"/>
        </w:rPr>
      </w:pPr>
      <w:r w:rsidRPr="006855C1">
        <w:rPr>
          <w:rFonts w:ascii="Times New Roman" w:eastAsia="Times New Roman" w:hAnsi="Times New Roman" w:cs="Times New Roman"/>
          <w:b/>
          <w:bCs/>
          <w:lang w:val="ru-RU"/>
        </w:rPr>
        <w:t>Ведомость объемов работ/ Перечень услуг</w:t>
      </w:r>
    </w:p>
    <w:p w14:paraId="68CBDCB4" w14:textId="77777777" w:rsidR="00F82475" w:rsidRPr="001D5018" w:rsidRDefault="00F82475" w:rsidP="00F82475">
      <w:pPr>
        <w:spacing w:after="0" w:line="240" w:lineRule="auto"/>
        <w:jc w:val="both"/>
        <w:rPr>
          <w:rFonts w:ascii="Times New Roman" w:eastAsia="Times New Roman" w:hAnsi="Times New Roman" w:cs="Times New Roman"/>
          <w:bCs/>
          <w:lang w:val="ru-RU"/>
        </w:rPr>
      </w:pPr>
    </w:p>
    <w:tbl>
      <w:tblPr>
        <w:tblW w:w="0" w:type="auto"/>
        <w:tblInd w:w="-6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6"/>
        <w:gridCol w:w="1934"/>
        <w:gridCol w:w="769"/>
        <w:gridCol w:w="827"/>
        <w:gridCol w:w="1319"/>
        <w:gridCol w:w="1274"/>
        <w:gridCol w:w="1915"/>
        <w:gridCol w:w="1644"/>
      </w:tblGrid>
      <w:tr w:rsidR="00B00725" w:rsidRPr="00CA237D" w14:paraId="327991FD" w14:textId="56938F47" w:rsidTr="005F6D7D">
        <w:tc>
          <w:tcPr>
            <w:tcW w:w="696" w:type="dxa"/>
          </w:tcPr>
          <w:p w14:paraId="6FDED123" w14:textId="77777777" w:rsidR="00B00725" w:rsidRPr="001D5018" w:rsidRDefault="00B00725" w:rsidP="00BE0183">
            <w:pPr>
              <w:spacing w:after="0" w:line="240" w:lineRule="auto"/>
              <w:jc w:val="both"/>
              <w:rPr>
                <w:rFonts w:ascii="Times New Roman" w:eastAsia="Times New Roman" w:hAnsi="Times New Roman" w:cs="Times New Roman"/>
                <w:b/>
                <w:bCs/>
                <w:lang w:val="ru-RU"/>
              </w:rPr>
            </w:pPr>
            <w:r w:rsidRPr="001D5018">
              <w:rPr>
                <w:rFonts w:ascii="Times New Roman" w:eastAsia="Times New Roman" w:hAnsi="Times New Roman" w:cs="Times New Roman"/>
                <w:b/>
                <w:bCs/>
                <w:lang w:val="ru-RU"/>
              </w:rPr>
              <w:t>№</w:t>
            </w:r>
          </w:p>
        </w:tc>
        <w:tc>
          <w:tcPr>
            <w:tcW w:w="1975" w:type="dxa"/>
          </w:tcPr>
          <w:p w14:paraId="3496AE89" w14:textId="77777777" w:rsidR="00B00725" w:rsidRPr="006855C1" w:rsidRDefault="00B00725" w:rsidP="008E47DD">
            <w:pPr>
              <w:rPr>
                <w:rFonts w:ascii="Times New Roman" w:eastAsia="Times New Roman" w:hAnsi="Times New Roman" w:cs="Times New Roman"/>
                <w:lang w:val="ru-RU"/>
              </w:rPr>
            </w:pPr>
            <w:r w:rsidRPr="006855C1">
              <w:rPr>
                <w:rFonts w:ascii="Times New Roman" w:eastAsia="Times New Roman" w:hAnsi="Times New Roman" w:cs="Times New Roman"/>
                <w:lang w:val="ru-RU"/>
              </w:rPr>
              <w:t>№ Наименование</w:t>
            </w:r>
          </w:p>
          <w:p w14:paraId="13B27D29" w14:textId="77777777" w:rsidR="00B00725" w:rsidRPr="006855C1" w:rsidRDefault="00B00725" w:rsidP="008E47DD">
            <w:pPr>
              <w:rPr>
                <w:rFonts w:ascii="Times New Roman" w:eastAsia="Times New Roman" w:hAnsi="Times New Roman" w:cs="Times New Roman"/>
                <w:lang w:val="ru-RU"/>
              </w:rPr>
            </w:pPr>
            <w:r w:rsidRPr="006855C1">
              <w:rPr>
                <w:rFonts w:ascii="Times New Roman" w:eastAsia="Times New Roman" w:hAnsi="Times New Roman" w:cs="Times New Roman"/>
                <w:lang w:val="ru-RU"/>
              </w:rPr>
              <w:t>работ/ услуг</w:t>
            </w:r>
          </w:p>
          <w:p w14:paraId="520A0D32" w14:textId="0FFE9494" w:rsidR="00B00725" w:rsidRPr="001D5018" w:rsidRDefault="00B00725" w:rsidP="00BE0183">
            <w:pPr>
              <w:spacing w:after="0" w:line="240" w:lineRule="auto"/>
              <w:jc w:val="both"/>
              <w:rPr>
                <w:rFonts w:ascii="Times New Roman" w:eastAsia="Times New Roman" w:hAnsi="Times New Roman" w:cs="Times New Roman"/>
                <w:b/>
                <w:bCs/>
                <w:lang w:val="ru-RU"/>
              </w:rPr>
            </w:pPr>
          </w:p>
        </w:tc>
        <w:tc>
          <w:tcPr>
            <w:tcW w:w="797" w:type="dxa"/>
          </w:tcPr>
          <w:p w14:paraId="66A91D24" w14:textId="77777777" w:rsidR="00B00725" w:rsidRPr="001D5018" w:rsidRDefault="00B00725" w:rsidP="00BE0183">
            <w:pPr>
              <w:spacing w:after="0" w:line="240" w:lineRule="auto"/>
              <w:jc w:val="both"/>
              <w:rPr>
                <w:rFonts w:ascii="Times New Roman" w:eastAsia="Times New Roman" w:hAnsi="Times New Roman" w:cs="Times New Roman"/>
                <w:b/>
                <w:bCs/>
                <w:color w:val="000000"/>
                <w:lang w:val="ru-RU"/>
              </w:rPr>
            </w:pPr>
            <w:r w:rsidRPr="001D5018">
              <w:rPr>
                <w:rFonts w:ascii="Times New Roman" w:eastAsia="Times New Roman" w:hAnsi="Times New Roman" w:cs="Times New Roman"/>
                <w:b/>
                <w:bCs/>
                <w:color w:val="000000"/>
                <w:lang w:val="ru-RU"/>
              </w:rPr>
              <w:t>Ед.</w:t>
            </w:r>
            <w:r>
              <w:rPr>
                <w:rFonts w:ascii="Times New Roman" w:eastAsia="Times New Roman" w:hAnsi="Times New Roman" w:cs="Times New Roman"/>
                <w:b/>
                <w:bCs/>
                <w:color w:val="000000"/>
                <w:lang w:val="ru-RU"/>
              </w:rPr>
              <w:t xml:space="preserve"> </w:t>
            </w:r>
            <w:r w:rsidRPr="001D5018">
              <w:rPr>
                <w:rFonts w:ascii="Times New Roman" w:eastAsia="Times New Roman" w:hAnsi="Times New Roman" w:cs="Times New Roman"/>
                <w:b/>
                <w:bCs/>
                <w:color w:val="000000"/>
                <w:lang w:val="ru-RU"/>
              </w:rPr>
              <w:t>изм</w:t>
            </w:r>
          </w:p>
        </w:tc>
        <w:tc>
          <w:tcPr>
            <w:tcW w:w="848" w:type="dxa"/>
          </w:tcPr>
          <w:p w14:paraId="00CFD017" w14:textId="77777777" w:rsidR="00B00725" w:rsidRPr="00FA61C9" w:rsidRDefault="00B00725" w:rsidP="00BE0183">
            <w:pPr>
              <w:spacing w:after="0" w:line="240" w:lineRule="auto"/>
              <w:jc w:val="both"/>
              <w:rPr>
                <w:rFonts w:ascii="Times New Roman" w:eastAsia="Times New Roman" w:hAnsi="Times New Roman" w:cs="Times New Roman"/>
                <w:b/>
                <w:bCs/>
                <w:lang w:val="ru-RU"/>
              </w:rPr>
            </w:pPr>
            <w:r w:rsidRPr="00FA61C9">
              <w:rPr>
                <w:rFonts w:ascii="Times New Roman" w:hAnsi="Times New Roman" w:cs="Times New Roman"/>
                <w:b/>
                <w:bCs/>
              </w:rPr>
              <w:t>Кол</w:t>
            </w:r>
            <w:r w:rsidRPr="00FA61C9">
              <w:rPr>
                <w:rFonts w:ascii="Times New Roman" w:hAnsi="Times New Roman" w:cs="Times New Roman"/>
                <w:b/>
                <w:bCs/>
                <w:lang w:val="ru-RU"/>
              </w:rPr>
              <w:t>-</w:t>
            </w:r>
            <w:r w:rsidRPr="00FA61C9">
              <w:rPr>
                <w:rFonts w:ascii="Times New Roman" w:hAnsi="Times New Roman" w:cs="Times New Roman"/>
                <w:b/>
                <w:bCs/>
              </w:rPr>
              <w:t>во</w:t>
            </w:r>
          </w:p>
        </w:tc>
        <w:tc>
          <w:tcPr>
            <w:tcW w:w="1343" w:type="dxa"/>
          </w:tcPr>
          <w:p w14:paraId="3F6EA5F2" w14:textId="3A411FDC" w:rsidR="00B00725" w:rsidRPr="001D5018" w:rsidRDefault="00B00725" w:rsidP="00BE0183">
            <w:pPr>
              <w:spacing w:after="0" w:line="240" w:lineRule="auto"/>
              <w:jc w:val="both"/>
              <w:rPr>
                <w:rFonts w:ascii="Times New Roman" w:eastAsia="Times New Roman" w:hAnsi="Times New Roman" w:cs="Times New Roman"/>
                <w:b/>
                <w:bCs/>
                <w:lang w:val="ru-RU"/>
              </w:rPr>
            </w:pPr>
            <w:r w:rsidRPr="001D5018">
              <w:rPr>
                <w:rFonts w:ascii="Times New Roman" w:eastAsia="Times New Roman" w:hAnsi="Times New Roman" w:cs="Times New Roman"/>
                <w:b/>
                <w:bCs/>
                <w:lang w:val="ru-RU"/>
              </w:rPr>
              <w:t xml:space="preserve">Цена </w:t>
            </w:r>
            <w:r>
              <w:rPr>
                <w:rFonts w:ascii="Times New Roman" w:eastAsia="Times New Roman" w:hAnsi="Times New Roman" w:cs="Times New Roman"/>
                <w:b/>
                <w:bCs/>
                <w:lang w:val="ru-RU"/>
              </w:rPr>
              <w:t xml:space="preserve">за единицу </w:t>
            </w:r>
            <w:r w:rsidRPr="001D5018">
              <w:rPr>
                <w:rFonts w:ascii="Times New Roman" w:eastAsia="Times New Roman" w:hAnsi="Times New Roman" w:cs="Times New Roman"/>
                <w:b/>
                <w:bCs/>
                <w:lang w:val="ru-RU"/>
              </w:rPr>
              <w:t>(валюта) без учета налогов</w:t>
            </w:r>
          </w:p>
        </w:tc>
        <w:tc>
          <w:tcPr>
            <w:tcW w:w="1290" w:type="dxa"/>
          </w:tcPr>
          <w:p w14:paraId="12E11979" w14:textId="3B061F85" w:rsidR="00B00725" w:rsidRPr="001D5018" w:rsidRDefault="00B00725" w:rsidP="00BE0183">
            <w:pPr>
              <w:spacing w:after="0" w:line="240" w:lineRule="auto"/>
              <w:jc w:val="both"/>
              <w:rPr>
                <w:rFonts w:ascii="Times New Roman" w:eastAsia="Times New Roman" w:hAnsi="Times New Roman" w:cs="Times New Roman"/>
                <w:b/>
                <w:bCs/>
                <w:lang w:val="ru-RU"/>
              </w:rPr>
            </w:pPr>
            <w:r>
              <w:rPr>
                <w:rFonts w:ascii="Times New Roman" w:eastAsia="Times New Roman" w:hAnsi="Times New Roman" w:cs="Times New Roman"/>
                <w:b/>
                <w:bCs/>
                <w:lang w:val="ru-RU"/>
              </w:rPr>
              <w:t>Общая цена</w:t>
            </w:r>
            <w:r w:rsidRPr="001D5018">
              <w:rPr>
                <w:rFonts w:ascii="Times New Roman" w:eastAsia="Times New Roman" w:hAnsi="Times New Roman" w:cs="Times New Roman"/>
                <w:b/>
                <w:bCs/>
                <w:lang w:val="ru-RU"/>
              </w:rPr>
              <w:t xml:space="preserve"> (валюта) </w:t>
            </w:r>
            <w:r>
              <w:rPr>
                <w:rFonts w:ascii="Times New Roman" w:eastAsia="Times New Roman" w:hAnsi="Times New Roman" w:cs="Times New Roman"/>
                <w:b/>
                <w:bCs/>
                <w:lang w:val="ru-RU"/>
              </w:rPr>
              <w:t xml:space="preserve">без </w:t>
            </w:r>
            <w:r w:rsidRPr="001D5018">
              <w:rPr>
                <w:rFonts w:ascii="Times New Roman" w:eastAsia="Times New Roman" w:hAnsi="Times New Roman" w:cs="Times New Roman"/>
                <w:b/>
                <w:bCs/>
                <w:lang w:val="ru-RU"/>
              </w:rPr>
              <w:t>учет</w:t>
            </w:r>
            <w:r>
              <w:rPr>
                <w:rFonts w:ascii="Times New Roman" w:eastAsia="Times New Roman" w:hAnsi="Times New Roman" w:cs="Times New Roman"/>
                <w:b/>
                <w:bCs/>
                <w:lang w:val="ru-RU"/>
              </w:rPr>
              <w:t>а</w:t>
            </w:r>
            <w:r w:rsidRPr="001D5018">
              <w:rPr>
                <w:rFonts w:ascii="Times New Roman" w:eastAsia="Times New Roman" w:hAnsi="Times New Roman" w:cs="Times New Roman"/>
                <w:b/>
                <w:bCs/>
                <w:lang w:val="ru-RU"/>
              </w:rPr>
              <w:t xml:space="preserve"> налогов</w:t>
            </w:r>
          </w:p>
        </w:tc>
        <w:tc>
          <w:tcPr>
            <w:tcW w:w="2046" w:type="dxa"/>
          </w:tcPr>
          <w:p w14:paraId="6B0313E8" w14:textId="77777777" w:rsidR="00B00725" w:rsidRDefault="00B00725" w:rsidP="00BE0183">
            <w:pPr>
              <w:spacing w:after="0" w:line="240" w:lineRule="auto"/>
              <w:jc w:val="both"/>
              <w:rPr>
                <w:rFonts w:ascii="Times New Roman" w:eastAsia="Times New Roman" w:hAnsi="Times New Roman" w:cs="Times New Roman"/>
                <w:b/>
                <w:bCs/>
                <w:lang w:val="ru-RU"/>
              </w:rPr>
            </w:pPr>
            <w:r>
              <w:rPr>
                <w:rFonts w:ascii="Times New Roman" w:eastAsia="Times New Roman" w:hAnsi="Times New Roman" w:cs="Times New Roman"/>
                <w:b/>
                <w:bCs/>
                <w:lang w:val="ru-RU"/>
              </w:rPr>
              <w:t xml:space="preserve">НДС и другие налоги </w:t>
            </w:r>
          </w:p>
          <w:p w14:paraId="072E2663" w14:textId="77777777" w:rsidR="00B00725" w:rsidRDefault="00B00725" w:rsidP="00BE0183">
            <w:pPr>
              <w:spacing w:after="0" w:line="240" w:lineRule="auto"/>
              <w:jc w:val="both"/>
              <w:rPr>
                <w:rFonts w:ascii="Times New Roman" w:eastAsia="Times New Roman" w:hAnsi="Times New Roman" w:cs="Times New Roman"/>
                <w:b/>
                <w:bCs/>
                <w:lang w:val="ru-RU"/>
              </w:rPr>
            </w:pPr>
          </w:p>
          <w:p w14:paraId="609AECC1" w14:textId="69C9FB23" w:rsidR="00B00725" w:rsidRPr="001D5018" w:rsidRDefault="00B00725" w:rsidP="00BE0183">
            <w:pPr>
              <w:spacing w:after="0" w:line="240" w:lineRule="auto"/>
              <w:jc w:val="both"/>
              <w:rPr>
                <w:rFonts w:ascii="Times New Roman" w:eastAsia="Times New Roman" w:hAnsi="Times New Roman" w:cs="Times New Roman"/>
                <w:b/>
                <w:bCs/>
                <w:lang w:val="ru-RU"/>
              </w:rPr>
            </w:pPr>
            <w:r>
              <w:rPr>
                <w:rFonts w:ascii="Times New Roman" w:eastAsia="Times New Roman" w:hAnsi="Times New Roman" w:cs="Times New Roman"/>
                <w:b/>
                <w:bCs/>
                <w:lang w:val="ru-RU"/>
              </w:rPr>
              <w:t>(валюта)</w:t>
            </w:r>
          </w:p>
        </w:tc>
        <w:tc>
          <w:tcPr>
            <w:tcW w:w="1644" w:type="dxa"/>
          </w:tcPr>
          <w:p w14:paraId="75EC8B61" w14:textId="24F73454" w:rsidR="00B00725" w:rsidRPr="001D5018" w:rsidRDefault="00B00725" w:rsidP="00BE0183">
            <w:pPr>
              <w:spacing w:after="0" w:line="240" w:lineRule="auto"/>
              <w:jc w:val="both"/>
              <w:rPr>
                <w:rFonts w:ascii="Times New Roman" w:eastAsia="Times New Roman" w:hAnsi="Times New Roman" w:cs="Times New Roman"/>
                <w:b/>
                <w:bCs/>
                <w:color w:val="000000"/>
                <w:lang w:val="ru-RU"/>
              </w:rPr>
            </w:pPr>
            <w:r w:rsidRPr="001D5018">
              <w:rPr>
                <w:rFonts w:ascii="Times New Roman" w:eastAsia="Times New Roman" w:hAnsi="Times New Roman" w:cs="Times New Roman"/>
                <w:b/>
                <w:bCs/>
                <w:color w:val="000000"/>
                <w:lang w:val="ru-RU"/>
              </w:rPr>
              <w:t>Итого общая цена (валюта) с учетом всех применимых налогов</w:t>
            </w:r>
          </w:p>
        </w:tc>
      </w:tr>
      <w:tr w:rsidR="00B00725" w:rsidRPr="001D5018" w14:paraId="11FDBA86" w14:textId="62BEB705" w:rsidTr="005F6D7D">
        <w:trPr>
          <w:trHeight w:val="602"/>
        </w:trPr>
        <w:tc>
          <w:tcPr>
            <w:tcW w:w="696" w:type="dxa"/>
          </w:tcPr>
          <w:p w14:paraId="7CE263A2" w14:textId="77777777" w:rsidR="00B00725" w:rsidRPr="001D5018" w:rsidRDefault="00B00725" w:rsidP="00BE0183">
            <w:pPr>
              <w:spacing w:after="0" w:line="240" w:lineRule="auto"/>
              <w:ind w:left="360"/>
              <w:jc w:val="right"/>
              <w:rPr>
                <w:rFonts w:ascii="Times New Roman" w:eastAsia="Times New Roman" w:hAnsi="Times New Roman" w:cs="Times New Roman"/>
                <w:lang w:val="ru-RU"/>
              </w:rPr>
            </w:pPr>
            <w:r w:rsidRPr="001D5018">
              <w:rPr>
                <w:rFonts w:ascii="Times New Roman" w:eastAsia="Times New Roman" w:hAnsi="Times New Roman" w:cs="Times New Roman"/>
                <w:lang w:val="ru-RU"/>
              </w:rPr>
              <w:t>1</w:t>
            </w:r>
          </w:p>
        </w:tc>
        <w:tc>
          <w:tcPr>
            <w:tcW w:w="1975" w:type="dxa"/>
            <w:vAlign w:val="center"/>
          </w:tcPr>
          <w:p w14:paraId="14153E0F" w14:textId="1C6260D4" w:rsidR="00B00725" w:rsidRPr="001D5018" w:rsidRDefault="005F6D7D" w:rsidP="00BE0183">
            <w:pPr>
              <w:spacing w:after="0" w:line="240" w:lineRule="auto"/>
              <w:jc w:val="both"/>
              <w:rPr>
                <w:rFonts w:ascii="Times New Roman" w:eastAsia="Times New Roman" w:hAnsi="Times New Roman" w:cs="Times New Roman"/>
                <w:bCs/>
                <w:lang w:val="ru-RU"/>
              </w:rPr>
            </w:pPr>
            <w:r>
              <w:rPr>
                <w:rFonts w:ascii="Times New Roman" w:eastAsia="Times New Roman" w:hAnsi="Times New Roman" w:cs="Times New Roman"/>
                <w:bCs/>
                <w:lang w:val="ru-RU"/>
              </w:rPr>
              <w:t>2</w:t>
            </w:r>
          </w:p>
        </w:tc>
        <w:tc>
          <w:tcPr>
            <w:tcW w:w="797" w:type="dxa"/>
          </w:tcPr>
          <w:p w14:paraId="0DFA70D6" w14:textId="05296D07" w:rsidR="00B00725" w:rsidRPr="001D5018" w:rsidRDefault="005F6D7D" w:rsidP="00BE0183">
            <w:pPr>
              <w:spacing w:after="0" w:line="240" w:lineRule="auto"/>
              <w:jc w:val="center"/>
              <w:rPr>
                <w:rFonts w:ascii="Times New Roman" w:eastAsia="Times New Roman" w:hAnsi="Times New Roman" w:cs="Times New Roman"/>
                <w:color w:val="000000"/>
                <w:lang w:val="ru-RU"/>
              </w:rPr>
            </w:pPr>
            <w:r>
              <w:rPr>
                <w:rFonts w:ascii="Times New Roman" w:eastAsia="Times New Roman" w:hAnsi="Times New Roman" w:cs="Times New Roman"/>
                <w:color w:val="000000"/>
                <w:lang w:val="ru-RU"/>
              </w:rPr>
              <w:t>3</w:t>
            </w:r>
          </w:p>
        </w:tc>
        <w:tc>
          <w:tcPr>
            <w:tcW w:w="848" w:type="dxa"/>
          </w:tcPr>
          <w:p w14:paraId="5BC77BBC" w14:textId="21484803" w:rsidR="00B00725" w:rsidRPr="001D5018" w:rsidRDefault="005F6D7D" w:rsidP="00BE0183">
            <w:pPr>
              <w:spacing w:after="0" w:line="240" w:lineRule="auto"/>
              <w:jc w:val="center"/>
              <w:rPr>
                <w:rFonts w:ascii="Times New Roman" w:eastAsia="Times New Roman" w:hAnsi="Times New Roman" w:cs="Times New Roman"/>
                <w:color w:val="000000"/>
                <w:lang w:val="ru-RU"/>
              </w:rPr>
            </w:pPr>
            <w:r>
              <w:rPr>
                <w:rFonts w:ascii="Times New Roman" w:eastAsia="Times New Roman" w:hAnsi="Times New Roman" w:cs="Times New Roman"/>
                <w:color w:val="000000"/>
                <w:lang w:val="ru-RU"/>
              </w:rPr>
              <w:t>4</w:t>
            </w:r>
          </w:p>
        </w:tc>
        <w:tc>
          <w:tcPr>
            <w:tcW w:w="1343" w:type="dxa"/>
          </w:tcPr>
          <w:p w14:paraId="0EE2CBC4" w14:textId="6CFF63D8" w:rsidR="00B00725" w:rsidRPr="001D5018" w:rsidRDefault="005F6D7D" w:rsidP="00BE0183">
            <w:pPr>
              <w:spacing w:after="0" w:line="240" w:lineRule="auto"/>
              <w:jc w:val="center"/>
              <w:rPr>
                <w:rFonts w:ascii="Times New Roman" w:eastAsia="Times New Roman" w:hAnsi="Times New Roman" w:cs="Times New Roman"/>
                <w:color w:val="000000"/>
                <w:lang w:val="ru-RU"/>
              </w:rPr>
            </w:pPr>
            <w:r>
              <w:rPr>
                <w:rFonts w:ascii="Times New Roman" w:eastAsia="Times New Roman" w:hAnsi="Times New Roman" w:cs="Times New Roman"/>
                <w:color w:val="000000"/>
                <w:lang w:val="ru-RU"/>
              </w:rPr>
              <w:t>5</w:t>
            </w:r>
          </w:p>
        </w:tc>
        <w:tc>
          <w:tcPr>
            <w:tcW w:w="1290" w:type="dxa"/>
          </w:tcPr>
          <w:p w14:paraId="2DAFEA55" w14:textId="53030714" w:rsidR="00B00725" w:rsidRPr="001D5018" w:rsidRDefault="005F6D7D" w:rsidP="00BE0183">
            <w:pPr>
              <w:spacing w:after="0" w:line="240" w:lineRule="auto"/>
              <w:jc w:val="center"/>
              <w:rPr>
                <w:rFonts w:ascii="Times New Roman" w:eastAsia="Times New Roman" w:hAnsi="Times New Roman" w:cs="Times New Roman"/>
                <w:lang w:val="ru-RU"/>
              </w:rPr>
            </w:pPr>
            <w:r>
              <w:rPr>
                <w:rFonts w:ascii="Times New Roman" w:eastAsia="Times New Roman" w:hAnsi="Times New Roman" w:cs="Times New Roman"/>
                <w:lang w:val="ru-RU"/>
              </w:rPr>
              <w:t>6=4*5</w:t>
            </w:r>
          </w:p>
        </w:tc>
        <w:tc>
          <w:tcPr>
            <w:tcW w:w="2046" w:type="dxa"/>
          </w:tcPr>
          <w:p w14:paraId="50BD8755" w14:textId="36335F03" w:rsidR="00B00725" w:rsidRPr="001D5018" w:rsidRDefault="005F6D7D" w:rsidP="00BE0183">
            <w:pPr>
              <w:spacing w:after="0" w:line="240" w:lineRule="auto"/>
              <w:jc w:val="center"/>
              <w:rPr>
                <w:rFonts w:ascii="Times New Roman" w:eastAsia="Times New Roman" w:hAnsi="Times New Roman" w:cs="Times New Roman"/>
                <w:lang w:val="ru-RU"/>
              </w:rPr>
            </w:pPr>
            <w:r>
              <w:rPr>
                <w:rFonts w:ascii="Times New Roman" w:eastAsia="Times New Roman" w:hAnsi="Times New Roman" w:cs="Times New Roman"/>
                <w:lang w:val="ru-RU"/>
              </w:rPr>
              <w:t>7</w:t>
            </w:r>
          </w:p>
        </w:tc>
        <w:tc>
          <w:tcPr>
            <w:tcW w:w="1644" w:type="dxa"/>
          </w:tcPr>
          <w:p w14:paraId="498031BA" w14:textId="60EA1A40" w:rsidR="00B00725" w:rsidRPr="001D5018" w:rsidRDefault="005F6D7D" w:rsidP="00BE0183">
            <w:pPr>
              <w:spacing w:after="0" w:line="240" w:lineRule="auto"/>
              <w:jc w:val="center"/>
              <w:rPr>
                <w:rFonts w:ascii="Times New Roman" w:eastAsia="Times New Roman" w:hAnsi="Times New Roman" w:cs="Times New Roman"/>
                <w:lang w:val="ru-RU"/>
              </w:rPr>
            </w:pPr>
            <w:r>
              <w:rPr>
                <w:rFonts w:ascii="Times New Roman" w:eastAsia="Times New Roman" w:hAnsi="Times New Roman" w:cs="Times New Roman"/>
                <w:lang w:val="ru-RU"/>
              </w:rPr>
              <w:t>8=6+7</w:t>
            </w:r>
          </w:p>
        </w:tc>
      </w:tr>
      <w:tr w:rsidR="005F6D7D" w:rsidRPr="001D5018" w14:paraId="0F9D30B6" w14:textId="77777777" w:rsidTr="00B17964">
        <w:trPr>
          <w:trHeight w:val="404"/>
        </w:trPr>
        <w:tc>
          <w:tcPr>
            <w:tcW w:w="696" w:type="dxa"/>
          </w:tcPr>
          <w:p w14:paraId="28BC6FCB" w14:textId="77777777" w:rsidR="005F6D7D" w:rsidRPr="001D5018" w:rsidRDefault="005F6D7D" w:rsidP="00BE0183">
            <w:pPr>
              <w:spacing w:after="0" w:line="240" w:lineRule="auto"/>
              <w:ind w:left="360"/>
              <w:jc w:val="right"/>
              <w:rPr>
                <w:rFonts w:ascii="Times New Roman" w:eastAsia="Times New Roman" w:hAnsi="Times New Roman" w:cs="Times New Roman"/>
                <w:lang w:val="ru-RU"/>
              </w:rPr>
            </w:pPr>
          </w:p>
        </w:tc>
        <w:tc>
          <w:tcPr>
            <w:tcW w:w="1975" w:type="dxa"/>
            <w:vAlign w:val="center"/>
          </w:tcPr>
          <w:p w14:paraId="601991D7" w14:textId="77777777" w:rsidR="005F6D7D" w:rsidRPr="001D5018" w:rsidRDefault="005F6D7D" w:rsidP="00BE0183">
            <w:pPr>
              <w:spacing w:after="0" w:line="240" w:lineRule="auto"/>
              <w:jc w:val="both"/>
              <w:rPr>
                <w:rFonts w:ascii="Times New Roman" w:eastAsia="Times New Roman" w:hAnsi="Times New Roman" w:cs="Times New Roman"/>
                <w:bCs/>
                <w:lang w:val="ru-RU"/>
              </w:rPr>
            </w:pPr>
          </w:p>
        </w:tc>
        <w:tc>
          <w:tcPr>
            <w:tcW w:w="797" w:type="dxa"/>
          </w:tcPr>
          <w:p w14:paraId="4FFCCFCD" w14:textId="77777777" w:rsidR="005F6D7D" w:rsidRPr="001D5018" w:rsidRDefault="005F6D7D" w:rsidP="00BE0183">
            <w:pPr>
              <w:spacing w:after="0" w:line="240" w:lineRule="auto"/>
              <w:jc w:val="center"/>
              <w:rPr>
                <w:rFonts w:ascii="Times New Roman" w:eastAsia="Times New Roman" w:hAnsi="Times New Roman" w:cs="Times New Roman"/>
                <w:color w:val="000000"/>
                <w:lang w:val="ru-RU"/>
              </w:rPr>
            </w:pPr>
          </w:p>
        </w:tc>
        <w:tc>
          <w:tcPr>
            <w:tcW w:w="848" w:type="dxa"/>
          </w:tcPr>
          <w:p w14:paraId="30BCDE7D" w14:textId="77777777" w:rsidR="005F6D7D" w:rsidRPr="001D5018" w:rsidRDefault="005F6D7D" w:rsidP="00BE0183">
            <w:pPr>
              <w:spacing w:after="0" w:line="240" w:lineRule="auto"/>
              <w:jc w:val="center"/>
              <w:rPr>
                <w:rFonts w:ascii="Times New Roman" w:eastAsia="Times New Roman" w:hAnsi="Times New Roman" w:cs="Times New Roman"/>
                <w:color w:val="000000"/>
                <w:lang w:val="ru-RU"/>
              </w:rPr>
            </w:pPr>
          </w:p>
        </w:tc>
        <w:tc>
          <w:tcPr>
            <w:tcW w:w="1343" w:type="dxa"/>
          </w:tcPr>
          <w:p w14:paraId="58B03448" w14:textId="77777777" w:rsidR="005F6D7D" w:rsidRPr="001D5018" w:rsidRDefault="005F6D7D" w:rsidP="00BE0183">
            <w:pPr>
              <w:spacing w:after="0" w:line="240" w:lineRule="auto"/>
              <w:jc w:val="center"/>
              <w:rPr>
                <w:rFonts w:ascii="Times New Roman" w:eastAsia="Times New Roman" w:hAnsi="Times New Roman" w:cs="Times New Roman"/>
                <w:color w:val="000000"/>
                <w:lang w:val="ru-RU"/>
              </w:rPr>
            </w:pPr>
          </w:p>
        </w:tc>
        <w:tc>
          <w:tcPr>
            <w:tcW w:w="1290" w:type="dxa"/>
          </w:tcPr>
          <w:p w14:paraId="7AD283F2" w14:textId="77777777" w:rsidR="005F6D7D" w:rsidRPr="001D5018" w:rsidRDefault="005F6D7D" w:rsidP="00BE0183">
            <w:pPr>
              <w:spacing w:after="0" w:line="240" w:lineRule="auto"/>
              <w:jc w:val="center"/>
              <w:rPr>
                <w:rFonts w:ascii="Times New Roman" w:eastAsia="Times New Roman" w:hAnsi="Times New Roman" w:cs="Times New Roman"/>
                <w:lang w:val="ru-RU"/>
              </w:rPr>
            </w:pPr>
          </w:p>
        </w:tc>
        <w:tc>
          <w:tcPr>
            <w:tcW w:w="2046" w:type="dxa"/>
          </w:tcPr>
          <w:p w14:paraId="791CDA4A" w14:textId="77777777" w:rsidR="005F6D7D" w:rsidRPr="001D5018" w:rsidRDefault="005F6D7D" w:rsidP="00BE0183">
            <w:pPr>
              <w:spacing w:after="0" w:line="240" w:lineRule="auto"/>
              <w:jc w:val="center"/>
              <w:rPr>
                <w:rFonts w:ascii="Times New Roman" w:eastAsia="Times New Roman" w:hAnsi="Times New Roman" w:cs="Times New Roman"/>
                <w:lang w:val="ru-RU"/>
              </w:rPr>
            </w:pPr>
          </w:p>
        </w:tc>
        <w:tc>
          <w:tcPr>
            <w:tcW w:w="1644" w:type="dxa"/>
          </w:tcPr>
          <w:p w14:paraId="62EF40FE" w14:textId="77777777" w:rsidR="005F6D7D" w:rsidRPr="001D5018" w:rsidRDefault="005F6D7D" w:rsidP="00BE0183">
            <w:pPr>
              <w:spacing w:after="0" w:line="240" w:lineRule="auto"/>
              <w:jc w:val="center"/>
              <w:rPr>
                <w:rFonts w:ascii="Times New Roman" w:eastAsia="Times New Roman" w:hAnsi="Times New Roman" w:cs="Times New Roman"/>
                <w:lang w:val="ru-RU"/>
              </w:rPr>
            </w:pPr>
          </w:p>
        </w:tc>
      </w:tr>
    </w:tbl>
    <w:p w14:paraId="3CD4BBFF" w14:textId="77777777" w:rsidR="005D72CC" w:rsidRDefault="005D72CC" w:rsidP="005D72CC">
      <w:pPr>
        <w:spacing w:line="240" w:lineRule="auto"/>
        <w:jc w:val="both"/>
        <w:rPr>
          <w:rFonts w:ascii="Times New Roman" w:eastAsia="Times New Roman" w:hAnsi="Times New Roman" w:cs="Times New Roman"/>
          <w:lang w:val="ru-RU"/>
        </w:rPr>
      </w:pPr>
    </w:p>
    <w:p w14:paraId="4DE66A9F" w14:textId="1B879E68" w:rsidR="005F6D7D" w:rsidRPr="005F6D7D" w:rsidRDefault="005F6D7D" w:rsidP="005D72CC">
      <w:pPr>
        <w:spacing w:line="240" w:lineRule="auto"/>
        <w:jc w:val="both"/>
        <w:rPr>
          <w:rFonts w:ascii="Times New Roman" w:eastAsia="Times New Roman" w:hAnsi="Times New Roman" w:cs="Times New Roman"/>
          <w:lang w:val="ru-RU"/>
        </w:rPr>
      </w:pPr>
      <w:r w:rsidRPr="006855C1">
        <w:rPr>
          <w:rFonts w:ascii="Times New Roman" w:eastAsia="Times New Roman" w:hAnsi="Times New Roman" w:cs="Times New Roman"/>
          <w:lang w:val="ru-RU"/>
        </w:rPr>
        <w:t>Примечание: Поставщик указывает цены по всем наименованиям видов работ/услуг,</w:t>
      </w:r>
      <w:r>
        <w:rPr>
          <w:rFonts w:ascii="Times New Roman" w:eastAsia="Times New Roman" w:hAnsi="Times New Roman" w:cs="Times New Roman"/>
          <w:lang w:val="ru-RU"/>
        </w:rPr>
        <w:t xml:space="preserve"> </w:t>
      </w:r>
      <w:r w:rsidRPr="006855C1">
        <w:rPr>
          <w:rFonts w:ascii="Times New Roman" w:eastAsia="Times New Roman" w:hAnsi="Times New Roman" w:cs="Times New Roman"/>
          <w:lang w:val="ru-RU"/>
        </w:rPr>
        <w:t>включенных в Ведомость объемов работ или Перечень услуг. Виды работ/услуг, по которым</w:t>
      </w:r>
      <w:r>
        <w:rPr>
          <w:rFonts w:ascii="Times New Roman" w:eastAsia="Times New Roman" w:hAnsi="Times New Roman" w:cs="Times New Roman"/>
          <w:lang w:val="ru-RU"/>
        </w:rPr>
        <w:t xml:space="preserve"> </w:t>
      </w:r>
      <w:r w:rsidRPr="006855C1">
        <w:rPr>
          <w:rFonts w:ascii="Times New Roman" w:eastAsia="Times New Roman" w:hAnsi="Times New Roman" w:cs="Times New Roman"/>
          <w:lang w:val="ru-RU"/>
        </w:rPr>
        <w:t>не указаны цены, не подлежат оплате после их выполнения. Если поставщик не оценил и не</w:t>
      </w:r>
      <w:r>
        <w:rPr>
          <w:rFonts w:ascii="Times New Roman" w:eastAsia="Times New Roman" w:hAnsi="Times New Roman" w:cs="Times New Roman"/>
          <w:lang w:val="ru-RU"/>
        </w:rPr>
        <w:t xml:space="preserve"> </w:t>
      </w:r>
      <w:r w:rsidRPr="006855C1">
        <w:rPr>
          <w:rFonts w:ascii="Times New Roman" w:eastAsia="Times New Roman" w:hAnsi="Times New Roman" w:cs="Times New Roman"/>
          <w:lang w:val="ru-RU"/>
        </w:rPr>
        <w:t>указал цены, он должен указать в какие виды работ они включены. Все пошлины, налоги и</w:t>
      </w:r>
      <w:r>
        <w:rPr>
          <w:rFonts w:ascii="Times New Roman" w:eastAsia="Times New Roman" w:hAnsi="Times New Roman" w:cs="Times New Roman"/>
          <w:lang w:val="ru-RU"/>
        </w:rPr>
        <w:t xml:space="preserve"> </w:t>
      </w:r>
      <w:r w:rsidRPr="006855C1">
        <w:rPr>
          <w:rFonts w:ascii="Times New Roman" w:eastAsia="Times New Roman" w:hAnsi="Times New Roman" w:cs="Times New Roman"/>
          <w:lang w:val="ru-RU"/>
        </w:rPr>
        <w:t>прочие сборы, которые поставщик обязан уплачивать на основании действующего</w:t>
      </w:r>
      <w:r>
        <w:rPr>
          <w:rFonts w:ascii="Times New Roman" w:eastAsia="Times New Roman" w:hAnsi="Times New Roman" w:cs="Times New Roman"/>
          <w:lang w:val="ru-RU"/>
        </w:rPr>
        <w:t xml:space="preserve"> </w:t>
      </w:r>
      <w:r w:rsidRPr="006855C1">
        <w:rPr>
          <w:rFonts w:ascii="Times New Roman" w:eastAsia="Times New Roman" w:hAnsi="Times New Roman" w:cs="Times New Roman"/>
          <w:lang w:val="ru-RU"/>
        </w:rPr>
        <w:t>законодательства Кыргызской Республики, должны быть включены в стоимость</w:t>
      </w:r>
      <w:r>
        <w:rPr>
          <w:rFonts w:ascii="Times New Roman" w:eastAsia="Times New Roman" w:hAnsi="Times New Roman" w:cs="Times New Roman"/>
          <w:lang w:val="ru-RU"/>
        </w:rPr>
        <w:t xml:space="preserve"> </w:t>
      </w:r>
      <w:r w:rsidRPr="005F6D7D">
        <w:rPr>
          <w:rFonts w:ascii="Times New Roman" w:eastAsia="Times New Roman" w:hAnsi="Times New Roman" w:cs="Times New Roman"/>
          <w:lang w:val="ru-RU"/>
        </w:rPr>
        <w:t>предложения.</w:t>
      </w:r>
    </w:p>
    <w:p w14:paraId="1B95366C" w14:textId="77777777" w:rsidR="005F6D7D" w:rsidRPr="006855C1" w:rsidRDefault="005F6D7D" w:rsidP="005F6D7D">
      <w:pPr>
        <w:rPr>
          <w:rFonts w:ascii="Times New Roman" w:eastAsia="Times New Roman" w:hAnsi="Times New Roman" w:cs="Times New Roman"/>
          <w:lang w:val="ru-RU"/>
        </w:rPr>
      </w:pPr>
      <w:r w:rsidRPr="006855C1">
        <w:rPr>
          <w:rFonts w:ascii="Times New Roman" w:eastAsia="Times New Roman" w:hAnsi="Times New Roman" w:cs="Times New Roman"/>
          <w:lang w:val="ru-RU"/>
        </w:rPr>
        <w:t>Срок/График выполнения работ или оказания услуг</w:t>
      </w:r>
    </w:p>
    <w:tbl>
      <w:tblPr>
        <w:tblW w:w="999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10"/>
        <w:gridCol w:w="3330"/>
        <w:gridCol w:w="2610"/>
        <w:gridCol w:w="2340"/>
      </w:tblGrid>
      <w:tr w:rsidR="00A10F1A" w:rsidRPr="00E42F1A" w14:paraId="6BB1DA0C" w14:textId="77777777" w:rsidTr="005D72CC">
        <w:trPr>
          <w:trHeight w:val="791"/>
        </w:trPr>
        <w:tc>
          <w:tcPr>
            <w:tcW w:w="1710" w:type="dxa"/>
          </w:tcPr>
          <w:p w14:paraId="4CF528B8" w14:textId="2BF0DC4C" w:rsidR="00A10F1A" w:rsidRPr="001D5018" w:rsidRDefault="00A10F1A" w:rsidP="005D72CC">
            <w:pPr>
              <w:spacing w:after="0" w:line="240" w:lineRule="auto"/>
              <w:jc w:val="both"/>
              <w:rPr>
                <w:rFonts w:ascii="Times New Roman" w:eastAsia="Times New Roman" w:hAnsi="Times New Roman" w:cs="Times New Roman"/>
                <w:b/>
                <w:bCs/>
                <w:lang w:val="ru-RU"/>
              </w:rPr>
            </w:pPr>
            <w:r>
              <w:rPr>
                <w:rFonts w:ascii="Times New Roman" w:eastAsia="Times New Roman" w:hAnsi="Times New Roman" w:cs="Times New Roman"/>
                <w:b/>
                <w:bCs/>
                <w:lang w:val="ru-RU"/>
              </w:rPr>
              <w:t xml:space="preserve">Этапы работ/ услуг </w:t>
            </w:r>
          </w:p>
        </w:tc>
        <w:tc>
          <w:tcPr>
            <w:tcW w:w="3330" w:type="dxa"/>
          </w:tcPr>
          <w:p w14:paraId="4B17FCBF" w14:textId="73F55C94" w:rsidR="00A10F1A" w:rsidRPr="00105E0A" w:rsidRDefault="00A10F1A" w:rsidP="005D72CC">
            <w:pPr>
              <w:spacing w:line="240" w:lineRule="auto"/>
              <w:rPr>
                <w:rFonts w:ascii="Times New Roman" w:eastAsia="Times New Roman" w:hAnsi="Times New Roman" w:cs="Times New Roman"/>
                <w:lang w:val="ru-RU"/>
              </w:rPr>
            </w:pPr>
            <w:r w:rsidRPr="006855C1">
              <w:rPr>
                <w:rFonts w:ascii="Times New Roman" w:eastAsia="Times New Roman" w:hAnsi="Times New Roman" w:cs="Times New Roman"/>
                <w:lang w:val="ru-RU"/>
              </w:rPr>
              <w:t>Наименование</w:t>
            </w:r>
            <w:r>
              <w:rPr>
                <w:rFonts w:ascii="Times New Roman" w:eastAsia="Times New Roman" w:hAnsi="Times New Roman" w:cs="Times New Roman"/>
                <w:lang w:val="ru-RU"/>
              </w:rPr>
              <w:t xml:space="preserve"> видов </w:t>
            </w:r>
            <w:r w:rsidRPr="006855C1">
              <w:rPr>
                <w:rFonts w:ascii="Times New Roman" w:eastAsia="Times New Roman" w:hAnsi="Times New Roman" w:cs="Times New Roman"/>
                <w:lang w:val="ru-RU"/>
              </w:rPr>
              <w:t>работ/ услуг</w:t>
            </w:r>
          </w:p>
        </w:tc>
        <w:tc>
          <w:tcPr>
            <w:tcW w:w="2610" w:type="dxa"/>
          </w:tcPr>
          <w:p w14:paraId="7247FE8E" w14:textId="7FC894D4" w:rsidR="00A10F1A" w:rsidRPr="00A10F1A" w:rsidRDefault="00A10F1A" w:rsidP="005D72CC">
            <w:pPr>
              <w:spacing w:line="240" w:lineRule="auto"/>
              <w:rPr>
                <w:rFonts w:ascii="Times New Roman" w:eastAsia="Times New Roman" w:hAnsi="Times New Roman" w:cs="Times New Roman"/>
                <w:lang w:val="ru-RU"/>
              </w:rPr>
            </w:pPr>
            <w:r w:rsidRPr="006855C1">
              <w:rPr>
                <w:rFonts w:ascii="Times New Roman" w:eastAsia="Times New Roman" w:hAnsi="Times New Roman" w:cs="Times New Roman"/>
                <w:lang w:val="ru-RU"/>
              </w:rPr>
              <w:t>Сроки окончания</w:t>
            </w:r>
            <w:r>
              <w:rPr>
                <w:rFonts w:ascii="Times New Roman" w:eastAsia="Times New Roman" w:hAnsi="Times New Roman" w:cs="Times New Roman"/>
                <w:lang w:val="ru-RU"/>
              </w:rPr>
              <w:t xml:space="preserve"> </w:t>
            </w:r>
            <w:r w:rsidRPr="006855C1">
              <w:rPr>
                <w:rFonts w:ascii="Times New Roman" w:eastAsia="Times New Roman" w:hAnsi="Times New Roman" w:cs="Times New Roman"/>
                <w:lang w:val="ru-RU"/>
              </w:rPr>
              <w:t>выполнения</w:t>
            </w:r>
            <w:r>
              <w:rPr>
                <w:rFonts w:ascii="Times New Roman" w:eastAsia="Times New Roman" w:hAnsi="Times New Roman" w:cs="Times New Roman"/>
                <w:lang w:val="ru-RU"/>
              </w:rPr>
              <w:t xml:space="preserve"> </w:t>
            </w:r>
            <w:r w:rsidRPr="006855C1">
              <w:rPr>
                <w:rFonts w:ascii="Times New Roman" w:eastAsia="Times New Roman" w:hAnsi="Times New Roman" w:cs="Times New Roman"/>
                <w:lang w:val="ru-RU"/>
              </w:rPr>
              <w:t>работ/оказания услуг</w:t>
            </w:r>
          </w:p>
        </w:tc>
        <w:tc>
          <w:tcPr>
            <w:tcW w:w="2340" w:type="dxa"/>
          </w:tcPr>
          <w:p w14:paraId="7A25033D" w14:textId="327FAA0C" w:rsidR="00A10F1A" w:rsidRPr="00FA61C9" w:rsidRDefault="00A10F1A" w:rsidP="005D72CC">
            <w:pPr>
              <w:spacing w:after="0" w:line="240" w:lineRule="auto"/>
              <w:jc w:val="both"/>
              <w:rPr>
                <w:rFonts w:ascii="Times New Roman" w:eastAsia="Times New Roman" w:hAnsi="Times New Roman" w:cs="Times New Roman"/>
                <w:b/>
                <w:bCs/>
                <w:lang w:val="ru-RU"/>
              </w:rPr>
            </w:pPr>
            <w:r>
              <w:rPr>
                <w:rFonts w:ascii="Times New Roman" w:eastAsia="Times New Roman" w:hAnsi="Times New Roman" w:cs="Times New Roman"/>
                <w:b/>
                <w:bCs/>
                <w:lang w:val="ru-RU"/>
              </w:rPr>
              <w:t xml:space="preserve">Этапы работ/ услуг </w:t>
            </w:r>
          </w:p>
        </w:tc>
      </w:tr>
      <w:tr w:rsidR="00A10F1A" w:rsidRPr="001D5018" w14:paraId="44B78B70" w14:textId="77777777" w:rsidTr="00F86494">
        <w:trPr>
          <w:trHeight w:val="467"/>
        </w:trPr>
        <w:tc>
          <w:tcPr>
            <w:tcW w:w="1710" w:type="dxa"/>
          </w:tcPr>
          <w:p w14:paraId="2106E89C" w14:textId="3389E4D5" w:rsidR="00A10F1A" w:rsidRPr="001D5018" w:rsidRDefault="00A10F1A" w:rsidP="005D72CC">
            <w:pPr>
              <w:spacing w:after="0" w:line="240" w:lineRule="auto"/>
              <w:ind w:left="360"/>
              <w:jc w:val="right"/>
              <w:rPr>
                <w:rFonts w:ascii="Times New Roman" w:eastAsia="Times New Roman" w:hAnsi="Times New Roman" w:cs="Times New Roman"/>
                <w:lang w:val="ru-RU"/>
              </w:rPr>
            </w:pPr>
            <w:r>
              <w:rPr>
                <w:rFonts w:ascii="Times New Roman" w:eastAsia="Times New Roman" w:hAnsi="Times New Roman" w:cs="Times New Roman"/>
                <w:lang w:val="ru-RU"/>
              </w:rPr>
              <w:t>Этап 1</w:t>
            </w:r>
          </w:p>
        </w:tc>
        <w:tc>
          <w:tcPr>
            <w:tcW w:w="3330" w:type="dxa"/>
            <w:vAlign w:val="center"/>
          </w:tcPr>
          <w:p w14:paraId="21167207" w14:textId="77777777" w:rsidR="00A10F1A" w:rsidRPr="001D5018" w:rsidRDefault="00A10F1A" w:rsidP="005D72CC">
            <w:pPr>
              <w:spacing w:after="0" w:line="240" w:lineRule="auto"/>
              <w:jc w:val="both"/>
              <w:rPr>
                <w:rFonts w:ascii="Times New Roman" w:eastAsia="Times New Roman" w:hAnsi="Times New Roman" w:cs="Times New Roman"/>
                <w:bCs/>
                <w:lang w:val="ru-RU"/>
              </w:rPr>
            </w:pPr>
            <w:r>
              <w:rPr>
                <w:rFonts w:ascii="Times New Roman" w:eastAsia="Times New Roman" w:hAnsi="Times New Roman" w:cs="Times New Roman"/>
                <w:bCs/>
                <w:lang w:val="ru-RU"/>
              </w:rPr>
              <w:t>2</w:t>
            </w:r>
          </w:p>
        </w:tc>
        <w:tc>
          <w:tcPr>
            <w:tcW w:w="2610" w:type="dxa"/>
          </w:tcPr>
          <w:p w14:paraId="752149B6" w14:textId="77777777" w:rsidR="00A10F1A" w:rsidRPr="001D5018" w:rsidRDefault="00A10F1A" w:rsidP="005D72CC">
            <w:pPr>
              <w:spacing w:after="0" w:line="240" w:lineRule="auto"/>
              <w:jc w:val="center"/>
              <w:rPr>
                <w:rFonts w:ascii="Times New Roman" w:eastAsia="Times New Roman" w:hAnsi="Times New Roman" w:cs="Times New Roman"/>
                <w:color w:val="000000"/>
                <w:lang w:val="ru-RU"/>
              </w:rPr>
            </w:pPr>
            <w:r>
              <w:rPr>
                <w:rFonts w:ascii="Times New Roman" w:eastAsia="Times New Roman" w:hAnsi="Times New Roman" w:cs="Times New Roman"/>
                <w:color w:val="000000"/>
                <w:lang w:val="ru-RU"/>
              </w:rPr>
              <w:t>3</w:t>
            </w:r>
          </w:p>
        </w:tc>
        <w:tc>
          <w:tcPr>
            <w:tcW w:w="2340" w:type="dxa"/>
          </w:tcPr>
          <w:p w14:paraId="49AB0EB0" w14:textId="66AB65F3" w:rsidR="00A10F1A" w:rsidRDefault="00A10F1A" w:rsidP="005D72CC">
            <w:pPr>
              <w:spacing w:after="0" w:line="240" w:lineRule="auto"/>
              <w:jc w:val="center"/>
              <w:rPr>
                <w:rFonts w:ascii="Times New Roman" w:eastAsia="Times New Roman" w:hAnsi="Times New Roman" w:cs="Times New Roman"/>
                <w:color w:val="000000"/>
                <w:lang w:val="ru-RU"/>
              </w:rPr>
            </w:pPr>
            <w:r>
              <w:rPr>
                <w:rFonts w:ascii="Times New Roman" w:eastAsia="Times New Roman" w:hAnsi="Times New Roman" w:cs="Times New Roman"/>
                <w:lang w:val="ru-RU"/>
              </w:rPr>
              <w:t>Этап 1</w:t>
            </w:r>
          </w:p>
        </w:tc>
      </w:tr>
      <w:tr w:rsidR="00A10F1A" w:rsidRPr="001D5018" w14:paraId="1031A669" w14:textId="77777777" w:rsidTr="00F86494">
        <w:trPr>
          <w:trHeight w:val="341"/>
        </w:trPr>
        <w:tc>
          <w:tcPr>
            <w:tcW w:w="1710" w:type="dxa"/>
          </w:tcPr>
          <w:p w14:paraId="506D2832" w14:textId="17B53A28" w:rsidR="00A10F1A" w:rsidRPr="001D5018" w:rsidRDefault="00A10F1A" w:rsidP="005D72CC">
            <w:pPr>
              <w:spacing w:after="0" w:line="240" w:lineRule="auto"/>
              <w:ind w:left="360"/>
              <w:jc w:val="right"/>
              <w:rPr>
                <w:rFonts w:ascii="Times New Roman" w:eastAsia="Times New Roman" w:hAnsi="Times New Roman" w:cs="Times New Roman"/>
                <w:lang w:val="ru-RU"/>
              </w:rPr>
            </w:pPr>
            <w:r>
              <w:rPr>
                <w:rFonts w:ascii="Times New Roman" w:eastAsia="Times New Roman" w:hAnsi="Times New Roman" w:cs="Times New Roman"/>
                <w:lang w:val="ru-RU"/>
              </w:rPr>
              <w:t xml:space="preserve">Этап 2 </w:t>
            </w:r>
          </w:p>
        </w:tc>
        <w:tc>
          <w:tcPr>
            <w:tcW w:w="3330" w:type="dxa"/>
            <w:vAlign w:val="center"/>
          </w:tcPr>
          <w:p w14:paraId="06ABDE35" w14:textId="77777777" w:rsidR="00A10F1A" w:rsidRPr="001D5018" w:rsidRDefault="00A10F1A" w:rsidP="005D72CC">
            <w:pPr>
              <w:spacing w:after="0" w:line="240" w:lineRule="auto"/>
              <w:jc w:val="both"/>
              <w:rPr>
                <w:rFonts w:ascii="Times New Roman" w:eastAsia="Times New Roman" w:hAnsi="Times New Roman" w:cs="Times New Roman"/>
                <w:bCs/>
                <w:lang w:val="ru-RU"/>
              </w:rPr>
            </w:pPr>
          </w:p>
        </w:tc>
        <w:tc>
          <w:tcPr>
            <w:tcW w:w="2610" w:type="dxa"/>
          </w:tcPr>
          <w:p w14:paraId="0A785B24" w14:textId="77777777" w:rsidR="00A10F1A" w:rsidRPr="001D5018" w:rsidRDefault="00A10F1A" w:rsidP="005D72CC">
            <w:pPr>
              <w:spacing w:after="0" w:line="240" w:lineRule="auto"/>
              <w:jc w:val="center"/>
              <w:rPr>
                <w:rFonts w:ascii="Times New Roman" w:eastAsia="Times New Roman" w:hAnsi="Times New Roman" w:cs="Times New Roman"/>
                <w:color w:val="000000"/>
                <w:lang w:val="ru-RU"/>
              </w:rPr>
            </w:pPr>
          </w:p>
        </w:tc>
        <w:tc>
          <w:tcPr>
            <w:tcW w:w="2340" w:type="dxa"/>
          </w:tcPr>
          <w:p w14:paraId="171781A4" w14:textId="58730214" w:rsidR="00A10F1A" w:rsidRPr="001D5018" w:rsidRDefault="00A10F1A" w:rsidP="005D72CC">
            <w:pPr>
              <w:spacing w:after="0" w:line="240" w:lineRule="auto"/>
              <w:jc w:val="center"/>
              <w:rPr>
                <w:rFonts w:ascii="Times New Roman" w:eastAsia="Times New Roman" w:hAnsi="Times New Roman" w:cs="Times New Roman"/>
                <w:color w:val="000000"/>
                <w:lang w:val="ru-RU"/>
              </w:rPr>
            </w:pPr>
            <w:r>
              <w:rPr>
                <w:rFonts w:ascii="Times New Roman" w:eastAsia="Times New Roman" w:hAnsi="Times New Roman" w:cs="Times New Roman"/>
                <w:lang w:val="ru-RU"/>
              </w:rPr>
              <w:t xml:space="preserve">Этап 2 </w:t>
            </w:r>
          </w:p>
        </w:tc>
      </w:tr>
    </w:tbl>
    <w:p w14:paraId="4DE956B5" w14:textId="77777777" w:rsidR="00F82475" w:rsidRPr="001D5018" w:rsidRDefault="00F82475" w:rsidP="00F82475">
      <w:pPr>
        <w:spacing w:after="0" w:line="240" w:lineRule="auto"/>
        <w:jc w:val="both"/>
        <w:rPr>
          <w:rFonts w:ascii="Times New Roman" w:eastAsia="Times New Roman" w:hAnsi="Times New Roman" w:cs="Times New Roman"/>
          <w:bCs/>
          <w:lang w:val="ru-RU"/>
        </w:rPr>
      </w:pPr>
    </w:p>
    <w:p w14:paraId="2B9773A9" w14:textId="77777777" w:rsidR="006855C1" w:rsidRPr="006855C1" w:rsidRDefault="006855C1" w:rsidP="00F86494">
      <w:pPr>
        <w:spacing w:after="0"/>
        <w:rPr>
          <w:rFonts w:ascii="Times New Roman" w:eastAsia="Times New Roman" w:hAnsi="Times New Roman" w:cs="Times New Roman"/>
          <w:lang w:val="ru-RU"/>
        </w:rPr>
      </w:pPr>
      <w:r w:rsidRPr="006855C1">
        <w:rPr>
          <w:rFonts w:ascii="Times New Roman" w:eastAsia="Times New Roman" w:hAnsi="Times New Roman" w:cs="Times New Roman"/>
          <w:lang w:val="ru-RU"/>
        </w:rPr>
        <w:t>При необходимости указать методы, способы и пр. выполнения работ или оказания услуг.</w:t>
      </w:r>
    </w:p>
    <w:p w14:paraId="6C3CDC41" w14:textId="77777777" w:rsidR="006855C1" w:rsidRPr="006855C1" w:rsidRDefault="006855C1" w:rsidP="00F86494">
      <w:pPr>
        <w:spacing w:after="0"/>
        <w:rPr>
          <w:rFonts w:ascii="Times New Roman" w:eastAsia="Times New Roman" w:hAnsi="Times New Roman" w:cs="Times New Roman"/>
          <w:lang w:val="ru-RU"/>
        </w:rPr>
      </w:pPr>
      <w:r w:rsidRPr="006855C1">
        <w:rPr>
          <w:rFonts w:ascii="Times New Roman" w:eastAsia="Times New Roman" w:hAnsi="Times New Roman" w:cs="Times New Roman"/>
          <w:lang w:val="ru-RU"/>
        </w:rPr>
        <w:t>Поставщик ________________/____________________ /</w:t>
      </w:r>
    </w:p>
    <w:p w14:paraId="75DA9CDA" w14:textId="77777777" w:rsidR="006855C1" w:rsidRPr="006855C1" w:rsidRDefault="006855C1" w:rsidP="00F86494">
      <w:pPr>
        <w:spacing w:after="0"/>
        <w:rPr>
          <w:rFonts w:ascii="Times New Roman" w:eastAsia="Times New Roman" w:hAnsi="Times New Roman" w:cs="Times New Roman"/>
          <w:lang w:val="ru-RU"/>
        </w:rPr>
      </w:pPr>
      <w:r w:rsidRPr="006855C1">
        <w:rPr>
          <w:rFonts w:ascii="Times New Roman" w:eastAsia="Times New Roman" w:hAnsi="Times New Roman" w:cs="Times New Roman"/>
          <w:lang w:val="ru-RU"/>
        </w:rPr>
        <w:t>(подпись) (Ф.И.О., должность)</w:t>
      </w:r>
    </w:p>
    <w:p w14:paraId="5EC03F1F" w14:textId="2F08BD5A" w:rsidR="006855C1" w:rsidRPr="005D72CC" w:rsidRDefault="006855C1" w:rsidP="00F86494">
      <w:pPr>
        <w:spacing w:after="0"/>
        <w:rPr>
          <w:rFonts w:ascii="Times New Roman" w:eastAsia="Times New Roman" w:hAnsi="Times New Roman" w:cs="Times New Roman"/>
          <w:i/>
          <w:iCs/>
          <w:lang w:val="ru-RU"/>
        </w:rPr>
      </w:pPr>
      <w:r w:rsidRPr="006855C1">
        <w:rPr>
          <w:rFonts w:ascii="Times New Roman" w:eastAsia="Times New Roman" w:hAnsi="Times New Roman" w:cs="Times New Roman"/>
          <w:i/>
          <w:iCs/>
          <w:lang w:val="ru-RU"/>
        </w:rPr>
        <w:t xml:space="preserve">Примечание: Данное приложение заполняется участником/поставщиком. </w:t>
      </w:r>
      <w:r w:rsidRPr="005D72CC">
        <w:rPr>
          <w:rFonts w:ascii="Times New Roman" w:eastAsia="Times New Roman" w:hAnsi="Times New Roman" w:cs="Times New Roman"/>
          <w:i/>
          <w:iCs/>
          <w:lang w:val="ru-RU"/>
        </w:rPr>
        <w:t>Данная форма</w:t>
      </w:r>
    </w:p>
    <w:p w14:paraId="7D6F2CEB" w14:textId="5D5E5541" w:rsidR="002B0F6C" w:rsidRDefault="006855C1" w:rsidP="00F86494">
      <w:pPr>
        <w:spacing w:after="0"/>
        <w:rPr>
          <w:rFonts w:ascii="Times New Roman" w:eastAsia="Times New Roman" w:hAnsi="Times New Roman" w:cs="Times New Roman"/>
          <w:lang w:val="ru-RU"/>
        </w:rPr>
      </w:pPr>
      <w:r w:rsidRPr="006855C1">
        <w:rPr>
          <w:rFonts w:ascii="Times New Roman" w:eastAsia="Times New Roman" w:hAnsi="Times New Roman" w:cs="Times New Roman"/>
          <w:i/>
          <w:iCs/>
          <w:lang w:val="ru-RU"/>
        </w:rPr>
        <w:t>включается в конкурсную документацию при закупке работ или услуг.</w:t>
      </w:r>
      <w:r w:rsidRPr="006855C1">
        <w:rPr>
          <w:rFonts w:ascii="Times New Roman" w:eastAsia="Times New Roman" w:hAnsi="Times New Roman" w:cs="Times New Roman"/>
          <w:lang w:val="ru-RU"/>
        </w:rPr>
        <w:t xml:space="preserve"> </w:t>
      </w:r>
      <w:r w:rsidR="002B0F6C">
        <w:rPr>
          <w:rFonts w:ascii="Times New Roman" w:eastAsia="Times New Roman" w:hAnsi="Times New Roman" w:cs="Times New Roman"/>
          <w:lang w:val="ru-RU"/>
        </w:rPr>
        <w:br w:type="page"/>
      </w:r>
    </w:p>
    <w:p w14:paraId="59D63E34" w14:textId="32DDB281" w:rsidR="00F82475" w:rsidRPr="00076C9E" w:rsidRDefault="002B0F6C" w:rsidP="00076C9E">
      <w:pPr>
        <w:jc w:val="right"/>
        <w:rPr>
          <w:rFonts w:ascii="Times New Roman" w:eastAsia="Times New Roman" w:hAnsi="Times New Roman" w:cs="Times New Roman"/>
          <w:b/>
          <w:bCs/>
          <w:lang w:val="ru-RU"/>
        </w:rPr>
      </w:pPr>
      <w:r w:rsidRPr="00076C9E">
        <w:rPr>
          <w:rFonts w:ascii="Times New Roman" w:eastAsia="Times New Roman" w:hAnsi="Times New Roman" w:cs="Times New Roman"/>
          <w:b/>
          <w:bCs/>
          <w:lang w:val="ru-RU"/>
        </w:rPr>
        <w:lastRenderedPageBreak/>
        <w:t xml:space="preserve">Приложение </w:t>
      </w:r>
      <w:r w:rsidR="00010EB5">
        <w:rPr>
          <w:rFonts w:ascii="Times New Roman" w:eastAsia="Times New Roman" w:hAnsi="Times New Roman" w:cs="Times New Roman"/>
          <w:b/>
          <w:bCs/>
          <w:lang w:val="ru-RU"/>
        </w:rPr>
        <w:t>7</w:t>
      </w:r>
      <w:r w:rsidRPr="00076C9E">
        <w:rPr>
          <w:rFonts w:ascii="Times New Roman" w:eastAsia="Times New Roman" w:hAnsi="Times New Roman" w:cs="Times New Roman"/>
          <w:b/>
          <w:bCs/>
          <w:lang w:val="ru-RU"/>
        </w:rPr>
        <w:t xml:space="preserve"> </w:t>
      </w:r>
    </w:p>
    <w:bookmarkEnd w:id="0"/>
    <w:p w14:paraId="445A150A" w14:textId="77777777" w:rsidR="0077738C" w:rsidRDefault="0077738C" w:rsidP="0077738C">
      <w:pPr>
        <w:pStyle w:val="afa"/>
        <w:jc w:val="center"/>
        <w:rPr>
          <w:rFonts w:ascii="Times New Roman" w:eastAsia="Times New Roman" w:hAnsi="Times New Roman" w:cs="Times New Roman"/>
          <w:color w:val="000000"/>
        </w:rPr>
      </w:pPr>
      <w:r>
        <w:rPr>
          <w:rFonts w:ascii="Times New Roman" w:hAnsi="Times New Roman"/>
          <w:color w:val="000000"/>
        </w:rPr>
        <w:t>ТЕХНИЧЕСКОЕ ЗАДАНИЕ</w:t>
      </w:r>
    </w:p>
    <w:p w14:paraId="4EE60868" w14:textId="77777777" w:rsidR="0077738C" w:rsidRPr="00A977D7" w:rsidRDefault="0077738C" w:rsidP="0077738C">
      <w:pPr>
        <w:pStyle w:val="af3"/>
        <w:rPr>
          <w:sz w:val="24"/>
          <w:szCs w:val="24"/>
        </w:rPr>
      </w:pPr>
      <w:r w:rsidRPr="00A977D7">
        <w:rPr>
          <w:sz w:val="24"/>
          <w:szCs w:val="24"/>
        </w:rPr>
        <w:t>на отбор спортивных комплексов и (или) фитнес-залов на территории гг, Бишкек, Балыкчи, Каракол, Джети-Огуз и села Боконбаево в целях оздоровления работников КГК</w:t>
      </w:r>
    </w:p>
    <w:tbl>
      <w:tblPr>
        <w:tblStyle w:val="TableNormal"/>
        <w:tblW w:w="10490" w:type="dxa"/>
        <w:tblInd w:w="-85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67"/>
        <w:gridCol w:w="2694"/>
        <w:gridCol w:w="7229"/>
      </w:tblGrid>
      <w:tr w:rsidR="0077738C" w:rsidRPr="00A977D7" w14:paraId="4658F544" w14:textId="77777777" w:rsidTr="00CD46A4">
        <w:trPr>
          <w:trHeight w:val="970"/>
        </w:trPr>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9DD6D92" w14:textId="77777777" w:rsidR="0077738C" w:rsidRPr="00A977D7" w:rsidRDefault="0077738C" w:rsidP="00CD46A4">
            <w:pPr>
              <w:pStyle w:val="af3"/>
              <w:rPr>
                <w:sz w:val="24"/>
                <w:szCs w:val="24"/>
              </w:rPr>
            </w:pPr>
            <w:r w:rsidRPr="00A977D7">
              <w:rPr>
                <w:sz w:val="24"/>
                <w:szCs w:val="24"/>
              </w:rPr>
              <w:t>п/п №</w:t>
            </w:r>
          </w:p>
        </w:tc>
        <w:tc>
          <w:tcPr>
            <w:tcW w:w="26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EC17A8A" w14:textId="77777777" w:rsidR="0077738C" w:rsidRPr="00A977D7" w:rsidRDefault="0077738C" w:rsidP="00CD46A4">
            <w:pPr>
              <w:pStyle w:val="af3"/>
              <w:rPr>
                <w:b/>
                <w:bCs/>
                <w:sz w:val="24"/>
                <w:szCs w:val="24"/>
              </w:rPr>
            </w:pPr>
            <w:r w:rsidRPr="00A977D7">
              <w:rPr>
                <w:b/>
                <w:bCs/>
                <w:sz w:val="24"/>
                <w:szCs w:val="24"/>
              </w:rPr>
              <w:t>Параметры предоставляемых услуг</w:t>
            </w:r>
          </w:p>
        </w:tc>
        <w:tc>
          <w:tcPr>
            <w:tcW w:w="722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F86EDAE" w14:textId="77777777" w:rsidR="0077738C" w:rsidRPr="00A977D7" w:rsidRDefault="0077738C" w:rsidP="00CD46A4">
            <w:pPr>
              <w:pStyle w:val="af3"/>
              <w:rPr>
                <w:b/>
                <w:bCs/>
                <w:sz w:val="24"/>
                <w:szCs w:val="24"/>
              </w:rPr>
            </w:pPr>
            <w:r w:rsidRPr="00A977D7">
              <w:rPr>
                <w:b/>
                <w:bCs/>
                <w:sz w:val="24"/>
                <w:szCs w:val="24"/>
              </w:rPr>
              <w:t>Основные данные и требования</w:t>
            </w:r>
          </w:p>
        </w:tc>
      </w:tr>
      <w:tr w:rsidR="0077738C" w:rsidRPr="00A977D7" w14:paraId="6E939012" w14:textId="77777777" w:rsidTr="00CD46A4">
        <w:trPr>
          <w:trHeight w:val="250"/>
        </w:trPr>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DC60F5D" w14:textId="77777777" w:rsidR="0077738C" w:rsidRPr="00A977D7" w:rsidRDefault="0077738C" w:rsidP="00CD46A4">
            <w:pPr>
              <w:rPr>
                <w:sz w:val="24"/>
                <w:szCs w:val="24"/>
              </w:rPr>
            </w:pPr>
            <w:r w:rsidRPr="00A977D7">
              <w:rPr>
                <w:color w:val="000000"/>
                <w:sz w:val="24"/>
                <w:szCs w:val="24"/>
                <w:u w:color="000000"/>
                <w14:textOutline w14:w="0" w14:cap="flat" w14:cmpd="sng" w14:algn="ctr">
                  <w14:noFill/>
                  <w14:prstDash w14:val="solid"/>
                  <w14:bevel/>
                </w14:textOutline>
              </w:rPr>
              <w:t>1</w:t>
            </w:r>
          </w:p>
        </w:tc>
        <w:tc>
          <w:tcPr>
            <w:tcW w:w="26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2483E93" w14:textId="77777777" w:rsidR="0077738C" w:rsidRPr="00A977D7" w:rsidRDefault="0077738C" w:rsidP="00CD46A4">
            <w:pPr>
              <w:rPr>
                <w:sz w:val="24"/>
                <w:szCs w:val="24"/>
              </w:rPr>
            </w:pPr>
            <w:r w:rsidRPr="00A977D7">
              <w:rPr>
                <w:color w:val="000000"/>
                <w:sz w:val="24"/>
                <w:szCs w:val="24"/>
                <w:u w:color="000000"/>
                <w14:textOutline w14:w="0" w14:cap="flat" w14:cmpd="sng" w14:algn="ctr">
                  <w14:noFill/>
                  <w14:prstDash w14:val="solid"/>
                  <w14:bevel/>
                </w14:textOutline>
              </w:rPr>
              <w:t>Заказчик</w:t>
            </w:r>
          </w:p>
        </w:tc>
        <w:tc>
          <w:tcPr>
            <w:tcW w:w="722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895546E" w14:textId="77777777" w:rsidR="0077738C" w:rsidRPr="00A977D7" w:rsidRDefault="0077738C" w:rsidP="00CD46A4">
            <w:pPr>
              <w:rPr>
                <w:color w:val="000000"/>
                <w:sz w:val="24"/>
                <w:szCs w:val="24"/>
                <w:u w:color="000000"/>
                <w:lang w:val="ru-RU"/>
                <w14:textOutline w14:w="0" w14:cap="flat" w14:cmpd="sng" w14:algn="ctr">
                  <w14:noFill/>
                  <w14:prstDash w14:val="solid"/>
                  <w14:bevel/>
                </w14:textOutline>
              </w:rPr>
            </w:pPr>
            <w:r w:rsidRPr="00A977D7">
              <w:rPr>
                <w:color w:val="000000"/>
                <w:sz w:val="24"/>
                <w:szCs w:val="24"/>
                <w:u w:color="000000"/>
                <w14:textOutline w14:w="0" w14:cap="flat" w14:cmpd="sng" w14:algn="ctr">
                  <w14:noFill/>
                  <w14:prstDash w14:val="solid"/>
                  <w14:bevel/>
                </w14:textOutline>
              </w:rPr>
              <w:t>ЗАО «Кумтор Голд Компани»</w:t>
            </w:r>
          </w:p>
          <w:p w14:paraId="13D507A9" w14:textId="77777777" w:rsidR="0077738C" w:rsidRPr="00A977D7" w:rsidRDefault="0077738C" w:rsidP="00CD46A4">
            <w:pPr>
              <w:rPr>
                <w:sz w:val="24"/>
                <w:szCs w:val="24"/>
                <w:lang w:val="ru-RU"/>
              </w:rPr>
            </w:pPr>
          </w:p>
        </w:tc>
      </w:tr>
      <w:tr w:rsidR="0077738C" w:rsidRPr="00A977D7" w14:paraId="1757C1D6" w14:textId="77777777" w:rsidTr="00CD46A4">
        <w:trPr>
          <w:trHeight w:val="1421"/>
        </w:trPr>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E0AECCA" w14:textId="77777777" w:rsidR="0077738C" w:rsidRPr="00A977D7" w:rsidRDefault="0077738C" w:rsidP="00CD46A4">
            <w:pPr>
              <w:pStyle w:val="af3"/>
              <w:rPr>
                <w:sz w:val="24"/>
                <w:szCs w:val="24"/>
              </w:rPr>
            </w:pPr>
            <w:r w:rsidRPr="00A977D7">
              <w:rPr>
                <w:sz w:val="24"/>
                <w:szCs w:val="24"/>
              </w:rPr>
              <w:t>2</w:t>
            </w:r>
          </w:p>
        </w:tc>
        <w:tc>
          <w:tcPr>
            <w:tcW w:w="26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42ACABC" w14:textId="77777777" w:rsidR="0077738C" w:rsidRPr="00A977D7" w:rsidRDefault="0077738C" w:rsidP="00CD46A4">
            <w:pPr>
              <w:pStyle w:val="af3"/>
              <w:rPr>
                <w:sz w:val="24"/>
                <w:szCs w:val="24"/>
              </w:rPr>
            </w:pPr>
            <w:r w:rsidRPr="00A977D7">
              <w:rPr>
                <w:sz w:val="24"/>
                <w:szCs w:val="24"/>
              </w:rPr>
              <w:t>Наименование / количество / объемы / единица измерения</w:t>
            </w:r>
          </w:p>
        </w:tc>
        <w:tc>
          <w:tcPr>
            <w:tcW w:w="722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8B087D5" w14:textId="77777777" w:rsidR="0077738C" w:rsidRPr="00A977D7" w:rsidRDefault="0077738C" w:rsidP="00CD46A4">
            <w:pPr>
              <w:pStyle w:val="afb"/>
              <w:suppressAutoHyphens/>
              <w:spacing w:before="0" w:after="240" w:line="240" w:lineRule="auto"/>
              <w:rPr>
                <w:rFonts w:ascii="Times New Roman" w:eastAsia="Times Roman" w:hAnsi="Times New Roman" w:cs="Times New Roman"/>
                <w:sz w:val="24"/>
                <w:szCs w:val="24"/>
              </w:rPr>
            </w:pPr>
            <w:r w:rsidRPr="00A977D7">
              <w:rPr>
                <w:rFonts w:ascii="Times New Roman" w:hAnsi="Times New Roman" w:cs="Times New Roman"/>
                <w:sz w:val="24"/>
                <w:szCs w:val="24"/>
              </w:rPr>
              <w:t>Отбор организаций (спортивных комплексов, фитнес-залов), предоставляющих услуги по оздоровительной физкультуре, спортивным тренировкам и сопутствующему сервису.</w:t>
            </w:r>
          </w:p>
        </w:tc>
      </w:tr>
      <w:tr w:rsidR="0077738C" w:rsidRPr="00A977D7" w14:paraId="6DC78525" w14:textId="77777777" w:rsidTr="00CD46A4">
        <w:trPr>
          <w:trHeight w:val="1103"/>
        </w:trPr>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CB3DED9" w14:textId="77777777" w:rsidR="0077738C" w:rsidRPr="00A977D7" w:rsidRDefault="0077738C" w:rsidP="00CD46A4">
            <w:pPr>
              <w:pStyle w:val="af3"/>
              <w:rPr>
                <w:sz w:val="24"/>
                <w:szCs w:val="24"/>
              </w:rPr>
            </w:pPr>
            <w:r w:rsidRPr="00A977D7">
              <w:rPr>
                <w:sz w:val="24"/>
                <w:szCs w:val="24"/>
              </w:rPr>
              <w:t>3</w:t>
            </w:r>
          </w:p>
        </w:tc>
        <w:tc>
          <w:tcPr>
            <w:tcW w:w="26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B78F5D6" w14:textId="77777777" w:rsidR="0077738C" w:rsidRPr="00A977D7" w:rsidRDefault="0077738C" w:rsidP="00CD46A4">
            <w:pPr>
              <w:pStyle w:val="af3"/>
              <w:rPr>
                <w:sz w:val="24"/>
                <w:szCs w:val="24"/>
              </w:rPr>
            </w:pPr>
            <w:r w:rsidRPr="00A977D7">
              <w:rPr>
                <w:sz w:val="24"/>
                <w:szCs w:val="24"/>
              </w:rPr>
              <w:t>Сроки (периоды) оказания услуг</w:t>
            </w:r>
          </w:p>
        </w:tc>
        <w:tc>
          <w:tcPr>
            <w:tcW w:w="722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A7BE5C4" w14:textId="77777777" w:rsidR="0077738C" w:rsidRPr="00A977D7" w:rsidRDefault="0077738C" w:rsidP="00CD46A4">
            <w:pPr>
              <w:pStyle w:val="af3"/>
              <w:rPr>
                <w:sz w:val="24"/>
                <w:szCs w:val="24"/>
              </w:rPr>
            </w:pPr>
            <w:r w:rsidRPr="00A977D7">
              <w:rPr>
                <w:sz w:val="24"/>
                <w:szCs w:val="24"/>
              </w:rPr>
              <w:t xml:space="preserve">В течение 2026 года (с даты заключения договора до 31 декабря 2026 года) с возможностью продления. </w:t>
            </w:r>
          </w:p>
          <w:p w14:paraId="6E2A4D91" w14:textId="77777777" w:rsidR="0077738C" w:rsidRPr="00A977D7" w:rsidRDefault="0077738C" w:rsidP="00CD46A4">
            <w:pPr>
              <w:pStyle w:val="af3"/>
              <w:rPr>
                <w:sz w:val="24"/>
                <w:szCs w:val="24"/>
              </w:rPr>
            </w:pPr>
          </w:p>
          <w:p w14:paraId="67EEAACF" w14:textId="77777777" w:rsidR="0077738C" w:rsidRPr="00A977D7" w:rsidRDefault="0077738C" w:rsidP="00CD46A4">
            <w:pPr>
              <w:pStyle w:val="af3"/>
              <w:rPr>
                <w:sz w:val="24"/>
                <w:szCs w:val="24"/>
              </w:rPr>
            </w:pPr>
            <w:r w:rsidRPr="00A977D7">
              <w:rPr>
                <w:sz w:val="24"/>
                <w:szCs w:val="24"/>
              </w:rPr>
              <w:t>Периоды посещения работников:</w:t>
            </w:r>
          </w:p>
          <w:p w14:paraId="4A1BC035" w14:textId="77777777" w:rsidR="0077738C" w:rsidRPr="00A977D7" w:rsidRDefault="0077738C" w:rsidP="008C4C37">
            <w:pPr>
              <w:pStyle w:val="af3"/>
              <w:numPr>
                <w:ilvl w:val="0"/>
                <w:numId w:val="10"/>
              </w:numPr>
              <w:overflowPunct/>
              <w:autoSpaceDE/>
              <w:autoSpaceDN/>
              <w:adjustRightInd/>
              <w:jc w:val="left"/>
              <w:textAlignment w:val="auto"/>
              <w:rPr>
                <w:sz w:val="24"/>
                <w:szCs w:val="24"/>
              </w:rPr>
            </w:pPr>
            <w:r w:rsidRPr="00A977D7">
              <w:rPr>
                <w:sz w:val="24"/>
                <w:szCs w:val="24"/>
              </w:rPr>
              <w:t>круглогодично;</w:t>
            </w:r>
          </w:p>
          <w:p w14:paraId="25A99882" w14:textId="77777777" w:rsidR="0077738C" w:rsidRPr="00A977D7" w:rsidRDefault="0077738C" w:rsidP="008C4C37">
            <w:pPr>
              <w:pStyle w:val="af3"/>
              <w:numPr>
                <w:ilvl w:val="0"/>
                <w:numId w:val="10"/>
              </w:numPr>
              <w:overflowPunct/>
              <w:autoSpaceDE/>
              <w:autoSpaceDN/>
              <w:adjustRightInd/>
              <w:jc w:val="left"/>
              <w:textAlignment w:val="auto"/>
              <w:rPr>
                <w:sz w:val="24"/>
                <w:szCs w:val="24"/>
              </w:rPr>
            </w:pPr>
            <w:r w:rsidRPr="00A977D7">
              <w:rPr>
                <w:sz w:val="24"/>
                <w:szCs w:val="24"/>
              </w:rPr>
              <w:t>в летний период.</w:t>
            </w:r>
          </w:p>
          <w:p w14:paraId="764C723D" w14:textId="77777777" w:rsidR="0077738C" w:rsidRPr="00A977D7" w:rsidRDefault="0077738C" w:rsidP="00CD46A4">
            <w:pPr>
              <w:pStyle w:val="af3"/>
              <w:ind w:left="174"/>
              <w:rPr>
                <w:sz w:val="24"/>
                <w:szCs w:val="24"/>
              </w:rPr>
            </w:pPr>
          </w:p>
        </w:tc>
      </w:tr>
      <w:tr w:rsidR="0077738C" w:rsidRPr="00A977D7" w14:paraId="4D877A25" w14:textId="77777777" w:rsidTr="00CD46A4">
        <w:trPr>
          <w:trHeight w:val="1044"/>
        </w:trPr>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A4BC75E" w14:textId="77777777" w:rsidR="0077738C" w:rsidRPr="00A977D7" w:rsidRDefault="0077738C" w:rsidP="00CD46A4">
            <w:pPr>
              <w:pStyle w:val="af3"/>
              <w:rPr>
                <w:sz w:val="24"/>
                <w:szCs w:val="24"/>
              </w:rPr>
            </w:pPr>
            <w:r w:rsidRPr="00A977D7">
              <w:rPr>
                <w:sz w:val="24"/>
                <w:szCs w:val="24"/>
              </w:rPr>
              <w:t>4</w:t>
            </w:r>
          </w:p>
        </w:tc>
        <w:tc>
          <w:tcPr>
            <w:tcW w:w="26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82C1C6A" w14:textId="77777777" w:rsidR="0077738C" w:rsidRPr="00A977D7" w:rsidRDefault="0077738C" w:rsidP="00CD46A4">
            <w:pPr>
              <w:pStyle w:val="af3"/>
              <w:rPr>
                <w:sz w:val="24"/>
                <w:szCs w:val="24"/>
              </w:rPr>
            </w:pPr>
            <w:r w:rsidRPr="00A977D7">
              <w:rPr>
                <w:sz w:val="24"/>
                <w:szCs w:val="24"/>
              </w:rPr>
              <w:t>Требования к поставщику</w:t>
            </w:r>
          </w:p>
        </w:tc>
        <w:tc>
          <w:tcPr>
            <w:tcW w:w="722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F4B0258" w14:textId="77777777" w:rsidR="0077738C" w:rsidRPr="00A977D7" w:rsidRDefault="0077738C" w:rsidP="00CD46A4">
            <w:pPr>
              <w:pStyle w:val="af3"/>
              <w:rPr>
                <w:sz w:val="24"/>
                <w:szCs w:val="24"/>
              </w:rPr>
            </w:pPr>
            <w:r w:rsidRPr="00A977D7">
              <w:rPr>
                <w:sz w:val="24"/>
                <w:szCs w:val="24"/>
              </w:rPr>
              <w:t>Общие требования к объекту</w:t>
            </w:r>
          </w:p>
          <w:p w14:paraId="7BA5E320" w14:textId="77777777" w:rsidR="0077738C" w:rsidRPr="00A977D7" w:rsidRDefault="0077738C" w:rsidP="008C4C37">
            <w:pPr>
              <w:pStyle w:val="af3"/>
              <w:numPr>
                <w:ilvl w:val="0"/>
                <w:numId w:val="11"/>
              </w:numPr>
              <w:overflowPunct/>
              <w:autoSpaceDE/>
              <w:autoSpaceDN/>
              <w:adjustRightInd/>
              <w:spacing w:line="276" w:lineRule="auto"/>
              <w:jc w:val="left"/>
              <w:textAlignment w:val="auto"/>
              <w:rPr>
                <w:sz w:val="24"/>
                <w:szCs w:val="24"/>
              </w:rPr>
            </w:pPr>
            <w:r w:rsidRPr="00A977D7">
              <w:rPr>
                <w:sz w:val="24"/>
                <w:szCs w:val="24"/>
              </w:rPr>
              <w:t>Наличие официальной регистрации и действующей лицензии.</w:t>
            </w:r>
          </w:p>
          <w:p w14:paraId="260737E4" w14:textId="77777777" w:rsidR="0077738C" w:rsidRPr="00A977D7" w:rsidRDefault="0077738C" w:rsidP="008C4C37">
            <w:pPr>
              <w:pStyle w:val="af3"/>
              <w:numPr>
                <w:ilvl w:val="0"/>
                <w:numId w:val="11"/>
              </w:numPr>
              <w:overflowPunct/>
              <w:autoSpaceDE/>
              <w:autoSpaceDN/>
              <w:adjustRightInd/>
              <w:spacing w:line="276" w:lineRule="auto"/>
              <w:jc w:val="left"/>
              <w:textAlignment w:val="auto"/>
              <w:rPr>
                <w:sz w:val="24"/>
                <w:szCs w:val="24"/>
              </w:rPr>
            </w:pPr>
            <w:r w:rsidRPr="00A977D7">
              <w:rPr>
                <w:sz w:val="24"/>
                <w:szCs w:val="24"/>
              </w:rPr>
              <w:t>Соответствие санитарно-эпидемиологическим нормам и требованиям пожарной безопасности.</w:t>
            </w:r>
          </w:p>
          <w:p w14:paraId="7DF7E3A4" w14:textId="77777777" w:rsidR="0077738C" w:rsidRPr="00A977D7" w:rsidRDefault="0077738C" w:rsidP="008C4C37">
            <w:pPr>
              <w:pStyle w:val="af3"/>
              <w:numPr>
                <w:ilvl w:val="0"/>
                <w:numId w:val="11"/>
              </w:numPr>
              <w:overflowPunct/>
              <w:autoSpaceDE/>
              <w:autoSpaceDN/>
              <w:adjustRightInd/>
              <w:spacing w:line="276" w:lineRule="auto"/>
              <w:jc w:val="left"/>
              <w:textAlignment w:val="auto"/>
              <w:rPr>
                <w:sz w:val="24"/>
                <w:szCs w:val="24"/>
              </w:rPr>
            </w:pPr>
            <w:r w:rsidRPr="00A977D7">
              <w:rPr>
                <w:sz w:val="24"/>
                <w:szCs w:val="24"/>
              </w:rPr>
              <w:t>Исправное состояние инженерных систем и оборудования (освещение, вентиляция, отопление, водоснабжение).</w:t>
            </w:r>
          </w:p>
          <w:p w14:paraId="29E5052A" w14:textId="77777777" w:rsidR="0077738C" w:rsidRPr="00A977D7" w:rsidRDefault="0077738C" w:rsidP="008C4C37">
            <w:pPr>
              <w:pStyle w:val="af3"/>
              <w:numPr>
                <w:ilvl w:val="0"/>
                <w:numId w:val="11"/>
              </w:numPr>
              <w:overflowPunct/>
              <w:autoSpaceDE/>
              <w:autoSpaceDN/>
              <w:adjustRightInd/>
              <w:spacing w:line="276" w:lineRule="auto"/>
              <w:jc w:val="left"/>
              <w:textAlignment w:val="auto"/>
              <w:rPr>
                <w:sz w:val="24"/>
                <w:szCs w:val="24"/>
              </w:rPr>
            </w:pPr>
            <w:r w:rsidRPr="00A977D7">
              <w:rPr>
                <w:sz w:val="24"/>
                <w:szCs w:val="24"/>
              </w:rPr>
              <w:t>Наличие раздевалок, душевых, санузлов с достаточной пропускной способностью.</w:t>
            </w:r>
          </w:p>
          <w:p w14:paraId="5203D607" w14:textId="77777777" w:rsidR="0077738C" w:rsidRPr="00A977D7" w:rsidRDefault="0077738C" w:rsidP="008C4C37">
            <w:pPr>
              <w:pStyle w:val="af3"/>
              <w:numPr>
                <w:ilvl w:val="0"/>
                <w:numId w:val="11"/>
              </w:numPr>
              <w:overflowPunct/>
              <w:autoSpaceDE/>
              <w:autoSpaceDN/>
              <w:adjustRightInd/>
              <w:spacing w:line="276" w:lineRule="auto"/>
              <w:jc w:val="left"/>
              <w:textAlignment w:val="auto"/>
              <w:rPr>
                <w:sz w:val="24"/>
                <w:szCs w:val="24"/>
              </w:rPr>
            </w:pPr>
            <w:r w:rsidRPr="00A977D7">
              <w:rPr>
                <w:sz w:val="24"/>
                <w:szCs w:val="24"/>
              </w:rPr>
              <w:t xml:space="preserve">Применение следующих моделей обслуживания, в том числе с учетом нерегулярных посещений: </w:t>
            </w:r>
          </w:p>
          <w:p w14:paraId="7836A61A" w14:textId="77777777" w:rsidR="0077738C" w:rsidRPr="00A977D7" w:rsidRDefault="0077738C" w:rsidP="008C4C37">
            <w:pPr>
              <w:pStyle w:val="af3"/>
              <w:numPr>
                <w:ilvl w:val="1"/>
                <w:numId w:val="11"/>
              </w:numPr>
              <w:overflowPunct/>
              <w:autoSpaceDE/>
              <w:autoSpaceDN/>
              <w:adjustRightInd/>
              <w:spacing w:line="276" w:lineRule="auto"/>
              <w:jc w:val="left"/>
              <w:textAlignment w:val="auto"/>
              <w:rPr>
                <w:sz w:val="24"/>
                <w:szCs w:val="24"/>
              </w:rPr>
            </w:pPr>
            <w:r w:rsidRPr="00A977D7">
              <w:rPr>
                <w:sz w:val="24"/>
                <w:szCs w:val="24"/>
              </w:rPr>
              <w:t xml:space="preserve">корпоративные абонементы (фиксированная сумма за определенное количество посещений или срок, например, месяц/год) из расчета </w:t>
            </w:r>
            <w:r w:rsidRPr="00A977D7">
              <w:rPr>
                <w:color w:val="FF0000"/>
                <w:sz w:val="24"/>
                <w:szCs w:val="24"/>
              </w:rPr>
              <w:t>-----</w:t>
            </w:r>
            <w:r w:rsidRPr="00A977D7">
              <w:rPr>
                <w:sz w:val="24"/>
                <w:szCs w:val="24"/>
              </w:rPr>
              <w:t xml:space="preserve"> сом на одного работника в месяц;</w:t>
            </w:r>
          </w:p>
          <w:p w14:paraId="638F324C" w14:textId="77777777" w:rsidR="0077738C" w:rsidRPr="00A977D7" w:rsidRDefault="0077738C" w:rsidP="008C4C37">
            <w:pPr>
              <w:pStyle w:val="af3"/>
              <w:numPr>
                <w:ilvl w:val="1"/>
                <w:numId w:val="11"/>
              </w:numPr>
              <w:overflowPunct/>
              <w:autoSpaceDE/>
              <w:autoSpaceDN/>
              <w:adjustRightInd/>
              <w:spacing w:line="276" w:lineRule="auto"/>
              <w:jc w:val="left"/>
              <w:textAlignment w:val="auto"/>
              <w:rPr>
                <w:sz w:val="24"/>
                <w:szCs w:val="24"/>
              </w:rPr>
            </w:pPr>
            <w:r w:rsidRPr="00A977D7">
              <w:rPr>
                <w:sz w:val="24"/>
                <w:szCs w:val="24"/>
              </w:rPr>
              <w:t>Оплата по факту посещения (оплата ведется по количеству реально посещенных занятий).</w:t>
            </w:r>
          </w:p>
          <w:p w14:paraId="07897B62" w14:textId="77777777" w:rsidR="0077738C" w:rsidRPr="00A977D7" w:rsidRDefault="0077738C" w:rsidP="008C4C37">
            <w:pPr>
              <w:pStyle w:val="af3"/>
              <w:numPr>
                <w:ilvl w:val="0"/>
                <w:numId w:val="11"/>
              </w:numPr>
              <w:overflowPunct/>
              <w:autoSpaceDE/>
              <w:autoSpaceDN/>
              <w:adjustRightInd/>
              <w:spacing w:line="276" w:lineRule="auto"/>
              <w:jc w:val="left"/>
              <w:textAlignment w:val="auto"/>
              <w:rPr>
                <w:sz w:val="24"/>
                <w:szCs w:val="24"/>
              </w:rPr>
            </w:pPr>
            <w:r w:rsidRPr="00A977D7">
              <w:rPr>
                <w:sz w:val="24"/>
                <w:szCs w:val="24"/>
              </w:rPr>
              <w:t xml:space="preserve">Количество посещений не менее </w:t>
            </w:r>
            <w:r w:rsidRPr="00A977D7">
              <w:rPr>
                <w:color w:val="FF0000"/>
                <w:sz w:val="24"/>
                <w:szCs w:val="24"/>
              </w:rPr>
              <w:t xml:space="preserve">12 раз </w:t>
            </w:r>
            <w:r w:rsidRPr="00A977D7">
              <w:rPr>
                <w:sz w:val="24"/>
                <w:szCs w:val="24"/>
              </w:rPr>
              <w:t>в месяц.</w:t>
            </w:r>
          </w:p>
          <w:p w14:paraId="404F160C" w14:textId="77777777" w:rsidR="0077738C" w:rsidRPr="00A977D7" w:rsidRDefault="0077738C" w:rsidP="008C4C37">
            <w:pPr>
              <w:pStyle w:val="af3"/>
              <w:numPr>
                <w:ilvl w:val="0"/>
                <w:numId w:val="11"/>
              </w:numPr>
              <w:overflowPunct/>
              <w:autoSpaceDE/>
              <w:autoSpaceDN/>
              <w:adjustRightInd/>
              <w:spacing w:line="276" w:lineRule="auto"/>
              <w:jc w:val="left"/>
              <w:textAlignment w:val="auto"/>
              <w:rPr>
                <w:sz w:val="24"/>
                <w:szCs w:val="24"/>
              </w:rPr>
            </w:pPr>
            <w:r w:rsidRPr="00A977D7">
              <w:rPr>
                <w:sz w:val="24"/>
                <w:szCs w:val="24"/>
              </w:rPr>
              <w:t>Продолжительность посещения (занятия) 2 часа в день.</w:t>
            </w:r>
          </w:p>
          <w:p w14:paraId="350DB416" w14:textId="77777777" w:rsidR="0077738C" w:rsidRPr="00A977D7" w:rsidRDefault="0077738C" w:rsidP="00CD46A4">
            <w:pPr>
              <w:pStyle w:val="af3"/>
              <w:ind w:left="720"/>
              <w:rPr>
                <w:sz w:val="24"/>
                <w:szCs w:val="24"/>
              </w:rPr>
            </w:pPr>
          </w:p>
          <w:p w14:paraId="69C26EC8" w14:textId="77777777" w:rsidR="0077738C" w:rsidRPr="00A977D7" w:rsidRDefault="0077738C" w:rsidP="00CD46A4">
            <w:pPr>
              <w:pStyle w:val="af3"/>
              <w:rPr>
                <w:sz w:val="24"/>
                <w:szCs w:val="24"/>
              </w:rPr>
            </w:pPr>
            <w:r w:rsidRPr="00A977D7">
              <w:rPr>
                <w:sz w:val="24"/>
                <w:szCs w:val="24"/>
              </w:rPr>
              <w:lastRenderedPageBreak/>
              <w:t>Требования к оснащению</w:t>
            </w:r>
          </w:p>
          <w:p w14:paraId="6320D0BC" w14:textId="77777777" w:rsidR="0077738C" w:rsidRPr="00A977D7" w:rsidRDefault="0077738C" w:rsidP="008C4C37">
            <w:pPr>
              <w:pStyle w:val="af3"/>
              <w:numPr>
                <w:ilvl w:val="0"/>
                <w:numId w:val="12"/>
              </w:numPr>
              <w:overflowPunct/>
              <w:autoSpaceDE/>
              <w:autoSpaceDN/>
              <w:adjustRightInd/>
              <w:spacing w:line="276" w:lineRule="auto"/>
              <w:jc w:val="left"/>
              <w:textAlignment w:val="auto"/>
              <w:rPr>
                <w:sz w:val="24"/>
                <w:szCs w:val="24"/>
              </w:rPr>
            </w:pPr>
            <w:r w:rsidRPr="00A977D7">
              <w:rPr>
                <w:sz w:val="24"/>
                <w:szCs w:val="24"/>
              </w:rPr>
              <w:t>Спортивный зал (тренажёрный, кардио-зона, свободные веса, зона функционального тренинга).</w:t>
            </w:r>
          </w:p>
          <w:p w14:paraId="7CF4B394" w14:textId="77777777" w:rsidR="0077738C" w:rsidRPr="00A977D7" w:rsidRDefault="0077738C" w:rsidP="008C4C37">
            <w:pPr>
              <w:pStyle w:val="af3"/>
              <w:numPr>
                <w:ilvl w:val="0"/>
                <w:numId w:val="12"/>
              </w:numPr>
              <w:overflowPunct/>
              <w:autoSpaceDE/>
              <w:autoSpaceDN/>
              <w:adjustRightInd/>
              <w:spacing w:line="276" w:lineRule="auto"/>
              <w:jc w:val="left"/>
              <w:textAlignment w:val="auto"/>
              <w:rPr>
                <w:sz w:val="24"/>
                <w:szCs w:val="24"/>
              </w:rPr>
            </w:pPr>
            <w:r w:rsidRPr="00A977D7">
              <w:rPr>
                <w:sz w:val="24"/>
                <w:szCs w:val="24"/>
              </w:rPr>
              <w:t>При наличии бассейна — его соответствие санитарным нормам, наличие инструктора/спасателя.</w:t>
            </w:r>
          </w:p>
          <w:p w14:paraId="529A3B90" w14:textId="77777777" w:rsidR="0077738C" w:rsidRPr="00A977D7" w:rsidRDefault="0077738C" w:rsidP="008C4C37">
            <w:pPr>
              <w:pStyle w:val="af3"/>
              <w:numPr>
                <w:ilvl w:val="0"/>
                <w:numId w:val="12"/>
              </w:numPr>
              <w:overflowPunct/>
              <w:autoSpaceDE/>
              <w:autoSpaceDN/>
              <w:adjustRightInd/>
              <w:spacing w:line="276" w:lineRule="auto"/>
              <w:jc w:val="left"/>
              <w:textAlignment w:val="auto"/>
              <w:rPr>
                <w:sz w:val="24"/>
                <w:szCs w:val="24"/>
              </w:rPr>
            </w:pPr>
            <w:r w:rsidRPr="00A977D7">
              <w:rPr>
                <w:sz w:val="24"/>
                <w:szCs w:val="24"/>
              </w:rPr>
              <w:t>Наличие залов для групповых занятий (йога, аэробика, ЛФК и др.) — желательно.</w:t>
            </w:r>
          </w:p>
          <w:p w14:paraId="01EBD477" w14:textId="77777777" w:rsidR="0077738C" w:rsidRPr="00A977D7" w:rsidRDefault="0077738C" w:rsidP="008C4C37">
            <w:pPr>
              <w:pStyle w:val="af3"/>
              <w:numPr>
                <w:ilvl w:val="0"/>
                <w:numId w:val="12"/>
              </w:numPr>
              <w:overflowPunct/>
              <w:autoSpaceDE/>
              <w:autoSpaceDN/>
              <w:adjustRightInd/>
              <w:spacing w:line="276" w:lineRule="auto"/>
              <w:jc w:val="left"/>
              <w:textAlignment w:val="auto"/>
              <w:rPr>
                <w:sz w:val="24"/>
                <w:szCs w:val="24"/>
              </w:rPr>
            </w:pPr>
            <w:r w:rsidRPr="00A977D7">
              <w:rPr>
                <w:sz w:val="24"/>
                <w:szCs w:val="24"/>
              </w:rPr>
              <w:t>Наличие крытых или открытых площадок для футзала, волейбола, баскетбола, мини-футбола и других командных видов спорта — желательно.</w:t>
            </w:r>
          </w:p>
          <w:p w14:paraId="4F4281D7" w14:textId="77777777" w:rsidR="0077738C" w:rsidRPr="00A977D7" w:rsidRDefault="0077738C" w:rsidP="008C4C37">
            <w:pPr>
              <w:pStyle w:val="af3"/>
              <w:numPr>
                <w:ilvl w:val="0"/>
                <w:numId w:val="12"/>
              </w:numPr>
              <w:overflowPunct/>
              <w:autoSpaceDE/>
              <w:autoSpaceDN/>
              <w:adjustRightInd/>
              <w:spacing w:line="276" w:lineRule="auto"/>
              <w:jc w:val="left"/>
              <w:textAlignment w:val="auto"/>
              <w:rPr>
                <w:sz w:val="24"/>
                <w:szCs w:val="24"/>
              </w:rPr>
            </w:pPr>
            <w:r w:rsidRPr="00A977D7">
              <w:rPr>
                <w:sz w:val="24"/>
                <w:szCs w:val="24"/>
              </w:rPr>
              <w:t>Спортивный инвентарь и оборудование должны быть в исправном состоянии и регулярно проходить проверку.</w:t>
            </w:r>
          </w:p>
          <w:p w14:paraId="457C002E" w14:textId="77777777" w:rsidR="0077738C" w:rsidRPr="00A977D7" w:rsidRDefault="0077738C" w:rsidP="00CD46A4">
            <w:pPr>
              <w:pStyle w:val="af3"/>
              <w:ind w:left="720"/>
              <w:rPr>
                <w:sz w:val="24"/>
                <w:szCs w:val="24"/>
              </w:rPr>
            </w:pPr>
          </w:p>
          <w:p w14:paraId="411FC4D8" w14:textId="77777777" w:rsidR="0077738C" w:rsidRPr="00A977D7" w:rsidRDefault="0077738C" w:rsidP="00CD46A4">
            <w:pPr>
              <w:pStyle w:val="af3"/>
              <w:rPr>
                <w:sz w:val="24"/>
                <w:szCs w:val="24"/>
              </w:rPr>
            </w:pPr>
            <w:r w:rsidRPr="00A977D7">
              <w:rPr>
                <w:sz w:val="24"/>
                <w:szCs w:val="24"/>
              </w:rPr>
              <w:t>Норматив площади</w:t>
            </w:r>
          </w:p>
          <w:p w14:paraId="7ACF6E07" w14:textId="77777777" w:rsidR="0077738C" w:rsidRPr="00A977D7" w:rsidRDefault="0077738C" w:rsidP="00CD46A4">
            <w:pPr>
              <w:pStyle w:val="af3"/>
              <w:rPr>
                <w:sz w:val="24"/>
                <w:szCs w:val="24"/>
              </w:rPr>
            </w:pPr>
            <w:r w:rsidRPr="00A977D7">
              <w:rPr>
                <w:sz w:val="24"/>
                <w:szCs w:val="24"/>
              </w:rPr>
              <w:t xml:space="preserve">Площадь спортивных и фитнес-залов должна обеспечивать возможность безопасных и комфортных занятий, исходя из норматива: </w:t>
            </w:r>
          </w:p>
          <w:p w14:paraId="02BD0167" w14:textId="77777777" w:rsidR="0077738C" w:rsidRPr="00A977D7" w:rsidRDefault="0077738C" w:rsidP="008C4C37">
            <w:pPr>
              <w:pStyle w:val="af3"/>
              <w:numPr>
                <w:ilvl w:val="0"/>
                <w:numId w:val="12"/>
              </w:numPr>
              <w:overflowPunct/>
              <w:autoSpaceDE/>
              <w:autoSpaceDN/>
              <w:adjustRightInd/>
              <w:spacing w:line="276" w:lineRule="auto"/>
              <w:jc w:val="left"/>
              <w:textAlignment w:val="auto"/>
              <w:rPr>
                <w:sz w:val="24"/>
                <w:szCs w:val="24"/>
              </w:rPr>
            </w:pPr>
            <w:r w:rsidRPr="00A977D7">
              <w:rPr>
                <w:sz w:val="24"/>
                <w:szCs w:val="24"/>
              </w:rPr>
              <w:t xml:space="preserve">не менее 4–6 м² на одного занимающегося (для тренажёрных залов); </w:t>
            </w:r>
          </w:p>
          <w:p w14:paraId="27EB6D77" w14:textId="77777777" w:rsidR="0077738C" w:rsidRPr="00A977D7" w:rsidRDefault="0077738C" w:rsidP="008C4C37">
            <w:pPr>
              <w:pStyle w:val="af3"/>
              <w:numPr>
                <w:ilvl w:val="0"/>
                <w:numId w:val="12"/>
              </w:numPr>
              <w:overflowPunct/>
              <w:autoSpaceDE/>
              <w:autoSpaceDN/>
              <w:adjustRightInd/>
              <w:spacing w:line="276" w:lineRule="auto"/>
              <w:jc w:val="left"/>
              <w:textAlignment w:val="auto"/>
              <w:rPr>
                <w:sz w:val="24"/>
                <w:szCs w:val="24"/>
              </w:rPr>
            </w:pPr>
            <w:r w:rsidRPr="00A977D7">
              <w:rPr>
                <w:sz w:val="24"/>
                <w:szCs w:val="24"/>
              </w:rPr>
              <w:t xml:space="preserve">3–4 м² на одного занимающегося (для залов групповых занятий); </w:t>
            </w:r>
          </w:p>
          <w:p w14:paraId="0DD325AF" w14:textId="77777777" w:rsidR="0077738C" w:rsidRPr="00A977D7" w:rsidRDefault="0077738C" w:rsidP="008C4C37">
            <w:pPr>
              <w:pStyle w:val="af3"/>
              <w:numPr>
                <w:ilvl w:val="0"/>
                <w:numId w:val="12"/>
              </w:numPr>
              <w:overflowPunct/>
              <w:autoSpaceDE/>
              <w:autoSpaceDN/>
              <w:adjustRightInd/>
              <w:spacing w:line="276" w:lineRule="auto"/>
              <w:jc w:val="left"/>
              <w:textAlignment w:val="auto"/>
              <w:rPr>
                <w:sz w:val="24"/>
                <w:szCs w:val="24"/>
              </w:rPr>
            </w:pPr>
            <w:r w:rsidRPr="00A977D7">
              <w:rPr>
                <w:sz w:val="24"/>
                <w:szCs w:val="24"/>
              </w:rPr>
              <w:t xml:space="preserve">25–30 м² на одного игрока (для игровых площадок). </w:t>
            </w:r>
          </w:p>
          <w:p w14:paraId="78595E92" w14:textId="77777777" w:rsidR="0077738C" w:rsidRPr="00A977D7" w:rsidRDefault="0077738C" w:rsidP="008C4C37">
            <w:pPr>
              <w:pStyle w:val="af3"/>
              <w:numPr>
                <w:ilvl w:val="0"/>
                <w:numId w:val="12"/>
              </w:numPr>
              <w:overflowPunct/>
              <w:autoSpaceDE/>
              <w:autoSpaceDN/>
              <w:adjustRightInd/>
              <w:spacing w:line="276" w:lineRule="auto"/>
              <w:jc w:val="left"/>
              <w:textAlignment w:val="auto"/>
              <w:rPr>
                <w:sz w:val="24"/>
                <w:szCs w:val="24"/>
              </w:rPr>
            </w:pPr>
            <w:r w:rsidRPr="00A977D7">
              <w:rPr>
                <w:sz w:val="24"/>
                <w:szCs w:val="24"/>
              </w:rPr>
              <w:t>для бассейнов — не менее 4 м² водной поверхности на одного человека.</w:t>
            </w:r>
          </w:p>
          <w:p w14:paraId="178E097E" w14:textId="77777777" w:rsidR="0077738C" w:rsidRPr="00A977D7" w:rsidRDefault="0077738C" w:rsidP="00CD46A4">
            <w:pPr>
              <w:pStyle w:val="af3"/>
              <w:rPr>
                <w:sz w:val="24"/>
                <w:szCs w:val="24"/>
              </w:rPr>
            </w:pPr>
          </w:p>
          <w:p w14:paraId="3F0EE364" w14:textId="77777777" w:rsidR="0077738C" w:rsidRPr="00A977D7" w:rsidRDefault="0077738C" w:rsidP="00CD46A4">
            <w:pPr>
              <w:pStyle w:val="af3"/>
              <w:rPr>
                <w:sz w:val="24"/>
                <w:szCs w:val="24"/>
              </w:rPr>
            </w:pPr>
            <w:r w:rsidRPr="00A977D7">
              <w:rPr>
                <w:sz w:val="24"/>
                <w:szCs w:val="24"/>
              </w:rPr>
              <w:t>Персонал</w:t>
            </w:r>
          </w:p>
          <w:p w14:paraId="39364B25" w14:textId="77777777" w:rsidR="0077738C" w:rsidRPr="00A977D7" w:rsidRDefault="0077738C" w:rsidP="008C4C37">
            <w:pPr>
              <w:pStyle w:val="af3"/>
              <w:numPr>
                <w:ilvl w:val="0"/>
                <w:numId w:val="13"/>
              </w:numPr>
              <w:overflowPunct/>
              <w:autoSpaceDE/>
              <w:autoSpaceDN/>
              <w:adjustRightInd/>
              <w:spacing w:line="276" w:lineRule="auto"/>
              <w:jc w:val="left"/>
              <w:textAlignment w:val="auto"/>
              <w:rPr>
                <w:sz w:val="24"/>
                <w:szCs w:val="24"/>
              </w:rPr>
            </w:pPr>
            <w:r w:rsidRPr="00A977D7">
              <w:rPr>
                <w:sz w:val="24"/>
                <w:szCs w:val="24"/>
              </w:rPr>
              <w:t>Наличие квалифицированных инструкторов/тренеров с подтверждённым опытом работы.</w:t>
            </w:r>
          </w:p>
          <w:p w14:paraId="72ED9FC8" w14:textId="77777777" w:rsidR="0077738C" w:rsidRPr="00A977D7" w:rsidRDefault="0077738C" w:rsidP="008C4C37">
            <w:pPr>
              <w:pStyle w:val="af3"/>
              <w:numPr>
                <w:ilvl w:val="0"/>
                <w:numId w:val="13"/>
              </w:numPr>
              <w:overflowPunct/>
              <w:autoSpaceDE/>
              <w:autoSpaceDN/>
              <w:adjustRightInd/>
              <w:spacing w:line="276" w:lineRule="auto"/>
              <w:jc w:val="left"/>
              <w:textAlignment w:val="auto"/>
              <w:rPr>
                <w:sz w:val="24"/>
                <w:szCs w:val="24"/>
              </w:rPr>
            </w:pPr>
            <w:r w:rsidRPr="00A977D7">
              <w:rPr>
                <w:sz w:val="24"/>
                <w:szCs w:val="24"/>
              </w:rPr>
              <w:t>Медицинское сопровождение (наличие медкабинета или договора с медучреждением) приветствуется.</w:t>
            </w:r>
          </w:p>
          <w:p w14:paraId="2117B797" w14:textId="77777777" w:rsidR="0077738C" w:rsidRPr="00A977D7" w:rsidRDefault="0077738C" w:rsidP="00CD46A4">
            <w:pPr>
              <w:pStyle w:val="af3"/>
              <w:ind w:left="720"/>
              <w:rPr>
                <w:sz w:val="24"/>
                <w:szCs w:val="24"/>
              </w:rPr>
            </w:pPr>
          </w:p>
          <w:p w14:paraId="25EAE01E" w14:textId="77777777" w:rsidR="0077738C" w:rsidRPr="00A977D7" w:rsidRDefault="0077738C" w:rsidP="00CD46A4">
            <w:pPr>
              <w:pStyle w:val="af3"/>
              <w:rPr>
                <w:sz w:val="24"/>
                <w:szCs w:val="24"/>
              </w:rPr>
            </w:pPr>
            <w:r w:rsidRPr="00A977D7">
              <w:rPr>
                <w:sz w:val="24"/>
                <w:szCs w:val="24"/>
              </w:rPr>
              <w:t>Дополнительные преимущества при отборе</w:t>
            </w:r>
          </w:p>
          <w:p w14:paraId="3EA4A495" w14:textId="77777777" w:rsidR="0077738C" w:rsidRPr="00A977D7" w:rsidRDefault="0077738C" w:rsidP="008C4C37">
            <w:pPr>
              <w:pStyle w:val="af3"/>
              <w:numPr>
                <w:ilvl w:val="0"/>
                <w:numId w:val="14"/>
              </w:numPr>
              <w:overflowPunct/>
              <w:autoSpaceDE/>
              <w:autoSpaceDN/>
              <w:adjustRightInd/>
              <w:spacing w:line="276" w:lineRule="auto"/>
              <w:jc w:val="left"/>
              <w:textAlignment w:val="auto"/>
              <w:rPr>
                <w:sz w:val="24"/>
                <w:szCs w:val="24"/>
              </w:rPr>
            </w:pPr>
            <w:r w:rsidRPr="00A977D7">
              <w:rPr>
                <w:sz w:val="24"/>
                <w:szCs w:val="24"/>
              </w:rPr>
              <w:t>Наличие сауны, SPA-зоны, тренажёров для реабилитации.</w:t>
            </w:r>
          </w:p>
          <w:p w14:paraId="4D4ABF1F" w14:textId="77777777" w:rsidR="0077738C" w:rsidRPr="00A977D7" w:rsidRDefault="0077738C" w:rsidP="008C4C37">
            <w:pPr>
              <w:pStyle w:val="af3"/>
              <w:numPr>
                <w:ilvl w:val="0"/>
                <w:numId w:val="14"/>
              </w:numPr>
              <w:overflowPunct/>
              <w:autoSpaceDE/>
              <w:autoSpaceDN/>
              <w:adjustRightInd/>
              <w:spacing w:line="276" w:lineRule="auto"/>
              <w:jc w:val="left"/>
              <w:textAlignment w:val="auto"/>
              <w:rPr>
                <w:sz w:val="24"/>
                <w:szCs w:val="24"/>
              </w:rPr>
            </w:pPr>
            <w:r w:rsidRPr="00A977D7">
              <w:rPr>
                <w:sz w:val="24"/>
                <w:szCs w:val="24"/>
              </w:rPr>
              <w:t>Бассейн.</w:t>
            </w:r>
          </w:p>
          <w:p w14:paraId="4792DDAE" w14:textId="77777777" w:rsidR="0077738C" w:rsidRPr="00A977D7" w:rsidRDefault="0077738C" w:rsidP="008C4C37">
            <w:pPr>
              <w:pStyle w:val="af3"/>
              <w:numPr>
                <w:ilvl w:val="0"/>
                <w:numId w:val="14"/>
              </w:numPr>
              <w:overflowPunct/>
              <w:autoSpaceDE/>
              <w:autoSpaceDN/>
              <w:adjustRightInd/>
              <w:spacing w:line="276" w:lineRule="auto"/>
              <w:jc w:val="left"/>
              <w:textAlignment w:val="auto"/>
              <w:rPr>
                <w:sz w:val="24"/>
                <w:szCs w:val="24"/>
              </w:rPr>
            </w:pPr>
            <w:r w:rsidRPr="00A977D7">
              <w:rPr>
                <w:sz w:val="24"/>
                <w:szCs w:val="24"/>
              </w:rPr>
              <w:t>Удобное расположение (транспортная доступность, парковка).</w:t>
            </w:r>
          </w:p>
          <w:p w14:paraId="684F38BF" w14:textId="77777777" w:rsidR="0077738C" w:rsidRPr="00A977D7" w:rsidRDefault="0077738C" w:rsidP="008C4C37">
            <w:pPr>
              <w:pStyle w:val="af3"/>
              <w:numPr>
                <w:ilvl w:val="0"/>
                <w:numId w:val="14"/>
              </w:numPr>
              <w:overflowPunct/>
              <w:autoSpaceDE/>
              <w:autoSpaceDN/>
              <w:adjustRightInd/>
              <w:spacing w:line="276" w:lineRule="auto"/>
              <w:jc w:val="left"/>
              <w:textAlignment w:val="auto"/>
              <w:rPr>
                <w:sz w:val="24"/>
                <w:szCs w:val="24"/>
              </w:rPr>
            </w:pPr>
            <w:r w:rsidRPr="00A977D7">
              <w:rPr>
                <w:sz w:val="24"/>
                <w:szCs w:val="24"/>
              </w:rPr>
              <w:t>Возможность проведения корпоративных спортивных мероприятий (турниры, спартакиады).</w:t>
            </w:r>
          </w:p>
          <w:p w14:paraId="4240DDBD" w14:textId="77777777" w:rsidR="0077738C" w:rsidRPr="00A977D7" w:rsidRDefault="0077738C" w:rsidP="00CD46A4">
            <w:pPr>
              <w:pStyle w:val="af3"/>
              <w:rPr>
                <w:sz w:val="24"/>
                <w:szCs w:val="24"/>
              </w:rPr>
            </w:pPr>
          </w:p>
        </w:tc>
      </w:tr>
      <w:tr w:rsidR="0077738C" w:rsidRPr="00A977D7" w14:paraId="03D1F0B5" w14:textId="77777777" w:rsidTr="00CD46A4">
        <w:trPr>
          <w:trHeight w:val="921"/>
        </w:trPr>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165B927" w14:textId="77777777" w:rsidR="0077738C" w:rsidRPr="00A977D7" w:rsidRDefault="0077738C" w:rsidP="00CD46A4">
            <w:pPr>
              <w:pStyle w:val="af3"/>
              <w:rPr>
                <w:sz w:val="24"/>
                <w:szCs w:val="24"/>
              </w:rPr>
            </w:pPr>
            <w:r w:rsidRPr="00A977D7">
              <w:rPr>
                <w:sz w:val="24"/>
                <w:szCs w:val="24"/>
              </w:rPr>
              <w:lastRenderedPageBreak/>
              <w:t>5</w:t>
            </w:r>
          </w:p>
        </w:tc>
        <w:tc>
          <w:tcPr>
            <w:tcW w:w="26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67CF399" w14:textId="77777777" w:rsidR="0077738C" w:rsidRPr="00A977D7" w:rsidRDefault="0077738C" w:rsidP="00CD46A4">
            <w:pPr>
              <w:pStyle w:val="af3"/>
              <w:rPr>
                <w:sz w:val="24"/>
                <w:szCs w:val="24"/>
              </w:rPr>
            </w:pPr>
            <w:r w:rsidRPr="00A977D7">
              <w:rPr>
                <w:sz w:val="24"/>
                <w:szCs w:val="24"/>
              </w:rPr>
              <w:t>Требования по передаче заказчику документов</w:t>
            </w:r>
          </w:p>
        </w:tc>
        <w:tc>
          <w:tcPr>
            <w:tcW w:w="722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299F3AC" w14:textId="77777777" w:rsidR="0077738C" w:rsidRPr="00A977D7" w:rsidRDefault="0077738C" w:rsidP="00CD46A4">
            <w:pPr>
              <w:pStyle w:val="af3"/>
              <w:rPr>
                <w:sz w:val="24"/>
                <w:szCs w:val="24"/>
              </w:rPr>
            </w:pPr>
            <w:r w:rsidRPr="00A977D7">
              <w:rPr>
                <w:sz w:val="24"/>
                <w:szCs w:val="24"/>
              </w:rPr>
              <w:t>Наличие свидетельства юрлица /ИП или патента. Ведение строгого учета посещений (занятий) с составлением Акта сверки (ФИО, табельный номер, даты, стоимость услуг), счет на оплату /счет-фактура (ЭСФ). Возможность ежемесячной отчётности по посещаемости работников.</w:t>
            </w:r>
          </w:p>
          <w:p w14:paraId="7725E513" w14:textId="77777777" w:rsidR="0077738C" w:rsidRPr="00A977D7" w:rsidRDefault="0077738C" w:rsidP="00CD46A4">
            <w:pPr>
              <w:pStyle w:val="af3"/>
              <w:rPr>
                <w:sz w:val="24"/>
                <w:szCs w:val="24"/>
              </w:rPr>
            </w:pPr>
          </w:p>
        </w:tc>
      </w:tr>
      <w:tr w:rsidR="0077738C" w:rsidRPr="00A977D7" w14:paraId="002D6A98" w14:textId="77777777" w:rsidTr="00CD46A4">
        <w:trPr>
          <w:trHeight w:val="490"/>
        </w:trPr>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80C0B53" w14:textId="77777777" w:rsidR="0077738C" w:rsidRPr="00A977D7" w:rsidRDefault="0077738C" w:rsidP="00CD46A4">
            <w:pPr>
              <w:rPr>
                <w:sz w:val="24"/>
                <w:szCs w:val="24"/>
                <w:lang w:val="ru-RU"/>
              </w:rPr>
            </w:pPr>
            <w:r w:rsidRPr="00A977D7">
              <w:rPr>
                <w:color w:val="000000"/>
                <w:sz w:val="24"/>
                <w:szCs w:val="24"/>
                <w:u w:color="000000"/>
                <w:lang w:val="ru-RU"/>
                <w14:textOutline w14:w="0" w14:cap="flat" w14:cmpd="sng" w14:algn="ctr">
                  <w14:noFill/>
                  <w14:prstDash w14:val="solid"/>
                  <w14:bevel/>
                </w14:textOutline>
              </w:rPr>
              <w:lastRenderedPageBreak/>
              <w:t>6</w:t>
            </w:r>
          </w:p>
        </w:tc>
        <w:tc>
          <w:tcPr>
            <w:tcW w:w="26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11B3223" w14:textId="77777777" w:rsidR="0077738C" w:rsidRPr="00A977D7" w:rsidRDefault="0077738C" w:rsidP="00CD46A4">
            <w:pPr>
              <w:rPr>
                <w:color w:val="000000"/>
                <w:sz w:val="24"/>
                <w:szCs w:val="24"/>
                <w:u w:color="000000"/>
                <w:lang w:val="ru-RU"/>
                <w14:textOutline w14:w="0" w14:cap="flat" w14:cmpd="sng" w14:algn="ctr">
                  <w14:noFill/>
                  <w14:prstDash w14:val="solid"/>
                  <w14:bevel/>
                </w14:textOutline>
              </w:rPr>
            </w:pPr>
            <w:r w:rsidRPr="00A977D7">
              <w:rPr>
                <w:color w:val="000000"/>
                <w:sz w:val="24"/>
                <w:szCs w:val="24"/>
                <w:u w:color="000000"/>
                <w14:textOutline w14:w="0" w14:cap="flat" w14:cmpd="sng" w14:algn="ctr">
                  <w14:noFill/>
                  <w14:prstDash w14:val="solid"/>
                  <w14:bevel/>
                </w14:textOutline>
              </w:rPr>
              <w:t xml:space="preserve">Порядок предоставления услуг </w:t>
            </w:r>
          </w:p>
          <w:p w14:paraId="3B5F5164" w14:textId="77777777" w:rsidR="0077738C" w:rsidRPr="00A977D7" w:rsidRDefault="0077738C" w:rsidP="00CD46A4">
            <w:pPr>
              <w:rPr>
                <w:sz w:val="24"/>
                <w:szCs w:val="24"/>
                <w:lang w:val="ru-RU"/>
              </w:rPr>
            </w:pPr>
          </w:p>
        </w:tc>
        <w:tc>
          <w:tcPr>
            <w:tcW w:w="722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2C239BA" w14:textId="77777777" w:rsidR="0077738C" w:rsidRPr="00A977D7" w:rsidRDefault="0077738C" w:rsidP="00CD46A4">
            <w:pPr>
              <w:rPr>
                <w:sz w:val="24"/>
                <w:szCs w:val="24"/>
                <w:lang w:val="ru-RU"/>
              </w:rPr>
            </w:pPr>
            <w:r w:rsidRPr="00A977D7">
              <w:rPr>
                <w:color w:val="000000"/>
                <w:sz w:val="24"/>
                <w:szCs w:val="24"/>
                <w:u w:color="000000"/>
                <w:lang w:val="ru-RU"/>
                <w14:textOutline w14:w="0" w14:cap="flat" w14:cmpd="sng" w14:algn="ctr">
                  <w14:noFill/>
                  <w14:prstDash w14:val="solid"/>
                  <w14:bevel/>
                </w14:textOutline>
              </w:rPr>
              <w:t>В порядке и сроки, предусмотренные договором.</w:t>
            </w:r>
          </w:p>
        </w:tc>
      </w:tr>
    </w:tbl>
    <w:p w14:paraId="1EFC9154" w14:textId="77777777" w:rsidR="00010EB5" w:rsidRDefault="00010EB5" w:rsidP="00FC77AD">
      <w:pPr>
        <w:contextualSpacing/>
        <w:rPr>
          <w:rFonts w:ascii="Times New Roman" w:hAnsi="Times New Roman" w:cs="Times New Roman"/>
          <w:lang w:val="ru-RU"/>
        </w:rPr>
      </w:pPr>
    </w:p>
    <w:p w14:paraId="2E56E2AA" w14:textId="77777777" w:rsidR="00010EB5" w:rsidRDefault="00010EB5" w:rsidP="002A155D">
      <w:pPr>
        <w:ind w:left="75"/>
        <w:contextualSpacing/>
        <w:rPr>
          <w:rFonts w:ascii="Times New Roman" w:hAnsi="Times New Roman" w:cs="Times New Roman"/>
          <w:lang w:val="ru-RU"/>
        </w:rPr>
      </w:pPr>
    </w:p>
    <w:p w14:paraId="491AEA4E" w14:textId="77777777" w:rsidR="00010EB5" w:rsidRDefault="00010EB5" w:rsidP="002A155D">
      <w:pPr>
        <w:ind w:left="75"/>
        <w:contextualSpacing/>
        <w:rPr>
          <w:rFonts w:ascii="Times New Roman" w:hAnsi="Times New Roman" w:cs="Times New Roman"/>
          <w:lang w:val="ru-RU"/>
        </w:rPr>
      </w:pPr>
    </w:p>
    <w:p w14:paraId="641141A4" w14:textId="77777777" w:rsidR="00F44DA0" w:rsidRDefault="00010EB5" w:rsidP="00FC77AD">
      <w:pPr>
        <w:tabs>
          <w:tab w:val="left" w:pos="7875"/>
        </w:tabs>
        <w:ind w:left="75"/>
        <w:contextualSpacing/>
        <w:rPr>
          <w:rFonts w:ascii="Times New Roman" w:hAnsi="Times New Roman" w:cs="Times New Roman"/>
          <w:lang w:val="ru-RU"/>
        </w:rPr>
      </w:pPr>
      <w:r>
        <w:rPr>
          <w:rFonts w:ascii="Times New Roman" w:hAnsi="Times New Roman" w:cs="Times New Roman"/>
          <w:lang w:val="ru-RU"/>
        </w:rPr>
        <w:tab/>
      </w:r>
    </w:p>
    <w:p w14:paraId="55BCA1E7" w14:textId="77777777" w:rsidR="00F44DA0" w:rsidRDefault="00F44DA0" w:rsidP="00FC77AD">
      <w:pPr>
        <w:tabs>
          <w:tab w:val="left" w:pos="7875"/>
        </w:tabs>
        <w:ind w:left="75"/>
        <w:contextualSpacing/>
        <w:rPr>
          <w:rFonts w:ascii="Times New Roman" w:hAnsi="Times New Roman" w:cs="Times New Roman"/>
          <w:lang w:val="ru-RU"/>
        </w:rPr>
      </w:pPr>
    </w:p>
    <w:p w14:paraId="393A9176" w14:textId="77777777" w:rsidR="00F44DA0" w:rsidRDefault="00F44DA0" w:rsidP="00FC77AD">
      <w:pPr>
        <w:tabs>
          <w:tab w:val="left" w:pos="7875"/>
        </w:tabs>
        <w:ind w:left="75"/>
        <w:contextualSpacing/>
        <w:rPr>
          <w:rFonts w:ascii="Times New Roman" w:hAnsi="Times New Roman" w:cs="Times New Roman"/>
          <w:lang w:val="ru-RU"/>
        </w:rPr>
      </w:pPr>
    </w:p>
    <w:p w14:paraId="56E004CA" w14:textId="77777777" w:rsidR="00F44DA0" w:rsidRDefault="00F44DA0" w:rsidP="00FC77AD">
      <w:pPr>
        <w:tabs>
          <w:tab w:val="left" w:pos="7875"/>
        </w:tabs>
        <w:ind w:left="75"/>
        <w:contextualSpacing/>
        <w:rPr>
          <w:rFonts w:ascii="Times New Roman" w:hAnsi="Times New Roman" w:cs="Times New Roman"/>
          <w:lang w:val="ru-RU"/>
        </w:rPr>
      </w:pPr>
    </w:p>
    <w:p w14:paraId="76953357" w14:textId="77777777" w:rsidR="00F44DA0" w:rsidRDefault="00F44DA0" w:rsidP="00FC77AD">
      <w:pPr>
        <w:tabs>
          <w:tab w:val="left" w:pos="7875"/>
        </w:tabs>
        <w:ind w:left="75"/>
        <w:contextualSpacing/>
        <w:rPr>
          <w:rFonts w:ascii="Times New Roman" w:hAnsi="Times New Roman" w:cs="Times New Roman"/>
          <w:lang w:val="ru-RU"/>
        </w:rPr>
      </w:pPr>
    </w:p>
    <w:p w14:paraId="1DE03CAD" w14:textId="77777777" w:rsidR="00F44DA0" w:rsidRDefault="00F44DA0" w:rsidP="00FC77AD">
      <w:pPr>
        <w:tabs>
          <w:tab w:val="left" w:pos="7875"/>
        </w:tabs>
        <w:ind w:left="75"/>
        <w:contextualSpacing/>
        <w:rPr>
          <w:rFonts w:ascii="Times New Roman" w:hAnsi="Times New Roman" w:cs="Times New Roman"/>
          <w:lang w:val="ru-RU"/>
        </w:rPr>
      </w:pPr>
    </w:p>
    <w:p w14:paraId="7A7B8F77" w14:textId="77777777" w:rsidR="00F44DA0" w:rsidRDefault="00F44DA0" w:rsidP="00FC77AD">
      <w:pPr>
        <w:tabs>
          <w:tab w:val="left" w:pos="7875"/>
        </w:tabs>
        <w:ind w:left="75"/>
        <w:contextualSpacing/>
        <w:rPr>
          <w:rFonts w:ascii="Times New Roman" w:hAnsi="Times New Roman" w:cs="Times New Roman"/>
          <w:lang w:val="ru-RU"/>
        </w:rPr>
      </w:pPr>
    </w:p>
    <w:p w14:paraId="1DE3F7BB" w14:textId="77777777" w:rsidR="00F44DA0" w:rsidRDefault="00F44DA0" w:rsidP="00FC77AD">
      <w:pPr>
        <w:tabs>
          <w:tab w:val="left" w:pos="7875"/>
        </w:tabs>
        <w:ind w:left="75"/>
        <w:contextualSpacing/>
        <w:rPr>
          <w:rFonts w:ascii="Times New Roman" w:hAnsi="Times New Roman" w:cs="Times New Roman"/>
          <w:lang w:val="ru-RU"/>
        </w:rPr>
      </w:pPr>
    </w:p>
    <w:p w14:paraId="15451455" w14:textId="77777777" w:rsidR="00F44DA0" w:rsidRDefault="00F44DA0" w:rsidP="00FC77AD">
      <w:pPr>
        <w:tabs>
          <w:tab w:val="left" w:pos="7875"/>
        </w:tabs>
        <w:ind w:left="75"/>
        <w:contextualSpacing/>
        <w:rPr>
          <w:rFonts w:ascii="Times New Roman" w:hAnsi="Times New Roman" w:cs="Times New Roman"/>
          <w:lang w:val="ru-RU"/>
        </w:rPr>
      </w:pPr>
    </w:p>
    <w:p w14:paraId="5BD2F7E1" w14:textId="77777777" w:rsidR="00F44DA0" w:rsidRDefault="00F44DA0" w:rsidP="00FC77AD">
      <w:pPr>
        <w:tabs>
          <w:tab w:val="left" w:pos="7875"/>
        </w:tabs>
        <w:ind w:left="75"/>
        <w:contextualSpacing/>
        <w:rPr>
          <w:rFonts w:ascii="Times New Roman" w:hAnsi="Times New Roman" w:cs="Times New Roman"/>
          <w:lang w:val="ru-RU"/>
        </w:rPr>
      </w:pPr>
    </w:p>
    <w:p w14:paraId="0A9D6CE2" w14:textId="77777777" w:rsidR="00F44DA0" w:rsidRDefault="00F44DA0" w:rsidP="00FC77AD">
      <w:pPr>
        <w:tabs>
          <w:tab w:val="left" w:pos="7875"/>
        </w:tabs>
        <w:ind w:left="75"/>
        <w:contextualSpacing/>
        <w:rPr>
          <w:rFonts w:ascii="Times New Roman" w:hAnsi="Times New Roman" w:cs="Times New Roman"/>
          <w:lang w:val="ru-RU"/>
        </w:rPr>
      </w:pPr>
    </w:p>
    <w:p w14:paraId="08BB237E" w14:textId="77777777" w:rsidR="00F44DA0" w:rsidRDefault="00F44DA0" w:rsidP="00FC77AD">
      <w:pPr>
        <w:tabs>
          <w:tab w:val="left" w:pos="7875"/>
        </w:tabs>
        <w:ind w:left="75"/>
        <w:contextualSpacing/>
        <w:rPr>
          <w:rFonts w:ascii="Times New Roman" w:hAnsi="Times New Roman" w:cs="Times New Roman"/>
          <w:lang w:val="ru-RU"/>
        </w:rPr>
      </w:pPr>
    </w:p>
    <w:p w14:paraId="4411A057" w14:textId="77777777" w:rsidR="00F44DA0" w:rsidRDefault="00F44DA0" w:rsidP="00FC77AD">
      <w:pPr>
        <w:tabs>
          <w:tab w:val="left" w:pos="7875"/>
        </w:tabs>
        <w:ind w:left="75"/>
        <w:contextualSpacing/>
        <w:rPr>
          <w:rFonts w:ascii="Times New Roman" w:hAnsi="Times New Roman" w:cs="Times New Roman"/>
          <w:lang w:val="ru-RU"/>
        </w:rPr>
      </w:pPr>
    </w:p>
    <w:p w14:paraId="1ECF4DDE" w14:textId="77777777" w:rsidR="00F44DA0" w:rsidRDefault="00F44DA0" w:rsidP="00FC77AD">
      <w:pPr>
        <w:tabs>
          <w:tab w:val="left" w:pos="7875"/>
        </w:tabs>
        <w:ind w:left="75"/>
        <w:contextualSpacing/>
        <w:rPr>
          <w:rFonts w:ascii="Times New Roman" w:hAnsi="Times New Roman" w:cs="Times New Roman"/>
          <w:lang w:val="ru-RU"/>
        </w:rPr>
      </w:pPr>
    </w:p>
    <w:p w14:paraId="7DBB2416" w14:textId="77777777" w:rsidR="00F44DA0" w:rsidRDefault="00F44DA0" w:rsidP="00FC77AD">
      <w:pPr>
        <w:tabs>
          <w:tab w:val="left" w:pos="7875"/>
        </w:tabs>
        <w:ind w:left="75"/>
        <w:contextualSpacing/>
        <w:rPr>
          <w:rFonts w:ascii="Times New Roman" w:hAnsi="Times New Roman" w:cs="Times New Roman"/>
          <w:lang w:val="ru-RU"/>
        </w:rPr>
      </w:pPr>
    </w:p>
    <w:p w14:paraId="17D3FB09" w14:textId="77777777" w:rsidR="00F44DA0" w:rsidRDefault="00F44DA0" w:rsidP="00FC77AD">
      <w:pPr>
        <w:tabs>
          <w:tab w:val="left" w:pos="7875"/>
        </w:tabs>
        <w:ind w:left="75"/>
        <w:contextualSpacing/>
        <w:rPr>
          <w:rFonts w:ascii="Times New Roman" w:hAnsi="Times New Roman" w:cs="Times New Roman"/>
          <w:lang w:val="ru-RU"/>
        </w:rPr>
      </w:pPr>
    </w:p>
    <w:p w14:paraId="0223A509" w14:textId="77777777" w:rsidR="00F44DA0" w:rsidRDefault="00F44DA0" w:rsidP="00FC77AD">
      <w:pPr>
        <w:tabs>
          <w:tab w:val="left" w:pos="7875"/>
        </w:tabs>
        <w:ind w:left="75"/>
        <w:contextualSpacing/>
        <w:rPr>
          <w:rFonts w:ascii="Times New Roman" w:hAnsi="Times New Roman" w:cs="Times New Roman"/>
          <w:lang w:val="ru-RU"/>
        </w:rPr>
      </w:pPr>
    </w:p>
    <w:p w14:paraId="1C3018B7" w14:textId="77777777" w:rsidR="00F44DA0" w:rsidRDefault="00F44DA0" w:rsidP="00FC77AD">
      <w:pPr>
        <w:tabs>
          <w:tab w:val="left" w:pos="7875"/>
        </w:tabs>
        <w:ind w:left="75"/>
        <w:contextualSpacing/>
        <w:rPr>
          <w:rFonts w:ascii="Times New Roman" w:hAnsi="Times New Roman" w:cs="Times New Roman"/>
          <w:lang w:val="ru-RU"/>
        </w:rPr>
      </w:pPr>
    </w:p>
    <w:p w14:paraId="791EA092" w14:textId="77777777" w:rsidR="00F44DA0" w:rsidRDefault="00F44DA0" w:rsidP="00FC77AD">
      <w:pPr>
        <w:tabs>
          <w:tab w:val="left" w:pos="7875"/>
        </w:tabs>
        <w:ind w:left="75"/>
        <w:contextualSpacing/>
        <w:rPr>
          <w:rFonts w:ascii="Times New Roman" w:hAnsi="Times New Roman" w:cs="Times New Roman"/>
          <w:lang w:val="ru-RU"/>
        </w:rPr>
      </w:pPr>
    </w:p>
    <w:p w14:paraId="35F52012" w14:textId="77777777" w:rsidR="00F44DA0" w:rsidRDefault="00F44DA0" w:rsidP="00FC77AD">
      <w:pPr>
        <w:tabs>
          <w:tab w:val="left" w:pos="7875"/>
        </w:tabs>
        <w:ind w:left="75"/>
        <w:contextualSpacing/>
        <w:rPr>
          <w:rFonts w:ascii="Times New Roman" w:hAnsi="Times New Roman" w:cs="Times New Roman"/>
          <w:lang w:val="ru-RU"/>
        </w:rPr>
      </w:pPr>
    </w:p>
    <w:p w14:paraId="71271EDE" w14:textId="77777777" w:rsidR="00F44DA0" w:rsidRDefault="00F44DA0" w:rsidP="00FC77AD">
      <w:pPr>
        <w:tabs>
          <w:tab w:val="left" w:pos="7875"/>
        </w:tabs>
        <w:ind w:left="75"/>
        <w:contextualSpacing/>
        <w:rPr>
          <w:rFonts w:ascii="Times New Roman" w:hAnsi="Times New Roman" w:cs="Times New Roman"/>
          <w:lang w:val="ru-RU"/>
        </w:rPr>
      </w:pPr>
    </w:p>
    <w:p w14:paraId="74FC12D6" w14:textId="77777777" w:rsidR="00F44DA0" w:rsidRDefault="00F44DA0" w:rsidP="00FC77AD">
      <w:pPr>
        <w:tabs>
          <w:tab w:val="left" w:pos="7875"/>
        </w:tabs>
        <w:ind w:left="75"/>
        <w:contextualSpacing/>
        <w:rPr>
          <w:rFonts w:ascii="Times New Roman" w:hAnsi="Times New Roman" w:cs="Times New Roman"/>
          <w:lang w:val="ru-RU"/>
        </w:rPr>
      </w:pPr>
    </w:p>
    <w:p w14:paraId="0C4784DE" w14:textId="77777777" w:rsidR="00F44DA0" w:rsidRDefault="00F44DA0" w:rsidP="00FC77AD">
      <w:pPr>
        <w:tabs>
          <w:tab w:val="left" w:pos="7875"/>
        </w:tabs>
        <w:ind w:left="75"/>
        <w:contextualSpacing/>
        <w:rPr>
          <w:rFonts w:ascii="Times New Roman" w:hAnsi="Times New Roman" w:cs="Times New Roman"/>
          <w:lang w:val="ru-RU"/>
        </w:rPr>
      </w:pPr>
    </w:p>
    <w:p w14:paraId="3CD2DAE8" w14:textId="77777777" w:rsidR="00F44DA0" w:rsidRDefault="00F44DA0" w:rsidP="00FC77AD">
      <w:pPr>
        <w:tabs>
          <w:tab w:val="left" w:pos="7875"/>
        </w:tabs>
        <w:ind w:left="75"/>
        <w:contextualSpacing/>
        <w:rPr>
          <w:rFonts w:ascii="Times New Roman" w:hAnsi="Times New Roman" w:cs="Times New Roman"/>
          <w:lang w:val="ru-RU"/>
        </w:rPr>
      </w:pPr>
    </w:p>
    <w:p w14:paraId="1DD877E1" w14:textId="77777777" w:rsidR="00F44DA0" w:rsidRDefault="00F44DA0" w:rsidP="00FC77AD">
      <w:pPr>
        <w:tabs>
          <w:tab w:val="left" w:pos="7875"/>
        </w:tabs>
        <w:ind w:left="75"/>
        <w:contextualSpacing/>
        <w:rPr>
          <w:rFonts w:ascii="Times New Roman" w:hAnsi="Times New Roman" w:cs="Times New Roman"/>
          <w:lang w:val="ru-RU"/>
        </w:rPr>
      </w:pPr>
    </w:p>
    <w:p w14:paraId="66FD8807" w14:textId="77777777" w:rsidR="00F44DA0" w:rsidRDefault="00F44DA0" w:rsidP="00FC77AD">
      <w:pPr>
        <w:tabs>
          <w:tab w:val="left" w:pos="7875"/>
        </w:tabs>
        <w:ind w:left="75"/>
        <w:contextualSpacing/>
        <w:rPr>
          <w:rFonts w:ascii="Times New Roman" w:hAnsi="Times New Roman" w:cs="Times New Roman"/>
          <w:lang w:val="ru-RU"/>
        </w:rPr>
      </w:pPr>
    </w:p>
    <w:p w14:paraId="04D493F9" w14:textId="77777777" w:rsidR="00F44DA0" w:rsidRDefault="00F44DA0" w:rsidP="00FC77AD">
      <w:pPr>
        <w:tabs>
          <w:tab w:val="left" w:pos="7875"/>
        </w:tabs>
        <w:ind w:left="75"/>
        <w:contextualSpacing/>
        <w:rPr>
          <w:rFonts w:ascii="Times New Roman" w:hAnsi="Times New Roman" w:cs="Times New Roman"/>
          <w:lang w:val="ru-RU"/>
        </w:rPr>
      </w:pPr>
    </w:p>
    <w:p w14:paraId="4F4ADADE" w14:textId="77777777" w:rsidR="00F44DA0" w:rsidRDefault="00F44DA0" w:rsidP="00FC77AD">
      <w:pPr>
        <w:tabs>
          <w:tab w:val="left" w:pos="7875"/>
        </w:tabs>
        <w:ind w:left="75"/>
        <w:contextualSpacing/>
        <w:rPr>
          <w:rFonts w:ascii="Times New Roman" w:hAnsi="Times New Roman" w:cs="Times New Roman"/>
          <w:lang w:val="ru-RU"/>
        </w:rPr>
      </w:pPr>
    </w:p>
    <w:p w14:paraId="0155D732" w14:textId="77777777" w:rsidR="00F44DA0" w:rsidRDefault="00F44DA0" w:rsidP="00FC77AD">
      <w:pPr>
        <w:tabs>
          <w:tab w:val="left" w:pos="7875"/>
        </w:tabs>
        <w:ind w:left="75"/>
        <w:contextualSpacing/>
        <w:rPr>
          <w:rFonts w:ascii="Times New Roman" w:hAnsi="Times New Roman" w:cs="Times New Roman"/>
          <w:lang w:val="ru-RU"/>
        </w:rPr>
      </w:pPr>
    </w:p>
    <w:p w14:paraId="43164174" w14:textId="77777777" w:rsidR="00F44DA0" w:rsidRDefault="00F44DA0" w:rsidP="00FC77AD">
      <w:pPr>
        <w:tabs>
          <w:tab w:val="left" w:pos="7875"/>
        </w:tabs>
        <w:ind w:left="75"/>
        <w:contextualSpacing/>
        <w:rPr>
          <w:rFonts w:ascii="Times New Roman" w:hAnsi="Times New Roman" w:cs="Times New Roman"/>
          <w:lang w:val="ru-RU"/>
        </w:rPr>
      </w:pPr>
    </w:p>
    <w:p w14:paraId="0B99A488" w14:textId="77777777" w:rsidR="00F44DA0" w:rsidRDefault="00F44DA0" w:rsidP="00FC77AD">
      <w:pPr>
        <w:tabs>
          <w:tab w:val="left" w:pos="7875"/>
        </w:tabs>
        <w:ind w:left="75"/>
        <w:contextualSpacing/>
        <w:rPr>
          <w:rFonts w:ascii="Times New Roman" w:hAnsi="Times New Roman" w:cs="Times New Roman"/>
          <w:lang w:val="ru-RU"/>
        </w:rPr>
      </w:pPr>
    </w:p>
    <w:p w14:paraId="45313427" w14:textId="77777777" w:rsidR="00F44DA0" w:rsidRDefault="00F44DA0" w:rsidP="00FC77AD">
      <w:pPr>
        <w:tabs>
          <w:tab w:val="left" w:pos="7875"/>
        </w:tabs>
        <w:ind w:left="75"/>
        <w:contextualSpacing/>
        <w:rPr>
          <w:rFonts w:ascii="Times New Roman" w:hAnsi="Times New Roman" w:cs="Times New Roman"/>
          <w:lang w:val="ru-RU"/>
        </w:rPr>
      </w:pPr>
    </w:p>
    <w:p w14:paraId="2A2CDDB1" w14:textId="77777777" w:rsidR="00F44DA0" w:rsidRDefault="00F44DA0" w:rsidP="00FC77AD">
      <w:pPr>
        <w:tabs>
          <w:tab w:val="left" w:pos="7875"/>
        </w:tabs>
        <w:ind w:left="75"/>
        <w:contextualSpacing/>
        <w:rPr>
          <w:rFonts w:ascii="Times New Roman" w:hAnsi="Times New Roman" w:cs="Times New Roman"/>
          <w:lang w:val="ru-RU"/>
        </w:rPr>
      </w:pPr>
    </w:p>
    <w:p w14:paraId="680DDC36" w14:textId="7DB672E5" w:rsidR="00010EB5" w:rsidRPr="00FC77AD" w:rsidRDefault="00F44DA0" w:rsidP="00FC77AD">
      <w:pPr>
        <w:tabs>
          <w:tab w:val="left" w:pos="7875"/>
        </w:tabs>
        <w:ind w:left="75"/>
        <w:contextualSpacing/>
        <w:rPr>
          <w:rFonts w:ascii="Times New Roman" w:hAnsi="Times New Roman" w:cs="Times New Roman"/>
          <w:b/>
          <w:bCs/>
          <w:lang w:val="ru-RU"/>
        </w:rPr>
      </w:pPr>
      <w:r>
        <w:rPr>
          <w:rFonts w:ascii="Times New Roman" w:hAnsi="Times New Roman" w:cs="Times New Roman"/>
          <w:lang w:val="ru-RU"/>
        </w:rPr>
        <w:lastRenderedPageBreak/>
        <w:t xml:space="preserve">                                                                                                                               </w:t>
      </w:r>
      <w:r w:rsidR="00010EB5" w:rsidRPr="00010EB5">
        <w:rPr>
          <w:rFonts w:ascii="Times New Roman" w:hAnsi="Times New Roman" w:cs="Times New Roman"/>
          <w:b/>
          <w:bCs/>
          <w:lang w:val="ru-RU"/>
        </w:rPr>
        <w:t xml:space="preserve">Приложение </w:t>
      </w:r>
      <w:r w:rsidR="00010EB5">
        <w:rPr>
          <w:rFonts w:ascii="Times New Roman" w:hAnsi="Times New Roman" w:cs="Times New Roman"/>
          <w:b/>
          <w:bCs/>
          <w:lang w:val="ru-RU"/>
        </w:rPr>
        <w:t>8</w:t>
      </w:r>
      <w:r w:rsidR="00010EB5" w:rsidRPr="00010EB5">
        <w:rPr>
          <w:rFonts w:ascii="Times New Roman" w:hAnsi="Times New Roman" w:cs="Times New Roman"/>
          <w:b/>
          <w:bCs/>
          <w:lang w:val="ru-RU"/>
        </w:rPr>
        <w:t xml:space="preserve"> </w:t>
      </w:r>
    </w:p>
    <w:p w14:paraId="692B44E6" w14:textId="77777777" w:rsidR="00A977D7" w:rsidRPr="00A977D7" w:rsidRDefault="00A977D7" w:rsidP="00A977D7">
      <w:pPr>
        <w:tabs>
          <w:tab w:val="left" w:pos="7875"/>
        </w:tabs>
        <w:spacing w:after="0" w:line="240" w:lineRule="auto"/>
        <w:contextualSpacing/>
        <w:jc w:val="center"/>
        <w:rPr>
          <w:rFonts w:ascii="Times New Roman" w:eastAsia="Arial Unicode MS" w:hAnsi="Times New Roman" w:cs="Arial Unicode MS"/>
          <w:b/>
          <w:bCs/>
          <w:color w:val="000000"/>
          <w:kern w:val="0"/>
          <w:u w:color="365F91"/>
          <w:bdr w:val="nil"/>
          <w:lang w:val="ru-RU"/>
          <w14:textOutline w14:w="0" w14:cap="flat" w14:cmpd="sng" w14:algn="ctr">
            <w14:noFill/>
            <w14:prstDash w14:val="solid"/>
            <w14:bevel/>
          </w14:textOutline>
          <w14:ligatures w14:val="none"/>
        </w:rPr>
      </w:pPr>
      <w:r w:rsidRPr="00A977D7">
        <w:rPr>
          <w:rFonts w:ascii="Times New Roman" w:eastAsia="Arial Unicode MS" w:hAnsi="Times New Roman" w:cs="Arial Unicode MS"/>
          <w:b/>
          <w:bCs/>
          <w:color w:val="000000"/>
          <w:kern w:val="0"/>
          <w:u w:color="365F91"/>
          <w:bdr w:val="nil"/>
          <w:lang w:val="ru-RU"/>
          <w14:textOutline w14:w="0" w14:cap="flat" w14:cmpd="sng" w14:algn="ctr">
            <w14:noFill/>
            <w14:prstDash w14:val="solid"/>
            <w14:bevel/>
          </w14:textOutline>
          <w14:ligatures w14:val="none"/>
        </w:rPr>
        <w:t>ТЕХНИЧЕСКОЕ ЗАДАНИЕ</w:t>
      </w:r>
    </w:p>
    <w:p w14:paraId="3BFF1115" w14:textId="77777777" w:rsidR="00A977D7" w:rsidRPr="00A977D7" w:rsidRDefault="00A977D7" w:rsidP="00A977D7">
      <w:pPr>
        <w:tabs>
          <w:tab w:val="left" w:pos="7875"/>
        </w:tabs>
        <w:spacing w:after="0" w:line="240" w:lineRule="auto"/>
        <w:contextualSpacing/>
        <w:jc w:val="center"/>
        <w:rPr>
          <w:rFonts w:ascii="Times New Roman" w:eastAsia="Arial Unicode MS" w:hAnsi="Times New Roman" w:cs="Arial Unicode MS"/>
          <w:b/>
          <w:bCs/>
          <w:color w:val="000000"/>
          <w:kern w:val="0"/>
          <w:u w:color="365F91"/>
          <w:bdr w:val="nil"/>
          <w:lang w:val="ru-RU"/>
          <w14:textOutline w14:w="0" w14:cap="flat" w14:cmpd="sng" w14:algn="ctr">
            <w14:noFill/>
            <w14:prstDash w14:val="solid"/>
            <w14:bevel/>
          </w14:textOutline>
          <w14:ligatures w14:val="none"/>
        </w:rPr>
      </w:pPr>
      <w:r w:rsidRPr="00A977D7">
        <w:rPr>
          <w:rFonts w:ascii="Times New Roman" w:eastAsia="Arial Unicode MS" w:hAnsi="Times New Roman" w:cs="Arial Unicode MS"/>
          <w:b/>
          <w:bCs/>
          <w:color w:val="000000"/>
          <w:kern w:val="0"/>
          <w:u w:color="365F91"/>
          <w:bdr w:val="nil"/>
          <w:lang w:val="ru-RU"/>
          <w14:textOutline w14:w="0" w14:cap="flat" w14:cmpd="sng" w14:algn="ctr">
            <w14:noFill/>
            <w14:prstDash w14:val="solid"/>
            <w14:bevel/>
          </w14:textOutline>
          <w14:ligatures w14:val="none"/>
        </w:rPr>
        <w:t>на отбор площадок для футзала, мини-футбола и других командных видов спорта на территории гг, Бишкек, Каракол в целях оздоровления работников КГК</w:t>
      </w:r>
    </w:p>
    <w:tbl>
      <w:tblPr>
        <w:tblW w:w="10490" w:type="dxa"/>
        <w:tblInd w:w="-85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67"/>
        <w:gridCol w:w="2694"/>
        <w:gridCol w:w="7229"/>
      </w:tblGrid>
      <w:tr w:rsidR="00A977D7" w:rsidRPr="00C618EB" w14:paraId="17D696B9" w14:textId="77777777" w:rsidTr="00CD46A4">
        <w:trPr>
          <w:trHeight w:val="970"/>
        </w:trPr>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33F3130" w14:textId="77777777" w:rsidR="00A977D7" w:rsidRPr="00A977D7" w:rsidRDefault="00A977D7" w:rsidP="00A977D7">
            <w:pPr>
              <w:tabs>
                <w:tab w:val="left" w:pos="7875"/>
              </w:tabs>
              <w:spacing w:after="0" w:line="240" w:lineRule="auto"/>
              <w:contextualSpacing/>
              <w:rPr>
                <w:rFonts w:ascii="Times New Roman" w:eastAsia="Arial Unicode MS" w:hAnsi="Times New Roman" w:cs="Arial Unicode MS"/>
                <w:color w:val="000000"/>
                <w:kern w:val="0"/>
                <w:u w:color="365F91"/>
                <w:bdr w:val="nil"/>
                <w14:textOutline w14:w="0" w14:cap="flat" w14:cmpd="sng" w14:algn="ctr">
                  <w14:noFill/>
                  <w14:prstDash w14:val="solid"/>
                  <w14:bevel/>
                </w14:textOutline>
                <w14:ligatures w14:val="none"/>
              </w:rPr>
            </w:pPr>
            <w:r w:rsidRPr="00A977D7">
              <w:rPr>
                <w:rFonts w:ascii="Times New Roman" w:eastAsia="Arial Unicode MS" w:hAnsi="Times New Roman" w:cs="Arial Unicode MS"/>
                <w:color w:val="000000"/>
                <w:kern w:val="0"/>
                <w:u w:color="365F91"/>
                <w:bdr w:val="nil"/>
                <w14:textOutline w14:w="0" w14:cap="flat" w14:cmpd="sng" w14:algn="ctr">
                  <w14:noFill/>
                  <w14:prstDash w14:val="solid"/>
                  <w14:bevel/>
                </w14:textOutline>
                <w14:ligatures w14:val="none"/>
              </w:rPr>
              <w:t>п/п №</w:t>
            </w:r>
          </w:p>
        </w:tc>
        <w:tc>
          <w:tcPr>
            <w:tcW w:w="26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A4EE11E" w14:textId="77777777" w:rsidR="00A977D7" w:rsidRPr="00A977D7" w:rsidRDefault="00A977D7" w:rsidP="00A977D7">
            <w:pPr>
              <w:tabs>
                <w:tab w:val="left" w:pos="7875"/>
              </w:tabs>
              <w:spacing w:after="0" w:line="240" w:lineRule="auto"/>
              <w:contextualSpacing/>
              <w:rPr>
                <w:rFonts w:ascii="Times New Roman" w:eastAsia="Arial Unicode MS" w:hAnsi="Times New Roman" w:cs="Arial Unicode MS"/>
                <w:color w:val="000000"/>
                <w:kern w:val="0"/>
                <w:u w:color="365F91"/>
                <w:bdr w:val="nil"/>
                <w14:textOutline w14:w="0" w14:cap="flat" w14:cmpd="sng" w14:algn="ctr">
                  <w14:noFill/>
                  <w14:prstDash w14:val="solid"/>
                  <w14:bevel/>
                </w14:textOutline>
                <w14:ligatures w14:val="none"/>
              </w:rPr>
            </w:pPr>
            <w:r w:rsidRPr="00A977D7">
              <w:rPr>
                <w:rFonts w:ascii="Times New Roman" w:eastAsia="Arial Unicode MS" w:hAnsi="Times New Roman" w:cs="Arial Unicode MS"/>
                <w:color w:val="000000"/>
                <w:kern w:val="0"/>
                <w:u w:color="365F91"/>
                <w:bdr w:val="nil"/>
                <w14:textOutline w14:w="0" w14:cap="flat" w14:cmpd="sng" w14:algn="ctr">
                  <w14:noFill/>
                  <w14:prstDash w14:val="solid"/>
                  <w14:bevel/>
                </w14:textOutline>
                <w14:ligatures w14:val="none"/>
              </w:rPr>
              <w:t xml:space="preserve">Параметры </w:t>
            </w:r>
            <w:r w:rsidRPr="00A977D7">
              <w:rPr>
                <w:rFonts w:ascii="Times New Roman" w:eastAsia="Arial Unicode MS" w:hAnsi="Times New Roman" w:cs="Arial Unicode MS"/>
                <w:color w:val="000000"/>
                <w:kern w:val="0"/>
                <w:u w:color="365F91"/>
                <w:bdr w:val="nil"/>
                <w:lang w:val="ru-RU"/>
                <w14:textOutline w14:w="0" w14:cap="flat" w14:cmpd="sng" w14:algn="ctr">
                  <w14:noFill/>
                  <w14:prstDash w14:val="solid"/>
                  <w14:bevel/>
                </w14:textOutline>
                <w14:ligatures w14:val="none"/>
              </w:rPr>
              <w:t xml:space="preserve">предоставляемых </w:t>
            </w:r>
            <w:r w:rsidRPr="00A977D7">
              <w:rPr>
                <w:rFonts w:ascii="Times New Roman" w:eastAsia="Arial Unicode MS" w:hAnsi="Times New Roman" w:cs="Arial Unicode MS"/>
                <w:color w:val="000000"/>
                <w:kern w:val="0"/>
                <w:u w:color="365F91"/>
                <w:bdr w:val="nil"/>
                <w14:textOutline w14:w="0" w14:cap="flat" w14:cmpd="sng" w14:algn="ctr">
                  <w14:noFill/>
                  <w14:prstDash w14:val="solid"/>
                  <w14:bevel/>
                </w14:textOutline>
                <w14:ligatures w14:val="none"/>
              </w:rPr>
              <w:t>услуг</w:t>
            </w:r>
          </w:p>
        </w:tc>
        <w:tc>
          <w:tcPr>
            <w:tcW w:w="722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F1F1E34" w14:textId="77777777" w:rsidR="00A977D7" w:rsidRPr="00A977D7" w:rsidRDefault="00A977D7" w:rsidP="00A977D7">
            <w:pPr>
              <w:tabs>
                <w:tab w:val="left" w:pos="7875"/>
              </w:tabs>
              <w:spacing w:after="0" w:line="240" w:lineRule="auto"/>
              <w:contextualSpacing/>
              <w:rPr>
                <w:rFonts w:ascii="Times New Roman" w:eastAsia="Arial Unicode MS" w:hAnsi="Times New Roman" w:cs="Arial Unicode MS"/>
                <w:color w:val="000000"/>
                <w:kern w:val="0"/>
                <w:u w:color="365F91"/>
                <w:bdr w:val="nil"/>
                <w14:textOutline w14:w="0" w14:cap="flat" w14:cmpd="sng" w14:algn="ctr">
                  <w14:noFill/>
                  <w14:prstDash w14:val="solid"/>
                  <w14:bevel/>
                </w14:textOutline>
                <w14:ligatures w14:val="none"/>
              </w:rPr>
            </w:pPr>
            <w:r w:rsidRPr="00A977D7">
              <w:rPr>
                <w:rFonts w:ascii="Times New Roman" w:eastAsia="Arial Unicode MS" w:hAnsi="Times New Roman" w:cs="Arial Unicode MS"/>
                <w:color w:val="000000"/>
                <w:kern w:val="0"/>
                <w:u w:color="365F91"/>
                <w:bdr w:val="nil"/>
                <w14:textOutline w14:w="0" w14:cap="flat" w14:cmpd="sng" w14:algn="ctr">
                  <w14:noFill/>
                  <w14:prstDash w14:val="solid"/>
                  <w14:bevel/>
                </w14:textOutline>
                <w14:ligatures w14:val="none"/>
              </w:rPr>
              <w:t>Основные данные и требования</w:t>
            </w:r>
          </w:p>
        </w:tc>
      </w:tr>
      <w:tr w:rsidR="00A977D7" w:rsidRPr="00C618EB" w14:paraId="09806087" w14:textId="77777777" w:rsidTr="00CD46A4">
        <w:trPr>
          <w:trHeight w:val="250"/>
        </w:trPr>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E60E4FE" w14:textId="77777777" w:rsidR="00A977D7" w:rsidRPr="00A977D7" w:rsidRDefault="00A977D7" w:rsidP="00A977D7">
            <w:pPr>
              <w:tabs>
                <w:tab w:val="left" w:pos="7875"/>
              </w:tabs>
              <w:spacing w:after="0" w:line="240" w:lineRule="auto"/>
              <w:contextualSpacing/>
              <w:rPr>
                <w:rFonts w:ascii="Times New Roman" w:eastAsia="Arial Unicode MS" w:hAnsi="Times New Roman" w:cs="Arial Unicode MS"/>
                <w:color w:val="000000"/>
                <w:kern w:val="0"/>
                <w:u w:color="365F91"/>
                <w:bdr w:val="nil"/>
                <w14:textOutline w14:w="0" w14:cap="flat" w14:cmpd="sng" w14:algn="ctr">
                  <w14:noFill/>
                  <w14:prstDash w14:val="solid"/>
                  <w14:bevel/>
                </w14:textOutline>
                <w14:ligatures w14:val="none"/>
              </w:rPr>
            </w:pPr>
            <w:r w:rsidRPr="00A977D7">
              <w:rPr>
                <w:rFonts w:ascii="Times New Roman" w:eastAsia="Arial Unicode MS" w:hAnsi="Times New Roman" w:cs="Arial Unicode MS"/>
                <w:color w:val="000000"/>
                <w:kern w:val="0"/>
                <w:u w:color="365F91"/>
                <w:bdr w:val="nil"/>
                <w14:textOutline w14:w="0" w14:cap="flat" w14:cmpd="sng" w14:algn="ctr">
                  <w14:noFill/>
                  <w14:prstDash w14:val="solid"/>
                  <w14:bevel/>
                </w14:textOutline>
                <w14:ligatures w14:val="none"/>
              </w:rPr>
              <w:t>1</w:t>
            </w:r>
          </w:p>
        </w:tc>
        <w:tc>
          <w:tcPr>
            <w:tcW w:w="26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63D9714" w14:textId="77777777" w:rsidR="00A977D7" w:rsidRPr="00A977D7" w:rsidRDefault="00A977D7" w:rsidP="00A977D7">
            <w:pPr>
              <w:tabs>
                <w:tab w:val="left" w:pos="7875"/>
              </w:tabs>
              <w:spacing w:after="0" w:line="240" w:lineRule="auto"/>
              <w:contextualSpacing/>
              <w:rPr>
                <w:rFonts w:ascii="Times New Roman" w:eastAsia="Arial Unicode MS" w:hAnsi="Times New Roman" w:cs="Arial Unicode MS"/>
                <w:color w:val="000000"/>
                <w:kern w:val="0"/>
                <w:u w:color="365F91"/>
                <w:bdr w:val="nil"/>
                <w14:textOutline w14:w="0" w14:cap="flat" w14:cmpd="sng" w14:algn="ctr">
                  <w14:noFill/>
                  <w14:prstDash w14:val="solid"/>
                  <w14:bevel/>
                </w14:textOutline>
                <w14:ligatures w14:val="none"/>
              </w:rPr>
            </w:pPr>
            <w:r w:rsidRPr="00A977D7">
              <w:rPr>
                <w:rFonts w:ascii="Times New Roman" w:eastAsia="Arial Unicode MS" w:hAnsi="Times New Roman" w:cs="Arial Unicode MS"/>
                <w:color w:val="000000"/>
                <w:kern w:val="0"/>
                <w:u w:color="365F91"/>
                <w:bdr w:val="nil"/>
                <w14:textOutline w14:w="0" w14:cap="flat" w14:cmpd="sng" w14:algn="ctr">
                  <w14:noFill/>
                  <w14:prstDash w14:val="solid"/>
                  <w14:bevel/>
                </w14:textOutline>
                <w14:ligatures w14:val="none"/>
              </w:rPr>
              <w:t>Заказчик</w:t>
            </w:r>
          </w:p>
        </w:tc>
        <w:tc>
          <w:tcPr>
            <w:tcW w:w="722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3D99397" w14:textId="77777777" w:rsidR="00A977D7" w:rsidRPr="00A977D7" w:rsidRDefault="00A977D7" w:rsidP="00A977D7">
            <w:pPr>
              <w:tabs>
                <w:tab w:val="left" w:pos="7875"/>
              </w:tabs>
              <w:spacing w:after="0" w:line="240" w:lineRule="auto"/>
              <w:contextualSpacing/>
              <w:rPr>
                <w:rFonts w:ascii="Times New Roman" w:eastAsia="Arial Unicode MS" w:hAnsi="Times New Roman" w:cs="Arial Unicode MS"/>
                <w:color w:val="000000"/>
                <w:kern w:val="0"/>
                <w:u w:color="365F91"/>
                <w:bdr w:val="nil"/>
                <w:lang w:val="ru-RU"/>
                <w14:textOutline w14:w="0" w14:cap="flat" w14:cmpd="sng" w14:algn="ctr">
                  <w14:noFill/>
                  <w14:prstDash w14:val="solid"/>
                  <w14:bevel/>
                </w14:textOutline>
                <w14:ligatures w14:val="none"/>
              </w:rPr>
            </w:pPr>
            <w:r w:rsidRPr="00A977D7">
              <w:rPr>
                <w:rFonts w:ascii="Times New Roman" w:eastAsia="Arial Unicode MS" w:hAnsi="Times New Roman" w:cs="Arial Unicode MS"/>
                <w:color w:val="000000"/>
                <w:kern w:val="0"/>
                <w:u w:color="365F91"/>
                <w:bdr w:val="nil"/>
                <w14:textOutline w14:w="0" w14:cap="flat" w14:cmpd="sng" w14:algn="ctr">
                  <w14:noFill/>
                  <w14:prstDash w14:val="solid"/>
                  <w14:bevel/>
                </w14:textOutline>
                <w14:ligatures w14:val="none"/>
              </w:rPr>
              <w:t>ЗАО «Кумтор Голд Компани»</w:t>
            </w:r>
          </w:p>
          <w:p w14:paraId="4CFFB99B" w14:textId="77777777" w:rsidR="00A977D7" w:rsidRPr="00A977D7" w:rsidRDefault="00A977D7" w:rsidP="00A977D7">
            <w:pPr>
              <w:tabs>
                <w:tab w:val="left" w:pos="7875"/>
              </w:tabs>
              <w:spacing w:after="0" w:line="240" w:lineRule="auto"/>
              <w:contextualSpacing/>
              <w:rPr>
                <w:rFonts w:ascii="Times New Roman" w:eastAsia="Arial Unicode MS" w:hAnsi="Times New Roman" w:cs="Arial Unicode MS"/>
                <w:color w:val="000000"/>
                <w:kern w:val="0"/>
                <w:u w:color="365F91"/>
                <w:bdr w:val="nil"/>
                <w:lang w:val="ru-RU"/>
                <w14:textOutline w14:w="0" w14:cap="flat" w14:cmpd="sng" w14:algn="ctr">
                  <w14:noFill/>
                  <w14:prstDash w14:val="solid"/>
                  <w14:bevel/>
                </w14:textOutline>
                <w14:ligatures w14:val="none"/>
              </w:rPr>
            </w:pPr>
          </w:p>
        </w:tc>
      </w:tr>
      <w:tr w:rsidR="00A977D7" w:rsidRPr="00C618EB" w14:paraId="5B44CBD9" w14:textId="77777777" w:rsidTr="00CD46A4">
        <w:trPr>
          <w:trHeight w:val="1421"/>
        </w:trPr>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D03E021" w14:textId="77777777" w:rsidR="00A977D7" w:rsidRPr="00A977D7" w:rsidRDefault="00A977D7" w:rsidP="00A977D7">
            <w:pPr>
              <w:tabs>
                <w:tab w:val="left" w:pos="7875"/>
              </w:tabs>
              <w:spacing w:after="0" w:line="240" w:lineRule="auto"/>
              <w:contextualSpacing/>
              <w:rPr>
                <w:rFonts w:ascii="Times New Roman" w:eastAsia="Arial Unicode MS" w:hAnsi="Times New Roman" w:cs="Arial Unicode MS"/>
                <w:color w:val="000000"/>
                <w:kern w:val="0"/>
                <w:u w:color="365F91"/>
                <w:bdr w:val="nil"/>
                <w:lang w:val="ru-RU"/>
                <w14:textOutline w14:w="0" w14:cap="flat" w14:cmpd="sng" w14:algn="ctr">
                  <w14:noFill/>
                  <w14:prstDash w14:val="solid"/>
                  <w14:bevel/>
                </w14:textOutline>
                <w14:ligatures w14:val="none"/>
              </w:rPr>
            </w:pPr>
            <w:r w:rsidRPr="00A977D7">
              <w:rPr>
                <w:rFonts w:ascii="Times New Roman" w:eastAsia="Arial Unicode MS" w:hAnsi="Times New Roman" w:cs="Arial Unicode MS"/>
                <w:color w:val="000000"/>
                <w:kern w:val="0"/>
                <w:u w:color="365F91"/>
                <w:bdr w:val="nil"/>
                <w:lang w:val="ru-RU"/>
                <w14:textOutline w14:w="0" w14:cap="flat" w14:cmpd="sng" w14:algn="ctr">
                  <w14:noFill/>
                  <w14:prstDash w14:val="solid"/>
                  <w14:bevel/>
                </w14:textOutline>
                <w14:ligatures w14:val="none"/>
              </w:rPr>
              <w:t>2</w:t>
            </w:r>
          </w:p>
        </w:tc>
        <w:tc>
          <w:tcPr>
            <w:tcW w:w="26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8BA1799" w14:textId="77777777" w:rsidR="00A977D7" w:rsidRPr="00A977D7" w:rsidRDefault="00A977D7" w:rsidP="00A977D7">
            <w:pPr>
              <w:tabs>
                <w:tab w:val="left" w:pos="7875"/>
              </w:tabs>
              <w:spacing w:after="0" w:line="240" w:lineRule="auto"/>
              <w:contextualSpacing/>
              <w:rPr>
                <w:rFonts w:ascii="Times New Roman" w:eastAsia="Arial Unicode MS" w:hAnsi="Times New Roman" w:cs="Arial Unicode MS"/>
                <w:color w:val="000000"/>
                <w:kern w:val="0"/>
                <w:u w:color="365F91"/>
                <w:bdr w:val="nil"/>
                <w:lang w:val="ru-RU"/>
                <w14:textOutline w14:w="0" w14:cap="flat" w14:cmpd="sng" w14:algn="ctr">
                  <w14:noFill/>
                  <w14:prstDash w14:val="solid"/>
                  <w14:bevel/>
                </w14:textOutline>
                <w14:ligatures w14:val="none"/>
              </w:rPr>
            </w:pPr>
            <w:r w:rsidRPr="00A977D7">
              <w:rPr>
                <w:rFonts w:ascii="Times New Roman" w:eastAsia="Arial Unicode MS" w:hAnsi="Times New Roman" w:cs="Arial Unicode MS"/>
                <w:color w:val="000000"/>
                <w:kern w:val="0"/>
                <w:u w:color="365F91"/>
                <w:bdr w:val="nil"/>
                <w:lang w:val="ru-RU"/>
                <w14:textOutline w14:w="0" w14:cap="flat" w14:cmpd="sng" w14:algn="ctr">
                  <w14:noFill/>
                  <w14:prstDash w14:val="solid"/>
                  <w14:bevel/>
                </w14:textOutline>
                <w14:ligatures w14:val="none"/>
              </w:rPr>
              <w:t>Наименование / количество / объемы / единица измерения</w:t>
            </w:r>
          </w:p>
        </w:tc>
        <w:tc>
          <w:tcPr>
            <w:tcW w:w="722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628189B" w14:textId="77777777" w:rsidR="00A977D7" w:rsidRPr="00A977D7" w:rsidRDefault="00A977D7" w:rsidP="00A977D7">
            <w:pPr>
              <w:tabs>
                <w:tab w:val="left" w:pos="7875"/>
              </w:tabs>
              <w:spacing w:after="0" w:line="240" w:lineRule="auto"/>
              <w:contextualSpacing/>
              <w:rPr>
                <w:rFonts w:ascii="Times New Roman" w:eastAsia="Arial Unicode MS" w:hAnsi="Times New Roman" w:cs="Arial Unicode MS"/>
                <w:color w:val="000000"/>
                <w:kern w:val="0"/>
                <w:u w:color="365F91"/>
                <w:bdr w:val="nil"/>
                <w:lang w:val="ru-RU"/>
                <w14:textOutline w14:w="0" w14:cap="flat" w14:cmpd="sng" w14:algn="ctr">
                  <w14:noFill/>
                  <w14:prstDash w14:val="solid"/>
                  <w14:bevel/>
                </w14:textOutline>
                <w14:ligatures w14:val="none"/>
              </w:rPr>
            </w:pPr>
            <w:r w:rsidRPr="00A977D7">
              <w:rPr>
                <w:rFonts w:ascii="Times New Roman" w:eastAsia="Arial Unicode MS" w:hAnsi="Times New Roman" w:cs="Arial Unicode MS"/>
                <w:color w:val="000000"/>
                <w:kern w:val="0"/>
                <w:u w:color="365F91"/>
                <w:bdr w:val="nil"/>
                <w:lang w:val="ru-RU"/>
                <w14:textOutline w14:w="0" w14:cap="flat" w14:cmpd="sng" w14:algn="ctr">
                  <w14:noFill/>
                  <w14:prstDash w14:val="solid"/>
                  <w14:bevel/>
                </w14:textOutline>
                <w14:ligatures w14:val="none"/>
              </w:rPr>
              <w:t>Отбор спортивных площадок (крытых), пригодных для проведения игр по футзалу, мини-футболу и другим командным видам спорта.</w:t>
            </w:r>
          </w:p>
        </w:tc>
      </w:tr>
      <w:tr w:rsidR="00A977D7" w:rsidRPr="00C618EB" w14:paraId="3A23675F" w14:textId="77777777" w:rsidTr="00CD46A4">
        <w:trPr>
          <w:trHeight w:val="1103"/>
        </w:trPr>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94D1FFE" w14:textId="77777777" w:rsidR="00A977D7" w:rsidRPr="00A977D7" w:rsidRDefault="00A977D7" w:rsidP="00A977D7">
            <w:pPr>
              <w:tabs>
                <w:tab w:val="left" w:pos="7875"/>
              </w:tabs>
              <w:spacing w:after="0" w:line="240" w:lineRule="auto"/>
              <w:contextualSpacing/>
              <w:rPr>
                <w:rFonts w:ascii="Times New Roman" w:eastAsia="Arial Unicode MS" w:hAnsi="Times New Roman" w:cs="Arial Unicode MS"/>
                <w:color w:val="000000"/>
                <w:kern w:val="0"/>
                <w:u w:color="365F91"/>
                <w:bdr w:val="nil"/>
                <w14:textOutline w14:w="0" w14:cap="flat" w14:cmpd="sng" w14:algn="ctr">
                  <w14:noFill/>
                  <w14:prstDash w14:val="solid"/>
                  <w14:bevel/>
                </w14:textOutline>
                <w14:ligatures w14:val="none"/>
              </w:rPr>
            </w:pPr>
            <w:r w:rsidRPr="00A977D7">
              <w:rPr>
                <w:rFonts w:ascii="Times New Roman" w:eastAsia="Arial Unicode MS" w:hAnsi="Times New Roman" w:cs="Arial Unicode MS"/>
                <w:color w:val="000000"/>
                <w:kern w:val="0"/>
                <w:u w:color="365F91"/>
                <w:bdr w:val="nil"/>
                <w14:textOutline w14:w="0" w14:cap="flat" w14:cmpd="sng" w14:algn="ctr">
                  <w14:noFill/>
                  <w14:prstDash w14:val="solid"/>
                  <w14:bevel/>
                </w14:textOutline>
                <w14:ligatures w14:val="none"/>
              </w:rPr>
              <w:t>3</w:t>
            </w:r>
          </w:p>
        </w:tc>
        <w:tc>
          <w:tcPr>
            <w:tcW w:w="26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ED13D26" w14:textId="77777777" w:rsidR="00A977D7" w:rsidRPr="00A977D7" w:rsidRDefault="00A977D7" w:rsidP="00A977D7">
            <w:pPr>
              <w:tabs>
                <w:tab w:val="left" w:pos="7875"/>
              </w:tabs>
              <w:spacing w:after="0" w:line="240" w:lineRule="auto"/>
              <w:contextualSpacing/>
              <w:rPr>
                <w:rFonts w:ascii="Times New Roman" w:eastAsia="Arial Unicode MS" w:hAnsi="Times New Roman" w:cs="Arial Unicode MS"/>
                <w:color w:val="000000"/>
                <w:kern w:val="0"/>
                <w:u w:color="365F91"/>
                <w:bdr w:val="nil"/>
                <w14:textOutline w14:w="0" w14:cap="flat" w14:cmpd="sng" w14:algn="ctr">
                  <w14:noFill/>
                  <w14:prstDash w14:val="solid"/>
                  <w14:bevel/>
                </w14:textOutline>
                <w14:ligatures w14:val="none"/>
              </w:rPr>
            </w:pPr>
            <w:r w:rsidRPr="00A977D7">
              <w:rPr>
                <w:rFonts w:ascii="Times New Roman" w:eastAsia="Arial Unicode MS" w:hAnsi="Times New Roman" w:cs="Arial Unicode MS"/>
                <w:color w:val="000000"/>
                <w:kern w:val="0"/>
                <w:u w:color="365F91"/>
                <w:bdr w:val="nil"/>
                <w14:textOutline w14:w="0" w14:cap="flat" w14:cmpd="sng" w14:algn="ctr">
                  <w14:noFill/>
                  <w14:prstDash w14:val="solid"/>
                  <w14:bevel/>
                </w14:textOutline>
                <w14:ligatures w14:val="none"/>
              </w:rPr>
              <w:t>Сроки (периоды) оказания услуг</w:t>
            </w:r>
          </w:p>
        </w:tc>
        <w:tc>
          <w:tcPr>
            <w:tcW w:w="722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C23A79B" w14:textId="77777777" w:rsidR="00A977D7" w:rsidRPr="00A977D7" w:rsidRDefault="00A977D7" w:rsidP="00A977D7">
            <w:pPr>
              <w:tabs>
                <w:tab w:val="left" w:pos="7875"/>
              </w:tabs>
              <w:spacing w:after="0" w:line="240" w:lineRule="auto"/>
              <w:contextualSpacing/>
              <w:rPr>
                <w:rFonts w:ascii="Times New Roman" w:eastAsia="Arial Unicode MS" w:hAnsi="Times New Roman" w:cs="Arial Unicode MS"/>
                <w:color w:val="000000"/>
                <w:kern w:val="0"/>
                <w:u w:color="365F91"/>
                <w:bdr w:val="nil"/>
                <w:lang w:val="ru-RU"/>
                <w14:textOutline w14:w="0" w14:cap="flat" w14:cmpd="sng" w14:algn="ctr">
                  <w14:noFill/>
                  <w14:prstDash w14:val="solid"/>
                  <w14:bevel/>
                </w14:textOutline>
                <w14:ligatures w14:val="none"/>
              </w:rPr>
            </w:pPr>
            <w:r w:rsidRPr="00A977D7">
              <w:rPr>
                <w:rFonts w:ascii="Times New Roman" w:eastAsia="Arial Unicode MS" w:hAnsi="Times New Roman" w:cs="Arial Unicode MS"/>
                <w:color w:val="000000"/>
                <w:kern w:val="0"/>
                <w:u w:color="365F91"/>
                <w:bdr w:val="nil"/>
                <w:lang w:val="ru-RU"/>
                <w14:textOutline w14:w="0" w14:cap="flat" w14:cmpd="sng" w14:algn="ctr">
                  <w14:noFill/>
                  <w14:prstDash w14:val="solid"/>
                  <w14:bevel/>
                </w14:textOutline>
                <w14:ligatures w14:val="none"/>
              </w:rPr>
              <w:t xml:space="preserve">В течение 2026 года (с даты заключения договора до 31 декабря 2026 года) с возможностью продления. </w:t>
            </w:r>
          </w:p>
          <w:p w14:paraId="5EE1C61D" w14:textId="77777777" w:rsidR="00A977D7" w:rsidRPr="00A977D7" w:rsidRDefault="00A977D7" w:rsidP="00A977D7">
            <w:pPr>
              <w:tabs>
                <w:tab w:val="left" w:pos="7875"/>
              </w:tabs>
              <w:spacing w:after="0" w:line="240" w:lineRule="auto"/>
              <w:contextualSpacing/>
              <w:rPr>
                <w:rFonts w:ascii="Times New Roman" w:eastAsia="Arial Unicode MS" w:hAnsi="Times New Roman" w:cs="Arial Unicode MS"/>
                <w:color w:val="000000"/>
                <w:kern w:val="0"/>
                <w:u w:color="365F91"/>
                <w:bdr w:val="nil"/>
                <w:lang w:val="ru-RU"/>
                <w14:textOutline w14:w="0" w14:cap="flat" w14:cmpd="sng" w14:algn="ctr">
                  <w14:noFill/>
                  <w14:prstDash w14:val="solid"/>
                  <w14:bevel/>
                </w14:textOutline>
                <w14:ligatures w14:val="none"/>
              </w:rPr>
            </w:pPr>
          </w:p>
          <w:p w14:paraId="167A3A74" w14:textId="77777777" w:rsidR="00A977D7" w:rsidRPr="00A977D7" w:rsidRDefault="00A977D7" w:rsidP="00A977D7">
            <w:pPr>
              <w:tabs>
                <w:tab w:val="left" w:pos="7875"/>
              </w:tabs>
              <w:spacing w:after="0" w:line="240" w:lineRule="auto"/>
              <w:contextualSpacing/>
              <w:rPr>
                <w:rFonts w:ascii="Times New Roman" w:eastAsia="Arial Unicode MS" w:hAnsi="Times New Roman" w:cs="Arial Unicode MS"/>
                <w:color w:val="000000"/>
                <w:kern w:val="0"/>
                <w:u w:color="365F91"/>
                <w:bdr w:val="nil"/>
                <w14:textOutline w14:w="0" w14:cap="flat" w14:cmpd="sng" w14:algn="ctr">
                  <w14:noFill/>
                  <w14:prstDash w14:val="solid"/>
                  <w14:bevel/>
                </w14:textOutline>
                <w14:ligatures w14:val="none"/>
              </w:rPr>
            </w:pPr>
            <w:r w:rsidRPr="00A977D7">
              <w:rPr>
                <w:rFonts w:ascii="Times New Roman" w:eastAsia="Arial Unicode MS" w:hAnsi="Times New Roman" w:cs="Arial Unicode MS"/>
                <w:color w:val="000000"/>
                <w:kern w:val="0"/>
                <w:u w:color="365F91"/>
                <w:bdr w:val="nil"/>
                <w:lang w:val="ru-RU"/>
                <w14:textOutline w14:w="0" w14:cap="flat" w14:cmpd="sng" w14:algn="ctr">
                  <w14:noFill/>
                  <w14:prstDash w14:val="solid"/>
                  <w14:bevel/>
                </w14:textOutline>
                <w14:ligatures w14:val="none"/>
              </w:rPr>
              <w:t>Периоды посещения работников:</w:t>
            </w:r>
          </w:p>
          <w:p w14:paraId="6A21278A" w14:textId="77777777" w:rsidR="00A977D7" w:rsidRPr="00A977D7" w:rsidRDefault="00A977D7" w:rsidP="008C4C37">
            <w:pPr>
              <w:numPr>
                <w:ilvl w:val="0"/>
                <w:numId w:val="10"/>
              </w:numPr>
              <w:tabs>
                <w:tab w:val="left" w:pos="7875"/>
              </w:tabs>
              <w:spacing w:after="0" w:line="240" w:lineRule="auto"/>
              <w:ind w:left="0"/>
              <w:contextualSpacing/>
              <w:rPr>
                <w:rFonts w:ascii="Times New Roman" w:eastAsia="Arial Unicode MS" w:hAnsi="Times New Roman" w:cs="Arial Unicode MS"/>
                <w:color w:val="000000"/>
                <w:kern w:val="0"/>
                <w:u w:color="365F91"/>
                <w:bdr w:val="nil"/>
                <w:lang w:val="ru-RU"/>
                <w14:textOutline w14:w="0" w14:cap="flat" w14:cmpd="sng" w14:algn="ctr">
                  <w14:noFill/>
                  <w14:prstDash w14:val="solid"/>
                  <w14:bevel/>
                </w14:textOutline>
                <w14:ligatures w14:val="none"/>
              </w:rPr>
            </w:pPr>
            <w:r w:rsidRPr="00A977D7">
              <w:rPr>
                <w:rFonts w:ascii="Times New Roman" w:eastAsia="Arial Unicode MS" w:hAnsi="Times New Roman" w:cs="Arial Unicode MS"/>
                <w:color w:val="000000"/>
                <w:kern w:val="0"/>
                <w:u w:color="365F91"/>
                <w:bdr w:val="nil"/>
                <w:lang w:val="ru-RU"/>
                <w14:textOutline w14:w="0" w14:cap="flat" w14:cmpd="sng" w14:algn="ctr">
                  <w14:noFill/>
                  <w14:prstDash w14:val="solid"/>
                  <w14:bevel/>
                </w14:textOutline>
                <w14:ligatures w14:val="none"/>
              </w:rPr>
              <w:t>круглогодично;</w:t>
            </w:r>
          </w:p>
          <w:p w14:paraId="14F6CA34" w14:textId="77777777" w:rsidR="00A977D7" w:rsidRPr="00A977D7" w:rsidRDefault="00A977D7" w:rsidP="008C4C37">
            <w:pPr>
              <w:numPr>
                <w:ilvl w:val="0"/>
                <w:numId w:val="10"/>
              </w:numPr>
              <w:tabs>
                <w:tab w:val="left" w:pos="7875"/>
              </w:tabs>
              <w:spacing w:after="0" w:line="240" w:lineRule="auto"/>
              <w:ind w:left="0"/>
              <w:contextualSpacing/>
              <w:rPr>
                <w:rFonts w:ascii="Times New Roman" w:eastAsia="Arial Unicode MS" w:hAnsi="Times New Roman" w:cs="Arial Unicode MS"/>
                <w:color w:val="000000"/>
                <w:kern w:val="0"/>
                <w:u w:color="365F91"/>
                <w:bdr w:val="nil"/>
                <w:lang w:val="ru-RU"/>
                <w14:textOutline w14:w="0" w14:cap="flat" w14:cmpd="sng" w14:algn="ctr">
                  <w14:noFill/>
                  <w14:prstDash w14:val="solid"/>
                  <w14:bevel/>
                </w14:textOutline>
                <w14:ligatures w14:val="none"/>
              </w:rPr>
            </w:pPr>
            <w:r w:rsidRPr="00A977D7">
              <w:rPr>
                <w:rFonts w:ascii="Times New Roman" w:eastAsia="Arial Unicode MS" w:hAnsi="Times New Roman" w:cs="Arial Unicode MS"/>
                <w:color w:val="000000"/>
                <w:kern w:val="0"/>
                <w:u w:color="365F91"/>
                <w:bdr w:val="nil"/>
                <w:lang w:val="ru-RU"/>
                <w14:textOutline w14:w="0" w14:cap="flat" w14:cmpd="sng" w14:algn="ctr">
                  <w14:noFill/>
                  <w14:prstDash w14:val="solid"/>
                  <w14:bevel/>
                </w14:textOutline>
                <w14:ligatures w14:val="none"/>
              </w:rPr>
              <w:t>в летний период.</w:t>
            </w:r>
          </w:p>
          <w:p w14:paraId="5AB7E409" w14:textId="77777777" w:rsidR="00A977D7" w:rsidRPr="00A977D7" w:rsidRDefault="00A977D7" w:rsidP="00A977D7">
            <w:pPr>
              <w:tabs>
                <w:tab w:val="left" w:pos="7875"/>
              </w:tabs>
              <w:spacing w:after="0" w:line="240" w:lineRule="auto"/>
              <w:contextualSpacing/>
              <w:rPr>
                <w:rFonts w:ascii="Times New Roman" w:eastAsia="Arial Unicode MS" w:hAnsi="Times New Roman" w:cs="Arial Unicode MS"/>
                <w:color w:val="000000"/>
                <w:kern w:val="0"/>
                <w:u w:color="365F91"/>
                <w:bdr w:val="nil"/>
                <w:lang w:val="ru-RU"/>
                <w14:textOutline w14:w="0" w14:cap="flat" w14:cmpd="sng" w14:algn="ctr">
                  <w14:noFill/>
                  <w14:prstDash w14:val="solid"/>
                  <w14:bevel/>
                </w14:textOutline>
                <w14:ligatures w14:val="none"/>
              </w:rPr>
            </w:pPr>
          </w:p>
          <w:p w14:paraId="5BB4217B" w14:textId="77777777" w:rsidR="00A977D7" w:rsidRPr="00A977D7" w:rsidRDefault="00A977D7" w:rsidP="00A977D7">
            <w:pPr>
              <w:tabs>
                <w:tab w:val="left" w:pos="7875"/>
              </w:tabs>
              <w:spacing w:after="0" w:line="240" w:lineRule="auto"/>
              <w:contextualSpacing/>
              <w:rPr>
                <w:rFonts w:ascii="Times New Roman" w:eastAsia="Arial Unicode MS" w:hAnsi="Times New Roman" w:cs="Arial Unicode MS"/>
                <w:color w:val="000000"/>
                <w:kern w:val="0"/>
                <w:u w:color="365F91"/>
                <w:bdr w:val="nil"/>
                <w:lang w:val="ru-RU"/>
                <w14:textOutline w14:w="0" w14:cap="flat" w14:cmpd="sng" w14:algn="ctr">
                  <w14:noFill/>
                  <w14:prstDash w14:val="solid"/>
                  <w14:bevel/>
                </w14:textOutline>
                <w14:ligatures w14:val="none"/>
              </w:rPr>
            </w:pPr>
            <w:r w:rsidRPr="00A977D7">
              <w:rPr>
                <w:rFonts w:ascii="Times New Roman" w:eastAsia="Arial Unicode MS" w:hAnsi="Times New Roman" w:cs="Arial Unicode MS"/>
                <w:color w:val="000000"/>
                <w:kern w:val="0"/>
                <w:u w:color="365F91"/>
                <w:bdr w:val="nil"/>
                <w:lang w:val="ru-RU"/>
                <w14:textOutline w14:w="0" w14:cap="flat" w14:cmpd="sng" w14:algn="ctr">
                  <w14:noFill/>
                  <w14:prstDash w14:val="solid"/>
                  <w14:bevel/>
                </w14:textOutline>
                <w14:ligatures w14:val="none"/>
              </w:rPr>
              <w:t>Количество посещений: 8 посещений (занятий) в месяц по 2 часа в день.</w:t>
            </w:r>
          </w:p>
          <w:p w14:paraId="28756153" w14:textId="77777777" w:rsidR="00A977D7" w:rsidRPr="00A977D7" w:rsidRDefault="00A977D7" w:rsidP="00A977D7">
            <w:pPr>
              <w:tabs>
                <w:tab w:val="left" w:pos="7875"/>
              </w:tabs>
              <w:spacing w:after="0" w:line="240" w:lineRule="auto"/>
              <w:contextualSpacing/>
              <w:rPr>
                <w:rFonts w:ascii="Times New Roman" w:eastAsia="Arial Unicode MS" w:hAnsi="Times New Roman" w:cs="Arial Unicode MS"/>
                <w:color w:val="000000"/>
                <w:kern w:val="0"/>
                <w:u w:color="365F91"/>
                <w:bdr w:val="nil"/>
                <w:lang w:val="ru-RU"/>
                <w14:textOutline w14:w="0" w14:cap="flat" w14:cmpd="sng" w14:algn="ctr">
                  <w14:noFill/>
                  <w14:prstDash w14:val="solid"/>
                  <w14:bevel/>
                </w14:textOutline>
                <w14:ligatures w14:val="none"/>
              </w:rPr>
            </w:pPr>
          </w:p>
        </w:tc>
      </w:tr>
      <w:tr w:rsidR="00A977D7" w:rsidRPr="00C618EB" w14:paraId="01654592" w14:textId="77777777" w:rsidTr="00CD46A4">
        <w:trPr>
          <w:trHeight w:val="478"/>
        </w:trPr>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B418684" w14:textId="77777777" w:rsidR="00A977D7" w:rsidRPr="00A977D7" w:rsidRDefault="00A977D7" w:rsidP="00A977D7">
            <w:pPr>
              <w:tabs>
                <w:tab w:val="left" w:pos="7875"/>
              </w:tabs>
              <w:spacing w:after="0" w:line="240" w:lineRule="auto"/>
              <w:contextualSpacing/>
              <w:rPr>
                <w:rFonts w:ascii="Times New Roman" w:eastAsia="Arial Unicode MS" w:hAnsi="Times New Roman" w:cs="Arial Unicode MS"/>
                <w:color w:val="000000"/>
                <w:kern w:val="0"/>
                <w:u w:color="365F91"/>
                <w:bdr w:val="nil"/>
                <w14:textOutline w14:w="0" w14:cap="flat" w14:cmpd="sng" w14:algn="ctr">
                  <w14:noFill/>
                  <w14:prstDash w14:val="solid"/>
                  <w14:bevel/>
                </w14:textOutline>
                <w14:ligatures w14:val="none"/>
              </w:rPr>
            </w:pPr>
            <w:r w:rsidRPr="00A977D7">
              <w:rPr>
                <w:rFonts w:ascii="Times New Roman" w:eastAsia="Arial Unicode MS" w:hAnsi="Times New Roman" w:cs="Arial Unicode MS"/>
                <w:color w:val="000000"/>
                <w:kern w:val="0"/>
                <w:u w:color="365F91"/>
                <w:bdr w:val="nil"/>
                <w14:textOutline w14:w="0" w14:cap="flat" w14:cmpd="sng" w14:algn="ctr">
                  <w14:noFill/>
                  <w14:prstDash w14:val="solid"/>
                  <w14:bevel/>
                </w14:textOutline>
                <w14:ligatures w14:val="none"/>
              </w:rPr>
              <w:t>4</w:t>
            </w:r>
          </w:p>
        </w:tc>
        <w:tc>
          <w:tcPr>
            <w:tcW w:w="26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BD28272" w14:textId="77777777" w:rsidR="00A977D7" w:rsidRPr="00A977D7" w:rsidRDefault="00A977D7" w:rsidP="00A977D7">
            <w:pPr>
              <w:tabs>
                <w:tab w:val="left" w:pos="7875"/>
              </w:tabs>
              <w:spacing w:after="0" w:line="240" w:lineRule="auto"/>
              <w:contextualSpacing/>
              <w:rPr>
                <w:rFonts w:ascii="Times New Roman" w:eastAsia="Arial Unicode MS" w:hAnsi="Times New Roman" w:cs="Arial Unicode MS"/>
                <w:color w:val="000000"/>
                <w:kern w:val="0"/>
                <w:u w:color="365F91"/>
                <w:bdr w:val="nil"/>
                <w14:textOutline w14:w="0" w14:cap="flat" w14:cmpd="sng" w14:algn="ctr">
                  <w14:noFill/>
                  <w14:prstDash w14:val="solid"/>
                  <w14:bevel/>
                </w14:textOutline>
                <w14:ligatures w14:val="none"/>
              </w:rPr>
            </w:pPr>
            <w:r w:rsidRPr="00A977D7">
              <w:rPr>
                <w:rFonts w:ascii="Times New Roman" w:eastAsia="Arial Unicode MS" w:hAnsi="Times New Roman" w:cs="Arial Unicode MS"/>
                <w:color w:val="000000"/>
                <w:kern w:val="0"/>
                <w:u w:color="365F91"/>
                <w:bdr w:val="nil"/>
                <w14:textOutline w14:w="0" w14:cap="flat" w14:cmpd="sng" w14:algn="ctr">
                  <w14:noFill/>
                  <w14:prstDash w14:val="solid"/>
                  <w14:bevel/>
                </w14:textOutline>
                <w14:ligatures w14:val="none"/>
              </w:rPr>
              <w:t>Требования к поставщику</w:t>
            </w:r>
          </w:p>
        </w:tc>
        <w:tc>
          <w:tcPr>
            <w:tcW w:w="722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5E31911" w14:textId="77777777" w:rsidR="00A977D7" w:rsidRPr="00A977D7" w:rsidRDefault="00A977D7" w:rsidP="00A977D7">
            <w:pPr>
              <w:tabs>
                <w:tab w:val="left" w:pos="7875"/>
              </w:tabs>
              <w:spacing w:after="0" w:line="240" w:lineRule="auto"/>
              <w:contextualSpacing/>
              <w:rPr>
                <w:rFonts w:ascii="Times New Roman" w:eastAsia="Arial Unicode MS" w:hAnsi="Times New Roman" w:cs="Arial Unicode MS"/>
                <w:color w:val="000000"/>
                <w:kern w:val="0"/>
                <w:u w:color="365F91"/>
                <w:bdr w:val="nil"/>
                <w:lang w:val="ru-RU"/>
                <w14:textOutline w14:w="0" w14:cap="flat" w14:cmpd="sng" w14:algn="ctr">
                  <w14:noFill/>
                  <w14:prstDash w14:val="solid"/>
                  <w14:bevel/>
                </w14:textOutline>
                <w14:ligatures w14:val="none"/>
              </w:rPr>
            </w:pPr>
            <w:r w:rsidRPr="00A977D7">
              <w:rPr>
                <w:rFonts w:ascii="Times New Roman" w:eastAsia="Arial Unicode MS" w:hAnsi="Times New Roman" w:cs="Arial Unicode MS"/>
                <w:color w:val="000000"/>
                <w:kern w:val="0"/>
                <w:u w:color="365F91"/>
                <w:bdr w:val="nil"/>
                <w:lang w:val="ru-RU"/>
                <w14:textOutline w14:w="0" w14:cap="flat" w14:cmpd="sng" w14:algn="ctr">
                  <w14:noFill/>
                  <w14:prstDash w14:val="solid"/>
                  <w14:bevel/>
                </w14:textOutline>
                <w14:ligatures w14:val="none"/>
              </w:rPr>
              <w:t>Общие требования к объекту</w:t>
            </w:r>
          </w:p>
          <w:p w14:paraId="24459039" w14:textId="77777777" w:rsidR="00A977D7" w:rsidRPr="00A977D7" w:rsidRDefault="00A977D7" w:rsidP="008C4C37">
            <w:pPr>
              <w:numPr>
                <w:ilvl w:val="0"/>
                <w:numId w:val="11"/>
              </w:numPr>
              <w:tabs>
                <w:tab w:val="left" w:pos="7875"/>
              </w:tabs>
              <w:spacing w:after="0" w:line="240" w:lineRule="auto"/>
              <w:ind w:left="0"/>
              <w:contextualSpacing/>
              <w:rPr>
                <w:rFonts w:ascii="Times New Roman" w:eastAsia="Arial Unicode MS" w:hAnsi="Times New Roman" w:cs="Arial Unicode MS"/>
                <w:color w:val="000000"/>
                <w:kern w:val="0"/>
                <w:u w:color="365F91"/>
                <w:bdr w:val="nil"/>
                <w:lang w:val="ru-RU"/>
                <w14:textOutline w14:w="0" w14:cap="flat" w14:cmpd="sng" w14:algn="ctr">
                  <w14:noFill/>
                  <w14:prstDash w14:val="solid"/>
                  <w14:bevel/>
                </w14:textOutline>
                <w14:ligatures w14:val="none"/>
              </w:rPr>
            </w:pPr>
            <w:r w:rsidRPr="00A977D7">
              <w:rPr>
                <w:rFonts w:ascii="Times New Roman" w:eastAsia="Arial Unicode MS" w:hAnsi="Times New Roman" w:cs="Arial Unicode MS"/>
                <w:color w:val="000000"/>
                <w:kern w:val="0"/>
                <w:u w:color="365F91"/>
                <w:bdr w:val="nil"/>
                <w:lang w:val="ru-RU"/>
                <w14:textOutline w14:w="0" w14:cap="flat" w14:cmpd="sng" w14:algn="ctr">
                  <w14:noFill/>
                  <w14:prstDash w14:val="solid"/>
                  <w14:bevel/>
                </w14:textOutline>
                <w14:ligatures w14:val="none"/>
              </w:rPr>
              <w:t>Наличие официальной регистрации и права предоставления спортивных услуг.</w:t>
            </w:r>
          </w:p>
          <w:p w14:paraId="1BBA95AE" w14:textId="77777777" w:rsidR="00A977D7" w:rsidRPr="00A977D7" w:rsidRDefault="00A977D7" w:rsidP="008C4C37">
            <w:pPr>
              <w:numPr>
                <w:ilvl w:val="0"/>
                <w:numId w:val="11"/>
              </w:numPr>
              <w:tabs>
                <w:tab w:val="left" w:pos="7875"/>
              </w:tabs>
              <w:spacing w:after="0" w:line="240" w:lineRule="auto"/>
              <w:ind w:left="0"/>
              <w:contextualSpacing/>
              <w:rPr>
                <w:rFonts w:ascii="Times New Roman" w:eastAsia="Arial Unicode MS" w:hAnsi="Times New Roman" w:cs="Arial Unicode MS"/>
                <w:color w:val="000000"/>
                <w:kern w:val="0"/>
                <w:u w:color="365F91"/>
                <w:bdr w:val="nil"/>
                <w:lang w:val="ru-RU"/>
                <w14:textOutline w14:w="0" w14:cap="flat" w14:cmpd="sng" w14:algn="ctr">
                  <w14:noFill/>
                  <w14:prstDash w14:val="solid"/>
                  <w14:bevel/>
                </w14:textOutline>
                <w14:ligatures w14:val="none"/>
              </w:rPr>
            </w:pPr>
            <w:r w:rsidRPr="00A977D7">
              <w:rPr>
                <w:rFonts w:ascii="Times New Roman" w:eastAsia="Arial Unicode MS" w:hAnsi="Times New Roman" w:cs="Arial Unicode MS"/>
                <w:color w:val="000000"/>
                <w:kern w:val="0"/>
                <w:u w:color="365F91"/>
                <w:bdr w:val="nil"/>
                <w:lang w:val="ru-RU"/>
                <w14:textOutline w14:w="0" w14:cap="flat" w14:cmpd="sng" w14:algn="ctr">
                  <w14:noFill/>
                  <w14:prstDash w14:val="solid"/>
                  <w14:bevel/>
                </w14:textOutline>
                <w14:ligatures w14:val="none"/>
              </w:rPr>
              <w:t>Соответствие санитарно-эпидемиологическим нормам и требованиям пожарной безопасности.</w:t>
            </w:r>
          </w:p>
          <w:p w14:paraId="600CE5D0" w14:textId="77777777" w:rsidR="00A977D7" w:rsidRPr="00A977D7" w:rsidRDefault="00A977D7" w:rsidP="008C4C37">
            <w:pPr>
              <w:numPr>
                <w:ilvl w:val="0"/>
                <w:numId w:val="11"/>
              </w:numPr>
              <w:tabs>
                <w:tab w:val="left" w:pos="7875"/>
              </w:tabs>
              <w:spacing w:after="0" w:line="240" w:lineRule="auto"/>
              <w:ind w:left="0"/>
              <w:contextualSpacing/>
              <w:rPr>
                <w:rFonts w:ascii="Times New Roman" w:eastAsia="Arial Unicode MS" w:hAnsi="Times New Roman" w:cs="Arial Unicode MS"/>
                <w:color w:val="000000"/>
                <w:kern w:val="0"/>
                <w:u w:color="365F91"/>
                <w:bdr w:val="nil"/>
                <w:lang w:val="ru-RU"/>
                <w14:textOutline w14:w="0" w14:cap="flat" w14:cmpd="sng" w14:algn="ctr">
                  <w14:noFill/>
                  <w14:prstDash w14:val="solid"/>
                  <w14:bevel/>
                </w14:textOutline>
                <w14:ligatures w14:val="none"/>
              </w:rPr>
            </w:pPr>
            <w:r w:rsidRPr="00A977D7">
              <w:rPr>
                <w:rFonts w:ascii="Times New Roman" w:eastAsia="Arial Unicode MS" w:hAnsi="Times New Roman" w:cs="Arial Unicode MS"/>
                <w:color w:val="000000"/>
                <w:kern w:val="0"/>
                <w:u w:color="365F91"/>
                <w:bdr w:val="nil"/>
                <w:lang w:val="ru-RU"/>
                <w14:textOutline w14:w="0" w14:cap="flat" w14:cmpd="sng" w14:algn="ctr">
                  <w14:noFill/>
                  <w14:prstDash w14:val="solid"/>
                  <w14:bevel/>
                </w14:textOutline>
                <w14:ligatures w14:val="none"/>
              </w:rPr>
              <w:t>Исправное состояние инженерных систем (освещение, вентиляция, отопление — для крытых залов).</w:t>
            </w:r>
          </w:p>
          <w:p w14:paraId="69D93FD7" w14:textId="77777777" w:rsidR="00A977D7" w:rsidRPr="00A977D7" w:rsidRDefault="00A977D7" w:rsidP="008C4C37">
            <w:pPr>
              <w:numPr>
                <w:ilvl w:val="0"/>
                <w:numId w:val="11"/>
              </w:numPr>
              <w:tabs>
                <w:tab w:val="left" w:pos="7875"/>
              </w:tabs>
              <w:spacing w:after="0" w:line="240" w:lineRule="auto"/>
              <w:ind w:left="0"/>
              <w:contextualSpacing/>
              <w:rPr>
                <w:rFonts w:ascii="Times New Roman" w:eastAsia="Arial Unicode MS" w:hAnsi="Times New Roman" w:cs="Arial Unicode MS"/>
                <w:color w:val="000000"/>
                <w:kern w:val="0"/>
                <w:u w:color="365F91"/>
                <w:bdr w:val="nil"/>
                <w:lang w:val="ru-RU"/>
                <w14:textOutline w14:w="0" w14:cap="flat" w14:cmpd="sng" w14:algn="ctr">
                  <w14:noFill/>
                  <w14:prstDash w14:val="solid"/>
                  <w14:bevel/>
                </w14:textOutline>
                <w14:ligatures w14:val="none"/>
              </w:rPr>
            </w:pPr>
            <w:r w:rsidRPr="00A977D7">
              <w:rPr>
                <w:rFonts w:ascii="Times New Roman" w:eastAsia="Arial Unicode MS" w:hAnsi="Times New Roman" w:cs="Arial Unicode MS"/>
                <w:color w:val="000000"/>
                <w:kern w:val="0"/>
                <w:u w:color="365F91"/>
                <w:bdr w:val="nil"/>
                <w:lang w:val="ru-RU"/>
                <w14:textOutline w14:w="0" w14:cap="flat" w14:cmpd="sng" w14:algn="ctr">
                  <w14:noFill/>
                  <w14:prstDash w14:val="solid"/>
                  <w14:bevel/>
                </w14:textOutline>
                <w14:ligatures w14:val="none"/>
              </w:rPr>
              <w:t>Безопасное покрытие площадок (спортивный паркет, искусственный газон, резиновое или иное травмобезопасное покрытие).</w:t>
            </w:r>
          </w:p>
          <w:p w14:paraId="4E730ECB" w14:textId="77777777" w:rsidR="00A977D7" w:rsidRPr="00A977D7" w:rsidRDefault="00A977D7" w:rsidP="008C4C37">
            <w:pPr>
              <w:numPr>
                <w:ilvl w:val="0"/>
                <w:numId w:val="11"/>
              </w:numPr>
              <w:tabs>
                <w:tab w:val="left" w:pos="7875"/>
              </w:tabs>
              <w:spacing w:after="0" w:line="240" w:lineRule="auto"/>
              <w:ind w:left="0"/>
              <w:contextualSpacing/>
              <w:rPr>
                <w:rFonts w:ascii="Times New Roman" w:eastAsia="Arial Unicode MS" w:hAnsi="Times New Roman" w:cs="Arial Unicode MS"/>
                <w:color w:val="000000"/>
                <w:kern w:val="0"/>
                <w:u w:color="365F91"/>
                <w:bdr w:val="nil"/>
                <w:lang w:val="ru-RU"/>
                <w14:textOutline w14:w="0" w14:cap="flat" w14:cmpd="sng" w14:algn="ctr">
                  <w14:noFill/>
                  <w14:prstDash w14:val="solid"/>
                  <w14:bevel/>
                </w14:textOutline>
                <w14:ligatures w14:val="none"/>
              </w:rPr>
            </w:pPr>
            <w:r w:rsidRPr="00A977D7">
              <w:rPr>
                <w:rFonts w:ascii="Times New Roman" w:eastAsia="Arial Unicode MS" w:hAnsi="Times New Roman" w:cs="Arial Unicode MS"/>
                <w:color w:val="000000"/>
                <w:kern w:val="0"/>
                <w:u w:color="365F91"/>
                <w:bdr w:val="nil"/>
                <w14:textOutline w14:w="0" w14:cap="flat" w14:cmpd="sng" w14:algn="ctr">
                  <w14:noFill/>
                  <w14:prstDash w14:val="solid"/>
                  <w14:bevel/>
                </w14:textOutline>
                <w14:ligatures w14:val="none"/>
              </w:rPr>
              <w:t>Наличие раздевалок, душевых, санузлов.</w:t>
            </w:r>
          </w:p>
          <w:p w14:paraId="2F0B6CF8" w14:textId="77777777" w:rsidR="00A977D7" w:rsidRPr="00A977D7" w:rsidRDefault="00A977D7" w:rsidP="008C4C37">
            <w:pPr>
              <w:numPr>
                <w:ilvl w:val="0"/>
                <w:numId w:val="11"/>
              </w:numPr>
              <w:tabs>
                <w:tab w:val="left" w:pos="7875"/>
              </w:tabs>
              <w:spacing w:after="0" w:line="240" w:lineRule="auto"/>
              <w:ind w:left="0"/>
              <w:contextualSpacing/>
              <w:rPr>
                <w:rFonts w:ascii="Times New Roman" w:eastAsia="Arial Unicode MS" w:hAnsi="Times New Roman" w:cs="Arial Unicode MS"/>
                <w:color w:val="000000"/>
                <w:kern w:val="0"/>
                <w:u w:color="365F91"/>
                <w:bdr w:val="nil"/>
                <w:lang w:val="ru-RU"/>
                <w14:textOutline w14:w="0" w14:cap="flat" w14:cmpd="sng" w14:algn="ctr">
                  <w14:noFill/>
                  <w14:prstDash w14:val="solid"/>
                  <w14:bevel/>
                </w14:textOutline>
                <w14:ligatures w14:val="none"/>
              </w:rPr>
            </w:pPr>
            <w:r w:rsidRPr="00A977D7">
              <w:rPr>
                <w:rFonts w:ascii="Times New Roman" w:eastAsia="Arial Unicode MS" w:hAnsi="Times New Roman" w:cs="Arial Unicode MS"/>
                <w:color w:val="000000"/>
                <w:kern w:val="0"/>
                <w:u w:color="365F91"/>
                <w:bdr w:val="nil"/>
                <w:lang w:val="ru-RU"/>
                <w14:textOutline w14:w="0" w14:cap="flat" w14:cmpd="sng" w14:algn="ctr">
                  <w14:noFill/>
                  <w14:prstDash w14:val="solid"/>
                  <w14:bevel/>
                </w14:textOutline>
                <w14:ligatures w14:val="none"/>
              </w:rPr>
              <w:t>Доступность для работников (расположение, транспорт, парковка).</w:t>
            </w:r>
          </w:p>
          <w:p w14:paraId="64603D29" w14:textId="77777777" w:rsidR="00A977D7" w:rsidRPr="00A977D7" w:rsidRDefault="00A977D7" w:rsidP="00A977D7">
            <w:pPr>
              <w:tabs>
                <w:tab w:val="left" w:pos="7875"/>
              </w:tabs>
              <w:spacing w:after="0" w:line="240" w:lineRule="auto"/>
              <w:contextualSpacing/>
              <w:rPr>
                <w:rFonts w:ascii="Times New Roman" w:eastAsia="Arial Unicode MS" w:hAnsi="Times New Roman" w:cs="Arial Unicode MS"/>
                <w:color w:val="000000"/>
                <w:kern w:val="0"/>
                <w:u w:color="365F91"/>
                <w:bdr w:val="nil"/>
                <w:lang w:val="ru-RU"/>
                <w14:textOutline w14:w="0" w14:cap="flat" w14:cmpd="sng" w14:algn="ctr">
                  <w14:noFill/>
                  <w14:prstDash w14:val="solid"/>
                  <w14:bevel/>
                </w14:textOutline>
                <w14:ligatures w14:val="none"/>
              </w:rPr>
            </w:pPr>
          </w:p>
          <w:p w14:paraId="5B172A48" w14:textId="77777777" w:rsidR="00A977D7" w:rsidRPr="00A977D7" w:rsidRDefault="00A977D7" w:rsidP="00A977D7">
            <w:pPr>
              <w:tabs>
                <w:tab w:val="left" w:pos="7875"/>
              </w:tabs>
              <w:spacing w:after="0" w:line="240" w:lineRule="auto"/>
              <w:contextualSpacing/>
              <w:rPr>
                <w:rFonts w:ascii="Times New Roman" w:eastAsia="Arial Unicode MS" w:hAnsi="Times New Roman" w:cs="Arial Unicode MS"/>
                <w:color w:val="000000"/>
                <w:kern w:val="0"/>
                <w:u w:color="365F91"/>
                <w:bdr w:val="nil"/>
                <w:lang w:val="ru-RU"/>
                <w14:textOutline w14:w="0" w14:cap="flat" w14:cmpd="sng" w14:algn="ctr">
                  <w14:noFill/>
                  <w14:prstDash w14:val="solid"/>
                  <w14:bevel/>
                </w14:textOutline>
                <w14:ligatures w14:val="none"/>
              </w:rPr>
            </w:pPr>
            <w:r w:rsidRPr="00A977D7">
              <w:rPr>
                <w:rFonts w:ascii="Times New Roman" w:eastAsia="Arial Unicode MS" w:hAnsi="Times New Roman" w:cs="Arial Unicode MS"/>
                <w:color w:val="000000"/>
                <w:kern w:val="0"/>
                <w:u w:color="365F91"/>
                <w:bdr w:val="nil"/>
                <w:lang w:val="ru-RU"/>
                <w14:textOutline w14:w="0" w14:cap="flat" w14:cmpd="sng" w14:algn="ctr">
                  <w14:noFill/>
                  <w14:prstDash w14:val="solid"/>
                  <w14:bevel/>
                </w14:textOutline>
                <w14:ligatures w14:val="none"/>
              </w:rPr>
              <w:t>Требования к оснащению</w:t>
            </w:r>
          </w:p>
          <w:p w14:paraId="22BDE493" w14:textId="77777777" w:rsidR="00A977D7" w:rsidRPr="00A977D7" w:rsidRDefault="00A977D7" w:rsidP="008C4C37">
            <w:pPr>
              <w:numPr>
                <w:ilvl w:val="0"/>
                <w:numId w:val="11"/>
              </w:numPr>
              <w:tabs>
                <w:tab w:val="left" w:pos="7875"/>
              </w:tabs>
              <w:spacing w:after="0" w:line="240" w:lineRule="auto"/>
              <w:ind w:left="0"/>
              <w:contextualSpacing/>
              <w:rPr>
                <w:rFonts w:ascii="Times New Roman" w:eastAsia="Arial Unicode MS" w:hAnsi="Times New Roman" w:cs="Arial Unicode MS"/>
                <w:color w:val="000000"/>
                <w:kern w:val="0"/>
                <w:u w:color="365F91"/>
                <w:bdr w:val="nil"/>
                <w:lang w:val="ru-RU"/>
                <w14:textOutline w14:w="0" w14:cap="flat" w14:cmpd="sng" w14:algn="ctr">
                  <w14:noFill/>
                  <w14:prstDash w14:val="solid"/>
                  <w14:bevel/>
                </w14:textOutline>
                <w14:ligatures w14:val="none"/>
              </w:rPr>
            </w:pPr>
            <w:r w:rsidRPr="00A977D7">
              <w:rPr>
                <w:rFonts w:ascii="Times New Roman" w:eastAsia="Arial Unicode MS" w:hAnsi="Times New Roman" w:cs="Arial Unicode MS"/>
                <w:color w:val="000000"/>
                <w:kern w:val="0"/>
                <w:u w:color="365F91"/>
                <w:bdr w:val="nil"/>
                <w:lang w:val="ru-RU"/>
                <w14:textOutline w14:w="0" w14:cap="flat" w14:cmpd="sng" w14:algn="ctr">
                  <w14:noFill/>
                  <w14:prstDash w14:val="solid"/>
                  <w14:bevel/>
                </w14:textOutline>
                <w14:ligatures w14:val="none"/>
              </w:rPr>
              <w:t>Футзал / мини-футбол — стандартная площадка (24–42 м × 14–25 м), разметка, ворота 2×3 м, сетка, мячи.</w:t>
            </w:r>
          </w:p>
          <w:p w14:paraId="69F69BC3" w14:textId="77777777" w:rsidR="00A977D7" w:rsidRPr="00A977D7" w:rsidRDefault="00A977D7" w:rsidP="008C4C37">
            <w:pPr>
              <w:numPr>
                <w:ilvl w:val="0"/>
                <w:numId w:val="11"/>
              </w:numPr>
              <w:tabs>
                <w:tab w:val="left" w:pos="7875"/>
              </w:tabs>
              <w:spacing w:after="0" w:line="240" w:lineRule="auto"/>
              <w:ind w:left="0"/>
              <w:contextualSpacing/>
              <w:rPr>
                <w:rFonts w:ascii="Times New Roman" w:eastAsia="Arial Unicode MS" w:hAnsi="Times New Roman" w:cs="Arial Unicode MS"/>
                <w:color w:val="000000"/>
                <w:kern w:val="0"/>
                <w:u w:color="365F91"/>
                <w:bdr w:val="nil"/>
                <w:lang w:val="ru-RU"/>
                <w14:textOutline w14:w="0" w14:cap="flat" w14:cmpd="sng" w14:algn="ctr">
                  <w14:noFill/>
                  <w14:prstDash w14:val="solid"/>
                  <w14:bevel/>
                </w14:textOutline>
                <w14:ligatures w14:val="none"/>
              </w:rPr>
            </w:pPr>
            <w:r w:rsidRPr="00A977D7">
              <w:rPr>
                <w:rFonts w:ascii="Times New Roman" w:eastAsia="Arial Unicode MS" w:hAnsi="Times New Roman" w:cs="Arial Unicode MS"/>
                <w:color w:val="000000"/>
                <w:kern w:val="0"/>
                <w:u w:color="365F91"/>
                <w:bdr w:val="nil"/>
                <w:lang w:val="ru-RU"/>
                <w14:textOutline w14:w="0" w14:cap="flat" w14:cmpd="sng" w14:algn="ctr">
                  <w14:noFill/>
                  <w14:prstDash w14:val="solid"/>
                  <w14:bevel/>
                </w14:textOutline>
                <w14:ligatures w14:val="none"/>
              </w:rPr>
              <w:t>Дополнительно — табло/счётчик очков (желательно), оборудование для судейства, скамейки для игроков.</w:t>
            </w:r>
          </w:p>
          <w:p w14:paraId="34C2892B" w14:textId="77777777" w:rsidR="00A977D7" w:rsidRPr="00A977D7" w:rsidRDefault="00A977D7" w:rsidP="00A977D7">
            <w:pPr>
              <w:tabs>
                <w:tab w:val="left" w:pos="7875"/>
              </w:tabs>
              <w:spacing w:after="0" w:line="240" w:lineRule="auto"/>
              <w:contextualSpacing/>
              <w:rPr>
                <w:rFonts w:ascii="Times New Roman" w:eastAsia="Arial Unicode MS" w:hAnsi="Times New Roman" w:cs="Arial Unicode MS"/>
                <w:color w:val="000000"/>
                <w:kern w:val="0"/>
                <w:u w:color="365F91"/>
                <w:bdr w:val="nil"/>
                <w:lang w:val="ru-RU"/>
                <w14:textOutline w14:w="0" w14:cap="flat" w14:cmpd="sng" w14:algn="ctr">
                  <w14:noFill/>
                  <w14:prstDash w14:val="solid"/>
                  <w14:bevel/>
                </w14:textOutline>
                <w14:ligatures w14:val="none"/>
              </w:rPr>
            </w:pPr>
          </w:p>
          <w:p w14:paraId="2614FDBB" w14:textId="77777777" w:rsidR="00A977D7" w:rsidRPr="00A977D7" w:rsidRDefault="00A977D7" w:rsidP="00A977D7">
            <w:pPr>
              <w:tabs>
                <w:tab w:val="left" w:pos="7875"/>
              </w:tabs>
              <w:spacing w:after="0" w:line="240" w:lineRule="auto"/>
              <w:contextualSpacing/>
              <w:rPr>
                <w:rFonts w:ascii="Times New Roman" w:eastAsia="Arial Unicode MS" w:hAnsi="Times New Roman" w:cs="Arial Unicode MS"/>
                <w:color w:val="000000"/>
                <w:kern w:val="0"/>
                <w:u w:color="365F91"/>
                <w:bdr w:val="nil"/>
                <w:lang w:val="ru-RU"/>
                <w14:textOutline w14:w="0" w14:cap="flat" w14:cmpd="sng" w14:algn="ctr">
                  <w14:noFill/>
                  <w14:prstDash w14:val="solid"/>
                  <w14:bevel/>
                </w14:textOutline>
                <w14:ligatures w14:val="none"/>
              </w:rPr>
            </w:pPr>
            <w:r w:rsidRPr="00A977D7">
              <w:rPr>
                <w:rFonts w:ascii="Times New Roman" w:eastAsia="Arial Unicode MS" w:hAnsi="Times New Roman" w:cs="Arial Unicode MS"/>
                <w:color w:val="000000"/>
                <w:kern w:val="0"/>
                <w:u w:color="365F91"/>
                <w:bdr w:val="nil"/>
                <w:lang w:val="ru-RU"/>
                <w14:textOutline w14:w="0" w14:cap="flat" w14:cmpd="sng" w14:algn="ctr">
                  <w14:noFill/>
                  <w14:prstDash w14:val="solid"/>
                  <w14:bevel/>
                </w14:textOutline>
                <w14:ligatures w14:val="none"/>
              </w:rPr>
              <w:t>Норматив площади</w:t>
            </w:r>
          </w:p>
          <w:p w14:paraId="0E56B0E0" w14:textId="77777777" w:rsidR="00A977D7" w:rsidRPr="00A977D7" w:rsidRDefault="00A977D7" w:rsidP="00A977D7">
            <w:pPr>
              <w:tabs>
                <w:tab w:val="left" w:pos="7875"/>
              </w:tabs>
              <w:spacing w:after="0" w:line="240" w:lineRule="auto"/>
              <w:contextualSpacing/>
              <w:rPr>
                <w:rFonts w:ascii="Times New Roman" w:eastAsia="Arial Unicode MS" w:hAnsi="Times New Roman" w:cs="Arial Unicode MS"/>
                <w:color w:val="000000"/>
                <w:kern w:val="0"/>
                <w:u w:color="365F91"/>
                <w:bdr w:val="nil"/>
                <w:lang w:val="ru-RU"/>
                <w14:textOutline w14:w="0" w14:cap="flat" w14:cmpd="sng" w14:algn="ctr">
                  <w14:noFill/>
                  <w14:prstDash w14:val="solid"/>
                  <w14:bevel/>
                </w14:textOutline>
                <w14:ligatures w14:val="none"/>
              </w:rPr>
            </w:pPr>
            <w:r w:rsidRPr="00A977D7">
              <w:rPr>
                <w:rFonts w:ascii="Times New Roman" w:eastAsia="Arial Unicode MS" w:hAnsi="Times New Roman" w:cs="Arial Unicode MS"/>
                <w:color w:val="000000"/>
                <w:kern w:val="0"/>
                <w:u w:color="365F91"/>
                <w:bdr w:val="nil"/>
                <w:lang w:val="ru-RU"/>
                <w14:textOutline w14:w="0" w14:cap="flat" w14:cmpd="sng" w14:algn="ctr">
                  <w14:noFill/>
                  <w14:prstDash w14:val="solid"/>
                  <w14:bevel/>
                </w14:textOutline>
                <w14:ligatures w14:val="none"/>
              </w:rPr>
              <w:lastRenderedPageBreak/>
              <w:t xml:space="preserve">Площадь игровых площадок должна обеспечивать возможность безопасных и комфортных занятий, исходя из норматива: </w:t>
            </w:r>
          </w:p>
          <w:p w14:paraId="2ECC2EDC" w14:textId="77777777" w:rsidR="00A977D7" w:rsidRPr="00A977D7" w:rsidRDefault="00A977D7" w:rsidP="008C4C37">
            <w:pPr>
              <w:numPr>
                <w:ilvl w:val="0"/>
                <w:numId w:val="11"/>
              </w:numPr>
              <w:tabs>
                <w:tab w:val="left" w:pos="7875"/>
              </w:tabs>
              <w:spacing w:after="0" w:line="240" w:lineRule="auto"/>
              <w:ind w:left="0"/>
              <w:contextualSpacing/>
              <w:rPr>
                <w:rFonts w:ascii="Times New Roman" w:eastAsia="Arial Unicode MS" w:hAnsi="Times New Roman" w:cs="Arial Unicode MS"/>
                <w:color w:val="000000"/>
                <w:kern w:val="0"/>
                <w:u w:color="365F91"/>
                <w:bdr w:val="nil"/>
                <w:lang w:val="ru-RU"/>
                <w14:textOutline w14:w="0" w14:cap="flat" w14:cmpd="sng" w14:algn="ctr">
                  <w14:noFill/>
                  <w14:prstDash w14:val="solid"/>
                  <w14:bevel/>
                </w14:textOutline>
                <w14:ligatures w14:val="none"/>
              </w:rPr>
            </w:pPr>
            <w:r w:rsidRPr="00A977D7">
              <w:rPr>
                <w:rFonts w:ascii="Times New Roman" w:eastAsia="Arial Unicode MS" w:hAnsi="Times New Roman" w:cs="Arial Unicode MS"/>
                <w:color w:val="000000"/>
                <w:kern w:val="0"/>
                <w:u w:color="365F91"/>
                <w:bdr w:val="nil"/>
                <w:lang w:val="ru-RU"/>
                <w14:textOutline w14:w="0" w14:cap="flat" w14:cmpd="sng" w14:algn="ctr">
                  <w14:noFill/>
                  <w14:prstDash w14:val="solid"/>
                  <w14:bevel/>
                </w14:textOutline>
                <w14:ligatures w14:val="none"/>
              </w:rPr>
              <w:t>минимум 25–30 м² на одного игрока (исходя из размеров игровых площадок).</w:t>
            </w:r>
          </w:p>
          <w:p w14:paraId="6A2E6B36" w14:textId="77777777" w:rsidR="00A977D7" w:rsidRPr="00A977D7" w:rsidRDefault="00A977D7" w:rsidP="008C4C37">
            <w:pPr>
              <w:numPr>
                <w:ilvl w:val="0"/>
                <w:numId w:val="11"/>
              </w:numPr>
              <w:tabs>
                <w:tab w:val="left" w:pos="7875"/>
              </w:tabs>
              <w:spacing w:after="0" w:line="240" w:lineRule="auto"/>
              <w:ind w:left="0"/>
              <w:contextualSpacing/>
              <w:rPr>
                <w:rFonts w:ascii="Times New Roman" w:eastAsia="Arial Unicode MS" w:hAnsi="Times New Roman" w:cs="Arial Unicode MS"/>
                <w:color w:val="000000"/>
                <w:kern w:val="0"/>
                <w:u w:color="365F91"/>
                <w:bdr w:val="nil"/>
                <w:lang w:val="ru-RU"/>
                <w14:textOutline w14:w="0" w14:cap="flat" w14:cmpd="sng" w14:algn="ctr">
                  <w14:noFill/>
                  <w14:prstDash w14:val="solid"/>
                  <w14:bevel/>
                </w14:textOutline>
                <w14:ligatures w14:val="none"/>
              </w:rPr>
            </w:pPr>
            <w:r w:rsidRPr="00A977D7">
              <w:rPr>
                <w:rFonts w:ascii="Times New Roman" w:eastAsia="Arial Unicode MS" w:hAnsi="Times New Roman" w:cs="Arial Unicode MS"/>
                <w:color w:val="000000"/>
                <w:kern w:val="0"/>
                <w:u w:color="365F91"/>
                <w:bdr w:val="nil"/>
                <w:lang w:val="ru-RU"/>
                <w14:textOutline w14:w="0" w14:cap="flat" w14:cmpd="sng" w14:algn="ctr">
                  <w14:noFill/>
                  <w14:prstDash w14:val="solid"/>
                  <w14:bevel/>
                </w14:textOutline>
                <w14:ligatures w14:val="none"/>
              </w:rPr>
              <w:t>возможность приёма не менее 2 команд одновременно (основной состав + запасные).</w:t>
            </w:r>
          </w:p>
          <w:p w14:paraId="11D3E6CA" w14:textId="77777777" w:rsidR="00A977D7" w:rsidRPr="00A977D7" w:rsidRDefault="00A977D7" w:rsidP="008C4C37">
            <w:pPr>
              <w:numPr>
                <w:ilvl w:val="0"/>
                <w:numId w:val="11"/>
              </w:numPr>
              <w:tabs>
                <w:tab w:val="left" w:pos="7875"/>
              </w:tabs>
              <w:spacing w:after="0" w:line="240" w:lineRule="auto"/>
              <w:ind w:left="0"/>
              <w:contextualSpacing/>
              <w:rPr>
                <w:rFonts w:ascii="Times New Roman" w:eastAsia="Arial Unicode MS" w:hAnsi="Times New Roman" w:cs="Arial Unicode MS"/>
                <w:color w:val="000000"/>
                <w:kern w:val="0"/>
                <w:u w:color="365F91"/>
                <w:bdr w:val="nil"/>
                <w:lang w:val="ru-RU"/>
                <w14:textOutline w14:w="0" w14:cap="flat" w14:cmpd="sng" w14:algn="ctr">
                  <w14:noFill/>
                  <w14:prstDash w14:val="solid"/>
                  <w14:bevel/>
                </w14:textOutline>
                <w14:ligatures w14:val="none"/>
              </w:rPr>
            </w:pPr>
            <w:r w:rsidRPr="00A977D7">
              <w:rPr>
                <w:rFonts w:ascii="Times New Roman" w:eastAsia="Arial Unicode MS" w:hAnsi="Times New Roman" w:cs="Arial Unicode MS"/>
                <w:color w:val="000000"/>
                <w:kern w:val="0"/>
                <w:u w:color="365F91"/>
                <w:bdr w:val="nil"/>
                <w:lang w:val="ru-RU"/>
                <w14:textOutline w14:w="0" w14:cap="flat" w14:cmpd="sng" w14:algn="ctr">
                  <w14:noFill/>
                  <w14:prstDash w14:val="solid"/>
                  <w14:bevel/>
                </w14:textOutline>
                <w14:ligatures w14:val="none"/>
              </w:rPr>
              <w:t>для турниров и спартакиад — наличие трибун или мест для зрителей приветствуется.</w:t>
            </w:r>
          </w:p>
          <w:p w14:paraId="094983A4" w14:textId="77777777" w:rsidR="00A977D7" w:rsidRPr="00A977D7" w:rsidRDefault="00A977D7" w:rsidP="00A977D7">
            <w:pPr>
              <w:tabs>
                <w:tab w:val="left" w:pos="7875"/>
              </w:tabs>
              <w:spacing w:after="0" w:line="240" w:lineRule="auto"/>
              <w:contextualSpacing/>
              <w:rPr>
                <w:rFonts w:ascii="Times New Roman" w:eastAsia="Arial Unicode MS" w:hAnsi="Times New Roman" w:cs="Arial Unicode MS"/>
                <w:color w:val="000000"/>
                <w:kern w:val="0"/>
                <w:u w:color="365F91"/>
                <w:bdr w:val="nil"/>
                <w:lang w:val="ru-RU"/>
                <w14:textOutline w14:w="0" w14:cap="flat" w14:cmpd="sng" w14:algn="ctr">
                  <w14:noFill/>
                  <w14:prstDash w14:val="solid"/>
                  <w14:bevel/>
                </w14:textOutline>
                <w14:ligatures w14:val="none"/>
              </w:rPr>
            </w:pPr>
          </w:p>
          <w:p w14:paraId="644BDD27" w14:textId="77777777" w:rsidR="00A977D7" w:rsidRPr="00A977D7" w:rsidRDefault="00A977D7" w:rsidP="00A977D7">
            <w:pPr>
              <w:tabs>
                <w:tab w:val="left" w:pos="7875"/>
              </w:tabs>
              <w:spacing w:after="0" w:line="240" w:lineRule="auto"/>
              <w:contextualSpacing/>
              <w:rPr>
                <w:rFonts w:ascii="Times New Roman" w:eastAsia="Arial Unicode MS" w:hAnsi="Times New Roman" w:cs="Arial Unicode MS"/>
                <w:color w:val="000000"/>
                <w:kern w:val="0"/>
                <w:u w:color="365F91"/>
                <w:bdr w:val="nil"/>
                <w:lang w:val="ru-RU"/>
                <w14:textOutline w14:w="0" w14:cap="flat" w14:cmpd="sng" w14:algn="ctr">
                  <w14:noFill/>
                  <w14:prstDash w14:val="solid"/>
                  <w14:bevel/>
                </w14:textOutline>
                <w14:ligatures w14:val="none"/>
              </w:rPr>
            </w:pPr>
            <w:r w:rsidRPr="00A977D7">
              <w:rPr>
                <w:rFonts w:ascii="Times New Roman" w:eastAsia="Arial Unicode MS" w:hAnsi="Times New Roman" w:cs="Arial Unicode MS"/>
                <w:color w:val="000000"/>
                <w:kern w:val="0"/>
                <w:u w:color="365F91"/>
                <w:bdr w:val="nil"/>
                <w:lang w:val="ru-RU"/>
                <w14:textOutline w14:w="0" w14:cap="flat" w14:cmpd="sng" w14:algn="ctr">
                  <w14:noFill/>
                  <w14:prstDash w14:val="solid"/>
                  <w14:bevel/>
                </w14:textOutline>
                <w14:ligatures w14:val="none"/>
              </w:rPr>
              <w:t>Персонал</w:t>
            </w:r>
          </w:p>
          <w:p w14:paraId="4D70124F" w14:textId="77777777" w:rsidR="00A977D7" w:rsidRPr="00A977D7" w:rsidRDefault="00A977D7" w:rsidP="008C4C37">
            <w:pPr>
              <w:numPr>
                <w:ilvl w:val="0"/>
                <w:numId w:val="11"/>
              </w:numPr>
              <w:tabs>
                <w:tab w:val="left" w:pos="7875"/>
              </w:tabs>
              <w:spacing w:after="0" w:line="240" w:lineRule="auto"/>
              <w:ind w:left="0"/>
              <w:contextualSpacing/>
              <w:rPr>
                <w:rFonts w:ascii="Times New Roman" w:eastAsia="Arial Unicode MS" w:hAnsi="Times New Roman" w:cs="Arial Unicode MS"/>
                <w:color w:val="000000"/>
                <w:kern w:val="0"/>
                <w:u w:color="365F91"/>
                <w:bdr w:val="nil"/>
                <w:lang w:val="ru-RU"/>
                <w14:textOutline w14:w="0" w14:cap="flat" w14:cmpd="sng" w14:algn="ctr">
                  <w14:noFill/>
                  <w14:prstDash w14:val="solid"/>
                  <w14:bevel/>
                </w14:textOutline>
                <w14:ligatures w14:val="none"/>
              </w:rPr>
            </w:pPr>
            <w:r w:rsidRPr="00A977D7">
              <w:rPr>
                <w:rFonts w:ascii="Times New Roman" w:eastAsia="Arial Unicode MS" w:hAnsi="Times New Roman" w:cs="Arial Unicode MS"/>
                <w:color w:val="000000"/>
                <w:kern w:val="0"/>
                <w:u w:color="365F91"/>
                <w:bdr w:val="nil"/>
                <w:lang w:val="ru-RU"/>
                <w14:textOutline w14:w="0" w14:cap="flat" w14:cmpd="sng" w14:algn="ctr">
                  <w14:noFill/>
                  <w14:prstDash w14:val="solid"/>
                  <w14:bevel/>
                </w14:textOutline>
                <w14:ligatures w14:val="none"/>
              </w:rPr>
              <w:t>Наличие обслуживающего персонала (администратор, уборка).</w:t>
            </w:r>
          </w:p>
          <w:p w14:paraId="5F7B452D" w14:textId="77777777" w:rsidR="00A977D7" w:rsidRPr="00A977D7" w:rsidRDefault="00A977D7" w:rsidP="008C4C37">
            <w:pPr>
              <w:numPr>
                <w:ilvl w:val="0"/>
                <w:numId w:val="11"/>
              </w:numPr>
              <w:tabs>
                <w:tab w:val="left" w:pos="7875"/>
              </w:tabs>
              <w:spacing w:after="0" w:line="240" w:lineRule="auto"/>
              <w:ind w:left="0"/>
              <w:contextualSpacing/>
              <w:rPr>
                <w:rFonts w:ascii="Times New Roman" w:eastAsia="Arial Unicode MS" w:hAnsi="Times New Roman" w:cs="Arial Unicode MS"/>
                <w:color w:val="000000"/>
                <w:kern w:val="0"/>
                <w:u w:color="365F91"/>
                <w:bdr w:val="nil"/>
                <w:lang w:val="ru-RU"/>
                <w14:textOutline w14:w="0" w14:cap="flat" w14:cmpd="sng" w14:algn="ctr">
                  <w14:noFill/>
                  <w14:prstDash w14:val="solid"/>
                  <w14:bevel/>
                </w14:textOutline>
                <w14:ligatures w14:val="none"/>
              </w:rPr>
            </w:pPr>
            <w:r w:rsidRPr="00A977D7">
              <w:rPr>
                <w:rFonts w:ascii="Times New Roman" w:eastAsia="Arial Unicode MS" w:hAnsi="Times New Roman" w:cs="Arial Unicode MS"/>
                <w:color w:val="000000"/>
                <w:kern w:val="0"/>
                <w:u w:color="365F91"/>
                <w:bdr w:val="nil"/>
                <w:lang w:val="ru-RU"/>
                <w14:textOutline w14:w="0" w14:cap="flat" w14:cmpd="sng" w14:algn="ctr">
                  <w14:noFill/>
                  <w14:prstDash w14:val="solid"/>
                  <w14:bevel/>
                </w14:textOutline>
                <w14:ligatures w14:val="none"/>
              </w:rPr>
              <w:t>Возможность привлечения судей/инструкторов для организации игр.</w:t>
            </w:r>
          </w:p>
          <w:p w14:paraId="1719BF71" w14:textId="77777777" w:rsidR="00A977D7" w:rsidRPr="00A977D7" w:rsidRDefault="00A977D7" w:rsidP="008C4C37">
            <w:pPr>
              <w:numPr>
                <w:ilvl w:val="0"/>
                <w:numId w:val="11"/>
              </w:numPr>
              <w:tabs>
                <w:tab w:val="left" w:pos="7875"/>
              </w:tabs>
              <w:spacing w:after="0" w:line="240" w:lineRule="auto"/>
              <w:ind w:left="0"/>
              <w:contextualSpacing/>
              <w:rPr>
                <w:rFonts w:ascii="Times New Roman" w:eastAsia="Arial Unicode MS" w:hAnsi="Times New Roman" w:cs="Arial Unicode MS"/>
                <w:color w:val="000000"/>
                <w:kern w:val="0"/>
                <w:u w:color="365F91"/>
                <w:bdr w:val="nil"/>
                <w:lang w:val="ru-RU"/>
                <w14:textOutline w14:w="0" w14:cap="flat" w14:cmpd="sng" w14:algn="ctr">
                  <w14:noFill/>
                  <w14:prstDash w14:val="solid"/>
                  <w14:bevel/>
                </w14:textOutline>
                <w14:ligatures w14:val="none"/>
              </w:rPr>
            </w:pPr>
            <w:r w:rsidRPr="00A977D7">
              <w:rPr>
                <w:rFonts w:ascii="Times New Roman" w:eastAsia="Arial Unicode MS" w:hAnsi="Times New Roman" w:cs="Arial Unicode MS"/>
                <w:color w:val="000000"/>
                <w:kern w:val="0"/>
                <w:u w:color="365F91"/>
                <w:bdr w:val="nil"/>
                <w:lang w:val="ru-RU"/>
                <w14:textOutline w14:w="0" w14:cap="flat" w14:cmpd="sng" w14:algn="ctr">
                  <w14:noFill/>
                  <w14:prstDash w14:val="solid"/>
                  <w14:bevel/>
                </w14:textOutline>
                <w14:ligatures w14:val="none"/>
              </w:rPr>
              <w:t>Медицинское сопровождение (медкабинет, дежурный медработник или договор с медучреждением) приветствуется.</w:t>
            </w:r>
          </w:p>
          <w:p w14:paraId="51D221B3" w14:textId="77777777" w:rsidR="00A977D7" w:rsidRPr="00A977D7" w:rsidRDefault="00A977D7" w:rsidP="00A977D7">
            <w:pPr>
              <w:tabs>
                <w:tab w:val="left" w:pos="7875"/>
              </w:tabs>
              <w:spacing w:after="0" w:line="240" w:lineRule="auto"/>
              <w:contextualSpacing/>
              <w:rPr>
                <w:rFonts w:ascii="Times New Roman" w:eastAsia="Arial Unicode MS" w:hAnsi="Times New Roman" w:cs="Arial Unicode MS"/>
                <w:color w:val="000000"/>
                <w:kern w:val="0"/>
                <w:u w:color="365F91"/>
                <w:bdr w:val="nil"/>
                <w:lang w:val="ru-RU"/>
                <w14:textOutline w14:w="0" w14:cap="flat" w14:cmpd="sng" w14:algn="ctr">
                  <w14:noFill/>
                  <w14:prstDash w14:val="solid"/>
                  <w14:bevel/>
                </w14:textOutline>
                <w14:ligatures w14:val="none"/>
              </w:rPr>
            </w:pPr>
          </w:p>
          <w:p w14:paraId="0563AD18" w14:textId="77777777" w:rsidR="00A977D7" w:rsidRPr="00A977D7" w:rsidRDefault="00A977D7" w:rsidP="00A977D7">
            <w:pPr>
              <w:tabs>
                <w:tab w:val="left" w:pos="7875"/>
              </w:tabs>
              <w:spacing w:after="0" w:line="240" w:lineRule="auto"/>
              <w:contextualSpacing/>
              <w:rPr>
                <w:rFonts w:ascii="Times New Roman" w:eastAsia="Arial Unicode MS" w:hAnsi="Times New Roman" w:cs="Arial Unicode MS"/>
                <w:color w:val="000000"/>
                <w:kern w:val="0"/>
                <w:u w:color="365F91"/>
                <w:bdr w:val="nil"/>
                <w:lang w:val="ru-RU"/>
                <w14:textOutline w14:w="0" w14:cap="flat" w14:cmpd="sng" w14:algn="ctr">
                  <w14:noFill/>
                  <w14:prstDash w14:val="solid"/>
                  <w14:bevel/>
                </w14:textOutline>
                <w14:ligatures w14:val="none"/>
              </w:rPr>
            </w:pPr>
            <w:r w:rsidRPr="00A977D7">
              <w:rPr>
                <w:rFonts w:ascii="Times New Roman" w:eastAsia="Arial Unicode MS" w:hAnsi="Times New Roman" w:cs="Arial Unicode MS"/>
                <w:color w:val="000000"/>
                <w:kern w:val="0"/>
                <w:u w:color="365F91"/>
                <w:bdr w:val="nil"/>
                <w:lang w:val="ru-RU"/>
                <w14:textOutline w14:w="0" w14:cap="flat" w14:cmpd="sng" w14:algn="ctr">
                  <w14:noFill/>
                  <w14:prstDash w14:val="solid"/>
                  <w14:bevel/>
                </w14:textOutline>
                <w14:ligatures w14:val="none"/>
              </w:rPr>
              <w:t>Дополнительные преимущества при отборе</w:t>
            </w:r>
          </w:p>
          <w:p w14:paraId="5BF415C2" w14:textId="77777777" w:rsidR="00A977D7" w:rsidRPr="00A977D7" w:rsidRDefault="00A977D7" w:rsidP="008C4C37">
            <w:pPr>
              <w:numPr>
                <w:ilvl w:val="0"/>
                <w:numId w:val="11"/>
              </w:numPr>
              <w:tabs>
                <w:tab w:val="left" w:pos="7875"/>
              </w:tabs>
              <w:spacing w:after="0" w:line="240" w:lineRule="auto"/>
              <w:ind w:left="0"/>
              <w:contextualSpacing/>
              <w:rPr>
                <w:rFonts w:ascii="Times New Roman" w:eastAsia="Arial Unicode MS" w:hAnsi="Times New Roman" w:cs="Arial Unicode MS"/>
                <w:color w:val="000000"/>
                <w:kern w:val="0"/>
                <w:u w:color="365F91"/>
                <w:bdr w:val="nil"/>
                <w:lang w:val="ru-RU"/>
                <w14:textOutline w14:w="0" w14:cap="flat" w14:cmpd="sng" w14:algn="ctr">
                  <w14:noFill/>
                  <w14:prstDash w14:val="solid"/>
                  <w14:bevel/>
                </w14:textOutline>
                <w14:ligatures w14:val="none"/>
              </w:rPr>
            </w:pPr>
            <w:r w:rsidRPr="00A977D7">
              <w:rPr>
                <w:rFonts w:ascii="Times New Roman" w:eastAsia="Arial Unicode MS" w:hAnsi="Times New Roman" w:cs="Arial Unicode MS"/>
                <w:color w:val="000000"/>
                <w:kern w:val="0"/>
                <w:u w:color="365F91"/>
                <w:bdr w:val="nil"/>
                <w:lang w:val="ru-RU"/>
                <w14:textOutline w14:w="0" w14:cap="flat" w14:cmpd="sng" w14:algn="ctr">
                  <w14:noFill/>
                  <w14:prstDash w14:val="solid"/>
                  <w14:bevel/>
                </w14:textOutline>
                <w14:ligatures w14:val="none"/>
              </w:rPr>
              <w:t>Наличие освещения для игр в вечернее время.</w:t>
            </w:r>
          </w:p>
          <w:p w14:paraId="3DF39B7A" w14:textId="77777777" w:rsidR="00A977D7" w:rsidRPr="00A977D7" w:rsidRDefault="00A977D7" w:rsidP="008C4C37">
            <w:pPr>
              <w:numPr>
                <w:ilvl w:val="0"/>
                <w:numId w:val="11"/>
              </w:numPr>
              <w:tabs>
                <w:tab w:val="left" w:pos="7875"/>
              </w:tabs>
              <w:spacing w:after="0" w:line="240" w:lineRule="auto"/>
              <w:ind w:left="0"/>
              <w:contextualSpacing/>
              <w:rPr>
                <w:rFonts w:ascii="Times New Roman" w:eastAsia="Arial Unicode MS" w:hAnsi="Times New Roman" w:cs="Arial Unicode MS"/>
                <w:color w:val="000000"/>
                <w:kern w:val="0"/>
                <w:u w:color="365F91"/>
                <w:bdr w:val="nil"/>
                <w:lang w:val="ru-RU"/>
                <w14:textOutline w14:w="0" w14:cap="flat" w14:cmpd="sng" w14:algn="ctr">
                  <w14:noFill/>
                  <w14:prstDash w14:val="solid"/>
                  <w14:bevel/>
                </w14:textOutline>
                <w14:ligatures w14:val="none"/>
              </w:rPr>
            </w:pPr>
            <w:r w:rsidRPr="00A977D7">
              <w:rPr>
                <w:rFonts w:ascii="Times New Roman" w:eastAsia="Arial Unicode MS" w:hAnsi="Times New Roman" w:cs="Arial Unicode MS"/>
                <w:color w:val="000000"/>
                <w:kern w:val="0"/>
                <w:u w:color="365F91"/>
                <w:bdr w:val="nil"/>
                <w:lang w:val="ru-RU"/>
                <w14:textOutline w14:w="0" w14:cap="flat" w14:cmpd="sng" w14:algn="ctr">
                  <w14:noFill/>
                  <w14:prstDash w14:val="solid"/>
                  <w14:bevel/>
                </w14:textOutline>
                <w14:ligatures w14:val="none"/>
              </w:rPr>
              <w:t>Наличие крытого зала для круглогодичных тренировок.</w:t>
            </w:r>
          </w:p>
          <w:p w14:paraId="45A075A8" w14:textId="77777777" w:rsidR="00A977D7" w:rsidRPr="00A977D7" w:rsidRDefault="00A977D7" w:rsidP="008C4C37">
            <w:pPr>
              <w:numPr>
                <w:ilvl w:val="0"/>
                <w:numId w:val="11"/>
              </w:numPr>
              <w:tabs>
                <w:tab w:val="left" w:pos="7875"/>
              </w:tabs>
              <w:spacing w:after="0" w:line="240" w:lineRule="auto"/>
              <w:ind w:left="0"/>
              <w:contextualSpacing/>
              <w:rPr>
                <w:rFonts w:ascii="Times New Roman" w:eastAsia="Arial Unicode MS" w:hAnsi="Times New Roman" w:cs="Arial Unicode MS"/>
                <w:color w:val="000000"/>
                <w:kern w:val="0"/>
                <w:u w:color="365F91"/>
                <w:bdr w:val="nil"/>
                <w:lang w:val="ru-RU"/>
                <w14:textOutline w14:w="0" w14:cap="flat" w14:cmpd="sng" w14:algn="ctr">
                  <w14:noFill/>
                  <w14:prstDash w14:val="solid"/>
                  <w14:bevel/>
                </w14:textOutline>
                <w14:ligatures w14:val="none"/>
              </w:rPr>
            </w:pPr>
            <w:r w:rsidRPr="00A977D7">
              <w:rPr>
                <w:rFonts w:ascii="Times New Roman" w:eastAsia="Arial Unicode MS" w:hAnsi="Times New Roman" w:cs="Arial Unicode MS"/>
                <w:color w:val="000000"/>
                <w:kern w:val="0"/>
                <w:u w:color="365F91"/>
                <w:bdr w:val="nil"/>
                <w:lang w:val="ru-RU"/>
                <w14:textOutline w14:w="0" w14:cap="flat" w14:cmpd="sng" w14:algn="ctr">
                  <w14:noFill/>
                  <w14:prstDash w14:val="solid"/>
                  <w14:bevel/>
                </w14:textOutline>
                <w14:ligatures w14:val="none"/>
              </w:rPr>
              <w:t>Возможность аренды дополнительного инвентаря (жилеты, манишки, сетки, мячи).</w:t>
            </w:r>
          </w:p>
          <w:p w14:paraId="37CE7BCF" w14:textId="77777777" w:rsidR="00A977D7" w:rsidRPr="00A977D7" w:rsidRDefault="00A977D7" w:rsidP="008C4C37">
            <w:pPr>
              <w:numPr>
                <w:ilvl w:val="0"/>
                <w:numId w:val="11"/>
              </w:numPr>
              <w:tabs>
                <w:tab w:val="left" w:pos="7875"/>
              </w:tabs>
              <w:spacing w:after="0" w:line="240" w:lineRule="auto"/>
              <w:ind w:left="0"/>
              <w:contextualSpacing/>
              <w:rPr>
                <w:rFonts w:ascii="Times New Roman" w:eastAsia="Arial Unicode MS" w:hAnsi="Times New Roman" w:cs="Arial Unicode MS"/>
                <w:color w:val="000000"/>
                <w:kern w:val="0"/>
                <w:u w:color="365F91"/>
                <w:bdr w:val="nil"/>
                <w:lang w:val="ru-RU"/>
                <w14:textOutline w14:w="0" w14:cap="flat" w14:cmpd="sng" w14:algn="ctr">
                  <w14:noFill/>
                  <w14:prstDash w14:val="solid"/>
                  <w14:bevel/>
                </w14:textOutline>
                <w14:ligatures w14:val="none"/>
              </w:rPr>
            </w:pPr>
            <w:r w:rsidRPr="00A977D7">
              <w:rPr>
                <w:rFonts w:ascii="Times New Roman" w:eastAsia="Arial Unicode MS" w:hAnsi="Times New Roman" w:cs="Arial Unicode MS"/>
                <w:color w:val="000000"/>
                <w:kern w:val="0"/>
                <w:u w:color="365F91"/>
                <w:bdr w:val="nil"/>
                <w:lang w:val="ru-RU"/>
                <w14:textOutline w14:w="0" w14:cap="flat" w14:cmpd="sng" w14:algn="ctr">
                  <w14:noFill/>
                  <w14:prstDash w14:val="solid"/>
                  <w14:bevel/>
                </w14:textOutline>
                <w14:ligatures w14:val="none"/>
              </w:rPr>
              <w:t>Возможность организации корпоративных турниров (спартакиад), включая аренду площадки под несколько игр подряд.</w:t>
            </w:r>
          </w:p>
          <w:p w14:paraId="07707C82" w14:textId="77777777" w:rsidR="00A977D7" w:rsidRPr="00A977D7" w:rsidRDefault="00A977D7" w:rsidP="008C4C37">
            <w:pPr>
              <w:numPr>
                <w:ilvl w:val="0"/>
                <w:numId w:val="11"/>
              </w:numPr>
              <w:tabs>
                <w:tab w:val="left" w:pos="7875"/>
              </w:tabs>
              <w:spacing w:after="0" w:line="240" w:lineRule="auto"/>
              <w:ind w:left="0"/>
              <w:contextualSpacing/>
              <w:rPr>
                <w:rFonts w:ascii="Times New Roman" w:eastAsia="Arial Unicode MS" w:hAnsi="Times New Roman" w:cs="Arial Unicode MS"/>
                <w:color w:val="000000"/>
                <w:kern w:val="0"/>
                <w:u w:color="365F91"/>
                <w:bdr w:val="nil"/>
                <w:lang w:val="ru-RU"/>
                <w14:textOutline w14:w="0" w14:cap="flat" w14:cmpd="sng" w14:algn="ctr">
                  <w14:noFill/>
                  <w14:prstDash w14:val="solid"/>
                  <w14:bevel/>
                </w14:textOutline>
                <w14:ligatures w14:val="none"/>
              </w:rPr>
            </w:pPr>
            <w:r w:rsidRPr="00A977D7">
              <w:rPr>
                <w:rFonts w:ascii="Times New Roman" w:eastAsia="Arial Unicode MS" w:hAnsi="Times New Roman" w:cs="Arial Unicode MS"/>
                <w:color w:val="000000"/>
                <w:kern w:val="0"/>
                <w:u w:color="365F91"/>
                <w:bdr w:val="nil"/>
                <w:lang w:val="ru-RU"/>
                <w14:textOutline w14:w="0" w14:cap="flat" w14:cmpd="sng" w14:algn="ctr">
                  <w14:noFill/>
                  <w14:prstDash w14:val="solid"/>
                  <w14:bevel/>
                </w14:textOutline>
                <w14:ligatures w14:val="none"/>
              </w:rPr>
              <w:t>Наличие кафе, буфета, зоны отдыха для участников.</w:t>
            </w:r>
          </w:p>
        </w:tc>
      </w:tr>
      <w:tr w:rsidR="00A977D7" w:rsidRPr="00C618EB" w14:paraId="3AB0311A" w14:textId="77777777" w:rsidTr="00CD46A4">
        <w:trPr>
          <w:trHeight w:val="921"/>
        </w:trPr>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52AAA50" w14:textId="77777777" w:rsidR="00A977D7" w:rsidRPr="00A977D7" w:rsidRDefault="00A977D7" w:rsidP="00A977D7">
            <w:pPr>
              <w:tabs>
                <w:tab w:val="left" w:pos="7875"/>
              </w:tabs>
              <w:spacing w:after="0" w:line="240" w:lineRule="auto"/>
              <w:contextualSpacing/>
              <w:rPr>
                <w:rFonts w:ascii="Times New Roman" w:eastAsia="Arial Unicode MS" w:hAnsi="Times New Roman" w:cs="Arial Unicode MS"/>
                <w:color w:val="000000"/>
                <w:kern w:val="0"/>
                <w:u w:color="365F91"/>
                <w:bdr w:val="nil"/>
                <w:lang w:val="ru-RU"/>
                <w14:textOutline w14:w="0" w14:cap="flat" w14:cmpd="sng" w14:algn="ctr">
                  <w14:noFill/>
                  <w14:prstDash w14:val="solid"/>
                  <w14:bevel/>
                </w14:textOutline>
                <w14:ligatures w14:val="none"/>
              </w:rPr>
            </w:pPr>
            <w:r w:rsidRPr="00A977D7">
              <w:rPr>
                <w:rFonts w:ascii="Times New Roman" w:eastAsia="Arial Unicode MS" w:hAnsi="Times New Roman" w:cs="Arial Unicode MS"/>
                <w:color w:val="000000"/>
                <w:kern w:val="0"/>
                <w:u w:color="365F91"/>
                <w:bdr w:val="nil"/>
                <w14:textOutline w14:w="0" w14:cap="flat" w14:cmpd="sng" w14:algn="ctr">
                  <w14:noFill/>
                  <w14:prstDash w14:val="solid"/>
                  <w14:bevel/>
                </w14:textOutline>
                <w14:ligatures w14:val="none"/>
              </w:rPr>
              <w:lastRenderedPageBreak/>
              <w:t>5</w:t>
            </w:r>
          </w:p>
        </w:tc>
        <w:tc>
          <w:tcPr>
            <w:tcW w:w="26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0D48259" w14:textId="77777777" w:rsidR="00A977D7" w:rsidRPr="00A977D7" w:rsidRDefault="00A977D7" w:rsidP="00A977D7">
            <w:pPr>
              <w:tabs>
                <w:tab w:val="left" w:pos="7875"/>
              </w:tabs>
              <w:spacing w:after="0" w:line="240" w:lineRule="auto"/>
              <w:contextualSpacing/>
              <w:rPr>
                <w:rFonts w:ascii="Times New Roman" w:eastAsia="Arial Unicode MS" w:hAnsi="Times New Roman" w:cs="Arial Unicode MS"/>
                <w:color w:val="000000"/>
                <w:kern w:val="0"/>
                <w:u w:color="365F91"/>
                <w:bdr w:val="nil"/>
                <w:lang w:val="ru-RU"/>
                <w14:textOutline w14:w="0" w14:cap="flat" w14:cmpd="sng" w14:algn="ctr">
                  <w14:noFill/>
                  <w14:prstDash w14:val="solid"/>
                  <w14:bevel/>
                </w14:textOutline>
                <w14:ligatures w14:val="none"/>
              </w:rPr>
            </w:pPr>
            <w:r w:rsidRPr="00A977D7">
              <w:rPr>
                <w:rFonts w:ascii="Times New Roman" w:eastAsia="Arial Unicode MS" w:hAnsi="Times New Roman" w:cs="Arial Unicode MS"/>
                <w:color w:val="000000"/>
                <w:kern w:val="0"/>
                <w:u w:color="365F91"/>
                <w:bdr w:val="nil"/>
                <w:lang w:val="ru-RU"/>
                <w14:textOutline w14:w="0" w14:cap="flat" w14:cmpd="sng" w14:algn="ctr">
                  <w14:noFill/>
                  <w14:prstDash w14:val="solid"/>
                  <w14:bevel/>
                </w14:textOutline>
                <w14:ligatures w14:val="none"/>
              </w:rPr>
              <w:t>Требования по передаче заказчику документов</w:t>
            </w:r>
          </w:p>
        </w:tc>
        <w:tc>
          <w:tcPr>
            <w:tcW w:w="722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3997A05" w14:textId="77777777" w:rsidR="00A977D7" w:rsidRPr="00A977D7" w:rsidRDefault="00A977D7" w:rsidP="00A977D7">
            <w:pPr>
              <w:tabs>
                <w:tab w:val="left" w:pos="7875"/>
              </w:tabs>
              <w:spacing w:after="0" w:line="240" w:lineRule="auto"/>
              <w:contextualSpacing/>
              <w:rPr>
                <w:rFonts w:ascii="Times New Roman" w:eastAsia="Arial Unicode MS" w:hAnsi="Times New Roman" w:cs="Arial Unicode MS"/>
                <w:color w:val="000000"/>
                <w:kern w:val="0"/>
                <w:u w:color="365F91"/>
                <w:bdr w:val="nil"/>
                <w:lang w:val="ru-RU"/>
                <w14:textOutline w14:w="0" w14:cap="flat" w14:cmpd="sng" w14:algn="ctr">
                  <w14:noFill/>
                  <w14:prstDash w14:val="solid"/>
                  <w14:bevel/>
                </w14:textOutline>
                <w14:ligatures w14:val="none"/>
              </w:rPr>
            </w:pPr>
            <w:r w:rsidRPr="00A977D7">
              <w:rPr>
                <w:rFonts w:ascii="Times New Roman" w:eastAsia="Arial Unicode MS" w:hAnsi="Times New Roman" w:cs="Arial Unicode MS"/>
                <w:color w:val="000000"/>
                <w:kern w:val="0"/>
                <w:u w:color="365F91"/>
                <w:bdr w:val="nil"/>
                <w:lang w:val="ru-RU"/>
                <w14:textOutline w14:w="0" w14:cap="flat" w14:cmpd="sng" w14:algn="ctr">
                  <w14:noFill/>
                  <w14:prstDash w14:val="solid"/>
                  <w14:bevel/>
                </w14:textOutline>
                <w14:ligatures w14:val="none"/>
              </w:rPr>
              <w:t>Наличие свидетельства юрлица /ИП или патента. Формирование счета на оплату /счет-фактуры (ЭСФ). Возможность ежемесячной отчётности по посещаемости работников.</w:t>
            </w:r>
          </w:p>
          <w:p w14:paraId="51EAE06A" w14:textId="77777777" w:rsidR="00A977D7" w:rsidRPr="00A977D7" w:rsidRDefault="00A977D7" w:rsidP="00A977D7">
            <w:pPr>
              <w:tabs>
                <w:tab w:val="left" w:pos="7875"/>
              </w:tabs>
              <w:spacing w:after="0" w:line="240" w:lineRule="auto"/>
              <w:contextualSpacing/>
              <w:rPr>
                <w:rFonts w:ascii="Times New Roman" w:eastAsia="Arial Unicode MS" w:hAnsi="Times New Roman" w:cs="Arial Unicode MS"/>
                <w:color w:val="000000"/>
                <w:kern w:val="0"/>
                <w:u w:color="365F91"/>
                <w:bdr w:val="nil"/>
                <w:lang w:val="ru-RU"/>
                <w14:textOutline w14:w="0" w14:cap="flat" w14:cmpd="sng" w14:algn="ctr">
                  <w14:noFill/>
                  <w14:prstDash w14:val="solid"/>
                  <w14:bevel/>
                </w14:textOutline>
                <w14:ligatures w14:val="none"/>
              </w:rPr>
            </w:pPr>
          </w:p>
        </w:tc>
      </w:tr>
      <w:tr w:rsidR="00A977D7" w:rsidRPr="00C618EB" w14:paraId="212C4B92" w14:textId="77777777" w:rsidTr="00CD46A4">
        <w:trPr>
          <w:trHeight w:val="586"/>
        </w:trPr>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58902F" w14:textId="77777777" w:rsidR="00A977D7" w:rsidRPr="00A977D7" w:rsidRDefault="00A977D7" w:rsidP="00A977D7">
            <w:pPr>
              <w:tabs>
                <w:tab w:val="left" w:pos="7875"/>
              </w:tabs>
              <w:spacing w:after="0" w:line="240" w:lineRule="auto"/>
              <w:contextualSpacing/>
              <w:rPr>
                <w:rFonts w:ascii="Times New Roman" w:eastAsia="Arial Unicode MS" w:hAnsi="Times New Roman" w:cs="Arial Unicode MS"/>
                <w:color w:val="000000"/>
                <w:kern w:val="0"/>
                <w:u w:color="365F91"/>
                <w:bdr w:val="nil"/>
                <w:lang w:val="ru-RU"/>
                <w14:textOutline w14:w="0" w14:cap="flat" w14:cmpd="sng" w14:algn="ctr">
                  <w14:noFill/>
                  <w14:prstDash w14:val="solid"/>
                  <w14:bevel/>
                </w14:textOutline>
                <w14:ligatures w14:val="none"/>
              </w:rPr>
            </w:pPr>
            <w:r w:rsidRPr="00A977D7">
              <w:rPr>
                <w:rFonts w:ascii="Times New Roman" w:eastAsia="Arial Unicode MS" w:hAnsi="Times New Roman" w:cs="Arial Unicode MS"/>
                <w:color w:val="000000"/>
                <w:kern w:val="0"/>
                <w:u w:color="365F91"/>
                <w:bdr w:val="nil"/>
                <w:lang w:val="ru-RU"/>
                <w14:textOutline w14:w="0" w14:cap="flat" w14:cmpd="sng" w14:algn="ctr">
                  <w14:noFill/>
                  <w14:prstDash w14:val="solid"/>
                  <w14:bevel/>
                </w14:textOutline>
                <w14:ligatures w14:val="none"/>
              </w:rPr>
              <w:t>6</w:t>
            </w:r>
          </w:p>
        </w:tc>
        <w:tc>
          <w:tcPr>
            <w:tcW w:w="26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4A01778" w14:textId="77777777" w:rsidR="00A977D7" w:rsidRPr="00A977D7" w:rsidRDefault="00A977D7" w:rsidP="00A977D7">
            <w:pPr>
              <w:tabs>
                <w:tab w:val="left" w:pos="7875"/>
              </w:tabs>
              <w:spacing w:after="0" w:line="240" w:lineRule="auto"/>
              <w:contextualSpacing/>
              <w:rPr>
                <w:rFonts w:ascii="Times New Roman" w:eastAsia="Arial Unicode MS" w:hAnsi="Times New Roman" w:cs="Arial Unicode MS"/>
                <w:color w:val="000000"/>
                <w:kern w:val="0"/>
                <w:u w:color="365F91"/>
                <w:bdr w:val="nil"/>
                <w:lang w:val="ru-RU"/>
                <w14:textOutline w14:w="0" w14:cap="flat" w14:cmpd="sng" w14:algn="ctr">
                  <w14:noFill/>
                  <w14:prstDash w14:val="solid"/>
                  <w14:bevel/>
                </w14:textOutline>
                <w14:ligatures w14:val="none"/>
              </w:rPr>
            </w:pPr>
            <w:r w:rsidRPr="00A977D7">
              <w:rPr>
                <w:rFonts w:ascii="Times New Roman" w:eastAsia="Arial Unicode MS" w:hAnsi="Times New Roman" w:cs="Arial Unicode MS"/>
                <w:color w:val="000000"/>
                <w:kern w:val="0"/>
                <w:u w:color="365F91"/>
                <w:bdr w:val="nil"/>
                <w:lang w:val="ru-RU"/>
                <w14:textOutline w14:w="0" w14:cap="flat" w14:cmpd="sng" w14:algn="ctr">
                  <w14:noFill/>
                  <w14:prstDash w14:val="solid"/>
                  <w14:bevel/>
                </w14:textOutline>
                <w14:ligatures w14:val="none"/>
              </w:rPr>
              <w:t>Стоимость услуги</w:t>
            </w:r>
          </w:p>
        </w:tc>
        <w:tc>
          <w:tcPr>
            <w:tcW w:w="722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CB11982" w14:textId="77777777" w:rsidR="00A977D7" w:rsidRPr="00A977D7" w:rsidRDefault="00A977D7" w:rsidP="00A977D7">
            <w:pPr>
              <w:tabs>
                <w:tab w:val="left" w:pos="7875"/>
              </w:tabs>
              <w:spacing w:after="0" w:line="240" w:lineRule="auto"/>
              <w:contextualSpacing/>
              <w:rPr>
                <w:rFonts w:ascii="Times New Roman" w:eastAsia="Arial Unicode MS" w:hAnsi="Times New Roman" w:cs="Arial Unicode MS"/>
                <w:color w:val="000000"/>
                <w:kern w:val="0"/>
                <w:u w:color="365F91"/>
                <w:bdr w:val="nil"/>
                <w:lang w:val="ru-RU"/>
                <w14:textOutline w14:w="0" w14:cap="flat" w14:cmpd="sng" w14:algn="ctr">
                  <w14:noFill/>
                  <w14:prstDash w14:val="solid"/>
                  <w14:bevel/>
                </w14:textOutline>
                <w14:ligatures w14:val="none"/>
              </w:rPr>
            </w:pPr>
            <w:r w:rsidRPr="00A977D7">
              <w:rPr>
                <w:rFonts w:ascii="Times New Roman" w:eastAsia="Arial Unicode MS" w:hAnsi="Times New Roman" w:cs="Arial Unicode MS"/>
                <w:color w:val="000000"/>
                <w:kern w:val="0"/>
                <w:u w:color="365F91"/>
                <w:bdr w:val="nil"/>
                <w:lang w:val="ru-RU"/>
                <w14:textOutline w14:w="0" w14:cap="flat" w14:cmpd="sng" w14:algn="ctr">
                  <w14:noFill/>
                  <w14:prstDash w14:val="solid"/>
                  <w14:bevel/>
                </w14:textOutline>
                <w14:ligatures w14:val="none"/>
              </w:rPr>
              <w:t>Стоимость одного посещения не более 5 000 сом (за 2 часа).</w:t>
            </w:r>
          </w:p>
        </w:tc>
      </w:tr>
      <w:tr w:rsidR="00A977D7" w:rsidRPr="00C618EB" w14:paraId="782EB51D" w14:textId="77777777" w:rsidTr="00CD46A4">
        <w:trPr>
          <w:trHeight w:val="490"/>
        </w:trPr>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B5BF47C" w14:textId="77777777" w:rsidR="00A977D7" w:rsidRPr="00A977D7" w:rsidRDefault="00A977D7" w:rsidP="00A977D7">
            <w:pPr>
              <w:tabs>
                <w:tab w:val="left" w:pos="7875"/>
              </w:tabs>
              <w:spacing w:after="0" w:line="240" w:lineRule="auto"/>
              <w:contextualSpacing/>
              <w:rPr>
                <w:rFonts w:ascii="Times New Roman" w:eastAsia="Arial Unicode MS" w:hAnsi="Times New Roman" w:cs="Arial Unicode MS"/>
                <w:color w:val="000000"/>
                <w:kern w:val="0"/>
                <w:u w:color="365F91"/>
                <w:bdr w:val="nil"/>
                <w:lang w:val="ru-RU"/>
                <w14:textOutline w14:w="0" w14:cap="flat" w14:cmpd="sng" w14:algn="ctr">
                  <w14:noFill/>
                  <w14:prstDash w14:val="solid"/>
                  <w14:bevel/>
                </w14:textOutline>
                <w14:ligatures w14:val="none"/>
              </w:rPr>
            </w:pPr>
            <w:r w:rsidRPr="00A977D7">
              <w:rPr>
                <w:rFonts w:ascii="Times New Roman" w:eastAsia="Arial Unicode MS" w:hAnsi="Times New Roman" w:cs="Arial Unicode MS"/>
                <w:color w:val="000000"/>
                <w:kern w:val="0"/>
                <w:u w:color="365F91"/>
                <w:bdr w:val="nil"/>
                <w:lang w:val="ru-RU"/>
                <w14:textOutline w14:w="0" w14:cap="flat" w14:cmpd="sng" w14:algn="ctr">
                  <w14:noFill/>
                  <w14:prstDash w14:val="solid"/>
                  <w14:bevel/>
                </w14:textOutline>
                <w14:ligatures w14:val="none"/>
              </w:rPr>
              <w:t>7</w:t>
            </w:r>
          </w:p>
        </w:tc>
        <w:tc>
          <w:tcPr>
            <w:tcW w:w="26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1BF07B9" w14:textId="77777777" w:rsidR="00A977D7" w:rsidRPr="00A977D7" w:rsidRDefault="00A977D7" w:rsidP="00A977D7">
            <w:pPr>
              <w:tabs>
                <w:tab w:val="left" w:pos="7875"/>
              </w:tabs>
              <w:spacing w:after="0" w:line="240" w:lineRule="auto"/>
              <w:contextualSpacing/>
              <w:rPr>
                <w:rFonts w:ascii="Times New Roman" w:eastAsia="Arial Unicode MS" w:hAnsi="Times New Roman" w:cs="Arial Unicode MS"/>
                <w:color w:val="000000"/>
                <w:kern w:val="0"/>
                <w:u w:color="365F91"/>
                <w:bdr w:val="nil"/>
                <w14:textOutline w14:w="0" w14:cap="flat" w14:cmpd="sng" w14:algn="ctr">
                  <w14:noFill/>
                  <w14:prstDash w14:val="solid"/>
                  <w14:bevel/>
                </w14:textOutline>
                <w14:ligatures w14:val="none"/>
              </w:rPr>
            </w:pPr>
            <w:r w:rsidRPr="00A977D7">
              <w:rPr>
                <w:rFonts w:ascii="Times New Roman" w:eastAsia="Arial Unicode MS" w:hAnsi="Times New Roman" w:cs="Arial Unicode MS"/>
                <w:color w:val="000000"/>
                <w:kern w:val="0"/>
                <w:u w:color="365F91"/>
                <w:bdr w:val="nil"/>
                <w14:textOutline w14:w="0" w14:cap="flat" w14:cmpd="sng" w14:algn="ctr">
                  <w14:noFill/>
                  <w14:prstDash w14:val="solid"/>
                  <w14:bevel/>
                </w14:textOutline>
                <w14:ligatures w14:val="none"/>
              </w:rPr>
              <w:t xml:space="preserve">Порядок предоставления услуг </w:t>
            </w:r>
          </w:p>
        </w:tc>
        <w:tc>
          <w:tcPr>
            <w:tcW w:w="722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8981368" w14:textId="77777777" w:rsidR="00A977D7" w:rsidRPr="00A977D7" w:rsidRDefault="00A977D7" w:rsidP="00A977D7">
            <w:pPr>
              <w:tabs>
                <w:tab w:val="left" w:pos="7875"/>
              </w:tabs>
              <w:spacing w:after="0" w:line="240" w:lineRule="auto"/>
              <w:contextualSpacing/>
              <w:rPr>
                <w:rFonts w:ascii="Times New Roman" w:eastAsia="Arial Unicode MS" w:hAnsi="Times New Roman" w:cs="Arial Unicode MS"/>
                <w:color w:val="000000"/>
                <w:kern w:val="0"/>
                <w:u w:color="365F91"/>
                <w:bdr w:val="nil"/>
                <w:lang w:val="ru-RU"/>
                <w14:textOutline w14:w="0" w14:cap="flat" w14:cmpd="sng" w14:algn="ctr">
                  <w14:noFill/>
                  <w14:prstDash w14:val="solid"/>
                  <w14:bevel/>
                </w14:textOutline>
                <w14:ligatures w14:val="none"/>
              </w:rPr>
            </w:pPr>
            <w:r w:rsidRPr="00A977D7">
              <w:rPr>
                <w:rFonts w:ascii="Times New Roman" w:eastAsia="Arial Unicode MS" w:hAnsi="Times New Roman" w:cs="Arial Unicode MS"/>
                <w:color w:val="000000"/>
                <w:kern w:val="0"/>
                <w:u w:color="365F91"/>
                <w:bdr w:val="nil"/>
                <w:lang w:val="ru-RU"/>
                <w14:textOutline w14:w="0" w14:cap="flat" w14:cmpd="sng" w14:algn="ctr">
                  <w14:noFill/>
                  <w14:prstDash w14:val="solid"/>
                  <w14:bevel/>
                </w14:textOutline>
                <w14:ligatures w14:val="none"/>
              </w:rPr>
              <w:t>В порядке и сроки, предусмотренные договором.</w:t>
            </w:r>
          </w:p>
          <w:p w14:paraId="6D2D5665" w14:textId="77777777" w:rsidR="00A977D7" w:rsidRPr="00A977D7" w:rsidRDefault="00A977D7" w:rsidP="00A977D7">
            <w:pPr>
              <w:tabs>
                <w:tab w:val="left" w:pos="7875"/>
              </w:tabs>
              <w:spacing w:after="0" w:line="240" w:lineRule="auto"/>
              <w:contextualSpacing/>
              <w:rPr>
                <w:rFonts w:ascii="Times New Roman" w:eastAsia="Arial Unicode MS" w:hAnsi="Times New Roman" w:cs="Arial Unicode MS"/>
                <w:color w:val="000000"/>
                <w:kern w:val="0"/>
                <w:u w:color="365F91"/>
                <w:bdr w:val="nil"/>
                <w:lang w:val="ru-RU"/>
                <w14:textOutline w14:w="0" w14:cap="flat" w14:cmpd="sng" w14:algn="ctr">
                  <w14:noFill/>
                  <w14:prstDash w14:val="solid"/>
                  <w14:bevel/>
                </w14:textOutline>
                <w14:ligatures w14:val="none"/>
              </w:rPr>
            </w:pPr>
          </w:p>
          <w:p w14:paraId="7F5843D1" w14:textId="77777777" w:rsidR="00A977D7" w:rsidRPr="00A977D7" w:rsidRDefault="00A977D7" w:rsidP="00A977D7">
            <w:pPr>
              <w:tabs>
                <w:tab w:val="left" w:pos="7875"/>
              </w:tabs>
              <w:spacing w:after="0" w:line="240" w:lineRule="auto"/>
              <w:contextualSpacing/>
              <w:rPr>
                <w:rFonts w:ascii="Times New Roman" w:eastAsia="Arial Unicode MS" w:hAnsi="Times New Roman" w:cs="Arial Unicode MS"/>
                <w:color w:val="000000"/>
                <w:kern w:val="0"/>
                <w:u w:color="365F91"/>
                <w:bdr w:val="nil"/>
                <w:lang w:val="ru-RU"/>
                <w14:textOutline w14:w="0" w14:cap="flat" w14:cmpd="sng" w14:algn="ctr">
                  <w14:noFill/>
                  <w14:prstDash w14:val="solid"/>
                  <w14:bevel/>
                </w14:textOutline>
                <w14:ligatures w14:val="none"/>
              </w:rPr>
            </w:pPr>
          </w:p>
        </w:tc>
      </w:tr>
    </w:tbl>
    <w:p w14:paraId="2082BB08" w14:textId="77777777" w:rsidR="00010EB5" w:rsidRPr="00A977D7" w:rsidRDefault="00010EB5" w:rsidP="00A977D7">
      <w:pPr>
        <w:tabs>
          <w:tab w:val="left" w:pos="7875"/>
        </w:tabs>
        <w:spacing w:after="0" w:line="240" w:lineRule="auto"/>
        <w:contextualSpacing/>
        <w:rPr>
          <w:rFonts w:ascii="Times New Roman" w:hAnsi="Times New Roman" w:cs="Times New Roman"/>
          <w:lang w:val="ru-RU"/>
        </w:rPr>
      </w:pPr>
    </w:p>
    <w:sectPr w:rsidR="00010EB5" w:rsidRPr="00A977D7" w:rsidSect="001E04FB">
      <w:footerReference w:type="default" r:id="rId9"/>
      <w:pgSz w:w="12240" w:h="15840"/>
      <w:pgMar w:top="900" w:right="850"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87F028" w14:textId="77777777" w:rsidR="008C4C37" w:rsidRDefault="008C4C37">
      <w:pPr>
        <w:spacing w:after="0" w:line="240" w:lineRule="auto"/>
      </w:pPr>
      <w:r>
        <w:separator/>
      </w:r>
    </w:p>
  </w:endnote>
  <w:endnote w:type="continuationSeparator" w:id="0">
    <w:p w14:paraId="3CB298E6" w14:textId="77777777" w:rsidR="008C4C37" w:rsidRDefault="008C4C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Helvetica Neue">
    <w:altName w:val="Arial"/>
    <w:charset w:val="00"/>
    <w:family w:val="roman"/>
    <w:pitch w:val="default"/>
  </w:font>
  <w:font w:name="Times Roman">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7781473"/>
      <w:docPartObj>
        <w:docPartGallery w:val="Page Numbers (Bottom of Page)"/>
        <w:docPartUnique/>
      </w:docPartObj>
    </w:sdtPr>
    <w:sdtEndPr>
      <w:rPr>
        <w:rFonts w:ascii="Times New Roman" w:hAnsi="Times New Roman" w:cs="Times New Roman"/>
        <w:noProof/>
        <w:sz w:val="20"/>
        <w:szCs w:val="20"/>
      </w:rPr>
    </w:sdtEndPr>
    <w:sdtContent>
      <w:p w14:paraId="773CF359" w14:textId="75949CC1" w:rsidR="00DA6710" w:rsidRPr="00D46B98" w:rsidRDefault="00DA6710">
        <w:pPr>
          <w:pStyle w:val="af1"/>
          <w:jc w:val="right"/>
          <w:rPr>
            <w:rFonts w:ascii="Times New Roman" w:hAnsi="Times New Roman" w:cs="Times New Roman"/>
            <w:sz w:val="20"/>
            <w:szCs w:val="20"/>
          </w:rPr>
        </w:pPr>
        <w:r w:rsidRPr="00D46B98">
          <w:rPr>
            <w:rFonts w:ascii="Times New Roman" w:hAnsi="Times New Roman" w:cs="Times New Roman"/>
            <w:sz w:val="20"/>
            <w:szCs w:val="20"/>
          </w:rPr>
          <w:fldChar w:fldCharType="begin"/>
        </w:r>
        <w:r w:rsidRPr="00D46B98">
          <w:rPr>
            <w:rFonts w:ascii="Times New Roman" w:hAnsi="Times New Roman" w:cs="Times New Roman"/>
            <w:sz w:val="20"/>
            <w:szCs w:val="20"/>
          </w:rPr>
          <w:instrText xml:space="preserve"> PAGE   \* MERGEFORMAT </w:instrText>
        </w:r>
        <w:r w:rsidRPr="00D46B98">
          <w:rPr>
            <w:rFonts w:ascii="Times New Roman" w:hAnsi="Times New Roman" w:cs="Times New Roman"/>
            <w:sz w:val="20"/>
            <w:szCs w:val="20"/>
          </w:rPr>
          <w:fldChar w:fldCharType="separate"/>
        </w:r>
        <w:r w:rsidR="003E11FD">
          <w:rPr>
            <w:rFonts w:ascii="Times New Roman" w:hAnsi="Times New Roman" w:cs="Times New Roman"/>
            <w:noProof/>
            <w:sz w:val="20"/>
            <w:szCs w:val="20"/>
          </w:rPr>
          <w:t>8</w:t>
        </w:r>
        <w:r w:rsidRPr="00D46B98">
          <w:rPr>
            <w:rFonts w:ascii="Times New Roman" w:hAnsi="Times New Roman" w:cs="Times New Roman"/>
            <w:noProof/>
            <w:sz w:val="20"/>
            <w:szCs w:val="20"/>
          </w:rPr>
          <w:fldChar w:fldCharType="end"/>
        </w:r>
      </w:p>
    </w:sdtContent>
  </w:sdt>
  <w:p w14:paraId="7850A600" w14:textId="77777777" w:rsidR="00DA6710" w:rsidRDefault="00DA6710">
    <w:pPr>
      <w:pStyle w:val="af1"/>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CDBAA2" w14:textId="77777777" w:rsidR="008C4C37" w:rsidRDefault="008C4C37">
      <w:pPr>
        <w:spacing w:after="0" w:line="240" w:lineRule="auto"/>
      </w:pPr>
      <w:r>
        <w:separator/>
      </w:r>
    </w:p>
  </w:footnote>
  <w:footnote w:type="continuationSeparator" w:id="0">
    <w:p w14:paraId="7268770D" w14:textId="77777777" w:rsidR="008C4C37" w:rsidRDefault="008C4C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5269B"/>
    <w:multiLevelType w:val="hybridMultilevel"/>
    <w:tmpl w:val="872E6400"/>
    <w:lvl w:ilvl="0" w:tplc="E758A014">
      <w:start w:val="1"/>
      <w:numFmt w:val="bullet"/>
      <w:lvlText w:val="•"/>
      <w:lvlJc w:val="left"/>
      <w:pPr>
        <w:ind w:left="174" w:hanging="174"/>
      </w:pPr>
      <w:rPr>
        <w:rFonts w:hAnsi="Arial Unicode MS"/>
        <w:caps w:val="0"/>
        <w:smallCaps w:val="0"/>
        <w:strike w:val="0"/>
        <w:dstrike w:val="0"/>
        <w:outline w:val="0"/>
        <w:emboss w:val="0"/>
        <w:imprint w:val="0"/>
        <w:spacing w:val="0"/>
        <w:w w:val="100"/>
        <w:kern w:val="0"/>
        <w:position w:val="0"/>
        <w:highlight w:val="none"/>
        <w:vertAlign w:val="baseline"/>
      </w:rPr>
    </w:lvl>
    <w:lvl w:ilvl="1" w:tplc="9EBC12F8">
      <w:start w:val="1"/>
      <w:numFmt w:val="bullet"/>
      <w:lvlText w:val="•"/>
      <w:lvlJc w:val="left"/>
      <w:pPr>
        <w:ind w:left="774" w:hanging="174"/>
      </w:pPr>
      <w:rPr>
        <w:rFonts w:hAnsi="Arial Unicode MS"/>
        <w:caps w:val="0"/>
        <w:smallCaps w:val="0"/>
        <w:strike w:val="0"/>
        <w:dstrike w:val="0"/>
        <w:outline w:val="0"/>
        <w:emboss w:val="0"/>
        <w:imprint w:val="0"/>
        <w:spacing w:val="0"/>
        <w:w w:val="100"/>
        <w:kern w:val="0"/>
        <w:position w:val="0"/>
        <w:highlight w:val="none"/>
        <w:vertAlign w:val="baseline"/>
      </w:rPr>
    </w:lvl>
    <w:lvl w:ilvl="2" w:tplc="193EE67E">
      <w:start w:val="1"/>
      <w:numFmt w:val="bullet"/>
      <w:lvlText w:val="•"/>
      <w:lvlJc w:val="left"/>
      <w:pPr>
        <w:ind w:left="1374" w:hanging="174"/>
      </w:pPr>
      <w:rPr>
        <w:rFonts w:hAnsi="Arial Unicode MS"/>
        <w:caps w:val="0"/>
        <w:smallCaps w:val="0"/>
        <w:strike w:val="0"/>
        <w:dstrike w:val="0"/>
        <w:outline w:val="0"/>
        <w:emboss w:val="0"/>
        <w:imprint w:val="0"/>
        <w:spacing w:val="0"/>
        <w:w w:val="100"/>
        <w:kern w:val="0"/>
        <w:position w:val="0"/>
        <w:highlight w:val="none"/>
        <w:vertAlign w:val="baseline"/>
      </w:rPr>
    </w:lvl>
    <w:lvl w:ilvl="3" w:tplc="FA3EDDA8">
      <w:start w:val="1"/>
      <w:numFmt w:val="bullet"/>
      <w:lvlText w:val="•"/>
      <w:lvlJc w:val="left"/>
      <w:pPr>
        <w:ind w:left="1974" w:hanging="174"/>
      </w:pPr>
      <w:rPr>
        <w:rFonts w:hAnsi="Arial Unicode MS"/>
        <w:caps w:val="0"/>
        <w:smallCaps w:val="0"/>
        <w:strike w:val="0"/>
        <w:dstrike w:val="0"/>
        <w:outline w:val="0"/>
        <w:emboss w:val="0"/>
        <w:imprint w:val="0"/>
        <w:spacing w:val="0"/>
        <w:w w:val="100"/>
        <w:kern w:val="0"/>
        <w:position w:val="0"/>
        <w:highlight w:val="none"/>
        <w:vertAlign w:val="baseline"/>
      </w:rPr>
    </w:lvl>
    <w:lvl w:ilvl="4" w:tplc="1C4C0158">
      <w:start w:val="1"/>
      <w:numFmt w:val="bullet"/>
      <w:lvlText w:val="•"/>
      <w:lvlJc w:val="left"/>
      <w:pPr>
        <w:ind w:left="2574" w:hanging="174"/>
      </w:pPr>
      <w:rPr>
        <w:rFonts w:hAnsi="Arial Unicode MS"/>
        <w:caps w:val="0"/>
        <w:smallCaps w:val="0"/>
        <w:strike w:val="0"/>
        <w:dstrike w:val="0"/>
        <w:outline w:val="0"/>
        <w:emboss w:val="0"/>
        <w:imprint w:val="0"/>
        <w:spacing w:val="0"/>
        <w:w w:val="100"/>
        <w:kern w:val="0"/>
        <w:position w:val="0"/>
        <w:highlight w:val="none"/>
        <w:vertAlign w:val="baseline"/>
      </w:rPr>
    </w:lvl>
    <w:lvl w:ilvl="5" w:tplc="CF1AB3CC">
      <w:start w:val="1"/>
      <w:numFmt w:val="bullet"/>
      <w:lvlText w:val="•"/>
      <w:lvlJc w:val="left"/>
      <w:pPr>
        <w:ind w:left="3174" w:hanging="174"/>
      </w:pPr>
      <w:rPr>
        <w:rFonts w:hAnsi="Arial Unicode MS"/>
        <w:caps w:val="0"/>
        <w:smallCaps w:val="0"/>
        <w:strike w:val="0"/>
        <w:dstrike w:val="0"/>
        <w:outline w:val="0"/>
        <w:emboss w:val="0"/>
        <w:imprint w:val="0"/>
        <w:spacing w:val="0"/>
        <w:w w:val="100"/>
        <w:kern w:val="0"/>
        <w:position w:val="0"/>
        <w:highlight w:val="none"/>
        <w:vertAlign w:val="baseline"/>
      </w:rPr>
    </w:lvl>
    <w:lvl w:ilvl="6" w:tplc="3CB67208">
      <w:start w:val="1"/>
      <w:numFmt w:val="bullet"/>
      <w:lvlText w:val="•"/>
      <w:lvlJc w:val="left"/>
      <w:pPr>
        <w:ind w:left="3774" w:hanging="174"/>
      </w:pPr>
      <w:rPr>
        <w:rFonts w:hAnsi="Arial Unicode MS"/>
        <w:caps w:val="0"/>
        <w:smallCaps w:val="0"/>
        <w:strike w:val="0"/>
        <w:dstrike w:val="0"/>
        <w:outline w:val="0"/>
        <w:emboss w:val="0"/>
        <w:imprint w:val="0"/>
        <w:spacing w:val="0"/>
        <w:w w:val="100"/>
        <w:kern w:val="0"/>
        <w:position w:val="0"/>
        <w:highlight w:val="none"/>
        <w:vertAlign w:val="baseline"/>
      </w:rPr>
    </w:lvl>
    <w:lvl w:ilvl="7" w:tplc="15E44B4A">
      <w:start w:val="1"/>
      <w:numFmt w:val="bullet"/>
      <w:lvlText w:val="•"/>
      <w:lvlJc w:val="left"/>
      <w:pPr>
        <w:ind w:left="4374" w:hanging="174"/>
      </w:pPr>
      <w:rPr>
        <w:rFonts w:hAnsi="Arial Unicode MS"/>
        <w:caps w:val="0"/>
        <w:smallCaps w:val="0"/>
        <w:strike w:val="0"/>
        <w:dstrike w:val="0"/>
        <w:outline w:val="0"/>
        <w:emboss w:val="0"/>
        <w:imprint w:val="0"/>
        <w:spacing w:val="0"/>
        <w:w w:val="100"/>
        <w:kern w:val="0"/>
        <w:position w:val="0"/>
        <w:highlight w:val="none"/>
        <w:vertAlign w:val="baseline"/>
      </w:rPr>
    </w:lvl>
    <w:lvl w:ilvl="8" w:tplc="E9504E7C">
      <w:start w:val="1"/>
      <w:numFmt w:val="bullet"/>
      <w:lvlText w:val="•"/>
      <w:lvlJc w:val="left"/>
      <w:pPr>
        <w:ind w:left="4974" w:hanging="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D8A254E"/>
    <w:multiLevelType w:val="hybridMultilevel"/>
    <w:tmpl w:val="63E83A5C"/>
    <w:lvl w:ilvl="0" w:tplc="0409000F">
      <w:start w:val="1"/>
      <w:numFmt w:val="decimal"/>
      <w:lvlText w:val="%1."/>
      <w:lvlJc w:val="left"/>
      <w:pPr>
        <w:ind w:left="720" w:hanging="360"/>
      </w:pPr>
    </w:lvl>
    <w:lvl w:ilvl="1" w:tplc="40ECFC0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2915E2"/>
    <w:multiLevelType w:val="hybridMultilevel"/>
    <w:tmpl w:val="853CBD62"/>
    <w:lvl w:ilvl="0" w:tplc="E758A014">
      <w:start w:val="1"/>
      <w:numFmt w:val="bullet"/>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F1410A"/>
    <w:multiLevelType w:val="hybridMultilevel"/>
    <w:tmpl w:val="CB8A2C86"/>
    <w:lvl w:ilvl="0" w:tplc="E758A014">
      <w:start w:val="1"/>
      <w:numFmt w:val="bullet"/>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1C5AB1"/>
    <w:multiLevelType w:val="hybridMultilevel"/>
    <w:tmpl w:val="0F0CA30C"/>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2C24C4"/>
    <w:multiLevelType w:val="hybridMultilevel"/>
    <w:tmpl w:val="91F4D0EC"/>
    <w:lvl w:ilvl="0" w:tplc="0409000F">
      <w:start w:val="1"/>
      <w:numFmt w:val="decimal"/>
      <w:lvlText w:val="%1."/>
      <w:lvlJc w:val="left"/>
      <w:pPr>
        <w:ind w:left="720" w:hanging="360"/>
      </w:pPr>
    </w:lvl>
    <w:lvl w:ilvl="1" w:tplc="79169D5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AC6539"/>
    <w:multiLevelType w:val="hybridMultilevel"/>
    <w:tmpl w:val="5CA6B7B8"/>
    <w:lvl w:ilvl="0" w:tplc="9CE0B780">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9B16E5"/>
    <w:multiLevelType w:val="hybridMultilevel"/>
    <w:tmpl w:val="B5F6227A"/>
    <w:lvl w:ilvl="0" w:tplc="E758A014">
      <w:start w:val="1"/>
      <w:numFmt w:val="bullet"/>
      <w:lvlText w:val="•"/>
      <w:lvlJc w:val="left"/>
      <w:pPr>
        <w:ind w:left="720" w:hanging="360"/>
      </w:pPr>
      <w:rPr>
        <w:rFonts w:hAnsi="Arial Unicode MS" w:hint="default"/>
        <w:caps w:val="0"/>
        <w:smallCaps w:val="0"/>
        <w:strike w:val="0"/>
        <w:dstrike w:val="0"/>
        <w:outline w:val="0"/>
        <w:emboss w:val="0"/>
        <w:imprint w:val="0"/>
        <w:spacing w:val="0"/>
        <w:w w:val="100"/>
        <w:kern w:val="0"/>
        <w:position w:val="0"/>
        <w:highlight w:val="none"/>
        <w:vertAlign w:val="baseli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6E183B"/>
    <w:multiLevelType w:val="hybridMultilevel"/>
    <w:tmpl w:val="AC4A0C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AB3EF0"/>
    <w:multiLevelType w:val="hybridMultilevel"/>
    <w:tmpl w:val="812CFA42"/>
    <w:lvl w:ilvl="0" w:tplc="FFFFFFFF">
      <w:start w:val="1"/>
      <w:numFmt w:val="decimal"/>
      <w:lvlText w:val="%1."/>
      <w:lvlJc w:val="left"/>
      <w:pPr>
        <w:ind w:left="720" w:hanging="360"/>
      </w:p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FC5373C"/>
    <w:multiLevelType w:val="hybridMultilevel"/>
    <w:tmpl w:val="DA72FE08"/>
    <w:lvl w:ilvl="0" w:tplc="FFFFFFFF">
      <w:start w:val="1"/>
      <w:numFmt w:val="decimal"/>
      <w:lvlText w:val="%1."/>
      <w:lvlJc w:val="left"/>
      <w:pPr>
        <w:ind w:left="720" w:hanging="360"/>
      </w:pPr>
    </w:lvl>
    <w:lvl w:ilvl="1" w:tplc="16FABAE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0A67CBF"/>
    <w:multiLevelType w:val="hybridMultilevel"/>
    <w:tmpl w:val="AC4A0CE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77067E74"/>
    <w:multiLevelType w:val="hybridMultilevel"/>
    <w:tmpl w:val="DDBAE2F4"/>
    <w:lvl w:ilvl="0" w:tplc="E758A014">
      <w:start w:val="1"/>
      <w:numFmt w:val="bullet"/>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B844FC9"/>
    <w:multiLevelType w:val="hybridMultilevel"/>
    <w:tmpl w:val="DA72FE08"/>
    <w:lvl w:ilvl="0" w:tplc="FFFFFFFF">
      <w:start w:val="1"/>
      <w:numFmt w:val="decimal"/>
      <w:lvlText w:val="%1."/>
      <w:lvlJc w:val="left"/>
      <w:pPr>
        <w:ind w:left="720" w:hanging="360"/>
      </w:p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6"/>
  </w:num>
  <w:num w:numId="2">
    <w:abstractNumId w:val="5"/>
  </w:num>
  <w:num w:numId="3">
    <w:abstractNumId w:val="1"/>
  </w:num>
  <w:num w:numId="4">
    <w:abstractNumId w:val="8"/>
  </w:num>
  <w:num w:numId="5">
    <w:abstractNumId w:val="11"/>
  </w:num>
  <w:num w:numId="6">
    <w:abstractNumId w:val="4"/>
  </w:num>
  <w:num w:numId="7">
    <w:abstractNumId w:val="10"/>
  </w:num>
  <w:num w:numId="8">
    <w:abstractNumId w:val="9"/>
  </w:num>
  <w:num w:numId="9">
    <w:abstractNumId w:val="13"/>
  </w:num>
  <w:num w:numId="10">
    <w:abstractNumId w:val="0"/>
  </w:num>
  <w:num w:numId="11">
    <w:abstractNumId w:val="7"/>
  </w:num>
  <w:num w:numId="12">
    <w:abstractNumId w:val="12"/>
  </w:num>
  <w:num w:numId="13">
    <w:abstractNumId w:val="2"/>
  </w:num>
  <w:num w:numId="14">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D6F"/>
    <w:rsid w:val="00010EB5"/>
    <w:rsid w:val="000125A1"/>
    <w:rsid w:val="000502CA"/>
    <w:rsid w:val="0006235B"/>
    <w:rsid w:val="00076C9E"/>
    <w:rsid w:val="0008440E"/>
    <w:rsid w:val="00092E9D"/>
    <w:rsid w:val="00094CCC"/>
    <w:rsid w:val="000B478D"/>
    <w:rsid w:val="000C13CD"/>
    <w:rsid w:val="000C4B86"/>
    <w:rsid w:val="000C7AD5"/>
    <w:rsid w:val="000E681C"/>
    <w:rsid w:val="000F3410"/>
    <w:rsid w:val="000F3666"/>
    <w:rsid w:val="000F42E3"/>
    <w:rsid w:val="000F4D6F"/>
    <w:rsid w:val="000F4FE1"/>
    <w:rsid w:val="001020D7"/>
    <w:rsid w:val="00105E0A"/>
    <w:rsid w:val="00116212"/>
    <w:rsid w:val="001314E3"/>
    <w:rsid w:val="00136089"/>
    <w:rsid w:val="00136398"/>
    <w:rsid w:val="00137143"/>
    <w:rsid w:val="00140616"/>
    <w:rsid w:val="001459AA"/>
    <w:rsid w:val="001740C9"/>
    <w:rsid w:val="0017792D"/>
    <w:rsid w:val="001D0A66"/>
    <w:rsid w:val="001D0BF6"/>
    <w:rsid w:val="001D1ED1"/>
    <w:rsid w:val="001E04FB"/>
    <w:rsid w:val="001F1BE5"/>
    <w:rsid w:val="00200E79"/>
    <w:rsid w:val="0021133C"/>
    <w:rsid w:val="00220B6D"/>
    <w:rsid w:val="0022254D"/>
    <w:rsid w:val="002524A2"/>
    <w:rsid w:val="00254FFD"/>
    <w:rsid w:val="00262CD6"/>
    <w:rsid w:val="00263C61"/>
    <w:rsid w:val="00267FC6"/>
    <w:rsid w:val="00281FF3"/>
    <w:rsid w:val="00284FE7"/>
    <w:rsid w:val="00290042"/>
    <w:rsid w:val="002A155D"/>
    <w:rsid w:val="002A31F8"/>
    <w:rsid w:val="002A7B3E"/>
    <w:rsid w:val="002B0F6C"/>
    <w:rsid w:val="002B31F0"/>
    <w:rsid w:val="002E288A"/>
    <w:rsid w:val="002E525A"/>
    <w:rsid w:val="002E5CB2"/>
    <w:rsid w:val="002E71B5"/>
    <w:rsid w:val="003063C3"/>
    <w:rsid w:val="00314B88"/>
    <w:rsid w:val="00316C1E"/>
    <w:rsid w:val="0032242F"/>
    <w:rsid w:val="00325329"/>
    <w:rsid w:val="00342FF2"/>
    <w:rsid w:val="00363020"/>
    <w:rsid w:val="00375ED7"/>
    <w:rsid w:val="00376135"/>
    <w:rsid w:val="00385F21"/>
    <w:rsid w:val="003A0006"/>
    <w:rsid w:val="003A7B57"/>
    <w:rsid w:val="003A7EF6"/>
    <w:rsid w:val="003C52FF"/>
    <w:rsid w:val="003E11FD"/>
    <w:rsid w:val="003E170B"/>
    <w:rsid w:val="003E75AF"/>
    <w:rsid w:val="003F3217"/>
    <w:rsid w:val="00421515"/>
    <w:rsid w:val="004232B9"/>
    <w:rsid w:val="004279EC"/>
    <w:rsid w:val="00435787"/>
    <w:rsid w:val="00441D77"/>
    <w:rsid w:val="00443275"/>
    <w:rsid w:val="00450BF1"/>
    <w:rsid w:val="00453792"/>
    <w:rsid w:val="00471891"/>
    <w:rsid w:val="00480A8D"/>
    <w:rsid w:val="00486A39"/>
    <w:rsid w:val="00492633"/>
    <w:rsid w:val="004B1F71"/>
    <w:rsid w:val="004B4D11"/>
    <w:rsid w:val="004B76EC"/>
    <w:rsid w:val="004E50F6"/>
    <w:rsid w:val="004F0410"/>
    <w:rsid w:val="004F50F2"/>
    <w:rsid w:val="0050653A"/>
    <w:rsid w:val="005078CB"/>
    <w:rsid w:val="00520650"/>
    <w:rsid w:val="00526BFA"/>
    <w:rsid w:val="00531394"/>
    <w:rsid w:val="005403DE"/>
    <w:rsid w:val="005764A0"/>
    <w:rsid w:val="00577666"/>
    <w:rsid w:val="00583690"/>
    <w:rsid w:val="00584473"/>
    <w:rsid w:val="005852F1"/>
    <w:rsid w:val="0058591A"/>
    <w:rsid w:val="0059142B"/>
    <w:rsid w:val="00592FE0"/>
    <w:rsid w:val="005A1696"/>
    <w:rsid w:val="005A6908"/>
    <w:rsid w:val="005B0019"/>
    <w:rsid w:val="005B311D"/>
    <w:rsid w:val="005D438C"/>
    <w:rsid w:val="005D6192"/>
    <w:rsid w:val="005D72CC"/>
    <w:rsid w:val="005F0886"/>
    <w:rsid w:val="005F6D7D"/>
    <w:rsid w:val="00605A74"/>
    <w:rsid w:val="006103CE"/>
    <w:rsid w:val="0062031D"/>
    <w:rsid w:val="0062077A"/>
    <w:rsid w:val="00622709"/>
    <w:rsid w:val="00631FDF"/>
    <w:rsid w:val="00632CC2"/>
    <w:rsid w:val="00644C18"/>
    <w:rsid w:val="00655D60"/>
    <w:rsid w:val="00670E37"/>
    <w:rsid w:val="00673585"/>
    <w:rsid w:val="00677093"/>
    <w:rsid w:val="0068250B"/>
    <w:rsid w:val="006855C1"/>
    <w:rsid w:val="0068781C"/>
    <w:rsid w:val="006B25A0"/>
    <w:rsid w:val="006E3C2C"/>
    <w:rsid w:val="006E6493"/>
    <w:rsid w:val="006E7DAB"/>
    <w:rsid w:val="006F3DB3"/>
    <w:rsid w:val="0071271E"/>
    <w:rsid w:val="007323D2"/>
    <w:rsid w:val="00735E49"/>
    <w:rsid w:val="007504CF"/>
    <w:rsid w:val="00760897"/>
    <w:rsid w:val="00761CCD"/>
    <w:rsid w:val="007625EE"/>
    <w:rsid w:val="00770608"/>
    <w:rsid w:val="00773B1A"/>
    <w:rsid w:val="00774082"/>
    <w:rsid w:val="0077585F"/>
    <w:rsid w:val="0077738C"/>
    <w:rsid w:val="00782FD3"/>
    <w:rsid w:val="00786CE2"/>
    <w:rsid w:val="00796850"/>
    <w:rsid w:val="007A430A"/>
    <w:rsid w:val="007A7306"/>
    <w:rsid w:val="007A7820"/>
    <w:rsid w:val="007B5E69"/>
    <w:rsid w:val="007B726A"/>
    <w:rsid w:val="007E0CE5"/>
    <w:rsid w:val="007E4766"/>
    <w:rsid w:val="00800A34"/>
    <w:rsid w:val="00812D27"/>
    <w:rsid w:val="008406DB"/>
    <w:rsid w:val="00845D99"/>
    <w:rsid w:val="00850902"/>
    <w:rsid w:val="00861D3D"/>
    <w:rsid w:val="00870AF5"/>
    <w:rsid w:val="00872A12"/>
    <w:rsid w:val="00896315"/>
    <w:rsid w:val="008A2ACB"/>
    <w:rsid w:val="008B08F2"/>
    <w:rsid w:val="008C23D0"/>
    <w:rsid w:val="008C4C37"/>
    <w:rsid w:val="008C50B1"/>
    <w:rsid w:val="008D14F5"/>
    <w:rsid w:val="008E2088"/>
    <w:rsid w:val="008E47DD"/>
    <w:rsid w:val="00903016"/>
    <w:rsid w:val="0091591B"/>
    <w:rsid w:val="00916608"/>
    <w:rsid w:val="009313F8"/>
    <w:rsid w:val="0093189F"/>
    <w:rsid w:val="009328BA"/>
    <w:rsid w:val="00933C19"/>
    <w:rsid w:val="00945ED0"/>
    <w:rsid w:val="00954164"/>
    <w:rsid w:val="009577E5"/>
    <w:rsid w:val="00963161"/>
    <w:rsid w:val="00971984"/>
    <w:rsid w:val="00972C58"/>
    <w:rsid w:val="0097573B"/>
    <w:rsid w:val="00982E96"/>
    <w:rsid w:val="00985D96"/>
    <w:rsid w:val="00987766"/>
    <w:rsid w:val="009966A3"/>
    <w:rsid w:val="009A3B7F"/>
    <w:rsid w:val="009B376D"/>
    <w:rsid w:val="009B42DE"/>
    <w:rsid w:val="009C5C3A"/>
    <w:rsid w:val="009C6AED"/>
    <w:rsid w:val="009F7D42"/>
    <w:rsid w:val="00A01205"/>
    <w:rsid w:val="00A10F1A"/>
    <w:rsid w:val="00A239BE"/>
    <w:rsid w:val="00A259F3"/>
    <w:rsid w:val="00A53C55"/>
    <w:rsid w:val="00A53E90"/>
    <w:rsid w:val="00A546A8"/>
    <w:rsid w:val="00A64C25"/>
    <w:rsid w:val="00A66D7E"/>
    <w:rsid w:val="00A84DD7"/>
    <w:rsid w:val="00A94E28"/>
    <w:rsid w:val="00A977D7"/>
    <w:rsid w:val="00AA22C7"/>
    <w:rsid w:val="00AA28A5"/>
    <w:rsid w:val="00AB4191"/>
    <w:rsid w:val="00AB5C64"/>
    <w:rsid w:val="00AD4DBE"/>
    <w:rsid w:val="00AF222C"/>
    <w:rsid w:val="00AF32D1"/>
    <w:rsid w:val="00AF774B"/>
    <w:rsid w:val="00B00725"/>
    <w:rsid w:val="00B14ABA"/>
    <w:rsid w:val="00B17964"/>
    <w:rsid w:val="00B27C70"/>
    <w:rsid w:val="00B31885"/>
    <w:rsid w:val="00B36937"/>
    <w:rsid w:val="00B41105"/>
    <w:rsid w:val="00B41F2B"/>
    <w:rsid w:val="00B42D8F"/>
    <w:rsid w:val="00B45AC0"/>
    <w:rsid w:val="00B47235"/>
    <w:rsid w:val="00B52E48"/>
    <w:rsid w:val="00B534E7"/>
    <w:rsid w:val="00B5378D"/>
    <w:rsid w:val="00B54CC7"/>
    <w:rsid w:val="00B63E0D"/>
    <w:rsid w:val="00B65F06"/>
    <w:rsid w:val="00B76CF1"/>
    <w:rsid w:val="00B85DDE"/>
    <w:rsid w:val="00B905AB"/>
    <w:rsid w:val="00BA01E9"/>
    <w:rsid w:val="00BA191A"/>
    <w:rsid w:val="00BA778C"/>
    <w:rsid w:val="00BC0E9B"/>
    <w:rsid w:val="00BD1295"/>
    <w:rsid w:val="00BD5F3C"/>
    <w:rsid w:val="00BD78EC"/>
    <w:rsid w:val="00BF1ECC"/>
    <w:rsid w:val="00BF1ED5"/>
    <w:rsid w:val="00BF34CD"/>
    <w:rsid w:val="00BF6950"/>
    <w:rsid w:val="00C05E37"/>
    <w:rsid w:val="00C37465"/>
    <w:rsid w:val="00C51F3E"/>
    <w:rsid w:val="00C54E45"/>
    <w:rsid w:val="00C56411"/>
    <w:rsid w:val="00C57248"/>
    <w:rsid w:val="00C618EB"/>
    <w:rsid w:val="00C62756"/>
    <w:rsid w:val="00C758B4"/>
    <w:rsid w:val="00C8197E"/>
    <w:rsid w:val="00C83379"/>
    <w:rsid w:val="00C83CBD"/>
    <w:rsid w:val="00C86A82"/>
    <w:rsid w:val="00CA237D"/>
    <w:rsid w:val="00CA4671"/>
    <w:rsid w:val="00CA518D"/>
    <w:rsid w:val="00CB04F5"/>
    <w:rsid w:val="00CB1C75"/>
    <w:rsid w:val="00CC4950"/>
    <w:rsid w:val="00CD0015"/>
    <w:rsid w:val="00CD1B7E"/>
    <w:rsid w:val="00CE7554"/>
    <w:rsid w:val="00CF4A24"/>
    <w:rsid w:val="00CF6410"/>
    <w:rsid w:val="00D1494A"/>
    <w:rsid w:val="00D36985"/>
    <w:rsid w:val="00D408BD"/>
    <w:rsid w:val="00D510BD"/>
    <w:rsid w:val="00D5463C"/>
    <w:rsid w:val="00D54A77"/>
    <w:rsid w:val="00D63B43"/>
    <w:rsid w:val="00D81D0B"/>
    <w:rsid w:val="00D94D86"/>
    <w:rsid w:val="00DA2680"/>
    <w:rsid w:val="00DA65C4"/>
    <w:rsid w:val="00DA6710"/>
    <w:rsid w:val="00DC1969"/>
    <w:rsid w:val="00DC36DD"/>
    <w:rsid w:val="00DD67B2"/>
    <w:rsid w:val="00DD773F"/>
    <w:rsid w:val="00DF6AE5"/>
    <w:rsid w:val="00DF71AC"/>
    <w:rsid w:val="00E10AF3"/>
    <w:rsid w:val="00E12163"/>
    <w:rsid w:val="00E12FD3"/>
    <w:rsid w:val="00E23A66"/>
    <w:rsid w:val="00E2456D"/>
    <w:rsid w:val="00E35CDB"/>
    <w:rsid w:val="00E365E0"/>
    <w:rsid w:val="00E414B3"/>
    <w:rsid w:val="00E42EE7"/>
    <w:rsid w:val="00E42F1A"/>
    <w:rsid w:val="00E4656C"/>
    <w:rsid w:val="00E506D1"/>
    <w:rsid w:val="00E566DC"/>
    <w:rsid w:val="00E575F2"/>
    <w:rsid w:val="00E57AA9"/>
    <w:rsid w:val="00E75D58"/>
    <w:rsid w:val="00E80A23"/>
    <w:rsid w:val="00E82CDD"/>
    <w:rsid w:val="00E86E6C"/>
    <w:rsid w:val="00E91A16"/>
    <w:rsid w:val="00E96E07"/>
    <w:rsid w:val="00EA4165"/>
    <w:rsid w:val="00EA5D03"/>
    <w:rsid w:val="00EB06FE"/>
    <w:rsid w:val="00ED221E"/>
    <w:rsid w:val="00EE040A"/>
    <w:rsid w:val="00EE0EAE"/>
    <w:rsid w:val="00EE22F9"/>
    <w:rsid w:val="00EE44F4"/>
    <w:rsid w:val="00F1384E"/>
    <w:rsid w:val="00F27063"/>
    <w:rsid w:val="00F30179"/>
    <w:rsid w:val="00F31E8D"/>
    <w:rsid w:val="00F3752C"/>
    <w:rsid w:val="00F426BC"/>
    <w:rsid w:val="00F44DA0"/>
    <w:rsid w:val="00F61859"/>
    <w:rsid w:val="00F72FFC"/>
    <w:rsid w:val="00F819CB"/>
    <w:rsid w:val="00F82475"/>
    <w:rsid w:val="00F86494"/>
    <w:rsid w:val="00FA00EC"/>
    <w:rsid w:val="00FA5FC3"/>
    <w:rsid w:val="00FA61C9"/>
    <w:rsid w:val="00FA760B"/>
    <w:rsid w:val="00FB0E44"/>
    <w:rsid w:val="00FB2201"/>
    <w:rsid w:val="00FC4D2F"/>
    <w:rsid w:val="00FC77AD"/>
    <w:rsid w:val="00FD7856"/>
    <w:rsid w:val="00FF314E"/>
    <w:rsid w:val="00FF54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758F5"/>
  <w15:chartTrackingRefBased/>
  <w15:docId w15:val="{F2C3F74A-CCBD-42D1-8460-114754726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0F4D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0F4D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0F4D6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0F4D6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0F4D6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0F4D6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F4D6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F4D6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F4D6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F4D6F"/>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0F4D6F"/>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0F4D6F"/>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0F4D6F"/>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0F4D6F"/>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0F4D6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F4D6F"/>
    <w:rPr>
      <w:rFonts w:eastAsiaTheme="majorEastAsia" w:cstheme="majorBidi"/>
      <w:color w:val="595959" w:themeColor="text1" w:themeTint="A6"/>
    </w:rPr>
  </w:style>
  <w:style w:type="character" w:customStyle="1" w:styleId="80">
    <w:name w:val="Заголовок 8 Знак"/>
    <w:basedOn w:val="a0"/>
    <w:link w:val="8"/>
    <w:uiPriority w:val="9"/>
    <w:semiHidden/>
    <w:rsid w:val="000F4D6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F4D6F"/>
    <w:rPr>
      <w:rFonts w:eastAsiaTheme="majorEastAsia" w:cstheme="majorBidi"/>
      <w:color w:val="272727" w:themeColor="text1" w:themeTint="D8"/>
    </w:rPr>
  </w:style>
  <w:style w:type="paragraph" w:styleId="a3">
    <w:name w:val="Title"/>
    <w:basedOn w:val="a"/>
    <w:next w:val="a"/>
    <w:link w:val="a4"/>
    <w:uiPriority w:val="10"/>
    <w:qFormat/>
    <w:rsid w:val="000F4D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0F4D6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F4D6F"/>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0F4D6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F4D6F"/>
    <w:pPr>
      <w:spacing w:before="160"/>
      <w:jc w:val="center"/>
    </w:pPr>
    <w:rPr>
      <w:i/>
      <w:iCs/>
      <w:color w:val="404040" w:themeColor="text1" w:themeTint="BF"/>
    </w:rPr>
  </w:style>
  <w:style w:type="character" w:customStyle="1" w:styleId="22">
    <w:name w:val="Цитата 2 Знак"/>
    <w:basedOn w:val="a0"/>
    <w:link w:val="21"/>
    <w:uiPriority w:val="29"/>
    <w:rsid w:val="000F4D6F"/>
    <w:rPr>
      <w:i/>
      <w:iCs/>
      <w:color w:val="404040" w:themeColor="text1" w:themeTint="BF"/>
    </w:rPr>
  </w:style>
  <w:style w:type="paragraph" w:styleId="a7">
    <w:name w:val="List Paragraph"/>
    <w:aliases w:val="Table-Normal,RSHB_Table-Normal,Заголовок_3,Подпись рисунка,Numbered List"/>
    <w:basedOn w:val="a"/>
    <w:link w:val="a8"/>
    <w:uiPriority w:val="34"/>
    <w:qFormat/>
    <w:rsid w:val="000F4D6F"/>
    <w:pPr>
      <w:ind w:left="720"/>
      <w:contextualSpacing/>
    </w:pPr>
  </w:style>
  <w:style w:type="character" w:styleId="a9">
    <w:name w:val="Intense Emphasis"/>
    <w:basedOn w:val="a0"/>
    <w:uiPriority w:val="21"/>
    <w:qFormat/>
    <w:rsid w:val="000F4D6F"/>
    <w:rPr>
      <w:i/>
      <w:iCs/>
      <w:color w:val="0F4761" w:themeColor="accent1" w:themeShade="BF"/>
    </w:rPr>
  </w:style>
  <w:style w:type="paragraph" w:styleId="aa">
    <w:name w:val="Intense Quote"/>
    <w:basedOn w:val="a"/>
    <w:next w:val="a"/>
    <w:link w:val="ab"/>
    <w:uiPriority w:val="30"/>
    <w:qFormat/>
    <w:rsid w:val="000F4D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0F4D6F"/>
    <w:rPr>
      <w:i/>
      <w:iCs/>
      <w:color w:val="0F4761" w:themeColor="accent1" w:themeShade="BF"/>
    </w:rPr>
  </w:style>
  <w:style w:type="character" w:styleId="ac">
    <w:name w:val="Intense Reference"/>
    <w:basedOn w:val="a0"/>
    <w:uiPriority w:val="32"/>
    <w:qFormat/>
    <w:rsid w:val="000F4D6F"/>
    <w:rPr>
      <w:b/>
      <w:bCs/>
      <w:smallCaps/>
      <w:color w:val="0F4761" w:themeColor="accent1" w:themeShade="BF"/>
      <w:spacing w:val="5"/>
    </w:rPr>
  </w:style>
  <w:style w:type="character" w:styleId="ad">
    <w:name w:val="Hyperlink"/>
    <w:basedOn w:val="a0"/>
    <w:uiPriority w:val="99"/>
    <w:unhideWhenUsed/>
    <w:rsid w:val="000F4D6F"/>
    <w:rPr>
      <w:color w:val="467886" w:themeColor="hyperlink"/>
      <w:u w:val="single"/>
    </w:rPr>
  </w:style>
  <w:style w:type="character" w:customStyle="1" w:styleId="UnresolvedMention">
    <w:name w:val="Unresolved Mention"/>
    <w:basedOn w:val="a0"/>
    <w:uiPriority w:val="99"/>
    <w:semiHidden/>
    <w:unhideWhenUsed/>
    <w:rsid w:val="000F4D6F"/>
    <w:rPr>
      <w:color w:val="605E5C"/>
      <w:shd w:val="clear" w:color="auto" w:fill="E1DFDD"/>
    </w:rPr>
  </w:style>
  <w:style w:type="character" w:customStyle="1" w:styleId="23">
    <w:name w:val="Основной текст (2)_"/>
    <w:basedOn w:val="a0"/>
    <w:link w:val="24"/>
    <w:rsid w:val="00A546A8"/>
    <w:rPr>
      <w:rFonts w:ascii="Times New Roman" w:eastAsia="Times New Roman" w:hAnsi="Times New Roman" w:cs="Times New Roman"/>
      <w:shd w:val="clear" w:color="auto" w:fill="FFFFFF"/>
    </w:rPr>
  </w:style>
  <w:style w:type="character" w:customStyle="1" w:styleId="25">
    <w:name w:val="Заголовок №2_"/>
    <w:basedOn w:val="a0"/>
    <w:link w:val="26"/>
    <w:rsid w:val="00A546A8"/>
    <w:rPr>
      <w:rFonts w:ascii="Times New Roman" w:eastAsia="Times New Roman" w:hAnsi="Times New Roman" w:cs="Times New Roman"/>
      <w:b/>
      <w:bCs/>
      <w:shd w:val="clear" w:color="auto" w:fill="FFFFFF"/>
    </w:rPr>
  </w:style>
  <w:style w:type="character" w:customStyle="1" w:styleId="12">
    <w:name w:val="Основной текст (12)_"/>
    <w:basedOn w:val="a0"/>
    <w:link w:val="120"/>
    <w:rsid w:val="00A546A8"/>
    <w:rPr>
      <w:rFonts w:ascii="Times New Roman" w:eastAsia="Times New Roman" w:hAnsi="Times New Roman" w:cs="Times New Roman"/>
      <w:i/>
      <w:iCs/>
      <w:shd w:val="clear" w:color="auto" w:fill="FFFFFF"/>
    </w:rPr>
  </w:style>
  <w:style w:type="paragraph" w:customStyle="1" w:styleId="24">
    <w:name w:val="Основной текст (2)"/>
    <w:basedOn w:val="a"/>
    <w:link w:val="23"/>
    <w:rsid w:val="00A546A8"/>
    <w:pPr>
      <w:widowControl w:val="0"/>
      <w:shd w:val="clear" w:color="auto" w:fill="FFFFFF"/>
      <w:spacing w:after="120" w:line="0" w:lineRule="atLeast"/>
    </w:pPr>
    <w:rPr>
      <w:rFonts w:ascii="Times New Roman" w:eastAsia="Times New Roman" w:hAnsi="Times New Roman" w:cs="Times New Roman"/>
    </w:rPr>
  </w:style>
  <w:style w:type="paragraph" w:customStyle="1" w:styleId="26">
    <w:name w:val="Заголовок №2"/>
    <w:basedOn w:val="a"/>
    <w:link w:val="25"/>
    <w:rsid w:val="00A546A8"/>
    <w:pPr>
      <w:widowControl w:val="0"/>
      <w:shd w:val="clear" w:color="auto" w:fill="FFFFFF"/>
      <w:spacing w:after="360" w:line="0" w:lineRule="atLeast"/>
      <w:jc w:val="right"/>
      <w:outlineLvl w:val="1"/>
    </w:pPr>
    <w:rPr>
      <w:rFonts w:ascii="Times New Roman" w:eastAsia="Times New Roman" w:hAnsi="Times New Roman" w:cs="Times New Roman"/>
      <w:b/>
      <w:bCs/>
    </w:rPr>
  </w:style>
  <w:style w:type="paragraph" w:customStyle="1" w:styleId="120">
    <w:name w:val="Основной текст (12)"/>
    <w:basedOn w:val="a"/>
    <w:link w:val="12"/>
    <w:rsid w:val="00A546A8"/>
    <w:pPr>
      <w:widowControl w:val="0"/>
      <w:shd w:val="clear" w:color="auto" w:fill="FFFFFF"/>
      <w:spacing w:before="1080" w:after="0" w:line="0" w:lineRule="atLeast"/>
      <w:jc w:val="both"/>
    </w:pPr>
    <w:rPr>
      <w:rFonts w:ascii="Times New Roman" w:eastAsia="Times New Roman" w:hAnsi="Times New Roman" w:cs="Times New Roman"/>
      <w:i/>
      <w:iCs/>
    </w:rPr>
  </w:style>
  <w:style w:type="table" w:styleId="ae">
    <w:name w:val="Table Grid"/>
    <w:basedOn w:val="a1"/>
    <w:uiPriority w:val="39"/>
    <w:rsid w:val="00FA61C9"/>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Абзац списка Знак"/>
    <w:aliases w:val="Table-Normal Знак,RSHB_Table-Normal Знак,Заголовок_3 Знак,Подпись рисунка Знак,Numbered List Знак"/>
    <w:link w:val="a7"/>
    <w:uiPriority w:val="34"/>
    <w:locked/>
    <w:rsid w:val="00FA61C9"/>
  </w:style>
  <w:style w:type="paragraph" w:styleId="af">
    <w:name w:val="Normal (Web)"/>
    <w:basedOn w:val="a"/>
    <w:uiPriority w:val="99"/>
    <w:unhideWhenUsed/>
    <w:rsid w:val="00FA61C9"/>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af0">
    <w:name w:val="Strong"/>
    <w:basedOn w:val="a0"/>
    <w:uiPriority w:val="22"/>
    <w:qFormat/>
    <w:rsid w:val="00F82475"/>
    <w:rPr>
      <w:b/>
      <w:bCs/>
    </w:rPr>
  </w:style>
  <w:style w:type="paragraph" w:styleId="af1">
    <w:name w:val="footer"/>
    <w:basedOn w:val="a"/>
    <w:link w:val="af2"/>
    <w:uiPriority w:val="99"/>
    <w:unhideWhenUsed/>
    <w:rsid w:val="00DA6710"/>
    <w:pPr>
      <w:tabs>
        <w:tab w:val="center" w:pos="4844"/>
        <w:tab w:val="right" w:pos="9689"/>
      </w:tabs>
      <w:spacing w:after="0" w:line="240" w:lineRule="auto"/>
    </w:pPr>
    <w:rPr>
      <w:kern w:val="0"/>
      <w:sz w:val="22"/>
      <w:szCs w:val="22"/>
      <w:lang w:val="ru-RU"/>
      <w14:ligatures w14:val="none"/>
    </w:rPr>
  </w:style>
  <w:style w:type="character" w:customStyle="1" w:styleId="af2">
    <w:name w:val="Нижний колонтитул Знак"/>
    <w:basedOn w:val="a0"/>
    <w:link w:val="af1"/>
    <w:uiPriority w:val="99"/>
    <w:rsid w:val="00DA6710"/>
    <w:rPr>
      <w:kern w:val="0"/>
      <w:sz w:val="22"/>
      <w:szCs w:val="22"/>
      <w:lang w:val="ru-RU"/>
      <w14:ligatures w14:val="none"/>
    </w:rPr>
  </w:style>
  <w:style w:type="paragraph" w:styleId="af3">
    <w:name w:val="Body Text"/>
    <w:basedOn w:val="a"/>
    <w:link w:val="af4"/>
    <w:rsid w:val="00CB04F5"/>
    <w:pPr>
      <w:overflowPunct w:val="0"/>
      <w:autoSpaceDE w:val="0"/>
      <w:autoSpaceDN w:val="0"/>
      <w:adjustRightInd w:val="0"/>
      <w:spacing w:after="0" w:line="240" w:lineRule="auto"/>
      <w:jc w:val="center"/>
      <w:textAlignment w:val="baseline"/>
    </w:pPr>
    <w:rPr>
      <w:rFonts w:ascii="Times New Roman" w:eastAsia="Times New Roman" w:hAnsi="Times New Roman" w:cs="Times New Roman"/>
      <w:kern w:val="0"/>
      <w:sz w:val="28"/>
      <w:szCs w:val="20"/>
      <w:lang w:val="ru-RU" w:eastAsia="ru-RU"/>
      <w14:ligatures w14:val="none"/>
    </w:rPr>
  </w:style>
  <w:style w:type="character" w:customStyle="1" w:styleId="af4">
    <w:name w:val="Основной текст Знак"/>
    <w:basedOn w:val="a0"/>
    <w:link w:val="af3"/>
    <w:rsid w:val="00CB04F5"/>
    <w:rPr>
      <w:rFonts w:ascii="Times New Roman" w:eastAsia="Times New Roman" w:hAnsi="Times New Roman" w:cs="Times New Roman"/>
      <w:kern w:val="0"/>
      <w:sz w:val="28"/>
      <w:szCs w:val="20"/>
      <w:lang w:val="ru-RU" w:eastAsia="ru-RU"/>
      <w14:ligatures w14:val="none"/>
    </w:rPr>
  </w:style>
  <w:style w:type="character" w:styleId="af5">
    <w:name w:val="annotation reference"/>
    <w:basedOn w:val="a0"/>
    <w:uiPriority w:val="99"/>
    <w:semiHidden/>
    <w:unhideWhenUsed/>
    <w:rsid w:val="00376135"/>
    <w:rPr>
      <w:sz w:val="16"/>
      <w:szCs w:val="16"/>
    </w:rPr>
  </w:style>
  <w:style w:type="paragraph" w:styleId="af6">
    <w:name w:val="annotation text"/>
    <w:basedOn w:val="a"/>
    <w:link w:val="af7"/>
    <w:uiPriority w:val="99"/>
    <w:unhideWhenUsed/>
    <w:rsid w:val="00376135"/>
    <w:pPr>
      <w:spacing w:line="240" w:lineRule="auto"/>
    </w:pPr>
    <w:rPr>
      <w:sz w:val="20"/>
      <w:szCs w:val="20"/>
    </w:rPr>
  </w:style>
  <w:style w:type="character" w:customStyle="1" w:styleId="af7">
    <w:name w:val="Текст примечания Знак"/>
    <w:basedOn w:val="a0"/>
    <w:link w:val="af6"/>
    <w:uiPriority w:val="99"/>
    <w:rsid w:val="00376135"/>
    <w:rPr>
      <w:sz w:val="20"/>
      <w:szCs w:val="20"/>
    </w:rPr>
  </w:style>
  <w:style w:type="paragraph" w:styleId="af8">
    <w:name w:val="annotation subject"/>
    <w:basedOn w:val="af6"/>
    <w:next w:val="af6"/>
    <w:link w:val="af9"/>
    <w:uiPriority w:val="99"/>
    <w:semiHidden/>
    <w:unhideWhenUsed/>
    <w:rsid w:val="00376135"/>
    <w:rPr>
      <w:b/>
      <w:bCs/>
    </w:rPr>
  </w:style>
  <w:style w:type="character" w:customStyle="1" w:styleId="af9">
    <w:name w:val="Тема примечания Знак"/>
    <w:basedOn w:val="af7"/>
    <w:link w:val="af8"/>
    <w:uiPriority w:val="99"/>
    <w:semiHidden/>
    <w:rsid w:val="00376135"/>
    <w:rPr>
      <w:b/>
      <w:bCs/>
      <w:sz w:val="20"/>
      <w:szCs w:val="20"/>
    </w:rPr>
  </w:style>
  <w:style w:type="table" w:customStyle="1" w:styleId="TableNormal">
    <w:name w:val="Table Normal"/>
    <w:rsid w:val="00010EB5"/>
    <w:pPr>
      <w:pBdr>
        <w:top w:val="nil"/>
        <w:left w:val="nil"/>
        <w:bottom w:val="nil"/>
        <w:right w:val="nil"/>
        <w:between w:val="nil"/>
        <w:bar w:val="nil"/>
      </w:pBdr>
      <w:spacing w:after="0" w:line="240" w:lineRule="auto"/>
    </w:pPr>
    <w:rPr>
      <w:rFonts w:ascii="Times New Roman" w:eastAsia="Arial Unicode MS" w:hAnsi="Times New Roman" w:cs="Times New Roman"/>
      <w:kern w:val="0"/>
      <w:sz w:val="20"/>
      <w:szCs w:val="20"/>
      <w:bdr w:val="nil"/>
      <w14:ligatures w14:val="none"/>
    </w:rPr>
    <w:tblPr>
      <w:tblInd w:w="0" w:type="dxa"/>
      <w:tblCellMar>
        <w:top w:w="0" w:type="dxa"/>
        <w:left w:w="0" w:type="dxa"/>
        <w:bottom w:w="0" w:type="dxa"/>
        <w:right w:w="0" w:type="dxa"/>
      </w:tblCellMar>
    </w:tblPr>
  </w:style>
  <w:style w:type="paragraph" w:customStyle="1" w:styleId="afa">
    <w:name w:val="Рубрика"/>
    <w:next w:val="af3"/>
    <w:rsid w:val="00010EB5"/>
    <w:pPr>
      <w:keepNext/>
      <w:keepLines/>
      <w:pBdr>
        <w:top w:val="nil"/>
        <w:left w:val="nil"/>
        <w:bottom w:val="nil"/>
        <w:right w:val="nil"/>
        <w:between w:val="nil"/>
        <w:bar w:val="nil"/>
      </w:pBdr>
      <w:spacing w:before="480" w:after="0" w:line="276" w:lineRule="auto"/>
      <w:outlineLvl w:val="0"/>
    </w:pPr>
    <w:rPr>
      <w:rFonts w:ascii="Calibri" w:eastAsia="Arial Unicode MS" w:hAnsi="Calibri" w:cs="Arial Unicode MS"/>
      <w:b/>
      <w:bCs/>
      <w:color w:val="365F91"/>
      <w:kern w:val="0"/>
      <w:sz w:val="28"/>
      <w:szCs w:val="28"/>
      <w:u w:color="365F91"/>
      <w:bdr w:val="nil"/>
      <w:lang w:val="ru-RU"/>
      <w14:textOutline w14:w="0" w14:cap="flat" w14:cmpd="sng" w14:algn="ctr">
        <w14:noFill/>
        <w14:prstDash w14:val="solid"/>
        <w14:bevel/>
      </w14:textOutline>
      <w14:ligatures w14:val="none"/>
    </w:rPr>
  </w:style>
  <w:style w:type="paragraph" w:customStyle="1" w:styleId="afb">
    <w:name w:val="По умолчанию"/>
    <w:rsid w:val="0077738C"/>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kern w:val="0"/>
      <w:bdr w:val="nil"/>
      <w:lang w:val="ru-RU"/>
      <w14:textOutline w14:w="0" w14:cap="flat" w14:cmpd="sng" w14:algn="ctr">
        <w14:noFill/>
        <w14:prstDash w14:val="solid"/>
        <w14:bevel/>
      </w14:textOutli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751494">
      <w:bodyDiv w:val="1"/>
      <w:marLeft w:val="0"/>
      <w:marRight w:val="0"/>
      <w:marTop w:val="0"/>
      <w:marBottom w:val="0"/>
      <w:divBdr>
        <w:top w:val="none" w:sz="0" w:space="0" w:color="auto"/>
        <w:left w:val="none" w:sz="0" w:space="0" w:color="auto"/>
        <w:bottom w:val="none" w:sz="0" w:space="0" w:color="auto"/>
        <w:right w:val="none" w:sz="0" w:space="0" w:color="auto"/>
      </w:divBdr>
      <w:divsChild>
        <w:div w:id="2083406082">
          <w:marLeft w:val="0"/>
          <w:marRight w:val="0"/>
          <w:marTop w:val="0"/>
          <w:marBottom w:val="0"/>
          <w:divBdr>
            <w:top w:val="none" w:sz="0" w:space="0" w:color="auto"/>
            <w:left w:val="none" w:sz="0" w:space="0" w:color="auto"/>
            <w:bottom w:val="none" w:sz="0" w:space="0" w:color="auto"/>
            <w:right w:val="none" w:sz="0" w:space="0" w:color="auto"/>
          </w:divBdr>
        </w:div>
      </w:divsChild>
    </w:div>
    <w:div w:id="491529346">
      <w:bodyDiv w:val="1"/>
      <w:marLeft w:val="0"/>
      <w:marRight w:val="0"/>
      <w:marTop w:val="0"/>
      <w:marBottom w:val="0"/>
      <w:divBdr>
        <w:top w:val="none" w:sz="0" w:space="0" w:color="auto"/>
        <w:left w:val="none" w:sz="0" w:space="0" w:color="auto"/>
        <w:bottom w:val="none" w:sz="0" w:space="0" w:color="auto"/>
        <w:right w:val="none" w:sz="0" w:space="0" w:color="auto"/>
      </w:divBdr>
      <w:divsChild>
        <w:div w:id="17324584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umtor.kg/wp-content/uploads/2020/11/general-terms_service_2020_nov.pdf" TargetMode="External"/><Relationship Id="rId3" Type="http://schemas.openxmlformats.org/officeDocument/2006/relationships/settings" Target="settings.xml"/><Relationship Id="rId7" Type="http://schemas.openxmlformats.org/officeDocument/2006/relationships/hyperlink" Target="https://www.kumtor.kg/wp-content/uploads/2020/11/general-terms_service_2020_nov.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6084</Words>
  <Characters>34684</Characters>
  <Application>Microsoft Office Word</Application>
  <DocSecurity>0</DocSecurity>
  <Lines>289</Lines>
  <Paragraphs>81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Gulnur Shirdakova</dc:creator>
  <cp:keywords/>
  <dc:description/>
  <cp:lastModifiedBy>IT Restart</cp:lastModifiedBy>
  <cp:revision>24</cp:revision>
  <cp:lastPrinted>2025-10-09T07:50:00Z</cp:lastPrinted>
  <dcterms:created xsi:type="dcterms:W3CDTF">2026-02-16T03:14:00Z</dcterms:created>
  <dcterms:modified xsi:type="dcterms:W3CDTF">2026-02-19T04:04:00Z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5bea94-60d0-4a5c-9138-48420e73067f_Enabled">
    <vt:lpwstr>true</vt:lpwstr>
  </property>
  <property fmtid="{D5CDD505-2E9C-101B-9397-08002B2CF9AE}" pid="3" name="MSIP_Label_d85bea94-60d0-4a5c-9138-48420e73067f_SetDate">
    <vt:lpwstr>2025-07-29T11:50:26Z</vt:lpwstr>
  </property>
  <property fmtid="{D5CDD505-2E9C-101B-9397-08002B2CF9AE}" pid="4" name="MSIP_Label_d85bea94-60d0-4a5c-9138-48420e73067f_Method">
    <vt:lpwstr>Standard</vt:lpwstr>
  </property>
  <property fmtid="{D5CDD505-2E9C-101B-9397-08002B2CF9AE}" pid="5" name="MSIP_Label_d85bea94-60d0-4a5c-9138-48420e73067f_Name">
    <vt:lpwstr>defa4170-0d19-0005-0004-bc88714345d2</vt:lpwstr>
  </property>
  <property fmtid="{D5CDD505-2E9C-101B-9397-08002B2CF9AE}" pid="6" name="MSIP_Label_d85bea94-60d0-4a5c-9138-48420e73067f_SiteId">
    <vt:lpwstr>30f55b9e-dc49-493e-a20c-0fbb510a0971</vt:lpwstr>
  </property>
  <property fmtid="{D5CDD505-2E9C-101B-9397-08002B2CF9AE}" pid="7" name="MSIP_Label_d85bea94-60d0-4a5c-9138-48420e73067f_ActionId">
    <vt:lpwstr>0b074a75-21c8-4b5d-ae8a-7ffe66d9b0e8</vt:lpwstr>
  </property>
  <property fmtid="{D5CDD505-2E9C-101B-9397-08002B2CF9AE}" pid="8" name="MSIP_Label_d85bea94-60d0-4a5c-9138-48420e73067f_ContentBits">
    <vt:lpwstr>0</vt:lpwstr>
  </property>
  <property fmtid="{D5CDD505-2E9C-101B-9397-08002B2CF9AE}" pid="9" name="MSIP_Label_d85bea94-60d0-4a5c-9138-48420e73067f_Tag">
    <vt:lpwstr>10, 3, 0, 1</vt:lpwstr>
  </property>
</Properties>
</file>