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2B5" w14:textId="588324DC" w:rsidR="00F730ED" w:rsidRPr="00F730ED" w:rsidRDefault="00607CBF" w:rsidP="00F730ED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                                   </w:t>
      </w:r>
      <w:r w:rsidR="00F730ED" w:rsidRPr="00F730ED">
        <w:rPr>
          <w:rFonts w:ascii="Times New Roman" w:hAnsi="Times New Roman" w:cs="Times New Roman"/>
          <w:b/>
          <w:bCs/>
          <w:lang w:val="ru-RU"/>
        </w:rPr>
        <w:t>Приложение 1</w:t>
      </w:r>
    </w:p>
    <w:p w14:paraId="07E3D9CA" w14:textId="77777777" w:rsidR="00F730ED" w:rsidRPr="00F730ED" w:rsidRDefault="00F730ED" w:rsidP="00F730ED">
      <w:pPr>
        <w:rPr>
          <w:rFonts w:ascii="Times New Roman" w:hAnsi="Times New Roman" w:cs="Times New Roman"/>
          <w:b/>
          <w:bCs/>
          <w:lang w:val="ru-RU"/>
        </w:rPr>
      </w:pPr>
      <w:r w:rsidRPr="00F730ED">
        <w:rPr>
          <w:rFonts w:ascii="Times New Roman" w:hAnsi="Times New Roman" w:cs="Times New Roman"/>
          <w:b/>
          <w:bCs/>
          <w:lang w:val="ru-RU"/>
        </w:rPr>
        <w:t>АКТ ДИАГНОСТИКИ</w:t>
      </w:r>
    </w:p>
    <w:p w14:paraId="40E52AA3" w14:textId="70807CB3" w:rsidR="00F730ED" w:rsidRPr="00F730ED" w:rsidRDefault="00F730ED" w:rsidP="00F730ED">
      <w:pPr>
        <w:rPr>
          <w:rFonts w:ascii="Times New Roman" w:hAnsi="Times New Roman" w:cs="Times New Roman"/>
          <w:lang w:val="ru-RU"/>
        </w:rPr>
      </w:pPr>
      <w:r w:rsidRPr="00F730ED">
        <w:rPr>
          <w:rFonts w:ascii="Times New Roman" w:hAnsi="Times New Roman" w:cs="Times New Roman"/>
          <w:lang w:val="ru-RU"/>
        </w:rPr>
        <w:t>В ходе проведённой диагностики установлено следующее:</w:t>
      </w:r>
    </w:p>
    <w:p w14:paraId="32A17A12" w14:textId="77777777" w:rsidR="00F730ED" w:rsidRPr="00F730ED" w:rsidRDefault="00F730ED" w:rsidP="00F730ED">
      <w:pPr>
        <w:rPr>
          <w:rFonts w:ascii="Times New Roman" w:hAnsi="Times New Roman" w:cs="Times New Roman"/>
          <w:b/>
          <w:bCs/>
          <w:lang w:val="ru-RU"/>
        </w:rPr>
      </w:pPr>
      <w:r w:rsidRPr="00F730ED">
        <w:rPr>
          <w:rFonts w:ascii="Times New Roman" w:hAnsi="Times New Roman" w:cs="Times New Roman"/>
          <w:b/>
          <w:bCs/>
          <w:lang w:val="ru-RU"/>
        </w:rPr>
        <w:t>1. Кофемолка</w:t>
      </w:r>
    </w:p>
    <w:p w14:paraId="3947C4BC" w14:textId="79444638" w:rsidR="00F730ED" w:rsidRPr="00F730ED" w:rsidRDefault="00F730ED" w:rsidP="00F730ED">
      <w:pPr>
        <w:rPr>
          <w:rFonts w:ascii="Times New Roman" w:hAnsi="Times New Roman" w:cs="Times New Roman"/>
          <w:lang w:val="ky-KG"/>
        </w:rPr>
      </w:pPr>
      <w:r w:rsidRPr="00F730ED">
        <w:rPr>
          <w:rFonts w:ascii="Times New Roman" w:hAnsi="Times New Roman" w:cs="Times New Roman"/>
          <w:lang w:val="ru-RU"/>
        </w:rPr>
        <w:t>Выявлен износ щёток электродвигателя кофемолки.</w:t>
      </w:r>
      <w:r w:rsidRPr="00F730ED">
        <w:rPr>
          <w:rFonts w:ascii="Times New Roman" w:hAnsi="Times New Roman" w:cs="Times New Roman"/>
          <w:lang w:val="ru-RU"/>
        </w:rPr>
        <w:br/>
      </w:r>
      <w:r w:rsidRPr="00D23CA0">
        <w:rPr>
          <w:rFonts w:ascii="Times New Roman" w:hAnsi="Times New Roman" w:cs="Times New Roman"/>
          <w:lang w:val="ru-RU"/>
        </w:rPr>
        <w:t>Требуется замена щёток.</w:t>
      </w:r>
    </w:p>
    <w:p w14:paraId="11533066" w14:textId="77777777" w:rsidR="00F730ED" w:rsidRPr="00F730ED" w:rsidRDefault="00F730ED" w:rsidP="00F730ED">
      <w:pPr>
        <w:rPr>
          <w:rFonts w:ascii="Times New Roman" w:hAnsi="Times New Roman" w:cs="Times New Roman"/>
          <w:b/>
          <w:bCs/>
          <w:lang w:val="ru-RU"/>
        </w:rPr>
      </w:pPr>
      <w:r w:rsidRPr="00F730ED">
        <w:rPr>
          <w:rFonts w:ascii="Times New Roman" w:hAnsi="Times New Roman" w:cs="Times New Roman"/>
          <w:b/>
          <w:bCs/>
          <w:lang w:val="ru-RU"/>
        </w:rPr>
        <w:t>2. Гидросистема</w:t>
      </w:r>
    </w:p>
    <w:p w14:paraId="71744391" w14:textId="62B503D2" w:rsidR="00F730ED" w:rsidRPr="00F730ED" w:rsidRDefault="00F730ED" w:rsidP="00F730ED">
      <w:pPr>
        <w:rPr>
          <w:rFonts w:ascii="Times New Roman" w:hAnsi="Times New Roman" w:cs="Times New Roman"/>
          <w:lang w:val="ky-KG"/>
        </w:rPr>
      </w:pPr>
      <w:r w:rsidRPr="00F730ED">
        <w:rPr>
          <w:rFonts w:ascii="Times New Roman" w:hAnsi="Times New Roman" w:cs="Times New Roman"/>
          <w:lang w:val="ru-RU"/>
        </w:rPr>
        <w:t>Вследствие замерзания кофемашины произошло повреждение элементов гидросистемы.</w:t>
      </w:r>
      <w:r w:rsidRPr="00F730ED">
        <w:rPr>
          <w:rFonts w:ascii="Times New Roman" w:hAnsi="Times New Roman" w:cs="Times New Roman"/>
          <w:lang w:val="ru-RU"/>
        </w:rPr>
        <w:br/>
      </w:r>
      <w:r w:rsidRPr="00D23CA0">
        <w:rPr>
          <w:rFonts w:ascii="Times New Roman" w:hAnsi="Times New Roman" w:cs="Times New Roman"/>
          <w:lang w:val="ru-RU"/>
        </w:rPr>
        <w:t>Необходимо проведение ремонта гидросистемы.</w:t>
      </w:r>
    </w:p>
    <w:p w14:paraId="1450FBED" w14:textId="77777777" w:rsidR="00F730ED" w:rsidRPr="00F730ED" w:rsidRDefault="00F730ED" w:rsidP="00F730ED">
      <w:pPr>
        <w:rPr>
          <w:rFonts w:ascii="Times New Roman" w:hAnsi="Times New Roman" w:cs="Times New Roman"/>
          <w:b/>
          <w:bCs/>
          <w:lang w:val="ru-RU"/>
        </w:rPr>
      </w:pPr>
      <w:r w:rsidRPr="00F730ED">
        <w:rPr>
          <w:rFonts w:ascii="Times New Roman" w:hAnsi="Times New Roman" w:cs="Times New Roman"/>
          <w:b/>
          <w:bCs/>
          <w:lang w:val="ru-RU"/>
        </w:rPr>
        <w:t>3. Бойлеры</w:t>
      </w:r>
    </w:p>
    <w:p w14:paraId="28FC4150" w14:textId="0211D0D0" w:rsidR="00F730ED" w:rsidRPr="00F730ED" w:rsidRDefault="00F730ED" w:rsidP="00F730ED">
      <w:pPr>
        <w:rPr>
          <w:rFonts w:ascii="Times New Roman" w:hAnsi="Times New Roman" w:cs="Times New Roman"/>
          <w:lang w:val="ky-KG"/>
        </w:rPr>
      </w:pPr>
      <w:r w:rsidRPr="00F730ED">
        <w:rPr>
          <w:rFonts w:ascii="Times New Roman" w:hAnsi="Times New Roman" w:cs="Times New Roman"/>
          <w:lang w:val="ru-RU"/>
        </w:rPr>
        <w:t>Обнаружены трещины в двух бойлерах, что делает их дальнейшую эксплуатацию невозможной без ремонта.</w:t>
      </w:r>
      <w:r w:rsidRPr="00F730ED">
        <w:rPr>
          <w:rFonts w:ascii="Times New Roman" w:hAnsi="Times New Roman" w:cs="Times New Roman"/>
          <w:lang w:val="ru-RU"/>
        </w:rPr>
        <w:br/>
      </w:r>
      <w:r w:rsidRPr="00D23CA0">
        <w:rPr>
          <w:rFonts w:ascii="Times New Roman" w:hAnsi="Times New Roman" w:cs="Times New Roman"/>
          <w:lang w:val="ru-RU"/>
        </w:rPr>
        <w:t>Требуется ремонт двух бойлеров.</w:t>
      </w:r>
    </w:p>
    <w:p w14:paraId="7062655D" w14:textId="77777777" w:rsidR="00F730ED" w:rsidRPr="00F730ED" w:rsidRDefault="00F730ED" w:rsidP="00F730ED">
      <w:pPr>
        <w:rPr>
          <w:rFonts w:ascii="Times New Roman" w:hAnsi="Times New Roman" w:cs="Times New Roman"/>
          <w:b/>
          <w:bCs/>
          <w:lang w:val="ru-RU"/>
        </w:rPr>
      </w:pPr>
      <w:r w:rsidRPr="00F730ED">
        <w:rPr>
          <w:rFonts w:ascii="Times New Roman" w:hAnsi="Times New Roman" w:cs="Times New Roman"/>
          <w:b/>
          <w:bCs/>
          <w:lang w:val="ru-RU"/>
        </w:rPr>
        <w:t>4. Техническое обслуживание</w:t>
      </w:r>
    </w:p>
    <w:p w14:paraId="09D7A6B0" w14:textId="77777777" w:rsidR="00F730ED" w:rsidRPr="00F730ED" w:rsidRDefault="00F730ED" w:rsidP="00F730ED">
      <w:pPr>
        <w:rPr>
          <w:rFonts w:ascii="Times New Roman" w:hAnsi="Times New Roman" w:cs="Times New Roman"/>
          <w:lang w:val="ru-RU"/>
        </w:rPr>
      </w:pPr>
      <w:r w:rsidRPr="00F730ED">
        <w:rPr>
          <w:rFonts w:ascii="Times New Roman" w:hAnsi="Times New Roman" w:cs="Times New Roman"/>
          <w:lang w:val="ru-RU"/>
        </w:rPr>
        <w:t>Для восстановления корректной и безопасной работы оборудования необходимо провести полное техническое обслуживание, включающее:</w:t>
      </w:r>
    </w:p>
    <w:p w14:paraId="312251D4" w14:textId="77777777" w:rsidR="00F730ED" w:rsidRPr="00F730ED" w:rsidRDefault="00F730ED" w:rsidP="00F730E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730ED">
        <w:rPr>
          <w:rFonts w:ascii="Times New Roman" w:hAnsi="Times New Roman" w:cs="Times New Roman"/>
        </w:rPr>
        <w:t>очистку,</w:t>
      </w:r>
    </w:p>
    <w:p w14:paraId="0CAA0C15" w14:textId="77777777" w:rsidR="00F730ED" w:rsidRPr="00F730ED" w:rsidRDefault="00F730ED" w:rsidP="00F730E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730ED">
        <w:rPr>
          <w:rFonts w:ascii="Times New Roman" w:hAnsi="Times New Roman" w:cs="Times New Roman"/>
        </w:rPr>
        <w:t>проверку узлов,</w:t>
      </w:r>
    </w:p>
    <w:p w14:paraId="729E41D7" w14:textId="77777777" w:rsidR="00F730ED" w:rsidRPr="00F730ED" w:rsidRDefault="00F730ED" w:rsidP="00F730E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730ED">
        <w:rPr>
          <w:rFonts w:ascii="Times New Roman" w:hAnsi="Times New Roman" w:cs="Times New Roman"/>
        </w:rPr>
        <w:t>регулировку.</w:t>
      </w:r>
    </w:p>
    <w:p w14:paraId="465EBA0C" w14:textId="45E932F4" w:rsidR="00024F67" w:rsidRDefault="00024F67" w:rsidP="00CC2DD0">
      <w:pPr>
        <w:rPr>
          <w:rFonts w:ascii="Times New Roman" w:hAnsi="Times New Roman" w:cs="Times New Roman"/>
          <w:lang w:val="ru-RU"/>
        </w:rPr>
      </w:pPr>
    </w:p>
    <w:p w14:paraId="539EF31F" w14:textId="77777777" w:rsidR="004C6119" w:rsidRDefault="004C6119" w:rsidP="00CC2DD0">
      <w:pPr>
        <w:rPr>
          <w:rFonts w:ascii="Times New Roman" w:hAnsi="Times New Roman" w:cs="Times New Roman"/>
          <w:lang w:val="ru-RU"/>
        </w:rPr>
      </w:pPr>
    </w:p>
    <w:p w14:paraId="5AAFC021" w14:textId="77777777" w:rsidR="004C6119" w:rsidRDefault="004C6119" w:rsidP="00CC2DD0">
      <w:pPr>
        <w:rPr>
          <w:rFonts w:ascii="Times New Roman" w:hAnsi="Times New Roman" w:cs="Times New Roman"/>
          <w:lang w:val="ru-RU"/>
        </w:rPr>
      </w:pPr>
    </w:p>
    <w:p w14:paraId="4B0A0419" w14:textId="77777777" w:rsidR="004C6119" w:rsidRDefault="004C6119" w:rsidP="00CC2DD0">
      <w:pPr>
        <w:rPr>
          <w:rFonts w:ascii="Times New Roman" w:hAnsi="Times New Roman" w:cs="Times New Roman"/>
          <w:lang w:val="ru-RU"/>
        </w:rPr>
      </w:pPr>
    </w:p>
    <w:p w14:paraId="38FDE9F3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53C3FFDC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01A4D4BF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43C0DD25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26368C77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3959F183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0286DA5E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1BA35C2B" w14:textId="77777777" w:rsid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660119FF" w14:textId="77777777" w:rsidR="00D23CA0" w:rsidRDefault="00607CBF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 xml:space="preserve">                                                                                                                           </w:t>
      </w:r>
    </w:p>
    <w:p w14:paraId="2356F1B4" w14:textId="77777777" w:rsidR="00D23CA0" w:rsidRDefault="00D23CA0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1C9D10D0" w14:textId="77777777" w:rsidR="00D23CA0" w:rsidRDefault="00D23CA0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59090681" w14:textId="77777777" w:rsidR="00D23CA0" w:rsidRDefault="00D23CA0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471F2359" w14:textId="77777777" w:rsidR="00D23CA0" w:rsidRDefault="00D23CA0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491CE7DA" w14:textId="77777777" w:rsidR="00D23CA0" w:rsidRDefault="00D23CA0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559A2388" w14:textId="77777777" w:rsidR="00D23CA0" w:rsidRDefault="00D23CA0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06EC085A" w14:textId="77777777" w:rsidR="00D23CA0" w:rsidRDefault="00D23CA0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29828FF9" w14:textId="1552073A" w:rsidR="00607CBF" w:rsidRDefault="00607CBF" w:rsidP="00D23CA0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lastRenderedPageBreak/>
        <w:t xml:space="preserve">  </w:t>
      </w:r>
      <w:r w:rsidRPr="00607CBF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>2</w:t>
      </w:r>
    </w:p>
    <w:p w14:paraId="721E32D2" w14:textId="77777777" w:rsidR="00607CBF" w:rsidRDefault="00607CBF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3CD008C0" w14:textId="5AB33EF1" w:rsidR="004C6119" w:rsidRP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 w:bidi="ru-RU"/>
          <w14:ligatures w14:val="none"/>
        </w:rPr>
      </w:pPr>
      <w:r w:rsidRPr="004C6119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>Техническое задание</w:t>
      </w:r>
    </w:p>
    <w:p w14:paraId="13EC84AB" w14:textId="77777777" w:rsidR="004C6119" w:rsidRPr="004C6119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 w:bidi="ru-RU"/>
          <w14:ligatures w14:val="none"/>
        </w:rPr>
      </w:pPr>
      <w:r w:rsidRPr="004C6119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>на оказание услуг по ремонту кофемашин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063"/>
        <w:gridCol w:w="6750"/>
      </w:tblGrid>
      <w:tr w:rsidR="004C6119" w:rsidRPr="004C6119" w14:paraId="3D9E5FFA" w14:textId="77777777" w:rsidTr="00800F6D">
        <w:trPr>
          <w:trHeight w:hRule="exact" w:val="112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A6291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п/п</w:t>
            </w:r>
          </w:p>
          <w:p w14:paraId="6A945BB2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ky-KG" w:eastAsia="ru-RU" w:bidi="ru-RU"/>
                <w14:ligatures w14:val="non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EA1CA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Параметры</w:t>
            </w:r>
          </w:p>
          <w:p w14:paraId="72E1B253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требований</w:t>
            </w:r>
          </w:p>
          <w:p w14:paraId="5783023A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закупаемых</w:t>
            </w:r>
          </w:p>
          <w:p w14:paraId="57F95072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товаров/услуг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01C67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Основные данные и требования</w:t>
            </w:r>
          </w:p>
        </w:tc>
      </w:tr>
      <w:tr w:rsidR="004C6119" w:rsidRPr="00D23CA0" w14:paraId="4EB38AA8" w14:textId="77777777" w:rsidTr="00800F6D">
        <w:trPr>
          <w:trHeight w:hRule="exact" w:val="83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DB60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0DEBF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Наименование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E1C60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 xml:space="preserve">Оказание услуг по проведению полной диагностики и ремонту кофемашины модели </w:t>
            </w: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bidi="en-US"/>
                <w14:ligatures w14:val="none"/>
              </w:rPr>
              <w:t>WMF</w:t>
            </w: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bidi="en-US"/>
                <w14:ligatures w14:val="none"/>
              </w:rPr>
              <w:t xml:space="preserve"> 1500</w:t>
            </w: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bidi="en-US"/>
                <w14:ligatures w14:val="none"/>
              </w:rPr>
              <w:t>S</w:t>
            </w: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bidi="en-US"/>
                <w14:ligatures w14:val="none"/>
              </w:rPr>
              <w:t xml:space="preserve">+ </w:t>
            </w: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(серия Туре 03.1920, модификация М.01)</w:t>
            </w:r>
          </w:p>
        </w:tc>
      </w:tr>
      <w:tr w:rsidR="004C6119" w:rsidRPr="00D23CA0" w14:paraId="64EB8754" w14:textId="77777777" w:rsidTr="00800F6D">
        <w:trPr>
          <w:trHeight w:hRule="exact" w:val="11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2B91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34007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Место, оказания услуг/ выполнения работ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C2B07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Работы по ремонту выполняются на территории Подрядчика. Доставка кофемашины к месту ремонта и обратно осуществляется по согласованию сторон.</w:t>
            </w:r>
          </w:p>
        </w:tc>
      </w:tr>
      <w:tr w:rsidR="004C6119" w:rsidRPr="00D23CA0" w14:paraId="56EEE9E9" w14:textId="77777777" w:rsidTr="00800F6D">
        <w:trPr>
          <w:trHeight w:hRule="exact" w:val="249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38EE9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E61FB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Сроки оказания услуг,</w:t>
            </w:r>
          </w:p>
          <w:p w14:paraId="2C818BCA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выполнения</w:t>
            </w:r>
          </w:p>
          <w:p w14:paraId="00DC814E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работ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9344D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28"/>
              </w:tabs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Срок выполнения всех работ составляет не более 30 (тридцати) календарных дней с даты передачи кофемашины Подрядчику.</w:t>
            </w:r>
          </w:p>
          <w:p w14:paraId="473832D5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18"/>
              </w:tabs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Датой начала оказания услуг считается дата подписания акта приёма-передачи кофемашины в ремонт.</w:t>
            </w:r>
          </w:p>
          <w:p w14:paraId="5202F7F2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18"/>
              </w:tabs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В случае необходимости продления срока выполнения работ Подрядчик обязан письменно уведомить Заказчика с обоснованием причин и предложением новой даты завершения.</w:t>
            </w:r>
          </w:p>
        </w:tc>
      </w:tr>
      <w:tr w:rsidR="004C6119" w:rsidRPr="00D23CA0" w14:paraId="1EF133A2" w14:textId="77777777" w:rsidTr="00800F6D">
        <w:trPr>
          <w:trHeight w:hRule="exact" w:val="277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0782C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EF260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Требования к</w:t>
            </w:r>
          </w:p>
          <w:p w14:paraId="4884FDCE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Поставщику</w:t>
            </w:r>
          </w:p>
          <w:p w14:paraId="310992C4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услуг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03541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421"/>
              </w:tabs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Вся информация о проведённой диагностике и дефектовке, выполненных работах, установленных запасных частях подлежит обязательному отражению в актах, передаваемых Заказчику.</w:t>
            </w:r>
          </w:p>
          <w:p w14:paraId="3B17E677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418"/>
              </w:tabs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В случае, если по результатам диагностики рассчитанная стоимость ремонта превышает 50% стоимости новой кофемашины, Подрядчик обязан незамедлительно уведомить об этом Заказчика для принятия им решения о целесообразности дальнейшего проведения ремонтных работ и последующих действий.</w:t>
            </w:r>
          </w:p>
        </w:tc>
      </w:tr>
      <w:tr w:rsidR="004C6119" w:rsidRPr="00D23CA0" w14:paraId="3126EB6A" w14:textId="77777777" w:rsidTr="00800F6D">
        <w:trPr>
          <w:trHeight w:hRule="exact" w:val="11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67D82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9ABC8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Порядок сдачи и приемки</w:t>
            </w:r>
          </w:p>
          <w:p w14:paraId="76E00366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результатов работ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F67E7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По завершении работ Подрядчик обязан предоставить Заказчику кофемашину в полностью собранном и исправном состоянии, готовом к установке и вводу в эксплуатацию.</w:t>
            </w:r>
          </w:p>
          <w:p w14:paraId="1D71C889" w14:textId="77777777" w:rsidR="004C6119" w:rsidRPr="004C6119" w:rsidRDefault="004C6119" w:rsidP="004C6119">
            <w:pPr>
              <w:framePr w:w="9360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41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 w:bidi="ru-RU"/>
                <w14:ligatures w14:val="none"/>
              </w:rPr>
            </w:pPr>
            <w:r w:rsidRPr="004C6119">
              <w:rPr>
                <w:rFonts w:ascii="Times New Roman" w:eastAsia="Cambria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val="ru-RU" w:eastAsia="ru-RU" w:bidi="ru-RU"/>
                <w14:ligatures w14:val="none"/>
              </w:rPr>
              <w:t>В случае выявления дефектов или несоответствий</w:t>
            </w:r>
          </w:p>
        </w:tc>
      </w:tr>
    </w:tbl>
    <w:p w14:paraId="3D220B76" w14:textId="77777777" w:rsidR="004C6119" w:rsidRPr="004C6119" w:rsidRDefault="004C6119" w:rsidP="004C6119">
      <w:pPr>
        <w:framePr w:w="9360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kern w:val="0"/>
          <w:sz w:val="2"/>
          <w:szCs w:val="2"/>
          <w:lang w:val="ru-RU" w:eastAsia="ru-RU" w:bidi="ru-RU"/>
          <w14:ligatures w14:val="none"/>
        </w:rPr>
      </w:pPr>
    </w:p>
    <w:p w14:paraId="5E1E926B" w14:textId="77777777" w:rsidR="004C6119" w:rsidRPr="004C6119" w:rsidRDefault="004C6119" w:rsidP="004C6119">
      <w:pPr>
        <w:widowControl w:val="0"/>
        <w:spacing w:after="0" w:line="240" w:lineRule="auto"/>
        <w:rPr>
          <w:rFonts w:ascii="Tahoma" w:eastAsia="Tahoma" w:hAnsi="Tahoma" w:cs="Tahoma"/>
          <w:color w:val="000000"/>
          <w:kern w:val="0"/>
          <w:sz w:val="2"/>
          <w:szCs w:val="2"/>
          <w:lang w:val="ru-RU" w:eastAsia="ru-RU" w:bidi="ru-RU"/>
          <w14:ligatures w14:val="none"/>
        </w:rPr>
      </w:pPr>
    </w:p>
    <w:p w14:paraId="55E409EE" w14:textId="77777777" w:rsidR="004C6119" w:rsidRPr="004C6119" w:rsidRDefault="004C6119" w:rsidP="004C6119">
      <w:pPr>
        <w:widowControl w:val="0"/>
        <w:spacing w:after="0" w:line="240" w:lineRule="auto"/>
        <w:rPr>
          <w:rFonts w:ascii="Tahoma" w:eastAsia="Tahoma" w:hAnsi="Tahoma" w:cs="Tahoma"/>
          <w:color w:val="000000"/>
          <w:kern w:val="0"/>
          <w:sz w:val="2"/>
          <w:szCs w:val="2"/>
          <w:lang w:val="ru-RU" w:eastAsia="ru-RU" w:bidi="ru-RU"/>
          <w14:ligatures w14:val="none"/>
        </w:rPr>
        <w:sectPr w:rsidR="004C6119" w:rsidRPr="004C6119" w:rsidSect="004C6119">
          <w:footerReference w:type="default" r:id="rId7"/>
          <w:pgSz w:w="11900" w:h="16840"/>
          <w:pgMar w:top="1276" w:right="794" w:bottom="1276" w:left="174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14:paraId="285DE15B" w14:textId="50864A41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  <w:r w:rsidRPr="004C6119">
        <w:rPr>
          <w:rFonts w:ascii="Tahoma" w:eastAsia="Tahoma" w:hAnsi="Tahoma" w:cs="Tahoma"/>
          <w:noProof/>
          <w:color w:val="000000"/>
          <w:kern w:val="0"/>
          <w:lang w:val="ru-RU" w:eastAsia="ru-RU"/>
          <w14:ligatures w14:val="none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E42B576" wp14:editId="3EFDF651">
                <wp:simplePos x="0" y="0"/>
                <wp:positionH relativeFrom="margin">
                  <wp:posOffset>36830</wp:posOffset>
                </wp:positionH>
                <wp:positionV relativeFrom="paragraph">
                  <wp:posOffset>0</wp:posOffset>
                </wp:positionV>
                <wp:extent cx="5920740" cy="3717290"/>
                <wp:effectExtent l="635" t="0" r="3175" b="0"/>
                <wp:wrapNone/>
                <wp:docPr id="95771815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71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2056"/>
                              <w:gridCol w:w="6710"/>
                            </w:tblGrid>
                            <w:tr w:rsidR="004C6119" w:rsidRPr="00D23CA0" w14:paraId="55ED7DC3" w14:textId="77777777"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1AA878" w14:textId="77777777" w:rsidR="004C6119" w:rsidRDefault="004C611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BDE05C" w14:textId="77777777" w:rsidR="004C6119" w:rsidRDefault="004C611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54D7F4" w14:textId="77777777" w:rsidR="004C6119" w:rsidRP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74" w:lineRule="exact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Заказчик имеет право потребовать их безвозмездного устранения в разумный срок.</w:t>
                                  </w:r>
                                </w:p>
                              </w:tc>
                            </w:tr>
                            <w:tr w:rsidR="004C6119" w:rsidRPr="00D23CA0" w14:paraId="221C1E1D" w14:textId="77777777">
                              <w:trPr>
                                <w:trHeight w:hRule="exact" w:val="835"/>
                                <w:jc w:val="center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FE7EAE" w14:textId="77777777" w:rsid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4E8EB6" w14:textId="77777777" w:rsid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Условия оплаты</w:t>
                                  </w:r>
                                </w:p>
                              </w:tc>
                              <w:tc>
                                <w:tcPr>
                                  <w:tcW w:w="6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C5AA1F" w14:textId="77777777" w:rsidR="004C6119" w:rsidRP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74" w:lineRule="exact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Оплата производится по факту выполнения работ на основании подписанного акта приёма-передачи и счёта, выставленного Подрядчиком.</w:t>
                                  </w:r>
                                </w:p>
                              </w:tc>
                            </w:tr>
                            <w:tr w:rsidR="004C6119" w14:paraId="606E099A" w14:textId="77777777">
                              <w:trPr>
                                <w:trHeight w:hRule="exact" w:val="839"/>
                                <w:jc w:val="center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BBF084" w14:textId="77777777" w:rsid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406B159" w14:textId="77777777" w:rsidR="004C6119" w:rsidRP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74" w:lineRule="exact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Предоставление технических и иных документов</w:t>
                                  </w:r>
                                </w:p>
                              </w:tc>
                              <w:tc>
                                <w:tcPr>
                                  <w:tcW w:w="6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CE826A" w14:textId="77777777" w:rsid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8.1. Настоящее ТЗ.</w:t>
                                  </w:r>
                                </w:p>
                              </w:tc>
                            </w:tr>
                            <w:tr w:rsidR="004C6119" w:rsidRPr="00D23CA0" w14:paraId="0AC571F7" w14:textId="77777777">
                              <w:trPr>
                                <w:trHeight w:hRule="exact" w:val="3056"/>
                                <w:jc w:val="center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7344C4" w14:textId="77777777" w:rsid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20" w:lineRule="exact"/>
                                    <w:jc w:val="left"/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21FBA6" w14:textId="140C4538" w:rsidR="004C6119" w:rsidRDefault="004C6119">
                                  <w:pPr>
                                    <w:pStyle w:val="24"/>
                                    <w:shd w:val="clear" w:color="auto" w:fill="auto"/>
                                    <w:spacing w:before="0" w:after="0" w:line="274" w:lineRule="exact"/>
                                    <w:jc w:val="left"/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783E9D"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гарантийные</w:t>
                                  </w: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 xml:space="preserve"> обязательства</w:t>
                                  </w:r>
                                </w:p>
                              </w:tc>
                              <w:tc>
                                <w:tcPr>
                                  <w:tcW w:w="6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C0179A" w14:textId="77777777" w:rsidR="004C6119" w:rsidRPr="004C6119" w:rsidRDefault="004C6119" w:rsidP="004C6119">
                                  <w:pPr>
                                    <w:pStyle w:val="24"/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auto"/>
                                    <w:tabs>
                                      <w:tab w:val="left" w:pos="425"/>
                                    </w:tabs>
                                    <w:spacing w:before="0" w:after="0" w:line="274" w:lineRule="exact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Подрядчик предоставляет гарантию на выполненные работы с момента подписания акта приёма передачи.</w:t>
                                  </w:r>
                                </w:p>
                                <w:p w14:paraId="0F563202" w14:textId="77777777" w:rsidR="004C6119" w:rsidRPr="004C6119" w:rsidRDefault="004C6119" w:rsidP="004C6119">
                                  <w:pPr>
                                    <w:pStyle w:val="24"/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auto"/>
                                    <w:tabs>
                                      <w:tab w:val="left" w:pos="421"/>
                                    </w:tabs>
                                    <w:spacing w:before="0" w:after="0" w:line="274" w:lineRule="exact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Гарантийный срок на выполненные работы составляет не менее 2 (двух) месяцев, если иное не предусмотрено договором.</w:t>
                                  </w:r>
                                </w:p>
                                <w:p w14:paraId="78C94001" w14:textId="77777777" w:rsidR="004C6119" w:rsidRPr="004C6119" w:rsidRDefault="004C6119" w:rsidP="004C6119">
                                  <w:pPr>
                                    <w:pStyle w:val="24"/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auto"/>
                                    <w:tabs>
                                      <w:tab w:val="left" w:pos="410"/>
                                    </w:tabs>
                                    <w:spacing w:before="0" w:after="0" w:line="274" w:lineRule="exact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Гарантийный срок на установленные комплектующие.</w:t>
                                  </w:r>
                                </w:p>
                                <w:p w14:paraId="5BA958ED" w14:textId="77777777" w:rsidR="004C6119" w:rsidRPr="004C6119" w:rsidRDefault="004C6119" w:rsidP="004C6119">
                                  <w:pPr>
                                    <w:pStyle w:val="24"/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auto"/>
                                    <w:tabs>
                                      <w:tab w:val="left" w:pos="421"/>
                                    </w:tabs>
                                    <w:spacing w:before="0" w:after="0" w:line="274" w:lineRule="exact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4C6119">
                                    <w:rPr>
                                      <w:rStyle w:val="211pt"/>
                                      <w:b/>
                                      <w:bCs/>
                                    </w:rPr>
                                    <w:t>В случае выявления в течение гарантийного срока дефектов, возникших по вине Подрядчика, последний обязан устранить их за свой счёт в срок не более 15 (пятнадцати) рабочих дней с момента получения письменного уведомления от Заказчика.</w:t>
                                  </w:r>
                                </w:p>
                              </w:tc>
                            </w:tr>
                          </w:tbl>
                          <w:p w14:paraId="6425E96B" w14:textId="77777777" w:rsidR="004C6119" w:rsidRPr="00D23CA0" w:rsidRDefault="004C6119" w:rsidP="004C6119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2B57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.9pt;margin-top:0;width:466.2pt;height:292.7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2056"/>
                        <w:gridCol w:w="6710"/>
                      </w:tblGrid>
                      <w:tr w:rsidR="004C6119" w:rsidRPr="00D23CA0" w14:paraId="55ED7DC3" w14:textId="77777777"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1AA878" w14:textId="77777777" w:rsidR="004C6119" w:rsidRDefault="004C611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BDE05C" w14:textId="77777777" w:rsidR="004C6119" w:rsidRDefault="004C611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7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454D7F4" w14:textId="77777777" w:rsidR="004C6119" w:rsidRP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74" w:lineRule="exact"/>
                              <w:jc w:val="left"/>
                              <w:rPr>
                                <w:lang w:val="ru-RU"/>
                              </w:rPr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Заказчик имеет право потребовать их безвозмездного устранения в разумный срок.</w:t>
                            </w:r>
                          </w:p>
                        </w:tc>
                      </w:tr>
                      <w:tr w:rsidR="004C6119" w:rsidRPr="00D23CA0" w14:paraId="221C1E1D" w14:textId="77777777">
                        <w:trPr>
                          <w:trHeight w:hRule="exact" w:val="835"/>
                          <w:jc w:val="center"/>
                        </w:trPr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FE7EAE" w14:textId="77777777" w:rsid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4E8EB6" w14:textId="77777777" w:rsid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Условия оплаты</w:t>
                            </w:r>
                          </w:p>
                        </w:tc>
                        <w:tc>
                          <w:tcPr>
                            <w:tcW w:w="67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C5AA1F" w14:textId="77777777" w:rsidR="004C6119" w:rsidRP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74" w:lineRule="exact"/>
                              <w:jc w:val="left"/>
                              <w:rPr>
                                <w:lang w:val="ru-RU"/>
                              </w:rPr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Оплата производится по факту выполнения работ на основании подписанного акта приёма-передачи и счёта, выставленного Подрядчиком.</w:t>
                            </w:r>
                          </w:p>
                        </w:tc>
                      </w:tr>
                      <w:tr w:rsidR="004C6119" w14:paraId="606E099A" w14:textId="77777777">
                        <w:trPr>
                          <w:trHeight w:hRule="exact" w:val="839"/>
                          <w:jc w:val="center"/>
                        </w:trPr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BBF084" w14:textId="77777777" w:rsid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406B159" w14:textId="77777777" w:rsidR="004C6119" w:rsidRP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74" w:lineRule="exact"/>
                              <w:jc w:val="left"/>
                              <w:rPr>
                                <w:lang w:val="ru-RU"/>
                              </w:rPr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Предоставление технических и иных документов</w:t>
                            </w:r>
                          </w:p>
                        </w:tc>
                        <w:tc>
                          <w:tcPr>
                            <w:tcW w:w="67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FCE826A" w14:textId="77777777" w:rsid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8.1. Настоящее ТЗ.</w:t>
                            </w:r>
                          </w:p>
                        </w:tc>
                      </w:tr>
                      <w:tr w:rsidR="004C6119" w:rsidRPr="00D23CA0" w14:paraId="0AC571F7" w14:textId="77777777">
                        <w:trPr>
                          <w:trHeight w:hRule="exact" w:val="3056"/>
                          <w:jc w:val="center"/>
                        </w:trPr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87344C4" w14:textId="77777777" w:rsid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921FBA6" w14:textId="140C4538" w:rsidR="004C6119" w:rsidRDefault="004C6119">
                            <w:pPr>
                              <w:pStyle w:val="24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 xml:space="preserve"> </w:t>
                            </w:r>
                            <w:r w:rsidR="00783E9D" w:rsidRPr="004C6119">
                              <w:rPr>
                                <w:rStyle w:val="211pt"/>
                                <w:b/>
                                <w:bCs/>
                              </w:rPr>
                              <w:t>гарантийные</w:t>
                            </w: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 xml:space="preserve"> обязательства</w:t>
                            </w:r>
                          </w:p>
                        </w:tc>
                        <w:tc>
                          <w:tcPr>
                            <w:tcW w:w="6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C0179A" w14:textId="77777777" w:rsidR="004C6119" w:rsidRPr="004C6119" w:rsidRDefault="004C6119" w:rsidP="004C6119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425"/>
                              </w:tabs>
                              <w:spacing w:before="0" w:after="0" w:line="274" w:lineRule="exact"/>
                              <w:jc w:val="left"/>
                              <w:rPr>
                                <w:lang w:val="ru-RU"/>
                              </w:rPr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Подрядчик предоставляет гарантию на выполненные работы с момента подписания акта приёма передачи.</w:t>
                            </w:r>
                          </w:p>
                          <w:p w14:paraId="0F563202" w14:textId="77777777" w:rsidR="004C6119" w:rsidRPr="004C6119" w:rsidRDefault="004C6119" w:rsidP="004C6119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421"/>
                              </w:tabs>
                              <w:spacing w:before="0" w:after="0" w:line="274" w:lineRule="exact"/>
                              <w:jc w:val="left"/>
                              <w:rPr>
                                <w:lang w:val="ru-RU"/>
                              </w:rPr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Гарантийный срок на выполненные работы составляет не менее 2 (двух) месяцев, если иное не предусмотрено договором.</w:t>
                            </w:r>
                          </w:p>
                          <w:p w14:paraId="78C94001" w14:textId="77777777" w:rsidR="004C6119" w:rsidRPr="004C6119" w:rsidRDefault="004C6119" w:rsidP="004C6119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410"/>
                              </w:tabs>
                              <w:spacing w:before="0" w:after="0" w:line="274" w:lineRule="exact"/>
                              <w:jc w:val="both"/>
                              <w:rPr>
                                <w:lang w:val="ru-RU"/>
                              </w:rPr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Гарантийный срок на установленные комплектующие.</w:t>
                            </w:r>
                          </w:p>
                          <w:p w14:paraId="5BA958ED" w14:textId="77777777" w:rsidR="004C6119" w:rsidRPr="004C6119" w:rsidRDefault="004C6119" w:rsidP="004C6119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421"/>
                              </w:tabs>
                              <w:spacing w:before="0" w:after="0" w:line="274" w:lineRule="exact"/>
                              <w:jc w:val="left"/>
                              <w:rPr>
                                <w:lang w:val="ru-RU"/>
                              </w:rPr>
                            </w:pPr>
                            <w:r w:rsidRPr="004C6119">
                              <w:rPr>
                                <w:rStyle w:val="211pt"/>
                                <w:b/>
                                <w:bCs/>
                              </w:rPr>
                              <w:t>В случае выявления в течение гарантийного срока дефектов, возникших по вине Подрядчика, последний обязан устранить их за свой счёт в срок не более 15 (пятнадцати) рабочих дней с момента получения письменного уведомления от Заказчика.</w:t>
                            </w:r>
                          </w:p>
                        </w:tc>
                      </w:tr>
                    </w:tbl>
                    <w:p w14:paraId="6425E96B" w14:textId="77777777" w:rsidR="004C6119" w:rsidRPr="00D23CA0" w:rsidRDefault="004C6119" w:rsidP="004C6119">
                      <w:pPr>
                        <w:rPr>
                          <w:sz w:val="2"/>
                          <w:szCs w:val="2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B1722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3CD33A3C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0E6DE332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28B1AF03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4393C242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16903259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34E8480A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4E207AF4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4F19BBE1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29498D64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05C20954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7FEC8060" w14:textId="77777777" w:rsidR="004C6119" w:rsidRPr="004C6119" w:rsidRDefault="004C6119" w:rsidP="004C6119">
      <w:pPr>
        <w:widowControl w:val="0"/>
        <w:spacing w:after="0" w:line="360" w:lineRule="exact"/>
        <w:rPr>
          <w:rFonts w:ascii="Tahoma" w:eastAsia="Tahoma" w:hAnsi="Tahoma" w:cs="Tahoma"/>
          <w:color w:val="000000"/>
          <w:kern w:val="0"/>
          <w:lang w:val="ru-RU" w:eastAsia="ru-RU" w:bidi="ru-RU"/>
          <w14:ligatures w14:val="none"/>
        </w:rPr>
      </w:pPr>
    </w:p>
    <w:p w14:paraId="34C63251" w14:textId="5B2708E7" w:rsidR="004C6119" w:rsidRPr="001C0A65" w:rsidRDefault="004C6119" w:rsidP="00CC2DD0">
      <w:pPr>
        <w:rPr>
          <w:rFonts w:ascii="Times New Roman" w:hAnsi="Times New Roman" w:cs="Times New Roman"/>
          <w:lang w:val="ru-RU"/>
        </w:rPr>
      </w:pPr>
    </w:p>
    <w:sectPr w:rsidR="004C6119" w:rsidRPr="001C0A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A9B4" w14:textId="77777777" w:rsidR="00162155" w:rsidRDefault="00162155" w:rsidP="004C6119">
      <w:pPr>
        <w:spacing w:after="0" w:line="240" w:lineRule="auto"/>
      </w:pPr>
      <w:r>
        <w:separator/>
      </w:r>
    </w:p>
  </w:endnote>
  <w:endnote w:type="continuationSeparator" w:id="0">
    <w:p w14:paraId="0AA60A7A" w14:textId="77777777" w:rsidR="00162155" w:rsidRDefault="00162155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F9B00" w14:textId="77777777" w:rsidR="004C6119" w:rsidRDefault="00162155">
    <w:pPr>
      <w:rPr>
        <w:sz w:val="2"/>
        <w:szCs w:val="2"/>
      </w:rPr>
    </w:pPr>
    <w:r>
      <w:pict w14:anchorId="2F05F1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45pt;margin-top:789.75pt;width:80.3pt;height:10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01AFB4" w14:textId="7983189E" w:rsidR="004C6119" w:rsidRDefault="004C6119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7EDA4" w14:textId="77777777" w:rsidR="00162155" w:rsidRDefault="00162155" w:rsidP="004C6119">
      <w:pPr>
        <w:spacing w:after="0" w:line="240" w:lineRule="auto"/>
      </w:pPr>
      <w:r>
        <w:separator/>
      </w:r>
    </w:p>
  </w:footnote>
  <w:footnote w:type="continuationSeparator" w:id="0">
    <w:p w14:paraId="6E9B88BF" w14:textId="77777777" w:rsidR="00162155" w:rsidRDefault="00162155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182F"/>
    <w:rsid w:val="00044086"/>
    <w:rsid w:val="000619C0"/>
    <w:rsid w:val="00070B4E"/>
    <w:rsid w:val="00072BA1"/>
    <w:rsid w:val="00076A36"/>
    <w:rsid w:val="00082007"/>
    <w:rsid w:val="000925FD"/>
    <w:rsid w:val="000A53DF"/>
    <w:rsid w:val="000B1A67"/>
    <w:rsid w:val="000C0CF2"/>
    <w:rsid w:val="000D1A10"/>
    <w:rsid w:val="000D2848"/>
    <w:rsid w:val="000F1C59"/>
    <w:rsid w:val="000F7383"/>
    <w:rsid w:val="00100A3D"/>
    <w:rsid w:val="001316A0"/>
    <w:rsid w:val="00132897"/>
    <w:rsid w:val="00145C8A"/>
    <w:rsid w:val="00162155"/>
    <w:rsid w:val="00167A0E"/>
    <w:rsid w:val="00171AAF"/>
    <w:rsid w:val="00172671"/>
    <w:rsid w:val="00190F87"/>
    <w:rsid w:val="001A3F60"/>
    <w:rsid w:val="001B7B9A"/>
    <w:rsid w:val="001C0A65"/>
    <w:rsid w:val="001C0BD7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320A"/>
    <w:rsid w:val="002F5F2F"/>
    <w:rsid w:val="00300457"/>
    <w:rsid w:val="003047AF"/>
    <w:rsid w:val="0031668E"/>
    <w:rsid w:val="00326A97"/>
    <w:rsid w:val="0033298A"/>
    <w:rsid w:val="00336B69"/>
    <w:rsid w:val="00355861"/>
    <w:rsid w:val="0036531E"/>
    <w:rsid w:val="0038153C"/>
    <w:rsid w:val="00391925"/>
    <w:rsid w:val="00391EB7"/>
    <w:rsid w:val="003945F4"/>
    <w:rsid w:val="003973D6"/>
    <w:rsid w:val="003A4E33"/>
    <w:rsid w:val="003B57C7"/>
    <w:rsid w:val="003C0CAE"/>
    <w:rsid w:val="003C6A2E"/>
    <w:rsid w:val="003D6CCB"/>
    <w:rsid w:val="004118FE"/>
    <w:rsid w:val="0041309B"/>
    <w:rsid w:val="004312C2"/>
    <w:rsid w:val="00454D88"/>
    <w:rsid w:val="004650D1"/>
    <w:rsid w:val="00467BEE"/>
    <w:rsid w:val="00470AAB"/>
    <w:rsid w:val="0047115B"/>
    <w:rsid w:val="00486953"/>
    <w:rsid w:val="00491204"/>
    <w:rsid w:val="004B51E4"/>
    <w:rsid w:val="004C6119"/>
    <w:rsid w:val="004D1C83"/>
    <w:rsid w:val="004D1ED0"/>
    <w:rsid w:val="004E52B8"/>
    <w:rsid w:val="004E7449"/>
    <w:rsid w:val="004F7DD4"/>
    <w:rsid w:val="00504A7C"/>
    <w:rsid w:val="00524BA6"/>
    <w:rsid w:val="00562C6A"/>
    <w:rsid w:val="0057090A"/>
    <w:rsid w:val="00586042"/>
    <w:rsid w:val="005958DB"/>
    <w:rsid w:val="005B3774"/>
    <w:rsid w:val="005C4D88"/>
    <w:rsid w:val="005D2EBE"/>
    <w:rsid w:val="005F1EBD"/>
    <w:rsid w:val="005F519B"/>
    <w:rsid w:val="0060153C"/>
    <w:rsid w:val="006052B2"/>
    <w:rsid w:val="00607CBF"/>
    <w:rsid w:val="006347BD"/>
    <w:rsid w:val="00661B00"/>
    <w:rsid w:val="006656F2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E34AA"/>
    <w:rsid w:val="00811934"/>
    <w:rsid w:val="00812B6E"/>
    <w:rsid w:val="00816FF6"/>
    <w:rsid w:val="00830EA4"/>
    <w:rsid w:val="00832596"/>
    <w:rsid w:val="00872034"/>
    <w:rsid w:val="00873419"/>
    <w:rsid w:val="0089095C"/>
    <w:rsid w:val="008B54B9"/>
    <w:rsid w:val="008C19EC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59ED"/>
    <w:rsid w:val="00A55597"/>
    <w:rsid w:val="00A62E8D"/>
    <w:rsid w:val="00A645EB"/>
    <w:rsid w:val="00A65D15"/>
    <w:rsid w:val="00A70064"/>
    <w:rsid w:val="00A729D6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16C6"/>
    <w:rsid w:val="00BE21B5"/>
    <w:rsid w:val="00BE2D0D"/>
    <w:rsid w:val="00BE4BD6"/>
    <w:rsid w:val="00C139DC"/>
    <w:rsid w:val="00C3501D"/>
    <w:rsid w:val="00C37361"/>
    <w:rsid w:val="00C43B78"/>
    <w:rsid w:val="00C50F54"/>
    <w:rsid w:val="00C520ED"/>
    <w:rsid w:val="00C60EA0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3E81"/>
    <w:rsid w:val="00CE427A"/>
    <w:rsid w:val="00D0545E"/>
    <w:rsid w:val="00D1312B"/>
    <w:rsid w:val="00D22D74"/>
    <w:rsid w:val="00D23CA0"/>
    <w:rsid w:val="00D25D91"/>
    <w:rsid w:val="00D363B2"/>
    <w:rsid w:val="00D60121"/>
    <w:rsid w:val="00D72DF8"/>
    <w:rsid w:val="00DA062B"/>
    <w:rsid w:val="00DA17D5"/>
    <w:rsid w:val="00DD2C68"/>
    <w:rsid w:val="00DF1DB2"/>
    <w:rsid w:val="00DF54DB"/>
    <w:rsid w:val="00E0337A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5</cp:revision>
  <dcterms:created xsi:type="dcterms:W3CDTF">2026-02-12T03:32:00Z</dcterms:created>
  <dcterms:modified xsi:type="dcterms:W3CDTF">2026-02-12T07:05:00Z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