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CF0A5" w14:textId="77777777" w:rsidR="00AA3025" w:rsidRDefault="009123C3" w:rsidP="00AA3025">
      <w:pPr>
        <w:ind w:left="5130"/>
        <w:jc w:val="right"/>
        <w:rPr>
          <w:i/>
          <w:iCs/>
          <w:sz w:val="20"/>
          <w:szCs w:val="20"/>
        </w:rPr>
      </w:pPr>
      <w:r w:rsidRPr="00290DC8">
        <w:rPr>
          <w:i/>
          <w:iCs/>
          <w:sz w:val="20"/>
          <w:szCs w:val="20"/>
        </w:rPr>
        <w:t xml:space="preserve">Приложение №3 </w:t>
      </w:r>
    </w:p>
    <w:p w14:paraId="4160091A" w14:textId="27722FB5" w:rsidR="009123C3" w:rsidRPr="00290DC8" w:rsidRDefault="009123C3" w:rsidP="00AA3025">
      <w:pPr>
        <w:ind w:left="5130"/>
        <w:jc w:val="right"/>
        <w:rPr>
          <w:i/>
          <w:iCs/>
          <w:sz w:val="20"/>
          <w:szCs w:val="20"/>
        </w:rPr>
      </w:pPr>
      <w:r w:rsidRPr="00290DC8">
        <w:rPr>
          <w:i/>
          <w:iCs/>
          <w:sz w:val="20"/>
          <w:szCs w:val="20"/>
        </w:rPr>
        <w:t>к Положению организации и осуществлению закупок ЗАО «Кумтор Голд Компани»</w:t>
      </w:r>
    </w:p>
    <w:p w14:paraId="1C49F573" w14:textId="77777777" w:rsidR="009123C3" w:rsidRDefault="009123C3" w:rsidP="009123C3">
      <w:pPr>
        <w:tabs>
          <w:tab w:val="left" w:pos="2268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31C2F2A" w14:textId="77777777" w:rsidR="00AE56AA" w:rsidRPr="00F079C4" w:rsidRDefault="00AE56AA" w:rsidP="00AE56AA">
      <w:pPr>
        <w:jc w:val="center"/>
        <w:rPr>
          <w:b/>
          <w:bCs/>
        </w:rPr>
      </w:pPr>
      <w:r w:rsidRPr="00F079C4">
        <w:rPr>
          <w:b/>
          <w:bCs/>
        </w:rPr>
        <w:t>ТЕХНИЧЕСКОЕ ЗАДАНИЕ</w:t>
      </w:r>
    </w:p>
    <w:p w14:paraId="2B4A357A" w14:textId="77777777" w:rsidR="00AE56AA" w:rsidRPr="00F079C4" w:rsidRDefault="00AE56AA" w:rsidP="00AE56AA">
      <w:pPr>
        <w:jc w:val="center"/>
        <w:rPr>
          <w:b/>
          <w:bCs/>
        </w:rPr>
      </w:pPr>
      <w:bookmarkStart w:id="0" w:name="_Hlk187750981"/>
      <w:r w:rsidRPr="00F079C4">
        <w:rPr>
          <w:b/>
          <w:bCs/>
        </w:rPr>
        <w:t xml:space="preserve">на закупку изометрического фургона рефрижератора для Балыкчинской </w:t>
      </w:r>
    </w:p>
    <w:p w14:paraId="58F24D47" w14:textId="77777777" w:rsidR="00AE56AA" w:rsidRPr="00F079C4" w:rsidRDefault="00AE56AA" w:rsidP="00AE56AA">
      <w:pPr>
        <w:jc w:val="center"/>
        <w:rPr>
          <w:b/>
          <w:bCs/>
        </w:rPr>
      </w:pPr>
      <w:r w:rsidRPr="00F079C4">
        <w:rPr>
          <w:b/>
          <w:bCs/>
        </w:rPr>
        <w:t>перевалочной базы ЗАО «Кумтор Голд Компани»</w:t>
      </w:r>
    </w:p>
    <w:bookmarkEnd w:id="0"/>
    <w:p w14:paraId="628B9354" w14:textId="77777777" w:rsidR="00AE56AA" w:rsidRPr="009C268A" w:rsidRDefault="00AE56AA" w:rsidP="00AE56AA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965"/>
        <w:gridCol w:w="6174"/>
      </w:tblGrid>
      <w:tr w:rsidR="00AE56AA" w:rsidRPr="009C268A" w14:paraId="70CD8D47" w14:textId="77777777" w:rsidTr="0044172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FE4FE" w14:textId="77777777" w:rsidR="00AE56AA" w:rsidRPr="009C268A" w:rsidRDefault="00AE56AA" w:rsidP="00441721">
            <w:pPr>
              <w:spacing w:line="276" w:lineRule="auto"/>
            </w:pPr>
            <w:r w:rsidRPr="009C268A">
              <w:t>п/п №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0B831" w14:textId="77777777" w:rsidR="00AE56AA" w:rsidRPr="00F079C4" w:rsidRDefault="00AE56AA" w:rsidP="00441721">
            <w:pPr>
              <w:spacing w:line="276" w:lineRule="auto"/>
              <w:rPr>
                <w:b/>
                <w:bCs/>
              </w:rPr>
            </w:pPr>
            <w:r w:rsidRPr="00F079C4">
              <w:rPr>
                <w:b/>
                <w:bCs/>
              </w:rPr>
              <w:t>Параметры требований закупаемых товаров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71A6D" w14:textId="77777777" w:rsidR="00AE56AA" w:rsidRPr="00F079C4" w:rsidRDefault="00AE56AA" w:rsidP="00441721">
            <w:pPr>
              <w:spacing w:line="276" w:lineRule="auto"/>
              <w:rPr>
                <w:b/>
                <w:bCs/>
              </w:rPr>
            </w:pPr>
            <w:r w:rsidRPr="00F079C4">
              <w:rPr>
                <w:b/>
                <w:bCs/>
              </w:rPr>
              <w:t>Конкретные требования к товарам</w:t>
            </w:r>
          </w:p>
        </w:tc>
      </w:tr>
      <w:tr w:rsidR="00AE56AA" w:rsidRPr="00DA535A" w14:paraId="516D46C4" w14:textId="77777777" w:rsidTr="0044172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1DA27" w14:textId="77777777" w:rsidR="00AE56AA" w:rsidRPr="009C268A" w:rsidRDefault="00AE56AA" w:rsidP="00441721">
            <w:pPr>
              <w:spacing w:line="276" w:lineRule="auto"/>
            </w:pPr>
            <w:r w:rsidRPr="009C268A">
              <w:t>1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AB94B" w14:textId="77777777" w:rsidR="00AE56AA" w:rsidRPr="009C268A" w:rsidRDefault="00AE56AA" w:rsidP="00441721">
            <w:pPr>
              <w:spacing w:line="276" w:lineRule="auto"/>
            </w:pPr>
            <w:r w:rsidRPr="009C268A">
              <w:t>Наименование/вид количество /объемы единица измерения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37C1E" w14:textId="77777777" w:rsidR="00AE56AA" w:rsidRPr="009C268A" w:rsidRDefault="00AE56AA" w:rsidP="00441721">
            <w:pPr>
              <w:spacing w:line="276" w:lineRule="auto"/>
            </w:pPr>
            <w:r>
              <w:t>Р</w:t>
            </w:r>
            <w:r w:rsidRPr="009C268A">
              <w:t>ефрижератор (изотермический фургон) для перевозки продуктов питания</w:t>
            </w:r>
            <w:r>
              <w:t xml:space="preserve"> – 1шт</w:t>
            </w:r>
          </w:p>
        </w:tc>
      </w:tr>
      <w:tr w:rsidR="00AE56AA" w:rsidRPr="00DA535A" w14:paraId="70FB1466" w14:textId="77777777" w:rsidTr="0044172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0AC0F" w14:textId="77777777" w:rsidR="00AE56AA" w:rsidRPr="009C268A" w:rsidRDefault="00AE56AA" w:rsidP="00441721">
            <w:pPr>
              <w:spacing w:line="276" w:lineRule="auto"/>
            </w:pPr>
            <w:r w:rsidRPr="009C268A">
              <w:t>2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5BA02" w14:textId="77777777" w:rsidR="00AE56AA" w:rsidRPr="009C268A" w:rsidRDefault="00AE56AA" w:rsidP="00441721">
            <w:pPr>
              <w:spacing w:line="276" w:lineRule="auto"/>
            </w:pPr>
            <w:r w:rsidRPr="009C268A">
              <w:t>Место поставки товара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D8A30" w14:textId="77777777" w:rsidR="00AE56AA" w:rsidRPr="009C268A" w:rsidRDefault="00AE56AA" w:rsidP="00441721">
            <w:pPr>
              <w:spacing w:line="276" w:lineRule="auto"/>
            </w:pPr>
            <w:r w:rsidRPr="009C268A">
              <w:t>г. Балыкчы, ул. Нарынское шоссе 9</w:t>
            </w:r>
          </w:p>
        </w:tc>
      </w:tr>
      <w:tr w:rsidR="00AE56AA" w:rsidRPr="009C268A" w14:paraId="24F43BCF" w14:textId="77777777" w:rsidTr="00441721">
        <w:trPr>
          <w:trHeight w:val="41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A7966" w14:textId="77777777" w:rsidR="00AE56AA" w:rsidRPr="009C268A" w:rsidRDefault="00AE56AA" w:rsidP="00441721">
            <w:pPr>
              <w:spacing w:line="276" w:lineRule="auto"/>
            </w:pPr>
            <w:r w:rsidRPr="009C268A">
              <w:t>3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03112" w14:textId="77777777" w:rsidR="00AE56AA" w:rsidRPr="009C268A" w:rsidRDefault="00AE56AA" w:rsidP="00441721">
            <w:pPr>
              <w:spacing w:line="276" w:lineRule="auto"/>
            </w:pPr>
            <w:r w:rsidRPr="009C268A">
              <w:t>Сроки поставки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7527D" w14:textId="77777777" w:rsidR="00AE56AA" w:rsidRPr="009C268A" w:rsidRDefault="00AE56AA" w:rsidP="00441721">
            <w:pPr>
              <w:spacing w:line="276" w:lineRule="auto"/>
            </w:pPr>
            <w:r w:rsidRPr="009C268A">
              <w:t>В течение 2025 года.</w:t>
            </w:r>
          </w:p>
        </w:tc>
      </w:tr>
      <w:tr w:rsidR="00AE56AA" w:rsidRPr="00DA535A" w14:paraId="752466CB" w14:textId="77777777" w:rsidTr="00441721">
        <w:trPr>
          <w:trHeight w:val="188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74918" w14:textId="77777777" w:rsidR="00AE56AA" w:rsidRPr="009C268A" w:rsidRDefault="00AE56AA" w:rsidP="00441721">
            <w:pPr>
              <w:spacing w:line="276" w:lineRule="auto"/>
            </w:pPr>
            <w:r w:rsidRPr="009C268A">
              <w:t>4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BEFD7" w14:textId="77777777" w:rsidR="00AE56AA" w:rsidRPr="009C268A" w:rsidRDefault="00AE56AA" w:rsidP="00441721">
            <w:pPr>
              <w:spacing w:line="276" w:lineRule="auto"/>
            </w:pPr>
            <w:r w:rsidRPr="009C268A">
              <w:t>Требования к поставляемым товарам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CE7F1" w14:textId="77777777" w:rsidR="00AE56AA" w:rsidRPr="009C268A" w:rsidRDefault="00AE56AA" w:rsidP="00AE56AA">
            <w:pPr>
              <w:pStyle w:val="a5"/>
              <w:numPr>
                <w:ilvl w:val="0"/>
                <w:numId w:val="39"/>
              </w:numPr>
              <w:spacing w:after="4" w:line="259" w:lineRule="auto"/>
              <w:ind w:right="-64"/>
              <w:contextualSpacing/>
              <w:jc w:val="both"/>
              <w:rPr>
                <w:lang w:val="ru-RU"/>
              </w:rPr>
            </w:pPr>
            <w:r w:rsidRPr="009C268A">
              <w:rPr>
                <w:lang w:val="ru-RU"/>
              </w:rPr>
              <w:t>Поставляемый рефрижератор должен быть новым и с установленным холодильным оборудованием, не бывшими в употреблении, назначение – движение по дорогам общего/технического назначения для перевозки продуктов.</w:t>
            </w:r>
          </w:p>
          <w:p w14:paraId="66FAE469" w14:textId="77777777" w:rsidR="00AE56AA" w:rsidRPr="009C268A" w:rsidRDefault="00AE56AA" w:rsidP="00AE56AA">
            <w:pPr>
              <w:pStyle w:val="a5"/>
              <w:numPr>
                <w:ilvl w:val="0"/>
                <w:numId w:val="39"/>
              </w:numPr>
              <w:spacing w:after="4" w:line="259" w:lineRule="auto"/>
              <w:ind w:right="-64"/>
              <w:contextualSpacing/>
              <w:jc w:val="both"/>
              <w:rPr>
                <w:lang w:val="ru-RU"/>
              </w:rPr>
            </w:pPr>
            <w:r w:rsidRPr="009C268A">
              <w:rPr>
                <w:lang w:val="ru-RU"/>
              </w:rPr>
              <w:t xml:space="preserve">должен соответствовать или превышать требования технических спецификаций по производительности и хранению продуктов питания во время перевозки; </w:t>
            </w:r>
          </w:p>
          <w:p w14:paraId="42198482" w14:textId="77777777" w:rsidR="00AE56AA" w:rsidRPr="009C268A" w:rsidRDefault="00AE56AA" w:rsidP="00AE56AA">
            <w:pPr>
              <w:pStyle w:val="a5"/>
              <w:numPr>
                <w:ilvl w:val="0"/>
                <w:numId w:val="39"/>
              </w:numPr>
              <w:spacing w:after="4" w:line="259" w:lineRule="auto"/>
              <w:ind w:right="-64"/>
              <w:contextualSpacing/>
              <w:jc w:val="both"/>
              <w:rPr>
                <w:lang w:val="ru-RU"/>
              </w:rPr>
            </w:pPr>
            <w:r w:rsidRPr="009C268A">
              <w:rPr>
                <w:lang w:val="ru-RU"/>
              </w:rPr>
              <w:t xml:space="preserve">Холодильная установка должна работать автономно и от сети 380 </w:t>
            </w:r>
            <w:r w:rsidRPr="009C268A">
              <w:t>V</w:t>
            </w:r>
            <w:r w:rsidRPr="009C268A">
              <w:rPr>
                <w:lang w:val="ru-RU"/>
              </w:rPr>
              <w:t>.</w:t>
            </w:r>
          </w:p>
          <w:p w14:paraId="67FD4C6F" w14:textId="77777777" w:rsidR="00AE56AA" w:rsidRPr="009C268A" w:rsidRDefault="00AE56AA" w:rsidP="00AE56AA">
            <w:pPr>
              <w:pStyle w:val="a5"/>
              <w:numPr>
                <w:ilvl w:val="0"/>
                <w:numId w:val="39"/>
              </w:numPr>
              <w:spacing w:after="4" w:line="259" w:lineRule="auto"/>
              <w:ind w:right="-64"/>
              <w:contextualSpacing/>
              <w:jc w:val="both"/>
              <w:rPr>
                <w:lang w:val="ru-RU"/>
              </w:rPr>
            </w:pPr>
            <w:r w:rsidRPr="009C268A">
              <w:rPr>
                <w:lang w:val="ru-RU"/>
              </w:rPr>
              <w:t>Все необходимые руководства пользователя и техническая документация должны быть в комплекте. Предоставление документации в виде копий не допускается;</w:t>
            </w:r>
          </w:p>
          <w:p w14:paraId="7B6A3D06" w14:textId="77777777" w:rsidR="00AE56AA" w:rsidRPr="009C268A" w:rsidRDefault="00AE56AA" w:rsidP="00AE56AA">
            <w:pPr>
              <w:pStyle w:val="a5"/>
              <w:numPr>
                <w:ilvl w:val="0"/>
                <w:numId w:val="39"/>
              </w:numPr>
              <w:spacing w:after="4" w:line="259" w:lineRule="auto"/>
              <w:ind w:right="-64"/>
              <w:contextualSpacing/>
              <w:jc w:val="both"/>
              <w:rPr>
                <w:lang w:val="ru-RU"/>
              </w:rPr>
            </w:pPr>
            <w:r w:rsidRPr="009C268A">
              <w:rPr>
                <w:lang w:val="ru-RU"/>
              </w:rPr>
              <w:t>Рефрижератор должен соответствовать   требованиям   к   качеству, устанавливаемыми техническими регламентами, документами в области стандартизации, государственных стандартов действующие на территории КР;</w:t>
            </w:r>
          </w:p>
          <w:p w14:paraId="35B4154D" w14:textId="77777777" w:rsidR="00AE56AA" w:rsidRPr="009C268A" w:rsidRDefault="00AE56AA" w:rsidP="00AE56AA">
            <w:pPr>
              <w:pStyle w:val="a5"/>
              <w:numPr>
                <w:ilvl w:val="0"/>
                <w:numId w:val="39"/>
              </w:numPr>
              <w:spacing w:after="4" w:line="259" w:lineRule="auto"/>
              <w:ind w:right="-64"/>
              <w:contextualSpacing/>
              <w:jc w:val="both"/>
              <w:rPr>
                <w:lang w:val="ru-RU"/>
              </w:rPr>
            </w:pPr>
            <w:r w:rsidRPr="009C268A">
              <w:rPr>
                <w:lang w:val="ru-RU"/>
              </w:rPr>
              <w:t>Рефрижератор должен соответствовать   требованиям   безопасности соблюдении санитарных норм установленным действующим законодательством КР;</w:t>
            </w:r>
          </w:p>
          <w:p w14:paraId="58A20A35" w14:textId="77777777" w:rsidR="00AE56AA" w:rsidRPr="009C268A" w:rsidRDefault="00AE56AA" w:rsidP="00AE56AA">
            <w:pPr>
              <w:pStyle w:val="a5"/>
              <w:numPr>
                <w:ilvl w:val="0"/>
                <w:numId w:val="39"/>
              </w:numPr>
              <w:spacing w:after="4" w:line="259" w:lineRule="auto"/>
              <w:ind w:right="-64"/>
              <w:contextualSpacing/>
              <w:jc w:val="both"/>
              <w:rPr>
                <w:lang w:val="ru-RU"/>
              </w:rPr>
            </w:pPr>
            <w:r w:rsidRPr="009C268A">
              <w:rPr>
                <w:lang w:val="ru-RU"/>
              </w:rPr>
              <w:t>При осуществлении поставки рефрижератор поставщик должен представить оригиналы или в установленном порядке заверенные копии действующих сертификатов соответствия и деклараций о соответствии требованиям нормативных документов на поставляемые товары;</w:t>
            </w:r>
          </w:p>
          <w:p w14:paraId="5B6E67EC" w14:textId="77777777" w:rsidR="00AE56AA" w:rsidRPr="009C268A" w:rsidRDefault="00AE56AA" w:rsidP="00AE56AA">
            <w:pPr>
              <w:numPr>
                <w:ilvl w:val="0"/>
                <w:numId w:val="39"/>
              </w:numPr>
              <w:spacing w:line="276" w:lineRule="auto"/>
            </w:pPr>
            <w:r w:rsidRPr="009C268A">
              <w:t>Поставляемый рефрижератор не должен находиться в залоге, под арестом или под иным обременением.</w:t>
            </w:r>
          </w:p>
          <w:p w14:paraId="3595AC51" w14:textId="77777777" w:rsidR="00AE56AA" w:rsidRPr="009C268A" w:rsidRDefault="00AE56AA" w:rsidP="00AE56AA">
            <w:pPr>
              <w:pStyle w:val="af1"/>
              <w:numPr>
                <w:ilvl w:val="0"/>
                <w:numId w:val="39"/>
              </w:numPr>
              <w:spacing w:before="0" w:beforeAutospacing="0" w:after="0" w:afterAutospacing="0"/>
              <w:rPr>
                <w:rStyle w:val="af2"/>
                <w:rFonts w:eastAsiaTheme="majorEastAsia"/>
                <w:b w:val="0"/>
                <w:bCs w:val="0"/>
                <w:lang w:val="ru-RU"/>
              </w:rPr>
            </w:pPr>
            <w:r w:rsidRPr="009C268A">
              <w:rPr>
                <w:rStyle w:val="af2"/>
                <w:rFonts w:eastAsiaTheme="majorEastAsia"/>
                <w:lang w:val="ru-RU"/>
              </w:rPr>
              <w:lastRenderedPageBreak/>
              <w:t>Состояние: новый</w:t>
            </w:r>
          </w:p>
          <w:p w14:paraId="4A006243" w14:textId="77777777" w:rsidR="00AE56AA" w:rsidRPr="009C268A" w:rsidRDefault="00AE56AA" w:rsidP="00AE56AA">
            <w:pPr>
              <w:pStyle w:val="af1"/>
              <w:numPr>
                <w:ilvl w:val="0"/>
                <w:numId w:val="39"/>
              </w:numPr>
              <w:spacing w:before="0" w:beforeAutospacing="0" w:after="0" w:afterAutospacing="0"/>
            </w:pPr>
            <w:r w:rsidRPr="009C268A">
              <w:rPr>
                <w:rStyle w:val="af2"/>
                <w:rFonts w:eastAsiaTheme="majorEastAsia"/>
                <w:lang w:val="ru-RU"/>
              </w:rPr>
              <w:t>Цвет: не имеет значения</w:t>
            </w:r>
          </w:p>
          <w:p w14:paraId="0BC67F15" w14:textId="77777777" w:rsidR="00AE56AA" w:rsidRPr="009C268A" w:rsidRDefault="00AE56AA" w:rsidP="00AE56AA">
            <w:pPr>
              <w:pStyle w:val="af1"/>
              <w:numPr>
                <w:ilvl w:val="0"/>
                <w:numId w:val="39"/>
              </w:numPr>
              <w:spacing w:before="0" w:beforeAutospacing="0" w:after="0" w:afterAutospacing="0"/>
              <w:rPr>
                <w:rStyle w:val="af2"/>
                <w:rFonts w:eastAsiaTheme="majorEastAsia"/>
                <w:b w:val="0"/>
                <w:bCs w:val="0"/>
                <w:lang w:val="ru-RU"/>
              </w:rPr>
            </w:pPr>
            <w:r w:rsidRPr="009C268A">
              <w:rPr>
                <w:rStyle w:val="af2"/>
                <w:rFonts w:eastAsiaTheme="majorEastAsia"/>
                <w:lang w:val="ru-RU"/>
              </w:rPr>
              <w:t>Двигатель: дизельный, не ниже Евро - 3</w:t>
            </w:r>
          </w:p>
          <w:p w14:paraId="5905FAD4" w14:textId="77777777" w:rsidR="00AE56AA" w:rsidRPr="009C268A" w:rsidRDefault="00AE56AA" w:rsidP="00AE56AA">
            <w:pPr>
              <w:pStyle w:val="af1"/>
              <w:numPr>
                <w:ilvl w:val="0"/>
                <w:numId w:val="39"/>
              </w:numPr>
              <w:spacing w:before="0" w:beforeAutospacing="0" w:after="0" w:afterAutospacing="0"/>
              <w:rPr>
                <w:rStyle w:val="af2"/>
                <w:rFonts w:eastAsiaTheme="majorEastAsia"/>
                <w:b w:val="0"/>
                <w:bCs w:val="0"/>
                <w:lang w:val="ru-RU"/>
              </w:rPr>
            </w:pPr>
            <w:r w:rsidRPr="009C268A">
              <w:rPr>
                <w:rStyle w:val="af2"/>
                <w:rFonts w:eastAsiaTheme="majorEastAsia"/>
                <w:lang w:val="ru-RU"/>
              </w:rPr>
              <w:t>Мощность двигателя (л.с): не менее 260–400 л.с.</w:t>
            </w:r>
          </w:p>
          <w:p w14:paraId="55748BAE" w14:textId="77777777" w:rsidR="00AE56AA" w:rsidRPr="009C268A" w:rsidRDefault="00AE56AA" w:rsidP="00AE56AA">
            <w:pPr>
              <w:pStyle w:val="af1"/>
              <w:numPr>
                <w:ilvl w:val="0"/>
                <w:numId w:val="39"/>
              </w:numPr>
              <w:spacing w:before="0" w:beforeAutospacing="0" w:after="0" w:afterAutospacing="0"/>
              <w:rPr>
                <w:rStyle w:val="af2"/>
                <w:rFonts w:eastAsiaTheme="majorEastAsia"/>
                <w:b w:val="0"/>
                <w:bCs w:val="0"/>
                <w:lang w:val="ru-RU"/>
              </w:rPr>
            </w:pPr>
            <w:r w:rsidRPr="009C268A">
              <w:rPr>
                <w:rStyle w:val="af2"/>
                <w:rFonts w:eastAsiaTheme="majorEastAsia"/>
                <w:lang w:val="ru-RU"/>
              </w:rPr>
              <w:t>Колесная формула: 6х4</w:t>
            </w:r>
          </w:p>
          <w:p w14:paraId="731F64EE" w14:textId="77777777" w:rsidR="00AE56AA" w:rsidRPr="009C268A" w:rsidRDefault="00AE56AA" w:rsidP="00AE56AA">
            <w:pPr>
              <w:pStyle w:val="af1"/>
              <w:numPr>
                <w:ilvl w:val="0"/>
                <w:numId w:val="39"/>
              </w:numPr>
              <w:spacing w:before="0" w:beforeAutospacing="0" w:after="0" w:afterAutospacing="0"/>
              <w:rPr>
                <w:rStyle w:val="af2"/>
                <w:rFonts w:eastAsiaTheme="majorEastAsia"/>
                <w:b w:val="0"/>
                <w:bCs w:val="0"/>
                <w:lang w:val="ru-RU"/>
              </w:rPr>
            </w:pPr>
            <w:r w:rsidRPr="009C268A">
              <w:rPr>
                <w:rStyle w:val="af2"/>
                <w:rFonts w:eastAsiaTheme="majorEastAsia"/>
                <w:lang w:val="ru-RU"/>
              </w:rPr>
              <w:t>Коробка передач: механическая или автоматическая</w:t>
            </w:r>
          </w:p>
          <w:p w14:paraId="166FECAF" w14:textId="77777777" w:rsidR="00AE56AA" w:rsidRPr="009C268A" w:rsidRDefault="00AE56AA" w:rsidP="00AE56AA">
            <w:pPr>
              <w:pStyle w:val="af1"/>
              <w:numPr>
                <w:ilvl w:val="0"/>
                <w:numId w:val="39"/>
              </w:numPr>
              <w:spacing w:before="0" w:beforeAutospacing="0" w:after="0" w:afterAutospacing="0"/>
              <w:rPr>
                <w:rStyle w:val="af2"/>
                <w:rFonts w:eastAsiaTheme="majorEastAsia"/>
                <w:b w:val="0"/>
                <w:bCs w:val="0"/>
                <w:lang w:val="ru-RU"/>
              </w:rPr>
            </w:pPr>
            <w:r w:rsidRPr="009C268A">
              <w:rPr>
                <w:rStyle w:val="af2"/>
                <w:rFonts w:eastAsiaTheme="majorEastAsia"/>
                <w:lang w:val="ru-RU"/>
              </w:rPr>
              <w:t>Привод: задний или полный</w:t>
            </w:r>
          </w:p>
          <w:p w14:paraId="5ED7B08B" w14:textId="77777777" w:rsidR="00AE56AA" w:rsidRPr="009C268A" w:rsidRDefault="00AE56AA" w:rsidP="00AE56AA">
            <w:pPr>
              <w:pStyle w:val="af1"/>
              <w:numPr>
                <w:ilvl w:val="0"/>
                <w:numId w:val="39"/>
              </w:numPr>
              <w:spacing w:before="0" w:beforeAutospacing="0" w:after="0" w:afterAutospacing="0"/>
              <w:rPr>
                <w:rStyle w:val="af2"/>
                <w:rFonts w:eastAsiaTheme="majorEastAsia"/>
                <w:b w:val="0"/>
                <w:bCs w:val="0"/>
                <w:lang w:val="ru-RU"/>
              </w:rPr>
            </w:pPr>
            <w:r w:rsidRPr="009C268A">
              <w:rPr>
                <w:rStyle w:val="af2"/>
                <w:rFonts w:eastAsiaTheme="majorEastAsia"/>
                <w:lang w:val="ru-RU"/>
              </w:rPr>
              <w:t>Грузоподъёмность: не менее 1</w:t>
            </w:r>
            <w:r>
              <w:rPr>
                <w:rStyle w:val="af2"/>
                <w:rFonts w:eastAsiaTheme="majorEastAsia"/>
              </w:rPr>
              <w:t>2</w:t>
            </w:r>
            <w:r w:rsidRPr="009C268A">
              <w:rPr>
                <w:rStyle w:val="af2"/>
                <w:rFonts w:eastAsiaTheme="majorEastAsia"/>
                <w:lang w:val="ru-RU"/>
              </w:rPr>
              <w:t>,000 кг</w:t>
            </w:r>
          </w:p>
          <w:p w14:paraId="139C9C77" w14:textId="77777777" w:rsidR="00AE56AA" w:rsidRPr="009C268A" w:rsidRDefault="00AE56AA" w:rsidP="00AE56AA">
            <w:pPr>
              <w:pStyle w:val="af1"/>
              <w:numPr>
                <w:ilvl w:val="0"/>
                <w:numId w:val="39"/>
              </w:numPr>
              <w:spacing w:before="0" w:beforeAutospacing="0" w:after="0" w:afterAutospacing="0"/>
              <w:rPr>
                <w:rStyle w:val="af2"/>
                <w:rFonts w:eastAsiaTheme="majorEastAsia"/>
                <w:b w:val="0"/>
                <w:bCs w:val="0"/>
                <w:lang w:val="ru-RU"/>
              </w:rPr>
            </w:pPr>
            <w:r w:rsidRPr="009C268A">
              <w:rPr>
                <w:rStyle w:val="af2"/>
                <w:rFonts w:eastAsiaTheme="majorEastAsia"/>
                <w:lang w:val="ru-RU"/>
              </w:rPr>
              <w:t>Топливный бак: не менее 400 л.</w:t>
            </w:r>
          </w:p>
          <w:p w14:paraId="7A2B3E25" w14:textId="77777777" w:rsidR="00AE56AA" w:rsidRPr="009C268A" w:rsidRDefault="00AE56AA" w:rsidP="00AE56AA">
            <w:pPr>
              <w:pStyle w:val="af1"/>
              <w:numPr>
                <w:ilvl w:val="0"/>
                <w:numId w:val="39"/>
              </w:numPr>
              <w:spacing w:before="0" w:beforeAutospacing="0" w:after="0" w:afterAutospacing="0"/>
              <w:rPr>
                <w:lang w:val="ru-RU"/>
              </w:rPr>
            </w:pPr>
            <w:r w:rsidRPr="009C268A">
              <w:rPr>
                <w:rStyle w:val="af2"/>
                <w:rFonts w:eastAsiaTheme="majorEastAsia"/>
                <w:lang w:val="ru-RU"/>
              </w:rPr>
              <w:t xml:space="preserve">Подвеска: усиленная, </w:t>
            </w:r>
            <w:r w:rsidRPr="009C268A">
              <w:rPr>
                <w:lang w:val="ru-RU"/>
              </w:rPr>
              <w:t>улучшенной комфортности и долговечности</w:t>
            </w:r>
          </w:p>
          <w:p w14:paraId="67FC0521" w14:textId="77777777" w:rsidR="00AE56AA" w:rsidRPr="009C268A" w:rsidRDefault="00AE56AA" w:rsidP="00AE56AA">
            <w:pPr>
              <w:pStyle w:val="af1"/>
              <w:numPr>
                <w:ilvl w:val="0"/>
                <w:numId w:val="39"/>
              </w:numPr>
              <w:spacing w:before="0" w:beforeAutospacing="0" w:after="0" w:afterAutospacing="0"/>
              <w:rPr>
                <w:rStyle w:val="af2"/>
                <w:rFonts w:eastAsiaTheme="majorEastAsia"/>
                <w:b w:val="0"/>
                <w:bCs w:val="0"/>
                <w:lang w:val="ru-RU"/>
              </w:rPr>
            </w:pPr>
            <w:r w:rsidRPr="009C268A">
              <w:rPr>
                <w:rStyle w:val="af2"/>
                <w:rFonts w:eastAsiaTheme="majorEastAsia"/>
                <w:lang w:val="ru-RU"/>
              </w:rPr>
              <w:t>Объём фургона: не менее 35 куб.м.</w:t>
            </w:r>
          </w:p>
          <w:p w14:paraId="4A5DAE36" w14:textId="77777777" w:rsidR="00AE56AA" w:rsidRPr="009C268A" w:rsidRDefault="00AE56AA" w:rsidP="00AE56AA">
            <w:pPr>
              <w:pStyle w:val="af1"/>
              <w:numPr>
                <w:ilvl w:val="0"/>
                <w:numId w:val="39"/>
              </w:numPr>
              <w:spacing w:before="0" w:beforeAutospacing="0" w:after="0" w:afterAutospacing="0"/>
              <w:rPr>
                <w:rStyle w:val="af2"/>
                <w:rFonts w:eastAsiaTheme="majorEastAsia"/>
                <w:b w:val="0"/>
                <w:bCs w:val="0"/>
                <w:lang w:val="ru-RU"/>
              </w:rPr>
            </w:pPr>
            <w:r w:rsidRPr="009C268A">
              <w:rPr>
                <w:rStyle w:val="af2"/>
                <w:rFonts w:eastAsiaTheme="majorEastAsia"/>
                <w:lang w:val="ru-RU"/>
              </w:rPr>
              <w:t>Тип фургона: из сэндвич-панелей</w:t>
            </w:r>
          </w:p>
          <w:p w14:paraId="06F124B0" w14:textId="77777777" w:rsidR="00AE56AA" w:rsidRPr="009C268A" w:rsidRDefault="00AE56AA" w:rsidP="00AE56AA">
            <w:pPr>
              <w:pStyle w:val="af1"/>
              <w:numPr>
                <w:ilvl w:val="0"/>
                <w:numId w:val="39"/>
              </w:numPr>
              <w:spacing w:before="0" w:beforeAutospacing="0" w:after="0" w:afterAutospacing="0"/>
              <w:rPr>
                <w:rStyle w:val="af2"/>
                <w:rFonts w:eastAsiaTheme="majorEastAsia"/>
                <w:b w:val="0"/>
                <w:bCs w:val="0"/>
                <w:lang w:val="ru-RU"/>
              </w:rPr>
            </w:pPr>
            <w:r w:rsidRPr="009C268A">
              <w:rPr>
                <w:rStyle w:val="af2"/>
                <w:rFonts w:eastAsiaTheme="majorEastAsia"/>
                <w:lang w:val="ru-RU"/>
              </w:rPr>
              <w:t>Утеплитель: пенополистирол, экструдированный пенополистирол, пенополиуретан</w:t>
            </w:r>
          </w:p>
          <w:p w14:paraId="6C1929F5" w14:textId="77777777" w:rsidR="00AE56AA" w:rsidRPr="009C268A" w:rsidRDefault="00AE56AA" w:rsidP="00AE56AA">
            <w:pPr>
              <w:pStyle w:val="af1"/>
              <w:numPr>
                <w:ilvl w:val="0"/>
                <w:numId w:val="39"/>
              </w:numPr>
              <w:spacing w:before="0" w:beforeAutospacing="0" w:after="0" w:afterAutospacing="0"/>
              <w:rPr>
                <w:rStyle w:val="af2"/>
                <w:rFonts w:eastAsiaTheme="majorEastAsia"/>
                <w:b w:val="0"/>
                <w:bCs w:val="0"/>
                <w:lang w:val="ru-RU"/>
              </w:rPr>
            </w:pPr>
            <w:r w:rsidRPr="009C268A">
              <w:rPr>
                <w:rStyle w:val="af2"/>
                <w:rFonts w:eastAsiaTheme="majorEastAsia"/>
                <w:lang w:val="ru-RU"/>
              </w:rPr>
              <w:t>Толщина утеплителя: не менее 80 мм</w:t>
            </w:r>
          </w:p>
          <w:p w14:paraId="1C6B9AC9" w14:textId="77777777" w:rsidR="00AE56AA" w:rsidRPr="009C268A" w:rsidRDefault="00AE56AA" w:rsidP="00AE56AA">
            <w:pPr>
              <w:pStyle w:val="af1"/>
              <w:numPr>
                <w:ilvl w:val="0"/>
                <w:numId w:val="39"/>
              </w:numPr>
              <w:spacing w:before="0" w:beforeAutospacing="0" w:after="0" w:afterAutospacing="0"/>
              <w:rPr>
                <w:rStyle w:val="af2"/>
                <w:rFonts w:eastAsiaTheme="majorEastAsia"/>
                <w:b w:val="0"/>
                <w:bCs w:val="0"/>
                <w:lang w:val="ru-RU"/>
              </w:rPr>
            </w:pPr>
            <w:r w:rsidRPr="009C268A">
              <w:rPr>
                <w:rStyle w:val="af2"/>
                <w:rFonts w:eastAsiaTheme="majorEastAsia"/>
                <w:lang w:val="ru-RU"/>
              </w:rPr>
              <w:t>Внутренняя обшивка: сталь оцинкованная пищевая</w:t>
            </w:r>
          </w:p>
          <w:p w14:paraId="671DD162" w14:textId="77777777" w:rsidR="00AE56AA" w:rsidRPr="009C268A" w:rsidRDefault="00AE56AA" w:rsidP="00AE56AA">
            <w:pPr>
              <w:pStyle w:val="af1"/>
              <w:numPr>
                <w:ilvl w:val="0"/>
                <w:numId w:val="39"/>
              </w:numPr>
              <w:spacing w:before="0" w:beforeAutospacing="0" w:after="0" w:afterAutospacing="0"/>
              <w:rPr>
                <w:rStyle w:val="af2"/>
                <w:rFonts w:eastAsiaTheme="majorEastAsia"/>
                <w:b w:val="0"/>
                <w:bCs w:val="0"/>
                <w:lang w:val="ru-RU"/>
              </w:rPr>
            </w:pPr>
            <w:r w:rsidRPr="009C268A">
              <w:rPr>
                <w:rStyle w:val="af2"/>
                <w:rFonts w:eastAsiaTheme="majorEastAsia"/>
                <w:lang w:val="ru-RU"/>
              </w:rPr>
              <w:t>Внешняя обшивка: сталь оцинкованная плакированная</w:t>
            </w:r>
          </w:p>
          <w:p w14:paraId="7DF67790" w14:textId="77777777" w:rsidR="00AE56AA" w:rsidRPr="009C268A" w:rsidRDefault="00AE56AA" w:rsidP="00AE56AA">
            <w:pPr>
              <w:pStyle w:val="af1"/>
              <w:numPr>
                <w:ilvl w:val="0"/>
                <w:numId w:val="39"/>
              </w:numPr>
              <w:spacing w:before="0" w:beforeAutospacing="0" w:after="0" w:afterAutospacing="0"/>
              <w:rPr>
                <w:rStyle w:val="af2"/>
                <w:rFonts w:eastAsiaTheme="majorEastAsia"/>
                <w:b w:val="0"/>
                <w:bCs w:val="0"/>
                <w:lang w:val="ru-RU"/>
              </w:rPr>
            </w:pPr>
            <w:r w:rsidRPr="009C268A">
              <w:rPr>
                <w:rStyle w:val="af2"/>
                <w:rFonts w:eastAsiaTheme="majorEastAsia"/>
                <w:lang w:val="ru-RU"/>
              </w:rPr>
              <w:t>Покрытие пола: алюминиевый рифленый квинтет толщиной 4–5 мм</w:t>
            </w:r>
          </w:p>
          <w:p w14:paraId="7355BCC8" w14:textId="77777777" w:rsidR="00AE56AA" w:rsidRPr="009C268A" w:rsidRDefault="00AE56AA" w:rsidP="00AE56AA">
            <w:pPr>
              <w:pStyle w:val="af1"/>
              <w:numPr>
                <w:ilvl w:val="0"/>
                <w:numId w:val="39"/>
              </w:numPr>
              <w:spacing w:before="0" w:beforeAutospacing="0" w:after="0" w:afterAutospacing="0"/>
              <w:rPr>
                <w:rStyle w:val="af2"/>
                <w:rFonts w:eastAsiaTheme="majorEastAsia"/>
                <w:b w:val="0"/>
                <w:bCs w:val="0"/>
                <w:lang w:val="ru-RU"/>
              </w:rPr>
            </w:pPr>
            <w:r w:rsidRPr="009C268A">
              <w:rPr>
                <w:rStyle w:val="af2"/>
                <w:rFonts w:eastAsiaTheme="majorEastAsia"/>
                <w:lang w:val="ru-RU"/>
              </w:rPr>
              <w:t>Температурный режим фургона от -30 С до +25 С</w:t>
            </w:r>
          </w:p>
          <w:p w14:paraId="3B382D08" w14:textId="77777777" w:rsidR="00AE56AA" w:rsidRPr="009C268A" w:rsidRDefault="00AE56AA" w:rsidP="00AE56AA">
            <w:pPr>
              <w:numPr>
                <w:ilvl w:val="0"/>
                <w:numId w:val="39"/>
              </w:numPr>
              <w:spacing w:line="276" w:lineRule="auto"/>
            </w:pPr>
            <w:r w:rsidRPr="009C268A">
              <w:t>Холодильная установка: от зарекомендованного на рынке производителя</w:t>
            </w:r>
          </w:p>
        </w:tc>
      </w:tr>
      <w:tr w:rsidR="00AE56AA" w:rsidRPr="00DA535A" w14:paraId="4426FFCC" w14:textId="77777777" w:rsidTr="0044172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86040" w14:textId="77777777" w:rsidR="00AE56AA" w:rsidRPr="00E914B5" w:rsidRDefault="00AE56AA" w:rsidP="00441721">
            <w:pPr>
              <w:spacing w:line="276" w:lineRule="auto"/>
            </w:pPr>
            <w:r>
              <w:lastRenderedPageBreak/>
              <w:t>5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13D4E" w14:textId="77777777" w:rsidR="00AE56AA" w:rsidRPr="009C268A" w:rsidRDefault="00AE56AA" w:rsidP="00441721">
            <w:pPr>
              <w:spacing w:line="276" w:lineRule="auto"/>
            </w:pPr>
            <w:r w:rsidRPr="009C268A">
              <w:t>Порядок сдачи и приемки товаров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9D32C" w14:textId="77777777" w:rsidR="00AE56AA" w:rsidRPr="009C268A" w:rsidRDefault="00AE56AA" w:rsidP="00AE56AA">
            <w:pPr>
              <w:pStyle w:val="a5"/>
              <w:numPr>
                <w:ilvl w:val="0"/>
                <w:numId w:val="41"/>
              </w:numPr>
              <w:spacing w:line="276" w:lineRule="auto"/>
              <w:contextualSpacing/>
              <w:rPr>
                <w:lang w:val="ru-RU"/>
              </w:rPr>
            </w:pPr>
            <w:r w:rsidRPr="009C268A">
              <w:rPr>
                <w:lang w:val="ru-RU"/>
              </w:rPr>
              <w:t xml:space="preserve">Прием передачи и запуск будет выполняться ответственными лицами сторон на территории Балыкчинской перевалочной базы в г. Балыкчи и оформляться актом </w:t>
            </w:r>
          </w:p>
        </w:tc>
      </w:tr>
      <w:tr w:rsidR="00AE56AA" w:rsidRPr="009C268A" w14:paraId="39FC4763" w14:textId="77777777" w:rsidTr="0044172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01385" w14:textId="77777777" w:rsidR="00AE56AA" w:rsidRPr="00E914B5" w:rsidRDefault="00AE56AA" w:rsidP="00441721">
            <w:pPr>
              <w:spacing w:line="276" w:lineRule="auto"/>
            </w:pPr>
            <w:r>
              <w:t>6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9AA0F" w14:textId="77777777" w:rsidR="00AE56AA" w:rsidRPr="009C268A" w:rsidRDefault="00AE56AA" w:rsidP="00441721">
            <w:pPr>
              <w:spacing w:line="276" w:lineRule="auto"/>
            </w:pPr>
            <w:r w:rsidRPr="009C268A">
              <w:t>Требования по передаче заказчику технических и иных документов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DEBFF" w14:textId="77777777" w:rsidR="00AE56AA" w:rsidRPr="009C268A" w:rsidRDefault="00AE56AA" w:rsidP="00AE56AA">
            <w:pPr>
              <w:pStyle w:val="a5"/>
              <w:numPr>
                <w:ilvl w:val="0"/>
                <w:numId w:val="40"/>
              </w:numPr>
              <w:rPr>
                <w:lang w:val="ru-RU"/>
              </w:rPr>
            </w:pPr>
            <w:r w:rsidRPr="009C268A">
              <w:rPr>
                <w:lang w:val="ru-RU"/>
              </w:rPr>
              <w:t>Технический паспорт транспортного средства</w:t>
            </w:r>
          </w:p>
          <w:p w14:paraId="25437ADE" w14:textId="77777777" w:rsidR="00AE56AA" w:rsidRPr="009C268A" w:rsidRDefault="00AE56AA" w:rsidP="00AE56AA">
            <w:pPr>
              <w:pStyle w:val="a5"/>
              <w:numPr>
                <w:ilvl w:val="0"/>
                <w:numId w:val="40"/>
              </w:numPr>
            </w:pPr>
            <w:r w:rsidRPr="009C268A">
              <w:t>Сертификаты соответствия и качества</w:t>
            </w:r>
          </w:p>
          <w:p w14:paraId="28CD5956" w14:textId="77777777" w:rsidR="00AE56AA" w:rsidRPr="009C268A" w:rsidRDefault="00AE56AA" w:rsidP="00AE56AA">
            <w:pPr>
              <w:pStyle w:val="a5"/>
              <w:numPr>
                <w:ilvl w:val="0"/>
                <w:numId w:val="40"/>
              </w:numPr>
            </w:pPr>
            <w:r w:rsidRPr="009C268A">
              <w:t>Гарантийный талон</w:t>
            </w:r>
          </w:p>
          <w:p w14:paraId="68E9050B" w14:textId="77777777" w:rsidR="00AE56AA" w:rsidRPr="009C268A" w:rsidRDefault="00AE56AA" w:rsidP="00AE56AA">
            <w:pPr>
              <w:numPr>
                <w:ilvl w:val="0"/>
                <w:numId w:val="40"/>
              </w:numPr>
              <w:spacing w:line="276" w:lineRule="auto"/>
            </w:pPr>
            <w:r w:rsidRPr="009C268A">
              <w:t>Руководство по эксплуатации</w:t>
            </w:r>
          </w:p>
          <w:p w14:paraId="4E7357CE" w14:textId="77777777" w:rsidR="00AE56AA" w:rsidRPr="009C268A" w:rsidRDefault="00AE56AA" w:rsidP="00441721">
            <w:pPr>
              <w:spacing w:line="276" w:lineRule="auto"/>
            </w:pPr>
          </w:p>
        </w:tc>
      </w:tr>
      <w:tr w:rsidR="00AE56AA" w:rsidRPr="00DA535A" w14:paraId="5509AACF" w14:textId="77777777" w:rsidTr="0044172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B7ABB" w14:textId="77777777" w:rsidR="00AE56AA" w:rsidRPr="00E914B5" w:rsidRDefault="00AE56AA" w:rsidP="00441721">
            <w:pPr>
              <w:spacing w:line="276" w:lineRule="auto"/>
            </w:pPr>
            <w:r>
              <w:t>7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022A3" w14:textId="77777777" w:rsidR="00AE56AA" w:rsidRPr="009C268A" w:rsidRDefault="00AE56AA" w:rsidP="00441721">
            <w:pPr>
              <w:spacing w:line="276" w:lineRule="auto"/>
            </w:pPr>
            <w:r w:rsidRPr="009C268A">
              <w:t>Гарантийные обязательства</w:t>
            </w:r>
          </w:p>
        </w:tc>
        <w:tc>
          <w:tcPr>
            <w:tcW w:w="6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A4BB" w14:textId="77777777" w:rsidR="00AE56AA" w:rsidRPr="009C268A" w:rsidRDefault="00AE56AA" w:rsidP="00AE56AA">
            <w:pPr>
              <w:pStyle w:val="a5"/>
              <w:numPr>
                <w:ilvl w:val="0"/>
                <w:numId w:val="42"/>
              </w:numPr>
              <w:tabs>
                <w:tab w:val="left" w:pos="121"/>
              </w:tabs>
              <w:ind w:left="391" w:hanging="270"/>
              <w:rPr>
                <w:lang w:val="ru-RU"/>
              </w:rPr>
            </w:pPr>
            <w:r w:rsidRPr="009C268A">
              <w:rPr>
                <w:lang w:val="ru-RU"/>
              </w:rPr>
              <w:t>Поставщик должен предоставить рефрижератор под гарантией завода изготовителя или под свою ответственность, гарантия минимум должна соответствовать от 100 000 км или 12 месяцев со дня ввода в эксплуатацию.</w:t>
            </w:r>
          </w:p>
          <w:p w14:paraId="4215416C" w14:textId="77777777" w:rsidR="00AE56AA" w:rsidRPr="009C268A" w:rsidRDefault="00AE56AA" w:rsidP="00AE56AA">
            <w:pPr>
              <w:pStyle w:val="a5"/>
              <w:numPr>
                <w:ilvl w:val="0"/>
                <w:numId w:val="42"/>
              </w:numPr>
              <w:tabs>
                <w:tab w:val="left" w:pos="121"/>
              </w:tabs>
              <w:ind w:left="391" w:hanging="270"/>
              <w:rPr>
                <w:lang w:val="ru-RU"/>
              </w:rPr>
            </w:pPr>
            <w:r w:rsidRPr="009C268A">
              <w:rPr>
                <w:lang w:val="ru-RU"/>
              </w:rPr>
              <w:t xml:space="preserve"> После ввода в эксплуатацию в течение гарантийного срока производится оценка АТС и оборудования. Характеристика должна соответствовать заводским показателям</w:t>
            </w:r>
          </w:p>
          <w:p w14:paraId="447B9B82" w14:textId="77777777" w:rsidR="00AE56AA" w:rsidRPr="009C268A" w:rsidRDefault="00AE56AA" w:rsidP="00AE56AA">
            <w:pPr>
              <w:pStyle w:val="a5"/>
              <w:numPr>
                <w:ilvl w:val="0"/>
                <w:numId w:val="42"/>
              </w:numPr>
              <w:tabs>
                <w:tab w:val="left" w:pos="121"/>
              </w:tabs>
              <w:ind w:left="391" w:hanging="270"/>
              <w:rPr>
                <w:lang w:val="ru-RU"/>
              </w:rPr>
            </w:pPr>
            <w:r w:rsidRPr="009C268A">
              <w:rPr>
                <w:lang w:val="ru-RU"/>
              </w:rPr>
              <w:t>В случае выявления несоответствий наших требований поставщик берет на себя все затраты по их устранению.</w:t>
            </w:r>
          </w:p>
        </w:tc>
      </w:tr>
    </w:tbl>
    <w:p w14:paraId="6EEAA635" w14:textId="77777777" w:rsidR="00AE56AA" w:rsidRPr="009C268A" w:rsidRDefault="00AE56AA" w:rsidP="00AE56AA">
      <w:pPr>
        <w:tabs>
          <w:tab w:val="left" w:pos="4220"/>
          <w:tab w:val="right" w:pos="9496"/>
        </w:tabs>
      </w:pPr>
      <w:r w:rsidRPr="009C268A">
        <w:tab/>
      </w:r>
    </w:p>
    <w:p w14:paraId="190BA8D3" w14:textId="6DAC27A9" w:rsidR="00F130CB" w:rsidRPr="00F130CB" w:rsidRDefault="00F130CB" w:rsidP="00F130CB">
      <w:pPr>
        <w:tabs>
          <w:tab w:val="left" w:pos="4220"/>
          <w:tab w:val="right" w:pos="9496"/>
        </w:tabs>
        <w:rPr>
          <w:i/>
          <w:iCs/>
          <w:lang w:val="en-US"/>
        </w:rPr>
      </w:pPr>
      <w:r>
        <w:rPr>
          <w:i/>
          <w:iCs/>
        </w:rPr>
        <w:lastRenderedPageBreak/>
        <w:tab/>
      </w:r>
      <w:r w:rsidRPr="00F130CB">
        <w:rPr>
          <w:i/>
          <w:iCs/>
          <w:lang w:val="en-US"/>
        </w:rPr>
        <w:t xml:space="preserve">                    </w:t>
      </w:r>
      <w:r w:rsidRPr="00346018">
        <w:rPr>
          <w:i/>
          <w:iCs/>
          <w:lang w:val="en-US"/>
        </w:rPr>
        <w:t xml:space="preserve">Appendix </w:t>
      </w:r>
      <w:r>
        <w:rPr>
          <w:i/>
          <w:iCs/>
          <w:lang w:val="en-US"/>
        </w:rPr>
        <w:t>#</w:t>
      </w:r>
      <w:r w:rsidRPr="00346018">
        <w:rPr>
          <w:i/>
          <w:iCs/>
          <w:lang w:val="en-US"/>
        </w:rPr>
        <w:t xml:space="preserve">3 to the Regulations on the </w:t>
      </w:r>
    </w:p>
    <w:p w14:paraId="2E2FB703" w14:textId="007A6B1F" w:rsidR="00F130CB" w:rsidRPr="00F130CB" w:rsidRDefault="00F130CB" w:rsidP="00F130CB">
      <w:pPr>
        <w:tabs>
          <w:tab w:val="left" w:pos="4220"/>
          <w:tab w:val="right" w:pos="9496"/>
        </w:tabs>
        <w:rPr>
          <w:i/>
          <w:iCs/>
          <w:lang w:val="en-US"/>
        </w:rPr>
      </w:pPr>
      <w:r w:rsidRPr="00F130CB">
        <w:rPr>
          <w:i/>
          <w:iCs/>
          <w:lang w:val="en-US"/>
        </w:rPr>
        <w:tab/>
        <w:t xml:space="preserve">                  </w:t>
      </w:r>
      <w:r w:rsidRPr="00346018">
        <w:rPr>
          <w:i/>
          <w:iCs/>
          <w:lang w:val="en-US"/>
        </w:rPr>
        <w:t xml:space="preserve">Organization and Implementation of </w:t>
      </w:r>
    </w:p>
    <w:p w14:paraId="3AF72562" w14:textId="51B5B1E2" w:rsidR="00AE56AA" w:rsidRPr="00F130CB" w:rsidRDefault="00F130CB" w:rsidP="00F130CB">
      <w:pPr>
        <w:tabs>
          <w:tab w:val="left" w:pos="4220"/>
          <w:tab w:val="right" w:pos="9496"/>
        </w:tabs>
        <w:rPr>
          <w:lang w:val="en-US"/>
        </w:rPr>
      </w:pPr>
      <w:r w:rsidRPr="00F130CB">
        <w:rPr>
          <w:i/>
          <w:iCs/>
          <w:lang w:val="en-US"/>
        </w:rPr>
        <w:tab/>
        <w:t xml:space="preserve">                 </w:t>
      </w:r>
      <w:r w:rsidRPr="00346018">
        <w:rPr>
          <w:i/>
          <w:iCs/>
          <w:lang w:val="en-US"/>
        </w:rPr>
        <w:t>Procurement of Kumtor Gold Company CJSC</w:t>
      </w:r>
    </w:p>
    <w:p w14:paraId="4EDFC88D" w14:textId="77777777" w:rsidR="00F130CB" w:rsidRPr="00F130CB" w:rsidRDefault="00F130CB" w:rsidP="00AE56AA">
      <w:pPr>
        <w:tabs>
          <w:tab w:val="left" w:pos="4220"/>
          <w:tab w:val="right" w:pos="9496"/>
        </w:tabs>
        <w:rPr>
          <w:lang w:val="en-US"/>
        </w:rPr>
      </w:pPr>
    </w:p>
    <w:p w14:paraId="5C64A13C" w14:textId="77777777" w:rsidR="00F130CB" w:rsidRPr="00F130CB" w:rsidRDefault="00F130CB" w:rsidP="00AE56AA">
      <w:pPr>
        <w:tabs>
          <w:tab w:val="left" w:pos="4220"/>
          <w:tab w:val="right" w:pos="9496"/>
        </w:tabs>
        <w:rPr>
          <w:lang w:val="en-US"/>
        </w:rPr>
      </w:pPr>
    </w:p>
    <w:p w14:paraId="281F5D62" w14:textId="77777777" w:rsidR="00F130CB" w:rsidRPr="00F130CB" w:rsidRDefault="00F130CB" w:rsidP="00AE56AA">
      <w:pPr>
        <w:tabs>
          <w:tab w:val="left" w:pos="4220"/>
          <w:tab w:val="right" w:pos="9496"/>
        </w:tabs>
        <w:rPr>
          <w:lang w:val="en-US"/>
        </w:rPr>
      </w:pPr>
    </w:p>
    <w:p w14:paraId="1AFC9A33" w14:textId="77777777" w:rsidR="00581820" w:rsidRPr="00581820" w:rsidRDefault="00581820" w:rsidP="00581820">
      <w:pPr>
        <w:jc w:val="center"/>
        <w:rPr>
          <w:b/>
          <w:bCs/>
          <w:lang w:val="en-US"/>
        </w:rPr>
      </w:pPr>
      <w:r w:rsidRPr="00581820">
        <w:rPr>
          <w:b/>
          <w:bCs/>
          <w:lang w:val="en-US"/>
        </w:rPr>
        <w:t>TERMS OF REFERENCE</w:t>
      </w:r>
    </w:p>
    <w:p w14:paraId="67B46307" w14:textId="77777777" w:rsidR="00581820" w:rsidRPr="00581820" w:rsidRDefault="00581820" w:rsidP="00581820">
      <w:pPr>
        <w:jc w:val="center"/>
        <w:rPr>
          <w:b/>
          <w:bCs/>
          <w:lang w:val="en-US"/>
        </w:rPr>
      </w:pPr>
      <w:r w:rsidRPr="00581820">
        <w:rPr>
          <w:b/>
          <w:bCs/>
          <w:lang w:val="en-US"/>
        </w:rPr>
        <w:t>for the purchase of an insulated refrigerator van for Balykchy Marshalling Yard of Kumtor Gold Company CJSC</w:t>
      </w:r>
    </w:p>
    <w:p w14:paraId="0E47EED8" w14:textId="77777777" w:rsidR="00581820" w:rsidRPr="00581820" w:rsidRDefault="00581820" w:rsidP="00581820">
      <w:pPr>
        <w:jc w:val="center"/>
        <w:rPr>
          <w:lang w:val="en-US"/>
        </w:rPr>
      </w:pPr>
    </w:p>
    <w:tbl>
      <w:tblPr>
        <w:tblW w:w="1008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3150"/>
        <w:gridCol w:w="6390"/>
      </w:tblGrid>
      <w:tr w:rsidR="00581820" w:rsidRPr="009C268A" w14:paraId="48BC3E6C" w14:textId="77777777" w:rsidTr="0044172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28C23" w14:textId="77777777" w:rsidR="00581820" w:rsidRPr="009C268A" w:rsidRDefault="00581820" w:rsidP="00441721">
            <w:pPr>
              <w:spacing w:line="276" w:lineRule="auto"/>
            </w:pPr>
            <w:r>
              <w:t>#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71959" w14:textId="77777777" w:rsidR="00581820" w:rsidRPr="00581820" w:rsidRDefault="00581820" w:rsidP="00441721">
            <w:pPr>
              <w:spacing w:line="276" w:lineRule="auto"/>
              <w:rPr>
                <w:b/>
                <w:bCs/>
                <w:lang w:val="en-US"/>
              </w:rPr>
            </w:pPr>
            <w:r w:rsidRPr="00581820">
              <w:rPr>
                <w:b/>
                <w:bCs/>
                <w:lang w:val="en-US"/>
              </w:rPr>
              <w:t>Technical requirements for the purchased Goods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41DE8" w14:textId="77777777" w:rsidR="00581820" w:rsidRPr="00F079C4" w:rsidRDefault="00581820" w:rsidP="00441721">
            <w:pPr>
              <w:spacing w:line="276" w:lineRule="auto"/>
              <w:rPr>
                <w:b/>
                <w:bCs/>
              </w:rPr>
            </w:pPr>
            <w:r w:rsidRPr="00F079C4">
              <w:rPr>
                <w:b/>
                <w:bCs/>
              </w:rPr>
              <w:t xml:space="preserve">Specific requirements for </w:t>
            </w:r>
            <w:r>
              <w:rPr>
                <w:b/>
                <w:bCs/>
              </w:rPr>
              <w:t>G</w:t>
            </w:r>
            <w:r w:rsidRPr="00F079C4">
              <w:rPr>
                <w:b/>
                <w:bCs/>
              </w:rPr>
              <w:t>oods</w:t>
            </w:r>
          </w:p>
        </w:tc>
      </w:tr>
      <w:tr w:rsidR="00581820" w:rsidRPr="00F130CB" w14:paraId="1E735BC4" w14:textId="77777777" w:rsidTr="0044172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399B6" w14:textId="77777777" w:rsidR="00581820" w:rsidRPr="009C268A" w:rsidRDefault="00581820" w:rsidP="00441721">
            <w:pPr>
              <w:spacing w:line="276" w:lineRule="auto"/>
            </w:pPr>
            <w:r w:rsidRPr="009C268A">
              <w:t>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CCB36" w14:textId="77777777" w:rsidR="00581820" w:rsidRPr="00581820" w:rsidRDefault="00581820" w:rsidP="00441721">
            <w:pPr>
              <w:spacing w:line="276" w:lineRule="auto"/>
              <w:rPr>
                <w:lang w:val="en-US"/>
              </w:rPr>
            </w:pPr>
            <w:r w:rsidRPr="00581820">
              <w:rPr>
                <w:lang w:val="en-US"/>
              </w:rPr>
              <w:t xml:space="preserve">Name/type, quantity/volumes, measure unit  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CA643" w14:textId="77777777" w:rsidR="00581820" w:rsidRPr="00581820" w:rsidRDefault="00581820" w:rsidP="00441721">
            <w:pPr>
              <w:spacing w:line="276" w:lineRule="auto"/>
              <w:rPr>
                <w:lang w:val="en-US"/>
              </w:rPr>
            </w:pPr>
            <w:r w:rsidRPr="00581820">
              <w:rPr>
                <w:lang w:val="en-US"/>
              </w:rPr>
              <w:t>Refrigerator (insulate van) for transportation of food products – 1 EA</w:t>
            </w:r>
          </w:p>
        </w:tc>
      </w:tr>
      <w:tr w:rsidR="00581820" w:rsidRPr="00F130CB" w14:paraId="679C5273" w14:textId="77777777" w:rsidTr="0044172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438C2" w14:textId="77777777" w:rsidR="00581820" w:rsidRPr="009C268A" w:rsidRDefault="00581820" w:rsidP="00441721">
            <w:pPr>
              <w:spacing w:line="276" w:lineRule="auto"/>
            </w:pPr>
            <w:r w:rsidRPr="009C268A">
              <w:t>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23A0D" w14:textId="77777777" w:rsidR="00581820" w:rsidRPr="00581820" w:rsidRDefault="00581820" w:rsidP="00441721">
            <w:pPr>
              <w:spacing w:line="276" w:lineRule="auto"/>
              <w:rPr>
                <w:lang w:val="en-US"/>
              </w:rPr>
            </w:pPr>
            <w:r w:rsidRPr="00581820">
              <w:rPr>
                <w:lang w:val="en-US"/>
              </w:rPr>
              <w:t>Place of delivery of Goods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9DAD0" w14:textId="77777777" w:rsidR="00581820" w:rsidRPr="00581820" w:rsidRDefault="00581820" w:rsidP="00441721">
            <w:pPr>
              <w:spacing w:line="276" w:lineRule="auto"/>
              <w:rPr>
                <w:lang w:val="en-US"/>
              </w:rPr>
            </w:pPr>
            <w:r w:rsidRPr="00581820">
              <w:rPr>
                <w:lang w:val="en-US"/>
              </w:rPr>
              <w:t>Balykchy town, Naryn highway street, 9</w:t>
            </w:r>
          </w:p>
        </w:tc>
      </w:tr>
      <w:tr w:rsidR="00581820" w:rsidRPr="009C268A" w14:paraId="325D6EBD" w14:textId="77777777" w:rsidTr="00441721">
        <w:trPr>
          <w:trHeight w:val="41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3ED66" w14:textId="77777777" w:rsidR="00581820" w:rsidRPr="009C268A" w:rsidRDefault="00581820" w:rsidP="00441721">
            <w:pPr>
              <w:spacing w:line="276" w:lineRule="auto"/>
            </w:pPr>
            <w:r w:rsidRPr="009C268A">
              <w:t>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76A46" w14:textId="77777777" w:rsidR="00581820" w:rsidRPr="009C268A" w:rsidRDefault="00581820" w:rsidP="00441721">
            <w:pPr>
              <w:spacing w:line="276" w:lineRule="auto"/>
            </w:pPr>
            <w:r w:rsidRPr="009C268A">
              <w:t>Delivery time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E1F7" w14:textId="77777777" w:rsidR="00581820" w:rsidRPr="009C268A" w:rsidRDefault="00581820" w:rsidP="00441721">
            <w:pPr>
              <w:spacing w:line="276" w:lineRule="auto"/>
            </w:pPr>
            <w:r w:rsidRPr="009C268A">
              <w:t>During 2025.</w:t>
            </w:r>
          </w:p>
        </w:tc>
      </w:tr>
      <w:tr w:rsidR="00581820" w:rsidRPr="00F130CB" w14:paraId="5723C3B1" w14:textId="77777777" w:rsidTr="00441721">
        <w:trPr>
          <w:trHeight w:val="188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E105E" w14:textId="77777777" w:rsidR="00581820" w:rsidRPr="009C268A" w:rsidRDefault="00581820" w:rsidP="00441721">
            <w:pPr>
              <w:spacing w:line="276" w:lineRule="auto"/>
            </w:pPr>
            <w:r w:rsidRPr="009C268A">
              <w:t>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6B978" w14:textId="77777777" w:rsidR="00581820" w:rsidRPr="00FA1ED9" w:rsidRDefault="00581820" w:rsidP="00441721">
            <w:pPr>
              <w:spacing w:line="276" w:lineRule="auto"/>
              <w:rPr>
                <w:lang w:val="ky-KG"/>
              </w:rPr>
            </w:pPr>
            <w:r w:rsidRPr="00581820">
              <w:rPr>
                <w:lang w:val="en-US"/>
              </w:rPr>
              <w:t xml:space="preserve">Requirements for the Goods supplied  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609D6" w14:textId="77777777" w:rsidR="00581820" w:rsidRPr="000847AA" w:rsidRDefault="00581820" w:rsidP="00581820">
            <w:pPr>
              <w:pStyle w:val="a5"/>
              <w:numPr>
                <w:ilvl w:val="0"/>
                <w:numId w:val="39"/>
              </w:numPr>
              <w:spacing w:after="4" w:line="259" w:lineRule="auto"/>
              <w:ind w:right="-64"/>
              <w:contextualSpacing/>
              <w:jc w:val="both"/>
            </w:pPr>
            <w:r w:rsidRPr="009C268A">
              <w:t>The supplied refrigerator must be new and with installed refrigeration equipment, not used, the purpose is movement on general/technical roads for the transportation of products.</w:t>
            </w:r>
          </w:p>
          <w:p w14:paraId="0DA41709" w14:textId="77777777" w:rsidR="00581820" w:rsidRPr="000847AA" w:rsidRDefault="00581820" w:rsidP="00581820">
            <w:pPr>
              <w:pStyle w:val="a5"/>
              <w:numPr>
                <w:ilvl w:val="0"/>
                <w:numId w:val="39"/>
              </w:numPr>
              <w:spacing w:after="4" w:line="259" w:lineRule="auto"/>
              <w:ind w:right="-64"/>
              <w:contextualSpacing/>
              <w:jc w:val="both"/>
            </w:pPr>
            <w:r>
              <w:t>M</w:t>
            </w:r>
            <w:r w:rsidRPr="009C268A">
              <w:t xml:space="preserve">ust meet or exceed the requirements of technical specifications for the performance and storage of food during transport. </w:t>
            </w:r>
          </w:p>
          <w:p w14:paraId="6B1461E6" w14:textId="77777777" w:rsidR="00581820" w:rsidRPr="000847AA" w:rsidRDefault="00581820" w:rsidP="00581820">
            <w:pPr>
              <w:pStyle w:val="a5"/>
              <w:numPr>
                <w:ilvl w:val="0"/>
                <w:numId w:val="39"/>
              </w:numPr>
              <w:spacing w:after="4" w:line="259" w:lineRule="auto"/>
              <w:ind w:right="-64"/>
              <w:contextualSpacing/>
              <w:jc w:val="both"/>
            </w:pPr>
            <w:r w:rsidRPr="009C268A">
              <w:t>The refrigeration unit must operate autonomously and from the 380 V mains.</w:t>
            </w:r>
          </w:p>
          <w:p w14:paraId="07FCA626" w14:textId="77777777" w:rsidR="00581820" w:rsidRPr="000847AA" w:rsidRDefault="00581820" w:rsidP="00581820">
            <w:pPr>
              <w:pStyle w:val="a5"/>
              <w:numPr>
                <w:ilvl w:val="0"/>
                <w:numId w:val="39"/>
              </w:numPr>
              <w:spacing w:after="4" w:line="259" w:lineRule="auto"/>
              <w:ind w:right="-64"/>
              <w:contextualSpacing/>
              <w:jc w:val="both"/>
            </w:pPr>
            <w:r w:rsidRPr="009C268A">
              <w:t>All necessary user manuals and technical documentation should be included. Provision of documentation in the form of copies is not allowed.</w:t>
            </w:r>
          </w:p>
          <w:p w14:paraId="027EC15F" w14:textId="77777777" w:rsidR="00581820" w:rsidRPr="000847AA" w:rsidRDefault="00581820" w:rsidP="00581820">
            <w:pPr>
              <w:pStyle w:val="a5"/>
              <w:numPr>
                <w:ilvl w:val="0"/>
                <w:numId w:val="39"/>
              </w:numPr>
              <w:spacing w:after="4" w:line="259" w:lineRule="auto"/>
              <w:ind w:right="-64"/>
              <w:contextualSpacing/>
              <w:jc w:val="both"/>
            </w:pPr>
            <w:r w:rsidRPr="009C268A">
              <w:t>The refrigerator must comply with the quality requirements established by technical regulations, documents in the field of standardization, and state standards in force on the territory of the Kyrgyz Republic.</w:t>
            </w:r>
          </w:p>
          <w:p w14:paraId="53CD0A84" w14:textId="77777777" w:rsidR="00581820" w:rsidRPr="000847AA" w:rsidRDefault="00581820" w:rsidP="00581820">
            <w:pPr>
              <w:pStyle w:val="a5"/>
              <w:numPr>
                <w:ilvl w:val="0"/>
                <w:numId w:val="39"/>
              </w:numPr>
              <w:spacing w:after="4" w:line="259" w:lineRule="auto"/>
              <w:ind w:right="-64"/>
              <w:contextualSpacing/>
              <w:jc w:val="both"/>
            </w:pPr>
            <w:r w:rsidRPr="009C268A">
              <w:t>The refrigerator must comply with safety requirements, compliance with sanitary standards established by the current legislation of the Kyrgyz Republic.</w:t>
            </w:r>
          </w:p>
          <w:p w14:paraId="7C193BD9" w14:textId="77777777" w:rsidR="00581820" w:rsidRPr="000847AA" w:rsidRDefault="00581820" w:rsidP="00581820">
            <w:pPr>
              <w:pStyle w:val="a5"/>
              <w:numPr>
                <w:ilvl w:val="0"/>
                <w:numId w:val="39"/>
              </w:numPr>
              <w:spacing w:after="4" w:line="259" w:lineRule="auto"/>
              <w:ind w:right="-64"/>
              <w:contextualSpacing/>
              <w:jc w:val="both"/>
            </w:pPr>
            <w:r w:rsidRPr="009C268A">
              <w:t xml:space="preserve">When delivering a refrigerated truck, the </w:t>
            </w:r>
            <w:r>
              <w:t>S</w:t>
            </w:r>
            <w:r w:rsidRPr="009C268A">
              <w:t xml:space="preserve">upplier must submit originals or duly certified copies of valid certificates of conformity and declarations of conformity to the requirements of regulatory documents for the </w:t>
            </w:r>
            <w:r>
              <w:t>G</w:t>
            </w:r>
            <w:r w:rsidRPr="009C268A">
              <w:t>oods supplied.</w:t>
            </w:r>
          </w:p>
          <w:p w14:paraId="6F19F920" w14:textId="77777777" w:rsidR="00581820" w:rsidRPr="00581820" w:rsidRDefault="00581820" w:rsidP="00581820">
            <w:pPr>
              <w:numPr>
                <w:ilvl w:val="0"/>
                <w:numId w:val="39"/>
              </w:numPr>
              <w:spacing w:line="276" w:lineRule="auto"/>
              <w:rPr>
                <w:lang w:val="en-US"/>
              </w:rPr>
            </w:pPr>
            <w:r w:rsidRPr="00581820">
              <w:rPr>
                <w:lang w:val="en-US"/>
              </w:rPr>
              <w:t>The supplied refrigerator must not be pledged, under arrest or under any other encumbrance.</w:t>
            </w:r>
          </w:p>
          <w:p w14:paraId="52774639" w14:textId="77777777" w:rsidR="00581820" w:rsidRPr="009C268A" w:rsidRDefault="00581820" w:rsidP="00581820">
            <w:pPr>
              <w:pStyle w:val="af1"/>
              <w:numPr>
                <w:ilvl w:val="0"/>
                <w:numId w:val="39"/>
              </w:numPr>
              <w:spacing w:before="0" w:beforeAutospacing="0" w:after="0" w:afterAutospacing="0"/>
              <w:rPr>
                <w:rStyle w:val="af2"/>
                <w:rFonts w:eastAsiaTheme="majorEastAsia"/>
                <w:b w:val="0"/>
                <w:bCs w:val="0"/>
                <w:lang w:val="ru-RU"/>
              </w:rPr>
            </w:pPr>
            <w:r w:rsidRPr="009C268A">
              <w:rPr>
                <w:rStyle w:val="af2"/>
                <w:rFonts w:eastAsiaTheme="majorEastAsia"/>
              </w:rPr>
              <w:t xml:space="preserve">Condition: </w:t>
            </w:r>
            <w:r>
              <w:rPr>
                <w:rStyle w:val="af2"/>
                <w:rFonts w:eastAsiaTheme="majorEastAsia"/>
              </w:rPr>
              <w:t>n</w:t>
            </w:r>
            <w:r w:rsidRPr="009C268A">
              <w:rPr>
                <w:rStyle w:val="af2"/>
                <w:rFonts w:eastAsiaTheme="majorEastAsia"/>
              </w:rPr>
              <w:t>ew</w:t>
            </w:r>
          </w:p>
          <w:p w14:paraId="44CDCD73" w14:textId="77777777" w:rsidR="00581820" w:rsidRPr="009C268A" w:rsidRDefault="00581820" w:rsidP="00581820">
            <w:pPr>
              <w:pStyle w:val="af1"/>
              <w:numPr>
                <w:ilvl w:val="0"/>
                <w:numId w:val="39"/>
              </w:numPr>
              <w:spacing w:before="0" w:beforeAutospacing="0" w:after="0" w:afterAutospacing="0"/>
            </w:pPr>
            <w:r w:rsidRPr="009C268A">
              <w:rPr>
                <w:rStyle w:val="af2"/>
                <w:rFonts w:eastAsiaTheme="majorEastAsia"/>
              </w:rPr>
              <w:t xml:space="preserve">Color: </w:t>
            </w:r>
            <w:r>
              <w:rPr>
                <w:rStyle w:val="af2"/>
                <w:rFonts w:eastAsiaTheme="majorEastAsia"/>
              </w:rPr>
              <w:t>d</w:t>
            </w:r>
            <w:r w:rsidRPr="009C268A">
              <w:rPr>
                <w:rStyle w:val="af2"/>
                <w:rFonts w:eastAsiaTheme="majorEastAsia"/>
              </w:rPr>
              <w:t>oes not</w:t>
            </w:r>
            <w:r>
              <w:rPr>
                <w:rStyle w:val="af2"/>
                <w:rFonts w:eastAsiaTheme="majorEastAsia"/>
              </w:rPr>
              <w:t xml:space="preserve"> matter</w:t>
            </w:r>
          </w:p>
          <w:p w14:paraId="264F9F54" w14:textId="77777777" w:rsidR="00581820" w:rsidRPr="000847AA" w:rsidRDefault="00581820" w:rsidP="00581820">
            <w:pPr>
              <w:pStyle w:val="af1"/>
              <w:numPr>
                <w:ilvl w:val="0"/>
                <w:numId w:val="39"/>
              </w:numPr>
              <w:spacing w:before="0" w:beforeAutospacing="0" w:after="0" w:afterAutospacing="0"/>
              <w:rPr>
                <w:rStyle w:val="af2"/>
                <w:rFonts w:eastAsiaTheme="majorEastAsia"/>
                <w:b w:val="0"/>
                <w:bCs w:val="0"/>
              </w:rPr>
            </w:pPr>
            <w:r w:rsidRPr="009C268A">
              <w:rPr>
                <w:rStyle w:val="af2"/>
                <w:rFonts w:eastAsiaTheme="majorEastAsia"/>
              </w:rPr>
              <w:t>Engine: diesel, not lower than Euro - 3</w:t>
            </w:r>
          </w:p>
          <w:p w14:paraId="57A0183B" w14:textId="77777777" w:rsidR="00581820" w:rsidRPr="000847AA" w:rsidRDefault="00581820" w:rsidP="00581820">
            <w:pPr>
              <w:pStyle w:val="af1"/>
              <w:numPr>
                <w:ilvl w:val="0"/>
                <w:numId w:val="39"/>
              </w:numPr>
              <w:spacing w:before="0" w:beforeAutospacing="0" w:after="0" w:afterAutospacing="0"/>
              <w:rPr>
                <w:rStyle w:val="af2"/>
                <w:rFonts w:eastAsiaTheme="majorEastAsia"/>
                <w:b w:val="0"/>
                <w:bCs w:val="0"/>
              </w:rPr>
            </w:pPr>
            <w:r w:rsidRPr="009C268A">
              <w:rPr>
                <w:rStyle w:val="af2"/>
                <w:rFonts w:eastAsiaTheme="majorEastAsia"/>
              </w:rPr>
              <w:t>Engine power (hp): not less than 260-400 hp</w:t>
            </w:r>
          </w:p>
          <w:p w14:paraId="33CE6A8C" w14:textId="77777777" w:rsidR="00581820" w:rsidRPr="009C268A" w:rsidRDefault="00581820" w:rsidP="00581820">
            <w:pPr>
              <w:pStyle w:val="af1"/>
              <w:numPr>
                <w:ilvl w:val="0"/>
                <w:numId w:val="39"/>
              </w:numPr>
              <w:spacing w:before="0" w:beforeAutospacing="0" w:after="0" w:afterAutospacing="0"/>
              <w:rPr>
                <w:rStyle w:val="af2"/>
                <w:rFonts w:eastAsiaTheme="majorEastAsia"/>
                <w:b w:val="0"/>
                <w:bCs w:val="0"/>
                <w:lang w:val="ru-RU"/>
              </w:rPr>
            </w:pPr>
            <w:r w:rsidRPr="009C268A">
              <w:rPr>
                <w:rStyle w:val="af2"/>
                <w:rFonts w:eastAsiaTheme="majorEastAsia"/>
              </w:rPr>
              <w:t>Wheel arrangement: 6x4</w:t>
            </w:r>
          </w:p>
          <w:p w14:paraId="10DA51E8" w14:textId="77777777" w:rsidR="00581820" w:rsidRPr="009C268A" w:rsidRDefault="00581820" w:rsidP="00581820">
            <w:pPr>
              <w:pStyle w:val="af1"/>
              <w:numPr>
                <w:ilvl w:val="0"/>
                <w:numId w:val="39"/>
              </w:numPr>
              <w:spacing w:before="0" w:beforeAutospacing="0" w:after="0" w:afterAutospacing="0"/>
              <w:rPr>
                <w:rStyle w:val="af2"/>
                <w:rFonts w:eastAsiaTheme="majorEastAsia"/>
                <w:b w:val="0"/>
                <w:bCs w:val="0"/>
                <w:lang w:val="ru-RU"/>
              </w:rPr>
            </w:pPr>
            <w:r w:rsidRPr="009C268A">
              <w:rPr>
                <w:rStyle w:val="af2"/>
                <w:rFonts w:eastAsiaTheme="majorEastAsia"/>
              </w:rPr>
              <w:lastRenderedPageBreak/>
              <w:t>Transmission: manual or automatic</w:t>
            </w:r>
          </w:p>
          <w:p w14:paraId="2284EAFA" w14:textId="77777777" w:rsidR="00581820" w:rsidRPr="000847AA" w:rsidRDefault="00581820" w:rsidP="00581820">
            <w:pPr>
              <w:pStyle w:val="af1"/>
              <w:numPr>
                <w:ilvl w:val="0"/>
                <w:numId w:val="39"/>
              </w:numPr>
              <w:spacing w:before="0" w:beforeAutospacing="0" w:after="0" w:afterAutospacing="0"/>
              <w:rPr>
                <w:rStyle w:val="af2"/>
                <w:rFonts w:eastAsiaTheme="majorEastAsia"/>
                <w:b w:val="0"/>
                <w:bCs w:val="0"/>
              </w:rPr>
            </w:pPr>
            <w:r w:rsidRPr="009C268A">
              <w:rPr>
                <w:rStyle w:val="af2"/>
                <w:rFonts w:eastAsiaTheme="majorEastAsia"/>
              </w:rPr>
              <w:t>Drive: rear or full wheel drive</w:t>
            </w:r>
          </w:p>
          <w:p w14:paraId="60374D6A" w14:textId="77777777" w:rsidR="00581820" w:rsidRPr="00D30014" w:rsidRDefault="00581820" w:rsidP="00581820">
            <w:pPr>
              <w:pStyle w:val="af1"/>
              <w:numPr>
                <w:ilvl w:val="0"/>
                <w:numId w:val="39"/>
              </w:numPr>
              <w:spacing w:before="0" w:beforeAutospacing="0" w:after="0" w:afterAutospacing="0"/>
              <w:rPr>
                <w:rStyle w:val="af2"/>
                <w:rFonts w:eastAsiaTheme="majorEastAsia"/>
                <w:b w:val="0"/>
                <w:bCs w:val="0"/>
              </w:rPr>
            </w:pPr>
            <w:r w:rsidRPr="009C268A">
              <w:rPr>
                <w:rStyle w:val="af2"/>
                <w:rFonts w:eastAsiaTheme="majorEastAsia"/>
              </w:rPr>
              <w:t>Load capacity: at least 12,000 kg.</w:t>
            </w:r>
          </w:p>
          <w:p w14:paraId="44A1B81F" w14:textId="77777777" w:rsidR="00581820" w:rsidRPr="000847AA" w:rsidRDefault="00581820" w:rsidP="00581820">
            <w:pPr>
              <w:pStyle w:val="af1"/>
              <w:numPr>
                <w:ilvl w:val="0"/>
                <w:numId w:val="39"/>
              </w:numPr>
              <w:spacing w:before="0" w:beforeAutospacing="0" w:after="0" w:afterAutospacing="0"/>
              <w:rPr>
                <w:rStyle w:val="af2"/>
                <w:rFonts w:eastAsiaTheme="majorEastAsia"/>
                <w:b w:val="0"/>
                <w:bCs w:val="0"/>
              </w:rPr>
            </w:pPr>
            <w:r w:rsidRPr="009C268A">
              <w:rPr>
                <w:rStyle w:val="af2"/>
                <w:rFonts w:eastAsiaTheme="majorEastAsia"/>
              </w:rPr>
              <w:t>Fuel tank: at least 400 liters.</w:t>
            </w:r>
          </w:p>
          <w:p w14:paraId="0B214439" w14:textId="77777777" w:rsidR="00581820" w:rsidRPr="000847AA" w:rsidRDefault="00581820" w:rsidP="00581820">
            <w:pPr>
              <w:pStyle w:val="af1"/>
              <w:numPr>
                <w:ilvl w:val="0"/>
                <w:numId w:val="39"/>
              </w:numPr>
              <w:spacing w:before="0" w:beforeAutospacing="0" w:after="0" w:afterAutospacing="0"/>
            </w:pPr>
            <w:r w:rsidRPr="009C268A">
              <w:rPr>
                <w:rStyle w:val="af2"/>
                <w:rFonts w:eastAsiaTheme="majorEastAsia"/>
              </w:rPr>
              <w:t xml:space="preserve">Suspension: </w:t>
            </w:r>
            <w:r>
              <w:rPr>
                <w:rStyle w:val="af2"/>
                <w:rFonts w:eastAsiaTheme="majorEastAsia"/>
              </w:rPr>
              <w:t>r</w:t>
            </w:r>
            <w:r w:rsidRPr="009C268A">
              <w:rPr>
                <w:rStyle w:val="af2"/>
                <w:rFonts w:eastAsiaTheme="majorEastAsia"/>
              </w:rPr>
              <w:t xml:space="preserve">einforced, </w:t>
            </w:r>
            <w:r w:rsidRPr="009C268A">
              <w:t>improved comfort and durability</w:t>
            </w:r>
            <w:r>
              <w:t>.</w:t>
            </w:r>
          </w:p>
          <w:p w14:paraId="1642F2B6" w14:textId="77777777" w:rsidR="00581820" w:rsidRPr="000847AA" w:rsidRDefault="00581820" w:rsidP="00581820">
            <w:pPr>
              <w:pStyle w:val="af1"/>
              <w:numPr>
                <w:ilvl w:val="0"/>
                <w:numId w:val="39"/>
              </w:numPr>
              <w:spacing w:before="0" w:beforeAutospacing="0" w:after="0" w:afterAutospacing="0"/>
              <w:rPr>
                <w:rStyle w:val="af2"/>
                <w:rFonts w:eastAsiaTheme="majorEastAsia"/>
                <w:b w:val="0"/>
                <w:bCs w:val="0"/>
              </w:rPr>
            </w:pPr>
            <w:r w:rsidRPr="009C268A">
              <w:rPr>
                <w:rStyle w:val="af2"/>
                <w:rFonts w:eastAsiaTheme="majorEastAsia"/>
              </w:rPr>
              <w:t>Van volume: not less than 35 cubic meters.</w:t>
            </w:r>
          </w:p>
          <w:p w14:paraId="2165E5D8" w14:textId="77777777" w:rsidR="00581820" w:rsidRPr="00F163A5" w:rsidRDefault="00581820" w:rsidP="00581820">
            <w:pPr>
              <w:pStyle w:val="af1"/>
              <w:numPr>
                <w:ilvl w:val="0"/>
                <w:numId w:val="39"/>
              </w:numPr>
              <w:spacing w:before="0" w:beforeAutospacing="0" w:after="0" w:afterAutospacing="0"/>
              <w:rPr>
                <w:rStyle w:val="af2"/>
                <w:rFonts w:eastAsiaTheme="majorEastAsia"/>
                <w:b w:val="0"/>
                <w:bCs w:val="0"/>
              </w:rPr>
            </w:pPr>
            <w:r w:rsidRPr="009C268A">
              <w:rPr>
                <w:rStyle w:val="af2"/>
                <w:rFonts w:eastAsiaTheme="majorEastAsia"/>
              </w:rPr>
              <w:t xml:space="preserve">Van Type: </w:t>
            </w:r>
            <w:r>
              <w:rPr>
                <w:rStyle w:val="af2"/>
                <w:rFonts w:eastAsiaTheme="majorEastAsia"/>
              </w:rPr>
              <w:t>made from s</w:t>
            </w:r>
            <w:r w:rsidRPr="009C268A">
              <w:rPr>
                <w:rStyle w:val="af2"/>
                <w:rFonts w:eastAsiaTheme="majorEastAsia"/>
              </w:rPr>
              <w:t xml:space="preserve">andwich </w:t>
            </w:r>
            <w:r>
              <w:rPr>
                <w:rStyle w:val="af2"/>
                <w:rFonts w:eastAsiaTheme="majorEastAsia"/>
              </w:rPr>
              <w:t>p</w:t>
            </w:r>
            <w:r w:rsidRPr="009C268A">
              <w:rPr>
                <w:rStyle w:val="af2"/>
                <w:rFonts w:eastAsiaTheme="majorEastAsia"/>
              </w:rPr>
              <w:t>anel.</w:t>
            </w:r>
          </w:p>
          <w:p w14:paraId="5D2F4C02" w14:textId="77777777" w:rsidR="00581820" w:rsidRPr="000847AA" w:rsidRDefault="00581820" w:rsidP="00581820">
            <w:pPr>
              <w:pStyle w:val="af1"/>
              <w:numPr>
                <w:ilvl w:val="0"/>
                <w:numId w:val="39"/>
              </w:numPr>
              <w:spacing w:before="0" w:beforeAutospacing="0" w:after="0" w:afterAutospacing="0"/>
              <w:rPr>
                <w:rStyle w:val="af2"/>
                <w:rFonts w:eastAsiaTheme="majorEastAsia"/>
                <w:b w:val="0"/>
                <w:bCs w:val="0"/>
              </w:rPr>
            </w:pPr>
            <w:r w:rsidRPr="009C268A">
              <w:rPr>
                <w:rStyle w:val="af2"/>
                <w:rFonts w:eastAsiaTheme="majorEastAsia"/>
              </w:rPr>
              <w:t>Insulation: expanded polystyrene, extruded expanded polystyrene, polyurethane foam</w:t>
            </w:r>
          </w:p>
          <w:p w14:paraId="7A83DFEF" w14:textId="77777777" w:rsidR="00581820" w:rsidRPr="009C268A" w:rsidRDefault="00581820" w:rsidP="00581820">
            <w:pPr>
              <w:pStyle w:val="af1"/>
              <w:numPr>
                <w:ilvl w:val="0"/>
                <w:numId w:val="39"/>
              </w:numPr>
              <w:spacing w:before="0" w:beforeAutospacing="0" w:after="0" w:afterAutospacing="0"/>
              <w:rPr>
                <w:rStyle w:val="af2"/>
                <w:rFonts w:eastAsiaTheme="majorEastAsia"/>
                <w:b w:val="0"/>
                <w:bCs w:val="0"/>
                <w:lang w:val="ru-RU"/>
              </w:rPr>
            </w:pPr>
            <w:r w:rsidRPr="009C268A">
              <w:rPr>
                <w:rStyle w:val="af2"/>
                <w:rFonts w:eastAsiaTheme="majorEastAsia"/>
              </w:rPr>
              <w:t>Insulation thickness: at least 80 mm</w:t>
            </w:r>
          </w:p>
          <w:p w14:paraId="3032D3A7" w14:textId="77777777" w:rsidR="00581820" w:rsidRPr="000847AA" w:rsidRDefault="00581820" w:rsidP="00581820">
            <w:pPr>
              <w:pStyle w:val="af1"/>
              <w:numPr>
                <w:ilvl w:val="0"/>
                <w:numId w:val="39"/>
              </w:numPr>
              <w:spacing w:before="0" w:beforeAutospacing="0" w:after="0" w:afterAutospacing="0"/>
              <w:rPr>
                <w:rStyle w:val="af2"/>
                <w:rFonts w:eastAsiaTheme="majorEastAsia"/>
                <w:b w:val="0"/>
                <w:bCs w:val="0"/>
              </w:rPr>
            </w:pPr>
            <w:r w:rsidRPr="009C268A">
              <w:rPr>
                <w:rStyle w:val="af2"/>
                <w:rFonts w:eastAsiaTheme="majorEastAsia"/>
              </w:rPr>
              <w:t>Inner cladding: galvanized food grade steel</w:t>
            </w:r>
          </w:p>
          <w:p w14:paraId="28EE8303" w14:textId="77777777" w:rsidR="00581820" w:rsidRPr="009C268A" w:rsidRDefault="00581820" w:rsidP="00581820">
            <w:pPr>
              <w:pStyle w:val="af1"/>
              <w:numPr>
                <w:ilvl w:val="0"/>
                <w:numId w:val="39"/>
              </w:numPr>
              <w:spacing w:before="0" w:beforeAutospacing="0" w:after="0" w:afterAutospacing="0"/>
              <w:rPr>
                <w:rStyle w:val="af2"/>
                <w:rFonts w:eastAsiaTheme="majorEastAsia"/>
                <w:b w:val="0"/>
                <w:bCs w:val="0"/>
                <w:lang w:val="ru-RU"/>
              </w:rPr>
            </w:pPr>
            <w:r w:rsidRPr="009C268A">
              <w:rPr>
                <w:rStyle w:val="af2"/>
                <w:rFonts w:eastAsiaTheme="majorEastAsia"/>
              </w:rPr>
              <w:t>Outer cladding: galvanized clad steel</w:t>
            </w:r>
          </w:p>
          <w:p w14:paraId="6124DFA8" w14:textId="77777777" w:rsidR="00581820" w:rsidRPr="000847AA" w:rsidRDefault="00581820" w:rsidP="00581820">
            <w:pPr>
              <w:pStyle w:val="af1"/>
              <w:numPr>
                <w:ilvl w:val="0"/>
                <w:numId w:val="39"/>
              </w:numPr>
              <w:spacing w:before="0" w:beforeAutospacing="0" w:after="0" w:afterAutospacing="0"/>
              <w:rPr>
                <w:rStyle w:val="af2"/>
                <w:rFonts w:eastAsiaTheme="majorEastAsia"/>
                <w:b w:val="0"/>
                <w:bCs w:val="0"/>
              </w:rPr>
            </w:pPr>
            <w:r w:rsidRPr="009C268A">
              <w:rPr>
                <w:rStyle w:val="af2"/>
                <w:rFonts w:eastAsiaTheme="majorEastAsia"/>
              </w:rPr>
              <w:t>Floor covering: 4-5mm thick aluminum corrugated quintet.</w:t>
            </w:r>
          </w:p>
          <w:p w14:paraId="5EA51A81" w14:textId="77777777" w:rsidR="00581820" w:rsidRPr="000847AA" w:rsidRDefault="00581820" w:rsidP="00581820">
            <w:pPr>
              <w:pStyle w:val="af1"/>
              <w:numPr>
                <w:ilvl w:val="0"/>
                <w:numId w:val="39"/>
              </w:numPr>
              <w:spacing w:before="0" w:beforeAutospacing="0" w:after="0" w:afterAutospacing="0"/>
              <w:rPr>
                <w:rStyle w:val="af2"/>
                <w:rFonts w:eastAsiaTheme="majorEastAsia"/>
                <w:b w:val="0"/>
                <w:bCs w:val="0"/>
              </w:rPr>
            </w:pPr>
            <w:r w:rsidRPr="009C268A">
              <w:rPr>
                <w:rStyle w:val="af2"/>
                <w:rFonts w:eastAsiaTheme="majorEastAsia"/>
              </w:rPr>
              <w:t>The temperature regime of the van is from -30 C to +25 C</w:t>
            </w:r>
          </w:p>
          <w:p w14:paraId="7EF6A4F8" w14:textId="77777777" w:rsidR="00581820" w:rsidRPr="00581820" w:rsidRDefault="00581820" w:rsidP="00581820">
            <w:pPr>
              <w:numPr>
                <w:ilvl w:val="0"/>
                <w:numId w:val="39"/>
              </w:numPr>
              <w:spacing w:line="276" w:lineRule="auto"/>
              <w:rPr>
                <w:lang w:val="en-US"/>
              </w:rPr>
            </w:pPr>
            <w:r w:rsidRPr="00581820">
              <w:rPr>
                <w:lang w:val="en-US"/>
              </w:rPr>
              <w:t>Refrigeration unit: from a market-proven Manufacturer.</w:t>
            </w:r>
          </w:p>
        </w:tc>
      </w:tr>
      <w:tr w:rsidR="00581820" w:rsidRPr="00F130CB" w14:paraId="161C2185" w14:textId="77777777" w:rsidTr="0044172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7320C" w14:textId="77777777" w:rsidR="00581820" w:rsidRPr="00E914B5" w:rsidRDefault="00581820" w:rsidP="00441721">
            <w:pPr>
              <w:spacing w:line="276" w:lineRule="auto"/>
            </w:pPr>
            <w:r>
              <w:lastRenderedPageBreak/>
              <w:t>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7BA8C" w14:textId="77777777" w:rsidR="00581820" w:rsidRPr="00581820" w:rsidRDefault="00581820" w:rsidP="00441721">
            <w:pPr>
              <w:spacing w:line="276" w:lineRule="auto"/>
              <w:rPr>
                <w:lang w:val="en-US"/>
              </w:rPr>
            </w:pPr>
            <w:r w:rsidRPr="00581820">
              <w:rPr>
                <w:lang w:val="en-US"/>
              </w:rPr>
              <w:t>Procedure for delivery and acceptance of Goods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4B93" w14:textId="77777777" w:rsidR="00581820" w:rsidRPr="000847AA" w:rsidRDefault="00581820" w:rsidP="00581820">
            <w:pPr>
              <w:pStyle w:val="a5"/>
              <w:numPr>
                <w:ilvl w:val="0"/>
                <w:numId w:val="41"/>
              </w:numPr>
              <w:spacing w:line="276" w:lineRule="auto"/>
              <w:contextualSpacing/>
            </w:pPr>
            <w:r w:rsidRPr="009C268A">
              <w:t>Acceptance of the transfer and start-up will be conducted by the people responsible for the parties on the territory of the B</w:t>
            </w:r>
            <w:r>
              <w:t>alykchy Marshalling Yard</w:t>
            </w:r>
            <w:r w:rsidRPr="009C268A">
              <w:t xml:space="preserve"> in Balykchy</w:t>
            </w:r>
            <w:r>
              <w:t xml:space="preserve"> town</w:t>
            </w:r>
            <w:r w:rsidRPr="009C268A">
              <w:t xml:space="preserve"> and will be documented by an act</w:t>
            </w:r>
            <w:r>
              <w:t>.</w:t>
            </w:r>
          </w:p>
        </w:tc>
      </w:tr>
      <w:tr w:rsidR="00581820" w:rsidRPr="009C268A" w14:paraId="613C7055" w14:textId="77777777" w:rsidTr="0044172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E99FF" w14:textId="77777777" w:rsidR="00581820" w:rsidRPr="00E914B5" w:rsidRDefault="00581820" w:rsidP="00441721">
            <w:pPr>
              <w:spacing w:line="276" w:lineRule="auto"/>
            </w:pPr>
            <w:r>
              <w:t>6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6ABB3" w14:textId="77777777" w:rsidR="00581820" w:rsidRPr="00581820" w:rsidRDefault="00581820" w:rsidP="00441721">
            <w:pPr>
              <w:spacing w:line="276" w:lineRule="auto"/>
              <w:rPr>
                <w:lang w:val="en-US"/>
              </w:rPr>
            </w:pPr>
            <w:r w:rsidRPr="00581820">
              <w:rPr>
                <w:lang w:val="en-US"/>
              </w:rPr>
              <w:t>Requirements for the transfer of technical and other documents to the customer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5A041" w14:textId="77777777" w:rsidR="00581820" w:rsidRPr="009C268A" w:rsidRDefault="00581820" w:rsidP="00581820">
            <w:pPr>
              <w:pStyle w:val="a5"/>
              <w:numPr>
                <w:ilvl w:val="0"/>
                <w:numId w:val="40"/>
              </w:numPr>
              <w:rPr>
                <w:lang w:val="ru-RU"/>
              </w:rPr>
            </w:pPr>
            <w:r w:rsidRPr="009C268A">
              <w:t>Technical passport of the vehicle</w:t>
            </w:r>
          </w:p>
          <w:p w14:paraId="65B1E096" w14:textId="77777777" w:rsidR="00581820" w:rsidRPr="009C268A" w:rsidRDefault="00581820" w:rsidP="00581820">
            <w:pPr>
              <w:pStyle w:val="a5"/>
              <w:numPr>
                <w:ilvl w:val="0"/>
                <w:numId w:val="40"/>
              </w:numPr>
            </w:pPr>
            <w:r w:rsidRPr="009C268A">
              <w:t>Certificates of conformity and quality</w:t>
            </w:r>
          </w:p>
          <w:p w14:paraId="7401C7CF" w14:textId="77777777" w:rsidR="00581820" w:rsidRPr="009C268A" w:rsidRDefault="00581820" w:rsidP="00581820">
            <w:pPr>
              <w:pStyle w:val="a5"/>
              <w:numPr>
                <w:ilvl w:val="0"/>
                <w:numId w:val="40"/>
              </w:numPr>
            </w:pPr>
            <w:r w:rsidRPr="009C268A">
              <w:t>Warranty card</w:t>
            </w:r>
          </w:p>
          <w:p w14:paraId="035B50EE" w14:textId="77777777" w:rsidR="00581820" w:rsidRPr="0044445E" w:rsidRDefault="00581820" w:rsidP="00581820">
            <w:pPr>
              <w:numPr>
                <w:ilvl w:val="0"/>
                <w:numId w:val="40"/>
              </w:numPr>
              <w:spacing w:line="276" w:lineRule="auto"/>
            </w:pPr>
            <w:r w:rsidRPr="009C268A">
              <w:t xml:space="preserve">Instruction </w:t>
            </w:r>
            <w:r>
              <w:t>m</w:t>
            </w:r>
            <w:r w:rsidRPr="009C268A">
              <w:t>anual</w:t>
            </w:r>
          </w:p>
        </w:tc>
      </w:tr>
      <w:tr w:rsidR="00581820" w:rsidRPr="00F130CB" w14:paraId="0454C9A1" w14:textId="77777777" w:rsidTr="0044172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E5DB8" w14:textId="77777777" w:rsidR="00581820" w:rsidRPr="00E914B5" w:rsidRDefault="00581820" w:rsidP="00441721">
            <w:pPr>
              <w:spacing w:line="276" w:lineRule="auto"/>
            </w:pPr>
            <w:r>
              <w:t>7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E4AD0" w14:textId="77777777" w:rsidR="00581820" w:rsidRPr="009C268A" w:rsidRDefault="00581820" w:rsidP="00441721">
            <w:pPr>
              <w:spacing w:line="276" w:lineRule="auto"/>
            </w:pPr>
            <w:r w:rsidRPr="009C268A">
              <w:t>Warranty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8E7C7" w14:textId="77777777" w:rsidR="00581820" w:rsidRPr="000847AA" w:rsidRDefault="00581820" w:rsidP="00581820">
            <w:pPr>
              <w:pStyle w:val="a5"/>
              <w:numPr>
                <w:ilvl w:val="0"/>
                <w:numId w:val="42"/>
              </w:numPr>
              <w:tabs>
                <w:tab w:val="left" w:pos="121"/>
              </w:tabs>
              <w:ind w:left="391" w:hanging="270"/>
            </w:pPr>
            <w:r w:rsidRPr="009C268A">
              <w:t xml:space="preserve">The </w:t>
            </w:r>
            <w:r>
              <w:t>S</w:t>
            </w:r>
            <w:r w:rsidRPr="009C268A">
              <w:t xml:space="preserve">upplier must provide a refrigerator under the </w:t>
            </w:r>
            <w:r>
              <w:t>M</w:t>
            </w:r>
            <w:r w:rsidRPr="009C268A">
              <w:t>anufacturer</w:t>
            </w:r>
            <w:r>
              <w:t>’</w:t>
            </w:r>
            <w:r w:rsidRPr="009C268A">
              <w:t>s warranty or under its own responsibility, the minimum warranty must correspond to 100,000 km or 12 months from the date of commissioning.</w:t>
            </w:r>
          </w:p>
          <w:p w14:paraId="5D008B71" w14:textId="77777777" w:rsidR="00581820" w:rsidRPr="0044445E" w:rsidRDefault="00581820" w:rsidP="00581820">
            <w:pPr>
              <w:pStyle w:val="a5"/>
              <w:numPr>
                <w:ilvl w:val="0"/>
                <w:numId w:val="42"/>
              </w:numPr>
              <w:tabs>
                <w:tab w:val="left" w:pos="121"/>
              </w:tabs>
              <w:ind w:left="391" w:hanging="270"/>
            </w:pPr>
            <w:r w:rsidRPr="009C268A">
              <w:t xml:space="preserve"> After commissioning, during the warranty period, the </w:t>
            </w:r>
            <w:r>
              <w:t>vehicle</w:t>
            </w:r>
            <w:r w:rsidRPr="009C268A">
              <w:t xml:space="preserve"> and equipment are evaluated. The characteristic must correspond to the factory indicators</w:t>
            </w:r>
            <w:r>
              <w:t>.</w:t>
            </w:r>
          </w:p>
          <w:p w14:paraId="78F25932" w14:textId="77777777" w:rsidR="00581820" w:rsidRPr="000847AA" w:rsidRDefault="00581820" w:rsidP="00581820">
            <w:pPr>
              <w:pStyle w:val="a5"/>
              <w:numPr>
                <w:ilvl w:val="0"/>
                <w:numId w:val="42"/>
              </w:numPr>
              <w:tabs>
                <w:tab w:val="left" w:pos="121"/>
              </w:tabs>
              <w:ind w:left="391" w:hanging="270"/>
            </w:pPr>
            <w:r w:rsidRPr="00766B2B">
              <w:t xml:space="preserve">If any discrepancies with our requirements are identified, the </w:t>
            </w:r>
            <w:r>
              <w:t>S</w:t>
            </w:r>
            <w:r w:rsidRPr="00766B2B">
              <w:t>upplier shall bear all costs associated with their rectification</w:t>
            </w:r>
            <w:r w:rsidRPr="009C268A">
              <w:t>.</w:t>
            </w:r>
          </w:p>
        </w:tc>
      </w:tr>
    </w:tbl>
    <w:p w14:paraId="43C7DFB5" w14:textId="77777777" w:rsidR="00581820" w:rsidRPr="00581820" w:rsidRDefault="00581820" w:rsidP="00581820">
      <w:pPr>
        <w:tabs>
          <w:tab w:val="left" w:pos="4220"/>
          <w:tab w:val="right" w:pos="9496"/>
        </w:tabs>
        <w:rPr>
          <w:lang w:val="en-US"/>
        </w:rPr>
      </w:pPr>
      <w:r w:rsidRPr="00581820">
        <w:rPr>
          <w:lang w:val="en-US"/>
        </w:rPr>
        <w:tab/>
      </w:r>
    </w:p>
    <w:p w14:paraId="65DE01C3" w14:textId="77777777" w:rsidR="00581820" w:rsidRPr="00581820" w:rsidRDefault="00581820" w:rsidP="00581820">
      <w:pPr>
        <w:rPr>
          <w:lang w:val="en-US"/>
        </w:rPr>
      </w:pPr>
    </w:p>
    <w:p w14:paraId="3661EA42" w14:textId="77777777" w:rsidR="00AE56AA" w:rsidRPr="00581820" w:rsidRDefault="00AE56AA" w:rsidP="00AE56AA">
      <w:pPr>
        <w:rPr>
          <w:lang w:val="en-US"/>
        </w:rPr>
      </w:pPr>
    </w:p>
    <w:p w14:paraId="6564AEA8" w14:textId="77777777" w:rsidR="00AE56AA" w:rsidRPr="00581820" w:rsidRDefault="00AE56AA" w:rsidP="00AE56AA">
      <w:pPr>
        <w:rPr>
          <w:lang w:val="en-US"/>
        </w:rPr>
      </w:pPr>
    </w:p>
    <w:p w14:paraId="63773DFD" w14:textId="77777777" w:rsidR="00B70C52" w:rsidRPr="00581820" w:rsidRDefault="00B70C52" w:rsidP="009123C3">
      <w:pPr>
        <w:ind w:left="2832" w:firstLine="708"/>
        <w:jc w:val="right"/>
        <w:rPr>
          <w:b/>
          <w:lang w:val="en-US"/>
        </w:rPr>
      </w:pPr>
    </w:p>
    <w:sectPr w:rsidR="00B70C52" w:rsidRPr="00581820" w:rsidSect="007C0D66">
      <w:headerReference w:type="default" r:id="rId8"/>
      <w:pgSz w:w="11906" w:h="16838" w:code="9"/>
      <w:pgMar w:top="270" w:right="1022" w:bottom="634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017C4" w14:textId="77777777" w:rsidR="00D313E4" w:rsidRDefault="00D313E4" w:rsidP="00B11CF8">
      <w:r>
        <w:separator/>
      </w:r>
    </w:p>
  </w:endnote>
  <w:endnote w:type="continuationSeparator" w:id="0">
    <w:p w14:paraId="59810CF1" w14:textId="77777777" w:rsidR="00D313E4" w:rsidRDefault="00D313E4" w:rsidP="00B1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41AFD" w14:textId="77777777" w:rsidR="00D313E4" w:rsidRDefault="00D313E4" w:rsidP="00B11CF8">
      <w:r>
        <w:separator/>
      </w:r>
    </w:p>
  </w:footnote>
  <w:footnote w:type="continuationSeparator" w:id="0">
    <w:p w14:paraId="02614E99" w14:textId="77777777" w:rsidR="00D313E4" w:rsidRDefault="00D313E4" w:rsidP="00B11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1F694" w14:textId="3DF7892C" w:rsidR="00B11CF8" w:rsidRDefault="00B11CF8">
    <w:pPr>
      <w:pStyle w:val="ad"/>
    </w:pPr>
    <w:r>
      <w:rPr>
        <w:noProof/>
      </w:rPr>
      <w:drawing>
        <wp:inline distT="0" distB="0" distL="0" distR="0" wp14:anchorId="5C56377F" wp14:editId="06834D8E">
          <wp:extent cx="771525" cy="771525"/>
          <wp:effectExtent l="0" t="0" r="9525" b="9525"/>
          <wp:docPr id="801079403" name="Рисунок 9" descr="Изображение выглядит как логотип, символ, Графика, Шрифт&#10;&#10;Содержимое, созданное искусственным интеллектом, может быть неверным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079403" name="Рисунок 9" descr="Изображение выглядит как логотип, символ, Графика, Шрифт&#10;&#10;Содержимое, созданное искусственным интеллектом, может быть неверным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436C"/>
    <w:multiLevelType w:val="hybridMultilevel"/>
    <w:tmpl w:val="10B07F34"/>
    <w:lvl w:ilvl="0" w:tplc="8A6E34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B6F1A"/>
    <w:multiLevelType w:val="hybridMultilevel"/>
    <w:tmpl w:val="22E06C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27033B"/>
    <w:multiLevelType w:val="hybridMultilevel"/>
    <w:tmpl w:val="6164D7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7E54E6"/>
    <w:multiLevelType w:val="hybridMultilevel"/>
    <w:tmpl w:val="A87C4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231D3"/>
    <w:multiLevelType w:val="multilevel"/>
    <w:tmpl w:val="FFF4E78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/>
      </w:rPr>
    </w:lvl>
  </w:abstractNum>
  <w:abstractNum w:abstractNumId="5" w15:restartNumberingAfterBreak="0">
    <w:nsid w:val="0903762C"/>
    <w:multiLevelType w:val="hybridMultilevel"/>
    <w:tmpl w:val="6AEA3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07E80"/>
    <w:multiLevelType w:val="hybridMultilevel"/>
    <w:tmpl w:val="9DA43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E850BE"/>
    <w:multiLevelType w:val="multilevel"/>
    <w:tmpl w:val="D7625C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0D971393"/>
    <w:multiLevelType w:val="hybridMultilevel"/>
    <w:tmpl w:val="1AE87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A96754"/>
    <w:multiLevelType w:val="hybridMultilevel"/>
    <w:tmpl w:val="F6DC0400"/>
    <w:lvl w:ilvl="0" w:tplc="105AA89C">
      <w:start w:val="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BA3E5B"/>
    <w:multiLevelType w:val="hybridMultilevel"/>
    <w:tmpl w:val="BCA8FC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D1F5F48"/>
    <w:multiLevelType w:val="hybridMultilevel"/>
    <w:tmpl w:val="C5C259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6E2A220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03ABB"/>
    <w:multiLevelType w:val="hybridMultilevel"/>
    <w:tmpl w:val="DC368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42552D"/>
    <w:multiLevelType w:val="multilevel"/>
    <w:tmpl w:val="F336E6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000000" w:themeColor="text1"/>
      </w:rPr>
    </w:lvl>
  </w:abstractNum>
  <w:abstractNum w:abstractNumId="14" w15:restartNumberingAfterBreak="0">
    <w:nsid w:val="34817938"/>
    <w:multiLevelType w:val="hybridMultilevel"/>
    <w:tmpl w:val="79702036"/>
    <w:lvl w:ilvl="0" w:tplc="FDCACD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A4B97"/>
    <w:multiLevelType w:val="multilevel"/>
    <w:tmpl w:val="3FCE4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FC93E9C"/>
    <w:multiLevelType w:val="hybridMultilevel"/>
    <w:tmpl w:val="39D2B50A"/>
    <w:lvl w:ilvl="0" w:tplc="91C6E2AA">
      <w:start w:val="1"/>
      <w:numFmt w:val="decimal"/>
      <w:lvlText w:val="2.%1"/>
      <w:lvlJc w:val="left"/>
      <w:pPr>
        <w:ind w:left="144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2822AD0"/>
    <w:multiLevelType w:val="hybridMultilevel"/>
    <w:tmpl w:val="6868B8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F2184"/>
    <w:multiLevelType w:val="hybridMultilevel"/>
    <w:tmpl w:val="F83E0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321B8"/>
    <w:multiLevelType w:val="hybridMultilevel"/>
    <w:tmpl w:val="851AB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5C7CED"/>
    <w:multiLevelType w:val="multilevel"/>
    <w:tmpl w:val="4F1EC476"/>
    <w:lvl w:ilvl="0">
      <w:start w:val="1"/>
      <w:numFmt w:val="decimal"/>
      <w:lvlText w:val="1.%1"/>
      <w:lvlJc w:val="left"/>
      <w:pPr>
        <w:ind w:left="126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21" w15:restartNumberingAfterBreak="0">
    <w:nsid w:val="4A7936B2"/>
    <w:multiLevelType w:val="hybridMultilevel"/>
    <w:tmpl w:val="D46A9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AC2B9B"/>
    <w:multiLevelType w:val="hybridMultilevel"/>
    <w:tmpl w:val="846212F2"/>
    <w:lvl w:ilvl="0" w:tplc="988E2C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0E68C9"/>
    <w:multiLevelType w:val="hybridMultilevel"/>
    <w:tmpl w:val="65F607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8D00DD"/>
    <w:multiLevelType w:val="hybridMultilevel"/>
    <w:tmpl w:val="07CA2F6E"/>
    <w:lvl w:ilvl="0" w:tplc="BB4E290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9D60A0"/>
    <w:multiLevelType w:val="multilevel"/>
    <w:tmpl w:val="43E07B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1C13EA"/>
    <w:multiLevelType w:val="hybridMultilevel"/>
    <w:tmpl w:val="3AFE89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AF656C"/>
    <w:multiLevelType w:val="multilevel"/>
    <w:tmpl w:val="C59C9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61566908"/>
    <w:multiLevelType w:val="multilevel"/>
    <w:tmpl w:val="609E0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7F3CBE"/>
    <w:multiLevelType w:val="hybridMultilevel"/>
    <w:tmpl w:val="4E2A1C74"/>
    <w:lvl w:ilvl="0" w:tplc="04090001">
      <w:start w:val="1"/>
      <w:numFmt w:val="bullet"/>
      <w:lvlText w:val=""/>
      <w:lvlJc w:val="left"/>
      <w:pPr>
        <w:ind w:left="9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30" w15:restartNumberingAfterBreak="0">
    <w:nsid w:val="65B347E3"/>
    <w:multiLevelType w:val="hybridMultilevel"/>
    <w:tmpl w:val="49DABF98"/>
    <w:lvl w:ilvl="0" w:tplc="DCCE65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7F40ED"/>
    <w:multiLevelType w:val="hybridMultilevel"/>
    <w:tmpl w:val="3F4A7D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3B6E7D"/>
    <w:multiLevelType w:val="hybridMultilevel"/>
    <w:tmpl w:val="B84015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2B5CF0"/>
    <w:multiLevelType w:val="multilevel"/>
    <w:tmpl w:val="3600FE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color w:val="000000" w:themeColor="text1"/>
      </w:rPr>
    </w:lvl>
  </w:abstractNum>
  <w:abstractNum w:abstractNumId="34" w15:restartNumberingAfterBreak="0">
    <w:nsid w:val="71924E83"/>
    <w:multiLevelType w:val="hybridMultilevel"/>
    <w:tmpl w:val="92CE5948"/>
    <w:lvl w:ilvl="0" w:tplc="04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5" w15:restartNumberingAfterBreak="0">
    <w:nsid w:val="720F0BAC"/>
    <w:multiLevelType w:val="hybridMultilevel"/>
    <w:tmpl w:val="D1D8D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0C2C7A"/>
    <w:multiLevelType w:val="hybridMultilevel"/>
    <w:tmpl w:val="0BD8D9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771C31B0"/>
    <w:multiLevelType w:val="hybridMultilevel"/>
    <w:tmpl w:val="C9F67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2B72F2"/>
    <w:multiLevelType w:val="hybridMultilevel"/>
    <w:tmpl w:val="FDD22FA4"/>
    <w:lvl w:ilvl="0" w:tplc="0409000F">
      <w:start w:val="1"/>
      <w:numFmt w:val="decimal"/>
      <w:lvlText w:val="%1."/>
      <w:lvlJc w:val="left"/>
      <w:pPr>
        <w:ind w:left="956" w:hanging="360"/>
      </w:pPr>
    </w:lvl>
    <w:lvl w:ilvl="1" w:tplc="04090019" w:tentative="1">
      <w:start w:val="1"/>
      <w:numFmt w:val="lowerLetter"/>
      <w:lvlText w:val="%2."/>
      <w:lvlJc w:val="left"/>
      <w:pPr>
        <w:ind w:left="1676" w:hanging="360"/>
      </w:pPr>
    </w:lvl>
    <w:lvl w:ilvl="2" w:tplc="0409001B" w:tentative="1">
      <w:start w:val="1"/>
      <w:numFmt w:val="lowerRoman"/>
      <w:lvlText w:val="%3."/>
      <w:lvlJc w:val="right"/>
      <w:pPr>
        <w:ind w:left="2396" w:hanging="180"/>
      </w:pPr>
    </w:lvl>
    <w:lvl w:ilvl="3" w:tplc="0409000F" w:tentative="1">
      <w:start w:val="1"/>
      <w:numFmt w:val="decimal"/>
      <w:lvlText w:val="%4."/>
      <w:lvlJc w:val="left"/>
      <w:pPr>
        <w:ind w:left="3116" w:hanging="360"/>
      </w:pPr>
    </w:lvl>
    <w:lvl w:ilvl="4" w:tplc="04090019" w:tentative="1">
      <w:start w:val="1"/>
      <w:numFmt w:val="lowerLetter"/>
      <w:lvlText w:val="%5."/>
      <w:lvlJc w:val="left"/>
      <w:pPr>
        <w:ind w:left="3836" w:hanging="360"/>
      </w:pPr>
    </w:lvl>
    <w:lvl w:ilvl="5" w:tplc="0409001B" w:tentative="1">
      <w:start w:val="1"/>
      <w:numFmt w:val="lowerRoman"/>
      <w:lvlText w:val="%6."/>
      <w:lvlJc w:val="right"/>
      <w:pPr>
        <w:ind w:left="4556" w:hanging="180"/>
      </w:pPr>
    </w:lvl>
    <w:lvl w:ilvl="6" w:tplc="0409000F" w:tentative="1">
      <w:start w:val="1"/>
      <w:numFmt w:val="decimal"/>
      <w:lvlText w:val="%7."/>
      <w:lvlJc w:val="left"/>
      <w:pPr>
        <w:ind w:left="5276" w:hanging="360"/>
      </w:pPr>
    </w:lvl>
    <w:lvl w:ilvl="7" w:tplc="04090019" w:tentative="1">
      <w:start w:val="1"/>
      <w:numFmt w:val="lowerLetter"/>
      <w:lvlText w:val="%8."/>
      <w:lvlJc w:val="left"/>
      <w:pPr>
        <w:ind w:left="5996" w:hanging="360"/>
      </w:pPr>
    </w:lvl>
    <w:lvl w:ilvl="8" w:tplc="04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9" w15:restartNumberingAfterBreak="0">
    <w:nsid w:val="7DA61DCD"/>
    <w:multiLevelType w:val="hybridMultilevel"/>
    <w:tmpl w:val="0F92A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6576">
    <w:abstractNumId w:val="7"/>
  </w:num>
  <w:num w:numId="2" w16cid:durableId="1461463095">
    <w:abstractNumId w:val="32"/>
  </w:num>
  <w:num w:numId="3" w16cid:durableId="320356615">
    <w:abstractNumId w:val="3"/>
  </w:num>
  <w:num w:numId="4" w16cid:durableId="1384283362">
    <w:abstractNumId w:val="0"/>
  </w:num>
  <w:num w:numId="5" w16cid:durableId="1060253896">
    <w:abstractNumId w:val="27"/>
  </w:num>
  <w:num w:numId="6" w16cid:durableId="1522089108">
    <w:abstractNumId w:val="9"/>
  </w:num>
  <w:num w:numId="7" w16cid:durableId="190800559">
    <w:abstractNumId w:val="19"/>
  </w:num>
  <w:num w:numId="8" w16cid:durableId="1569073357">
    <w:abstractNumId w:val="30"/>
  </w:num>
  <w:num w:numId="9" w16cid:durableId="249389260">
    <w:abstractNumId w:val="39"/>
  </w:num>
  <w:num w:numId="10" w16cid:durableId="166293933">
    <w:abstractNumId w:val="21"/>
  </w:num>
  <w:num w:numId="11" w16cid:durableId="1095707194">
    <w:abstractNumId w:val="22"/>
  </w:num>
  <w:num w:numId="12" w16cid:durableId="849953335">
    <w:abstractNumId w:val="14"/>
  </w:num>
  <w:num w:numId="13" w16cid:durableId="1352874320">
    <w:abstractNumId w:val="10"/>
  </w:num>
  <w:num w:numId="14" w16cid:durableId="1134912908">
    <w:abstractNumId w:val="36"/>
  </w:num>
  <w:num w:numId="15" w16cid:durableId="2135128920">
    <w:abstractNumId w:val="38"/>
  </w:num>
  <w:num w:numId="16" w16cid:durableId="14529436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53542972">
    <w:abstractNumId w:val="16"/>
  </w:num>
  <w:num w:numId="18" w16cid:durableId="1203982086">
    <w:abstractNumId w:val="23"/>
  </w:num>
  <w:num w:numId="19" w16cid:durableId="117638478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832467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59579442">
    <w:abstractNumId w:val="15"/>
  </w:num>
  <w:num w:numId="22" w16cid:durableId="492264219">
    <w:abstractNumId w:val="13"/>
  </w:num>
  <w:num w:numId="23" w16cid:durableId="2073573495">
    <w:abstractNumId w:val="33"/>
  </w:num>
  <w:num w:numId="24" w16cid:durableId="14325548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08561264">
    <w:abstractNumId w:val="24"/>
  </w:num>
  <w:num w:numId="26" w16cid:durableId="157379640">
    <w:abstractNumId w:val="4"/>
  </w:num>
  <w:num w:numId="27" w16cid:durableId="441152001">
    <w:abstractNumId w:val="31"/>
  </w:num>
  <w:num w:numId="28" w16cid:durableId="77989130">
    <w:abstractNumId w:val="17"/>
  </w:num>
  <w:num w:numId="29" w16cid:durableId="410083316">
    <w:abstractNumId w:val="5"/>
  </w:num>
  <w:num w:numId="30" w16cid:durableId="1229804740">
    <w:abstractNumId w:val="6"/>
  </w:num>
  <w:num w:numId="31" w16cid:durableId="2133281170">
    <w:abstractNumId w:val="37"/>
  </w:num>
  <w:num w:numId="32" w16cid:durableId="496462678">
    <w:abstractNumId w:val="12"/>
  </w:num>
  <w:num w:numId="33" w16cid:durableId="1215122883">
    <w:abstractNumId w:val="8"/>
  </w:num>
  <w:num w:numId="34" w16cid:durableId="330376427">
    <w:abstractNumId w:val="11"/>
  </w:num>
  <w:num w:numId="35" w16cid:durableId="321159093">
    <w:abstractNumId w:val="35"/>
  </w:num>
  <w:num w:numId="36" w16cid:durableId="944848707">
    <w:abstractNumId w:val="2"/>
  </w:num>
  <w:num w:numId="37" w16cid:durableId="101266870">
    <w:abstractNumId w:val="34"/>
  </w:num>
  <w:num w:numId="38" w16cid:durableId="1340811763">
    <w:abstractNumId w:val="1"/>
  </w:num>
  <w:num w:numId="39" w16cid:durableId="8878641">
    <w:abstractNumId w:val="28"/>
  </w:num>
  <w:num w:numId="40" w16cid:durableId="88430469">
    <w:abstractNumId w:val="25"/>
  </w:num>
  <w:num w:numId="41" w16cid:durableId="29572221">
    <w:abstractNumId w:val="26"/>
  </w:num>
  <w:num w:numId="42" w16cid:durableId="84281576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BFF"/>
    <w:rsid w:val="00003CAA"/>
    <w:rsid w:val="00004A4F"/>
    <w:rsid w:val="00011922"/>
    <w:rsid w:val="00013583"/>
    <w:rsid w:val="00015B1B"/>
    <w:rsid w:val="000276B0"/>
    <w:rsid w:val="00035204"/>
    <w:rsid w:val="0004179C"/>
    <w:rsid w:val="00056092"/>
    <w:rsid w:val="00056C7C"/>
    <w:rsid w:val="000660A5"/>
    <w:rsid w:val="00090497"/>
    <w:rsid w:val="0009421A"/>
    <w:rsid w:val="000A6D74"/>
    <w:rsid w:val="000C4C50"/>
    <w:rsid w:val="000D2555"/>
    <w:rsid w:val="000D5B49"/>
    <w:rsid w:val="000D5FA5"/>
    <w:rsid w:val="000F0567"/>
    <w:rsid w:val="000F2126"/>
    <w:rsid w:val="000F2144"/>
    <w:rsid w:val="00104CBC"/>
    <w:rsid w:val="001052D6"/>
    <w:rsid w:val="001079A9"/>
    <w:rsid w:val="00120477"/>
    <w:rsid w:val="00146A5C"/>
    <w:rsid w:val="00166062"/>
    <w:rsid w:val="001874D8"/>
    <w:rsid w:val="001925B8"/>
    <w:rsid w:val="00195015"/>
    <w:rsid w:val="00197FBA"/>
    <w:rsid w:val="001A06BA"/>
    <w:rsid w:val="001A3394"/>
    <w:rsid w:val="001B464E"/>
    <w:rsid w:val="001C317A"/>
    <w:rsid w:val="002029AA"/>
    <w:rsid w:val="00230298"/>
    <w:rsid w:val="0023162B"/>
    <w:rsid w:val="002814F5"/>
    <w:rsid w:val="0028367B"/>
    <w:rsid w:val="00297C29"/>
    <w:rsid w:val="00297C73"/>
    <w:rsid w:val="002A6C67"/>
    <w:rsid w:val="002B2B0E"/>
    <w:rsid w:val="002C1DA5"/>
    <w:rsid w:val="002C37C3"/>
    <w:rsid w:val="002C5695"/>
    <w:rsid w:val="002D5B91"/>
    <w:rsid w:val="002F5194"/>
    <w:rsid w:val="00324394"/>
    <w:rsid w:val="00330D40"/>
    <w:rsid w:val="0033513C"/>
    <w:rsid w:val="003830DD"/>
    <w:rsid w:val="0039280B"/>
    <w:rsid w:val="003C2912"/>
    <w:rsid w:val="003C3652"/>
    <w:rsid w:val="003C7566"/>
    <w:rsid w:val="003E12AE"/>
    <w:rsid w:val="003E4D05"/>
    <w:rsid w:val="003E4D59"/>
    <w:rsid w:val="003F310F"/>
    <w:rsid w:val="004215D6"/>
    <w:rsid w:val="004243EC"/>
    <w:rsid w:val="00442AF2"/>
    <w:rsid w:val="00442F3B"/>
    <w:rsid w:val="00482970"/>
    <w:rsid w:val="004C4FE7"/>
    <w:rsid w:val="004D0122"/>
    <w:rsid w:val="004E2042"/>
    <w:rsid w:val="004E45FE"/>
    <w:rsid w:val="004F5C27"/>
    <w:rsid w:val="005007CC"/>
    <w:rsid w:val="00523359"/>
    <w:rsid w:val="00533552"/>
    <w:rsid w:val="005354D0"/>
    <w:rsid w:val="005408CC"/>
    <w:rsid w:val="00560952"/>
    <w:rsid w:val="00560E45"/>
    <w:rsid w:val="00581820"/>
    <w:rsid w:val="005879D5"/>
    <w:rsid w:val="005919E3"/>
    <w:rsid w:val="005A6205"/>
    <w:rsid w:val="005B093E"/>
    <w:rsid w:val="005B6967"/>
    <w:rsid w:val="005C0197"/>
    <w:rsid w:val="005D4972"/>
    <w:rsid w:val="005D67D0"/>
    <w:rsid w:val="005F1DB5"/>
    <w:rsid w:val="006175E5"/>
    <w:rsid w:val="0062174F"/>
    <w:rsid w:val="00631E0B"/>
    <w:rsid w:val="006326E2"/>
    <w:rsid w:val="00637198"/>
    <w:rsid w:val="0064056D"/>
    <w:rsid w:val="006742B5"/>
    <w:rsid w:val="00684CCA"/>
    <w:rsid w:val="00686AA8"/>
    <w:rsid w:val="006976FD"/>
    <w:rsid w:val="006A0D27"/>
    <w:rsid w:val="006A3D18"/>
    <w:rsid w:val="006B7F23"/>
    <w:rsid w:val="006C58D0"/>
    <w:rsid w:val="006F1D22"/>
    <w:rsid w:val="00724D52"/>
    <w:rsid w:val="0072556B"/>
    <w:rsid w:val="00727A97"/>
    <w:rsid w:val="00793B27"/>
    <w:rsid w:val="007971E9"/>
    <w:rsid w:val="0079729D"/>
    <w:rsid w:val="007A7E42"/>
    <w:rsid w:val="007B4381"/>
    <w:rsid w:val="007C0D66"/>
    <w:rsid w:val="007C0D95"/>
    <w:rsid w:val="007E2368"/>
    <w:rsid w:val="007F59BA"/>
    <w:rsid w:val="008034AE"/>
    <w:rsid w:val="00812ED4"/>
    <w:rsid w:val="008323CF"/>
    <w:rsid w:val="00854FAF"/>
    <w:rsid w:val="00880726"/>
    <w:rsid w:val="00881AD9"/>
    <w:rsid w:val="008865A0"/>
    <w:rsid w:val="00893BFF"/>
    <w:rsid w:val="008A293D"/>
    <w:rsid w:val="008A518B"/>
    <w:rsid w:val="008C1038"/>
    <w:rsid w:val="008D7731"/>
    <w:rsid w:val="008E5682"/>
    <w:rsid w:val="008F45C4"/>
    <w:rsid w:val="00900303"/>
    <w:rsid w:val="009074B2"/>
    <w:rsid w:val="009123C3"/>
    <w:rsid w:val="00916435"/>
    <w:rsid w:val="00923417"/>
    <w:rsid w:val="00933B83"/>
    <w:rsid w:val="00943044"/>
    <w:rsid w:val="009457D6"/>
    <w:rsid w:val="009470A1"/>
    <w:rsid w:val="009508E5"/>
    <w:rsid w:val="0095650A"/>
    <w:rsid w:val="00962A5E"/>
    <w:rsid w:val="009672B8"/>
    <w:rsid w:val="00973D13"/>
    <w:rsid w:val="00976C06"/>
    <w:rsid w:val="0098266C"/>
    <w:rsid w:val="009A7E72"/>
    <w:rsid w:val="009D2917"/>
    <w:rsid w:val="009E60B8"/>
    <w:rsid w:val="009E723B"/>
    <w:rsid w:val="009F4BE9"/>
    <w:rsid w:val="00A03428"/>
    <w:rsid w:val="00A11353"/>
    <w:rsid w:val="00A15680"/>
    <w:rsid w:val="00A17E5B"/>
    <w:rsid w:val="00A26321"/>
    <w:rsid w:val="00A33B33"/>
    <w:rsid w:val="00A4499F"/>
    <w:rsid w:val="00A57C26"/>
    <w:rsid w:val="00A6478B"/>
    <w:rsid w:val="00A648B4"/>
    <w:rsid w:val="00A64E7B"/>
    <w:rsid w:val="00A65472"/>
    <w:rsid w:val="00A93E18"/>
    <w:rsid w:val="00A9683D"/>
    <w:rsid w:val="00AA3025"/>
    <w:rsid w:val="00AA312C"/>
    <w:rsid w:val="00AC0BF6"/>
    <w:rsid w:val="00AD2274"/>
    <w:rsid w:val="00AE3ED0"/>
    <w:rsid w:val="00AE56AA"/>
    <w:rsid w:val="00AE62E5"/>
    <w:rsid w:val="00AF1C6D"/>
    <w:rsid w:val="00B029A5"/>
    <w:rsid w:val="00B11CF8"/>
    <w:rsid w:val="00B23949"/>
    <w:rsid w:val="00B558D9"/>
    <w:rsid w:val="00B57E41"/>
    <w:rsid w:val="00B70C52"/>
    <w:rsid w:val="00B71634"/>
    <w:rsid w:val="00B71F75"/>
    <w:rsid w:val="00B86DC8"/>
    <w:rsid w:val="00BA1445"/>
    <w:rsid w:val="00BA3B75"/>
    <w:rsid w:val="00BA3EC8"/>
    <w:rsid w:val="00BB4FD6"/>
    <w:rsid w:val="00BD2EA1"/>
    <w:rsid w:val="00BD6BE9"/>
    <w:rsid w:val="00BD744E"/>
    <w:rsid w:val="00C07359"/>
    <w:rsid w:val="00C1370E"/>
    <w:rsid w:val="00C16F70"/>
    <w:rsid w:val="00C27C4B"/>
    <w:rsid w:val="00C53802"/>
    <w:rsid w:val="00C62A03"/>
    <w:rsid w:val="00C662D0"/>
    <w:rsid w:val="00C75B34"/>
    <w:rsid w:val="00C8642A"/>
    <w:rsid w:val="00C90052"/>
    <w:rsid w:val="00C97B79"/>
    <w:rsid w:val="00CB1184"/>
    <w:rsid w:val="00CB761C"/>
    <w:rsid w:val="00CE1F42"/>
    <w:rsid w:val="00CE7DAE"/>
    <w:rsid w:val="00CF78B9"/>
    <w:rsid w:val="00D313E4"/>
    <w:rsid w:val="00D32470"/>
    <w:rsid w:val="00D40A3A"/>
    <w:rsid w:val="00D465A5"/>
    <w:rsid w:val="00D51504"/>
    <w:rsid w:val="00D554CF"/>
    <w:rsid w:val="00D568DA"/>
    <w:rsid w:val="00D86BBC"/>
    <w:rsid w:val="00D94EDB"/>
    <w:rsid w:val="00DC2521"/>
    <w:rsid w:val="00DC6668"/>
    <w:rsid w:val="00DD0F83"/>
    <w:rsid w:val="00DD341D"/>
    <w:rsid w:val="00DE4A62"/>
    <w:rsid w:val="00DE5F5D"/>
    <w:rsid w:val="00E040BF"/>
    <w:rsid w:val="00E349CC"/>
    <w:rsid w:val="00E35CC9"/>
    <w:rsid w:val="00E44CFD"/>
    <w:rsid w:val="00E45D46"/>
    <w:rsid w:val="00E46137"/>
    <w:rsid w:val="00E50D69"/>
    <w:rsid w:val="00E76C89"/>
    <w:rsid w:val="00E8197E"/>
    <w:rsid w:val="00E82EF0"/>
    <w:rsid w:val="00EB7D15"/>
    <w:rsid w:val="00ED3CD1"/>
    <w:rsid w:val="00EE3A0B"/>
    <w:rsid w:val="00EF0650"/>
    <w:rsid w:val="00EF4552"/>
    <w:rsid w:val="00EF5678"/>
    <w:rsid w:val="00EF5696"/>
    <w:rsid w:val="00F03980"/>
    <w:rsid w:val="00F130CB"/>
    <w:rsid w:val="00F161E8"/>
    <w:rsid w:val="00F1755E"/>
    <w:rsid w:val="00F31B3C"/>
    <w:rsid w:val="00F5419B"/>
    <w:rsid w:val="00F55440"/>
    <w:rsid w:val="00F75FDF"/>
    <w:rsid w:val="00F8023D"/>
    <w:rsid w:val="00F81615"/>
    <w:rsid w:val="00F97936"/>
    <w:rsid w:val="00F979F3"/>
    <w:rsid w:val="00FC769B"/>
    <w:rsid w:val="00FD6DD6"/>
    <w:rsid w:val="00FE3BD7"/>
    <w:rsid w:val="00FE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7EFEE2"/>
  <w15:chartTrackingRefBased/>
  <w15:docId w15:val="{C774B881-75FF-4E20-82BF-32982F0E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3BFF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893BFF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5">
    <w:name w:val="List Paragraph"/>
    <w:aliases w:val="Elenco Normale,Elenco NormaleCxSpLast,Абзац маркированнный,Содержание. 2 уровень,Bullet List,FooterText,numbered,List_Paragraph,Multilevel para_II,List Paragraph1,list paragraph (numbered (a)),list paragraph1,wb para,akapit z listą bs,cps"/>
    <w:basedOn w:val="a"/>
    <w:link w:val="a6"/>
    <w:uiPriority w:val="34"/>
    <w:qFormat/>
    <w:rsid w:val="00893BFF"/>
    <w:pPr>
      <w:ind w:left="720"/>
    </w:pPr>
    <w:rPr>
      <w:rFonts w:eastAsia="Calibri"/>
      <w:lang w:val="en-US" w:eastAsia="en-US"/>
    </w:rPr>
  </w:style>
  <w:style w:type="character" w:styleId="a7">
    <w:name w:val="annotation reference"/>
    <w:basedOn w:val="a0"/>
    <w:uiPriority w:val="99"/>
    <w:semiHidden/>
    <w:unhideWhenUsed/>
    <w:rsid w:val="006F1D2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F1D2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F1D2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F1D2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F1D22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table" w:styleId="ac">
    <w:name w:val="Table Grid"/>
    <w:basedOn w:val="a1"/>
    <w:uiPriority w:val="39"/>
    <w:rsid w:val="00E45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Elenco Normale Знак,Elenco NormaleCxSpLast Знак,Абзац маркированнный Знак,Содержание. 2 уровень Знак,Bullet List Знак,FooterText Знак,numbered Знак,List_Paragraph Знак,Multilevel para_II Знак,List Paragraph1 Знак,list paragraph1 Знак"/>
    <w:link w:val="a5"/>
    <w:uiPriority w:val="34"/>
    <w:locked/>
    <w:rsid w:val="009123C3"/>
    <w:rPr>
      <w:rFonts w:ascii="Times New Roman" w:eastAsia="Calibri" w:hAnsi="Times New Roman" w:cs="Times New Roman"/>
      <w:sz w:val="24"/>
      <w:szCs w:val="24"/>
    </w:rPr>
  </w:style>
  <w:style w:type="table" w:customStyle="1" w:styleId="TableGrid">
    <w:name w:val="TableGrid"/>
    <w:rsid w:val="009123C3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header"/>
    <w:basedOn w:val="a"/>
    <w:link w:val="ae"/>
    <w:uiPriority w:val="99"/>
    <w:unhideWhenUsed/>
    <w:rsid w:val="00B11CF8"/>
    <w:pPr>
      <w:tabs>
        <w:tab w:val="center" w:pos="4844"/>
        <w:tab w:val="right" w:pos="968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11CF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B11CF8"/>
    <w:pPr>
      <w:tabs>
        <w:tab w:val="center" w:pos="4844"/>
        <w:tab w:val="right" w:pos="968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11CF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1">
    <w:name w:val="Normal (Web)"/>
    <w:basedOn w:val="a"/>
    <w:uiPriority w:val="99"/>
    <w:unhideWhenUsed/>
    <w:rsid w:val="00AE56AA"/>
    <w:pPr>
      <w:spacing w:before="100" w:beforeAutospacing="1" w:after="100" w:afterAutospacing="1"/>
    </w:pPr>
    <w:rPr>
      <w:lang w:val="en-US" w:eastAsia="en-US"/>
    </w:rPr>
  </w:style>
  <w:style w:type="character" w:styleId="af2">
    <w:name w:val="Strong"/>
    <w:basedOn w:val="a0"/>
    <w:uiPriority w:val="22"/>
    <w:qFormat/>
    <w:rsid w:val="00AE5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9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70627-B4C3-492A-B8F9-F2AA782F2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1057</Words>
  <Characters>6027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Bekjan Baryktabasov</dc:creator>
  <cp:keywords/>
  <dc:description/>
  <cp:lastModifiedBy>Aelina Dzhakypova</cp:lastModifiedBy>
  <cp:revision>18</cp:revision>
  <cp:lastPrinted>2025-01-30T04:54:00Z</cp:lastPrinted>
  <dcterms:created xsi:type="dcterms:W3CDTF">2025-07-09T23:24:00Z</dcterms:created>
  <dcterms:modified xsi:type="dcterms:W3CDTF">2026-01-13T04:17:00Z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2022-05-06T01:29:34Z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d7d6d48e-494d-4e6b-8e00-94a979e0f78e</vt:lpwstr>
  </property>
  <property fmtid="{D5CDD505-2E9C-101B-9397-08002B2CF9AE}" pid="8" name="MSIP_Label_d85bea94-60d0-4a5c-9138-48420e73067f_ContentBits">
    <vt:lpwstr>0</vt:lpwstr>
  </property>
</Properties>
</file>