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6DDE6" w14:textId="5A391A2A" w:rsidR="00504B8E" w:rsidRPr="00CE0579" w:rsidRDefault="00CE0579" w:rsidP="00504B8E">
      <w:pPr>
        <w:spacing w:after="0"/>
        <w:jc w:val="right"/>
        <w:rPr>
          <w:rFonts w:ascii="Times New Roman" w:hAnsi="Times New Roman" w:cs="Times New Roman"/>
          <w:b/>
          <w:bCs/>
        </w:rPr>
      </w:pPr>
      <w:bookmarkStart w:id="0" w:name="_GoBack"/>
      <w:bookmarkEnd w:id="0"/>
      <w:r w:rsidRPr="00E202D3">
        <w:rPr>
          <w:rFonts w:ascii="Times New Roman" w:hAnsi="Times New Roman" w:cs="Times New Roman"/>
          <w:b/>
          <w:bCs/>
        </w:rPr>
        <w:t xml:space="preserve">Appendix No. </w:t>
      </w:r>
      <w:r w:rsidR="00504B8E" w:rsidRPr="00CE0579">
        <w:rPr>
          <w:rFonts w:ascii="Times New Roman" w:hAnsi="Times New Roman" w:cs="Times New Roman"/>
          <w:b/>
          <w:bCs/>
        </w:rPr>
        <w:t>1</w:t>
      </w:r>
    </w:p>
    <w:p w14:paraId="64CB938B" w14:textId="77777777" w:rsidR="00626598" w:rsidRPr="00CE0579" w:rsidRDefault="00626598" w:rsidP="00504B8E">
      <w:pPr>
        <w:tabs>
          <w:tab w:val="left" w:pos="450"/>
        </w:tabs>
        <w:spacing w:after="0"/>
        <w:jc w:val="center"/>
        <w:rPr>
          <w:rFonts w:ascii="Times New Roman" w:hAnsi="Times New Roman" w:cs="Times New Roman"/>
          <w:b/>
          <w:bCs/>
        </w:rPr>
      </w:pPr>
    </w:p>
    <w:p w14:paraId="0ECD0A3A" w14:textId="77777777" w:rsidR="00CE0579" w:rsidRPr="00CE0579" w:rsidRDefault="00CE0579" w:rsidP="00CE0579">
      <w:pPr>
        <w:tabs>
          <w:tab w:val="left" w:pos="450"/>
        </w:tabs>
        <w:spacing w:after="0"/>
        <w:jc w:val="center"/>
        <w:rPr>
          <w:rFonts w:ascii="Times New Roman" w:hAnsi="Times New Roman" w:cs="Times New Roman"/>
          <w:b/>
          <w:bCs/>
        </w:rPr>
      </w:pPr>
      <w:r w:rsidRPr="00E202D3">
        <w:rPr>
          <w:rFonts w:ascii="Times New Roman" w:hAnsi="Times New Roman" w:cs="Times New Roman"/>
          <w:b/>
          <w:bCs/>
        </w:rPr>
        <w:t>Instructions for Preparing the Tender Proposal (for Suppliers)</w:t>
      </w:r>
    </w:p>
    <w:p w14:paraId="6B0DFCCE" w14:textId="77777777" w:rsidR="00CE0579" w:rsidRPr="00CE0579" w:rsidRDefault="00CE0579" w:rsidP="00CE0579">
      <w:pPr>
        <w:tabs>
          <w:tab w:val="left" w:pos="450"/>
        </w:tabs>
        <w:spacing w:after="0"/>
        <w:jc w:val="center"/>
        <w:rPr>
          <w:rFonts w:ascii="Times New Roman" w:hAnsi="Times New Roman" w:cs="Times New Roman"/>
          <w:b/>
          <w:bCs/>
        </w:rPr>
      </w:pPr>
    </w:p>
    <w:p w14:paraId="12A84B59" w14:textId="77777777" w:rsidR="00CE0579" w:rsidRPr="00E202D3" w:rsidRDefault="00CE0579" w:rsidP="004B093A">
      <w:pPr>
        <w:pStyle w:val="a7"/>
        <w:numPr>
          <w:ilvl w:val="0"/>
          <w:numId w:val="1"/>
        </w:numPr>
        <w:tabs>
          <w:tab w:val="left" w:pos="450"/>
        </w:tabs>
        <w:spacing w:after="0"/>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Instructions for Preparing the Tender Proposal constitute guidance for the supplier, which establish the requirements for the tender participant’s documentation and the conditions for participation in the tender</w:t>
      </w:r>
      <w:r w:rsidRPr="00E202D3">
        <w:rPr>
          <w:rFonts w:ascii="Times New Roman" w:hAnsi="Times New Roman" w:cs="Times New Roman"/>
        </w:rPr>
        <w:t xml:space="preserve">. </w:t>
      </w:r>
    </w:p>
    <w:p w14:paraId="5D5F4702" w14:textId="77777777" w:rsidR="00CE0579" w:rsidRPr="00E202D3" w:rsidRDefault="00CE0579" w:rsidP="004B093A">
      <w:pPr>
        <w:pStyle w:val="a7"/>
        <w:numPr>
          <w:ilvl w:val="0"/>
          <w:numId w:val="1"/>
        </w:numPr>
        <w:tabs>
          <w:tab w:val="left" w:pos="450"/>
        </w:tabs>
        <w:spacing w:after="0"/>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If the requirements for participants or the evaluation criteria are not established in the tender documentation, the procuring organization shall not subsequently be entitled to apply non-established criteria or require the tender participant to comply with requirements or to provide documents not specified in the tender documentation</w:t>
      </w:r>
      <w:r w:rsidRPr="00E202D3">
        <w:rPr>
          <w:rFonts w:ascii="Times New Roman" w:hAnsi="Times New Roman" w:cs="Times New Roman"/>
        </w:rPr>
        <w:t xml:space="preserve">. </w:t>
      </w:r>
    </w:p>
    <w:p w14:paraId="2B3401FA" w14:textId="77777777" w:rsidR="00CE0579" w:rsidRPr="00E202D3" w:rsidRDefault="00CE0579" w:rsidP="004B093A">
      <w:pPr>
        <w:pStyle w:val="a7"/>
        <w:numPr>
          <w:ilvl w:val="0"/>
          <w:numId w:val="1"/>
        </w:numPr>
        <w:tabs>
          <w:tab w:val="left" w:pos="450"/>
        </w:tabs>
        <w:spacing w:after="0"/>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Individuals and/or legal entities, in any combination, with the official intention to conclude a contract, may participate in the tender</w:t>
      </w:r>
      <w:r w:rsidRPr="00E202D3">
        <w:rPr>
          <w:rFonts w:ascii="Times New Roman" w:hAnsi="Times New Roman" w:cs="Times New Roman"/>
        </w:rPr>
        <w:t xml:space="preserve">. </w:t>
      </w:r>
    </w:p>
    <w:p w14:paraId="053C9D07" w14:textId="77777777" w:rsidR="00CE0579" w:rsidRPr="00E202D3" w:rsidRDefault="00CE0579" w:rsidP="004B093A">
      <w:pPr>
        <w:pStyle w:val="a7"/>
        <w:numPr>
          <w:ilvl w:val="0"/>
          <w:numId w:val="1"/>
        </w:numPr>
        <w:tabs>
          <w:tab w:val="left" w:pos="450"/>
        </w:tabs>
        <w:spacing w:after="0"/>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Suppliers, as well as their executives, who are listed in the database of unreliable suppliers, as well as suppliers participating as a subcontractor within another supplier’s tender proposal, are prohibited from participating in procurement</w:t>
      </w:r>
      <w:r w:rsidRPr="00E202D3">
        <w:rPr>
          <w:rFonts w:ascii="Times New Roman" w:hAnsi="Times New Roman" w:cs="Times New Roman"/>
        </w:rPr>
        <w:t xml:space="preserve">. </w:t>
      </w:r>
    </w:p>
    <w:p w14:paraId="0160DAC8" w14:textId="77777777" w:rsidR="00CE0579" w:rsidRPr="00E202D3" w:rsidRDefault="00CE0579" w:rsidP="004B093A">
      <w:pPr>
        <w:pStyle w:val="a7"/>
        <w:numPr>
          <w:ilvl w:val="0"/>
          <w:numId w:val="1"/>
        </w:numPr>
        <w:tabs>
          <w:tab w:val="left" w:pos="450"/>
        </w:tabs>
        <w:spacing w:after="0"/>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tender participant must not have a conflict of interest. Participants for whom a conflict of interest is identified will be disqualified</w:t>
      </w:r>
      <w:r w:rsidRPr="00E202D3">
        <w:rPr>
          <w:rFonts w:ascii="Times New Roman" w:hAnsi="Times New Roman" w:cs="Times New Roman"/>
        </w:rPr>
        <w:t xml:space="preserve">. </w:t>
      </w:r>
    </w:p>
    <w:p w14:paraId="7BB5D7D6" w14:textId="77777777" w:rsidR="00CE0579" w:rsidRPr="00E202D3" w:rsidRDefault="00CE0579" w:rsidP="004B093A">
      <w:pPr>
        <w:pStyle w:val="a7"/>
        <w:numPr>
          <w:ilvl w:val="0"/>
          <w:numId w:val="1"/>
        </w:numPr>
        <w:tabs>
          <w:tab w:val="left" w:pos="450"/>
        </w:tabs>
        <w:spacing w:after="0"/>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A tender participant may be considered to have a conflict of interest with one or more parties in this tender if any of the following circumstances exist, including but not limited to</w:t>
      </w:r>
      <w:r w:rsidRPr="00E202D3">
        <w:rPr>
          <w:rFonts w:ascii="Times New Roman" w:hAnsi="Times New Roman" w:cs="Times New Roman"/>
        </w:rPr>
        <w:t xml:space="preserve">: </w:t>
      </w:r>
    </w:p>
    <w:p w14:paraId="0A261AE4" w14:textId="77777777" w:rsidR="00CE0579" w:rsidRPr="00E202D3" w:rsidRDefault="00CE0579" w:rsidP="004B093A">
      <w:pPr>
        <w:pStyle w:val="a7"/>
        <w:numPr>
          <w:ilvl w:val="1"/>
          <w:numId w:val="1"/>
        </w:numPr>
        <w:tabs>
          <w:tab w:val="left" w:pos="450"/>
        </w:tabs>
        <w:spacing w:after="0"/>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a common legal representative for the purposes of this tender proposal</w:t>
      </w:r>
      <w:r w:rsidRPr="00E202D3">
        <w:rPr>
          <w:rFonts w:ascii="Times New Roman" w:hAnsi="Times New Roman" w:cs="Times New Roman"/>
        </w:rPr>
        <w:t xml:space="preserve">; </w:t>
      </w:r>
    </w:p>
    <w:p w14:paraId="72E25C4A" w14:textId="77777777" w:rsidR="00CE0579" w:rsidRPr="00E202D3" w:rsidRDefault="00CE0579" w:rsidP="004B093A">
      <w:pPr>
        <w:pStyle w:val="a7"/>
        <w:numPr>
          <w:ilvl w:val="1"/>
          <w:numId w:val="1"/>
        </w:numPr>
        <w:tabs>
          <w:tab w:val="left" w:pos="450"/>
        </w:tabs>
        <w:spacing w:after="0"/>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participant submits more than one proposal in this tender, either individually or as a partner in a joint venture, except for alternative proposals permitted according to the procurement documentation. This shall result in the disqualification of all proposals in which the participant is involved</w:t>
      </w:r>
      <w:r w:rsidRPr="00E202D3">
        <w:rPr>
          <w:rFonts w:ascii="Times New Roman" w:hAnsi="Times New Roman" w:cs="Times New Roman"/>
        </w:rPr>
        <w:t xml:space="preserve">. </w:t>
      </w:r>
    </w:p>
    <w:p w14:paraId="70FB7D50" w14:textId="77777777" w:rsidR="00CE0579" w:rsidRPr="00E202D3" w:rsidRDefault="00CE0579" w:rsidP="004B093A">
      <w:pPr>
        <w:pStyle w:val="a7"/>
        <w:numPr>
          <w:ilvl w:val="1"/>
          <w:numId w:val="1"/>
        </w:numPr>
        <w:tabs>
          <w:tab w:val="left" w:pos="450"/>
        </w:tabs>
        <w:spacing w:after="0"/>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participant acted as a consulting party in the preparation of the draft or technical specifications of the goods, works or services being procured under this tender proposal</w:t>
      </w:r>
      <w:r w:rsidRPr="00E202D3">
        <w:rPr>
          <w:rFonts w:ascii="Times New Roman" w:hAnsi="Times New Roman" w:cs="Times New Roman"/>
        </w:rPr>
        <w:t xml:space="preserve">; </w:t>
      </w:r>
    </w:p>
    <w:p w14:paraId="7B035E9E" w14:textId="77777777" w:rsidR="00CE0579" w:rsidRPr="00E202D3" w:rsidRDefault="00CE0579" w:rsidP="004B093A">
      <w:pPr>
        <w:pStyle w:val="a7"/>
        <w:numPr>
          <w:ilvl w:val="1"/>
          <w:numId w:val="1"/>
        </w:numPr>
        <w:tabs>
          <w:tab w:val="left" w:pos="450"/>
        </w:tabs>
        <w:spacing w:after="0"/>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participant has family relations with employees of the procuring organization who</w:t>
      </w:r>
      <w:r w:rsidRPr="00E202D3">
        <w:rPr>
          <w:rFonts w:ascii="Times New Roman" w:hAnsi="Times New Roman" w:cs="Times New Roman"/>
        </w:rPr>
        <w:t xml:space="preserve">: </w:t>
      </w:r>
    </w:p>
    <w:p w14:paraId="4B51DDA4" w14:textId="77777777" w:rsidR="00CE0579" w:rsidRPr="00E202D3" w:rsidRDefault="00CE0579" w:rsidP="004B093A">
      <w:pPr>
        <w:pStyle w:val="a7"/>
        <w:numPr>
          <w:ilvl w:val="0"/>
          <w:numId w:val="1"/>
        </w:numPr>
        <w:tabs>
          <w:tab w:val="left" w:pos="450"/>
        </w:tabs>
        <w:spacing w:after="0"/>
        <w:ind w:left="0" w:firstLine="0"/>
        <w:jc w:val="both"/>
        <w:rPr>
          <w:rFonts w:ascii="Times New Roman" w:hAnsi="Times New Roman" w:cs="Times New Roman"/>
        </w:rPr>
      </w:pPr>
      <w:r w:rsidRPr="00E202D3">
        <w:rPr>
          <w:rFonts w:ascii="Times New Roman" w:hAnsi="Times New Roman" w:cs="Times New Roman"/>
        </w:rPr>
        <w:t xml:space="preserve">- </w:t>
      </w:r>
      <w:r w:rsidRPr="00E202D3">
        <w:rPr>
          <w:rFonts w:ascii="Times New Roman" w:eastAsia="Times New Roman" w:hAnsi="Times New Roman" w:cs="Times New Roman"/>
          <w:kern w:val="0"/>
          <w:lang w:eastAsia="ru-RU"/>
          <w14:ligatures w14:val="none"/>
        </w:rPr>
        <w:t>directly or indirectly participate in the preparation of tender documentation or contract specifications and/or in the evaluation of proposals under such contract</w:t>
      </w:r>
      <w:r w:rsidRPr="00E202D3">
        <w:rPr>
          <w:rFonts w:ascii="Times New Roman" w:hAnsi="Times New Roman" w:cs="Times New Roman"/>
        </w:rPr>
        <w:t xml:space="preserve">; </w:t>
      </w:r>
    </w:p>
    <w:p w14:paraId="1EB0BB5D" w14:textId="77777777" w:rsidR="00CE0579" w:rsidRPr="00E202D3" w:rsidRDefault="00CE0579" w:rsidP="004B093A">
      <w:pPr>
        <w:pStyle w:val="a7"/>
        <w:numPr>
          <w:ilvl w:val="0"/>
          <w:numId w:val="1"/>
        </w:numPr>
        <w:tabs>
          <w:tab w:val="left" w:pos="450"/>
        </w:tabs>
        <w:spacing w:after="0"/>
        <w:ind w:left="0" w:firstLine="0"/>
        <w:jc w:val="both"/>
        <w:rPr>
          <w:rFonts w:ascii="Times New Roman" w:hAnsi="Times New Roman" w:cs="Times New Roman"/>
        </w:rPr>
      </w:pPr>
      <w:r w:rsidRPr="00E202D3">
        <w:rPr>
          <w:rFonts w:ascii="Times New Roman" w:hAnsi="Times New Roman" w:cs="Times New Roman"/>
        </w:rPr>
        <w:t xml:space="preserve">- </w:t>
      </w:r>
      <w:r w:rsidRPr="00E202D3">
        <w:rPr>
          <w:rFonts w:ascii="Times New Roman" w:eastAsia="Times New Roman" w:hAnsi="Times New Roman" w:cs="Times New Roman"/>
          <w:kern w:val="0"/>
          <w:lang w:eastAsia="ru-RU"/>
          <w14:ligatures w14:val="none"/>
        </w:rPr>
        <w:t>will participate in the implementation or supervision of such contract, unless the conflict arising from such relations has been resolved in a manner acceptable to the procuring organization throughout the procurement and contract performance process</w:t>
      </w:r>
      <w:r w:rsidRPr="00E202D3">
        <w:rPr>
          <w:rFonts w:ascii="Times New Roman" w:hAnsi="Times New Roman" w:cs="Times New Roman"/>
        </w:rPr>
        <w:t xml:space="preserve">. </w:t>
      </w:r>
    </w:p>
    <w:p w14:paraId="7D10B001" w14:textId="77777777" w:rsidR="00CE0579" w:rsidRPr="00E202D3" w:rsidRDefault="00CE0579" w:rsidP="004B093A">
      <w:pPr>
        <w:pStyle w:val="a7"/>
        <w:numPr>
          <w:ilvl w:val="0"/>
          <w:numId w:val="1"/>
        </w:numPr>
        <w:tabs>
          <w:tab w:val="left" w:pos="450"/>
        </w:tabs>
        <w:spacing w:after="0"/>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All participants in procurement must adhere to the fundamental principles of ethical conduct during the procurement process and the execution of procurement contracts. Participants must not engage in improper practices such as corruption, fraud, collusion, coercion, or bribery</w:t>
      </w:r>
      <w:r w:rsidRPr="00E202D3">
        <w:rPr>
          <w:rFonts w:ascii="Times New Roman" w:hAnsi="Times New Roman" w:cs="Times New Roman"/>
        </w:rPr>
        <w:t xml:space="preserve">. </w:t>
      </w:r>
    </w:p>
    <w:p w14:paraId="043D12AC" w14:textId="77777777" w:rsidR="00CE0579" w:rsidRPr="00E202D3" w:rsidRDefault="00CE0579" w:rsidP="004B093A">
      <w:pPr>
        <w:pStyle w:val="a7"/>
        <w:numPr>
          <w:ilvl w:val="0"/>
          <w:numId w:val="1"/>
        </w:numPr>
        <w:tabs>
          <w:tab w:val="left" w:pos="450"/>
        </w:tabs>
        <w:spacing w:after="0"/>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In the case of intra-group cooperation among persons participating in procurement, the participants must comply with the legislation of the Kyrgyz Republic on related-party transactions</w:t>
      </w:r>
      <w:r w:rsidRPr="00E202D3">
        <w:rPr>
          <w:rFonts w:ascii="Times New Roman" w:hAnsi="Times New Roman" w:cs="Times New Roman"/>
        </w:rPr>
        <w:t xml:space="preserve">. </w:t>
      </w:r>
    </w:p>
    <w:p w14:paraId="36021126" w14:textId="77777777" w:rsidR="00CE0579" w:rsidRPr="00E202D3" w:rsidRDefault="00CE0579" w:rsidP="004B093A">
      <w:pPr>
        <w:pStyle w:val="a7"/>
        <w:numPr>
          <w:ilvl w:val="0"/>
          <w:numId w:val="1"/>
        </w:numPr>
        <w:tabs>
          <w:tab w:val="left" w:pos="450"/>
        </w:tabs>
        <w:spacing w:after="0"/>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If the procuring organization identifies any of the circumstances described in this section, the proposals of such suppliers shall be rejected</w:t>
      </w:r>
      <w:r w:rsidRPr="00E202D3">
        <w:rPr>
          <w:rFonts w:ascii="Times New Roman" w:hAnsi="Times New Roman" w:cs="Times New Roman"/>
        </w:rPr>
        <w:t xml:space="preserve">. </w:t>
      </w:r>
    </w:p>
    <w:p w14:paraId="0858AF48" w14:textId="77777777" w:rsidR="00CE0579" w:rsidRPr="00E202D3" w:rsidRDefault="00CE0579" w:rsidP="00CE0579">
      <w:pPr>
        <w:tabs>
          <w:tab w:val="left" w:pos="450"/>
        </w:tabs>
        <w:spacing w:after="0"/>
        <w:jc w:val="both"/>
        <w:rPr>
          <w:rFonts w:ascii="Times New Roman" w:hAnsi="Times New Roman" w:cs="Times New Roman"/>
          <w:b/>
          <w:bCs/>
        </w:rPr>
      </w:pPr>
    </w:p>
    <w:p w14:paraId="165FC1B9" w14:textId="77777777" w:rsidR="00504B8E" w:rsidRPr="00CE0579" w:rsidRDefault="00504B8E" w:rsidP="00504B8E">
      <w:pPr>
        <w:tabs>
          <w:tab w:val="left" w:pos="450"/>
        </w:tabs>
        <w:spacing w:after="0"/>
        <w:jc w:val="both"/>
        <w:rPr>
          <w:rFonts w:ascii="Times New Roman" w:hAnsi="Times New Roman" w:cs="Times New Roman"/>
          <w:b/>
          <w:bCs/>
        </w:rPr>
      </w:pPr>
    </w:p>
    <w:p w14:paraId="31A7345C" w14:textId="77777777" w:rsidR="00CE0579" w:rsidRPr="00C4700E" w:rsidRDefault="00CE0579" w:rsidP="00CE0579">
      <w:pPr>
        <w:spacing w:after="0" w:line="240" w:lineRule="auto"/>
        <w:jc w:val="both"/>
        <w:rPr>
          <w:rFonts w:ascii="Times New Roman" w:hAnsi="Times New Roman" w:cs="Times New Roman"/>
          <w:b/>
        </w:rPr>
      </w:pPr>
      <w:r w:rsidRPr="00C4700E">
        <w:rPr>
          <w:rFonts w:ascii="Times New Roman" w:hAnsi="Times New Roman" w:cs="Times New Roman"/>
          <w:b/>
        </w:rPr>
        <w:lastRenderedPageBreak/>
        <w:t>Tender Proposal</w:t>
      </w:r>
    </w:p>
    <w:p w14:paraId="76906FA8"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Tender Proposal prepared by the Tender Participant (hereinafter referred to as the “Tender Proposal,” also the “Proposal”), as well as all correspondence and documents related to this Tender Proposal exchanged between the Tender Participant and the Procuring Organization, must be prepared in the language specified in the Invitation.</w:t>
      </w:r>
    </w:p>
    <w:p w14:paraId="1E186FC0"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If documents in other languages (copies of certificates, technical documentation, promotional materials, etc.) are attached to the Proposal, such documents must be translated into the language of the procurement documentation, and the translator’s signature must be notarized.</w:t>
      </w:r>
    </w:p>
    <w:p w14:paraId="2A83EBFF"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The Participant shall bear all costs associated with the preparation and submission of the Tender Proposal. The Procuring Organization shall not be responsible for reimbursement of such costs, regardless of the outcome of the tender.</w:t>
      </w:r>
    </w:p>
    <w:p w14:paraId="220167E9"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Documentation included in the supplier’s tender proposal under a single-stage, single-envelope procedure:</w:t>
      </w:r>
    </w:p>
    <w:p w14:paraId="2AFC1A0E"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supplier’s tender proposal/offer, signed by the authorized representative of the supplier, including by the use of electronic signature;</w:t>
      </w:r>
    </w:p>
    <w:p w14:paraId="24805EB5"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completed forms for the supply of goods, volumes of work and services, in accordance with the Annexes to this Standard Tender Documentation;</w:t>
      </w:r>
    </w:p>
    <w:p w14:paraId="6BBE1480"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technical specifications of the proposed goods, consumables, spare parts, etc.;</w:t>
      </w:r>
    </w:p>
    <w:p w14:paraId="76256F07"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price schedule for the supply of goods;</w:t>
      </w:r>
    </w:p>
    <w:p w14:paraId="15215B67"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statement of the scope of work/provision of services (for each type/name) indicating the cost including applicable taxes;</w:t>
      </w:r>
    </w:p>
    <w:p w14:paraId="3BBC3BA3"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schedule for the supply of goods/performance of works/provision of services;</w:t>
      </w:r>
    </w:p>
    <w:p w14:paraId="3F489F0D"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methodology for performing works/providing services (if required);</w:t>
      </w:r>
    </w:p>
    <w:p w14:paraId="600A9076"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licenses/permits in accordance with the legislation of the Kyrgyz Republic on the licensing and permit system (if applicable), patents, etc.;</w:t>
      </w:r>
    </w:p>
    <w:p w14:paraId="1054D770"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information on qualifications with supporting documents confirming compliance with the established qualification requirements (authorization letters, certificates, financial reporting documents, copies of contracts confirming experience and acceptance certificates for goods, works, and services);</w:t>
      </w:r>
    </w:p>
    <w:p w14:paraId="21D98BA0"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bid security for the supplier’s tender proposal;</w:t>
      </w:r>
    </w:p>
    <w:p w14:paraId="31CE4BD9"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registrational documents of the supplier: extract from the state register of legal entities, certificate of individual entrepreneur, copy of the Charter/Regulations of the participant, documents confirming the authority of the person signing the Tender Proposal.</w:t>
      </w:r>
    </w:p>
    <w:p w14:paraId="52408BB0"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Documentation included in the supplier’s tender proposal under a single-stage, two-envelope procedure.</w:t>
      </w:r>
    </w:p>
    <w:p w14:paraId="113BC033"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The Tender Proposal must consist of two sets of documents submitted simultaneously, one containing the Technical Proposal and the other containing the Price Proposal, and both sets must be included in the Tender Proposal.</w:t>
      </w:r>
    </w:p>
    <w:p w14:paraId="3C490F29"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The supplier’s Technical Proposal must consist of the following documents:</w:t>
      </w:r>
    </w:p>
    <w:p w14:paraId="59D77F4B"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supplier’s Technical Proposal, signed by the authorized representative of the supplier, including by the use of electronic signature;</w:t>
      </w:r>
    </w:p>
    <w:p w14:paraId="3B3B5390"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bid security for the supplier’s tender proposal;</w:t>
      </w:r>
    </w:p>
    <w:p w14:paraId="6E0183B1"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technical specifications of the proposed goods, consumables, spare parts, etc.;</w:t>
      </w:r>
    </w:p>
    <w:p w14:paraId="4B2608F9"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schedule for the supply of goods/performance of works/provision of services;</w:t>
      </w:r>
    </w:p>
    <w:p w14:paraId="0D33130C"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methodology for performing works/providing services (if required);</w:t>
      </w:r>
    </w:p>
    <w:p w14:paraId="7B6E7DFC"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licenses/permits in accordance with the legislation of the Kyrgyz Republic on the licensing and permit system (if applicable), patents, etc.;</w:t>
      </w:r>
    </w:p>
    <w:p w14:paraId="58E42973"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 xml:space="preserve">information on qualifications with supporting documents confirming compliance with the established qualification requirements (authorization letters, certificates, financial </w:t>
      </w:r>
      <w:r w:rsidRPr="00C4700E">
        <w:rPr>
          <w:rFonts w:ascii="Times New Roman" w:hAnsi="Times New Roman" w:cs="Times New Roman"/>
        </w:rPr>
        <w:lastRenderedPageBreak/>
        <w:t>reporting documents, copies of contracts confirming experience and acceptance certificates for goods, works, and services);</w:t>
      </w:r>
    </w:p>
    <w:p w14:paraId="44171930"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registrational documents of the supplier: extract from the state register of legal entities, certificate of individual entrepreneur, copy of the Charter/Regulations of the participant, documents confirming the authority of the person signing the Tender Proposal;</w:t>
      </w:r>
    </w:p>
    <w:p w14:paraId="452E1C4E"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other documents required by the procurement documentation.</w:t>
      </w:r>
    </w:p>
    <w:p w14:paraId="1500BC52"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The supplier’s Price Proposal must consist of the following documents:</w:t>
      </w:r>
    </w:p>
    <w:p w14:paraId="5845636A"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supplier’s Price Proposal, signed by the authorized representative of the supplier, including by the use of electronic signature;</w:t>
      </w:r>
    </w:p>
    <w:p w14:paraId="7903BA3D"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price schedule for the supply of goods;</w:t>
      </w:r>
    </w:p>
    <w:p w14:paraId="1F0CA31C"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statement of the scope of work/provision of services (for each type/name) indicating the cost including applicable taxes;</w:t>
      </w:r>
    </w:p>
    <w:p w14:paraId="42DA20B2"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other documents required by the procurement documentation.</w:t>
      </w:r>
    </w:p>
    <w:p w14:paraId="452516FE"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The Tender Proposal shall be submitted electronically by uploading the completed forms and accompanying documents in scanned form into the System.</w:t>
      </w:r>
    </w:p>
    <w:p w14:paraId="3AEFEF4E"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Each supplier may submit only one proposal for participation in the procurement – either independently or as part of a simple partnership. If a supplier submits more than one proposal – either independently or as part of a simple partnership – all proposals submitted by that supplier shall be rejected.</w:t>
      </w:r>
    </w:p>
    <w:p w14:paraId="21BC65CB"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A tender participant may modify, replace, or withdraw its Tender Proposal after its submission in the System, but before the expiration of the final deadline for submission of tender proposals specified in the Procuring Organization’s Invitation.</w:t>
      </w:r>
    </w:p>
    <w:p w14:paraId="5399EA25"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12.</w:t>
      </w:r>
      <w:r w:rsidRPr="00C4700E">
        <w:rPr>
          <w:rFonts w:ascii="Times New Roman" w:hAnsi="Times New Roman" w:cs="Times New Roman"/>
        </w:rPr>
        <w:tab/>
        <w:t>No later than 3 (three) business days before the final deadline for submitting proposals through the System, the supplier may request clarification regarding the provisions of the procurement documentation. The Procuring Organization shall provide a response to such request through the System no later than 2 (two) business days.</w:t>
      </w:r>
    </w:p>
    <w:p w14:paraId="52B87FA2"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13.</w:t>
      </w:r>
      <w:r w:rsidRPr="00C4700E">
        <w:rPr>
          <w:rFonts w:ascii="Times New Roman" w:hAnsi="Times New Roman" w:cs="Times New Roman"/>
        </w:rPr>
        <w:tab/>
        <w:t>If amendments are made to the procurement documentation, the final deadline for submitting proposals shall be extended by no less than 5 (five) business days. In such case, the System shall automatically send notifications to all participants about the extension of the deadline.</w:t>
      </w:r>
    </w:p>
    <w:p w14:paraId="0B053CCD"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14.</w:t>
      </w:r>
      <w:r w:rsidRPr="00C4700E">
        <w:rPr>
          <w:rFonts w:ascii="Times New Roman" w:hAnsi="Times New Roman" w:cs="Times New Roman"/>
        </w:rPr>
        <w:tab/>
        <w:t>The Procuring Organization is permitted to clarify aspects of the description of the procurement subject by:</w:t>
      </w:r>
    </w:p>
    <w:p w14:paraId="62FA3ADE"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15.</w:t>
      </w:r>
      <w:r w:rsidRPr="00C4700E">
        <w:rPr>
          <w:rFonts w:ascii="Times New Roman" w:hAnsi="Times New Roman" w:cs="Times New Roman"/>
        </w:rPr>
        <w:tab/>
        <w:t>— excluding or modifying any aspect of the initially stated technical, qualitative, or operational characteristics of the procurement subject, and by adding new characteristics that meet the requirements of the Standard Procedure;</w:t>
      </w:r>
    </w:p>
    <w:p w14:paraId="34B151E8"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16.</w:t>
      </w:r>
      <w:r w:rsidRPr="00C4700E">
        <w:rPr>
          <w:rFonts w:ascii="Times New Roman" w:hAnsi="Times New Roman" w:cs="Times New Roman"/>
        </w:rPr>
        <w:tab/>
        <w:t>— excluding or modifying any initially stated criterion for the review or evaluation of the proposal, or by including new criteria that meet the requirements of the Standard Procedure, if such criteria relate to changes in the technical, qualitative, or operational characteristics of the procurement subject;</w:t>
      </w:r>
    </w:p>
    <w:p w14:paraId="11A00368"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17.</w:t>
      </w:r>
      <w:r w:rsidRPr="00C4700E">
        <w:rPr>
          <w:rFonts w:ascii="Times New Roman" w:hAnsi="Times New Roman" w:cs="Times New Roman"/>
        </w:rPr>
        <w:tab/>
        <w:t xml:space="preserve">— notifying about any exclusion, modification, or inclusion in order for participants to submit final proposals. </w:t>
      </w:r>
    </w:p>
    <w:p w14:paraId="42AF6341" w14:textId="77777777" w:rsidR="00CE0579" w:rsidRPr="00C4700E" w:rsidRDefault="00CE0579" w:rsidP="00CE0579">
      <w:pPr>
        <w:spacing w:after="0" w:line="240" w:lineRule="auto"/>
        <w:jc w:val="both"/>
        <w:rPr>
          <w:rFonts w:ascii="Times New Roman" w:hAnsi="Times New Roman" w:cs="Times New Roman"/>
        </w:rPr>
      </w:pPr>
    </w:p>
    <w:p w14:paraId="5D7F9079" w14:textId="77777777" w:rsidR="00CE0579" w:rsidRPr="00C4700E" w:rsidRDefault="00CE0579" w:rsidP="00CE0579">
      <w:pPr>
        <w:spacing w:after="0" w:line="240" w:lineRule="auto"/>
        <w:jc w:val="both"/>
        <w:rPr>
          <w:rFonts w:ascii="Times New Roman" w:hAnsi="Times New Roman" w:cs="Times New Roman"/>
          <w:b/>
        </w:rPr>
      </w:pPr>
      <w:r w:rsidRPr="00C4700E">
        <w:rPr>
          <w:rFonts w:ascii="Times New Roman" w:hAnsi="Times New Roman" w:cs="Times New Roman"/>
          <w:b/>
        </w:rPr>
        <w:t>Validity Period of the Supplier’s Proposal</w:t>
      </w:r>
    </w:p>
    <w:p w14:paraId="01D66653"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Validity period of the Supplier’s Proposal:</w:t>
      </w:r>
    </w:p>
    <w:p w14:paraId="19203501"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Supplier’s Proposal must remain valid for the period specified in the tender documentation. The validity period of the Supplier’s Proposal begins from the date established by the Customer as the final deadline for submission of proposals. A Supplier’s Proposal that remains valid for a shorter period shall be rejected by the Customer as non-compliant;</w:t>
      </w:r>
    </w:p>
    <w:p w14:paraId="039E1959"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lastRenderedPageBreak/>
        <w:t>2.</w:t>
      </w:r>
      <w:r w:rsidRPr="00C4700E">
        <w:rPr>
          <w:rFonts w:ascii="Times New Roman" w:hAnsi="Times New Roman" w:cs="Times New Roman"/>
        </w:rPr>
        <w:tab/>
        <w:t>The Supplier’s Proposal must remain valid and may not be modified or withdrawn during the validity period specified by the supplier. In exceptional cases, if the evaluation and signing of the contract cannot be completed within the validity period of the Proposal, the procuring organization has the right to request the supplier to extend the validity period of the Proposal for a certain period through the System;</w:t>
      </w:r>
    </w:p>
    <w:p w14:paraId="633F155D"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Extension of the validity period after expiration of the Supplier’s Proposal is not allowed. The Supplier has the right to refuse the request to extend the validity period of its Proposal without losing the right to return of the bid security;</w:t>
      </w:r>
    </w:p>
    <w:p w14:paraId="06238D2C"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If, according to the procurement documentation, bid security in the form of a bank guarantee is required, such guarantee must also be extended for 14 days beyond the extended validity period of the supplier’s proposal. The supplier who agrees to extend the validity period is not obliged and does not have the right to modify its tender proposal;</w:t>
      </w:r>
    </w:p>
    <w:p w14:paraId="1CEB722E"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Suppliers have the right not to extend the validity period of proposals, in which case their proposal shall be rejected.</w:t>
      </w:r>
    </w:p>
    <w:p w14:paraId="0F881419" w14:textId="77777777" w:rsidR="00CE0579" w:rsidRPr="00C4700E" w:rsidRDefault="00CE0579" w:rsidP="00CE0579">
      <w:pPr>
        <w:spacing w:after="0" w:line="240" w:lineRule="auto"/>
        <w:jc w:val="both"/>
        <w:rPr>
          <w:rFonts w:ascii="Times New Roman" w:hAnsi="Times New Roman" w:cs="Times New Roman"/>
        </w:rPr>
      </w:pPr>
    </w:p>
    <w:p w14:paraId="7277BE33" w14:textId="77777777" w:rsidR="00CE0579" w:rsidRPr="00C4700E" w:rsidRDefault="00CE0579" w:rsidP="00CE0579">
      <w:pPr>
        <w:spacing w:after="0" w:line="240" w:lineRule="auto"/>
        <w:jc w:val="both"/>
        <w:rPr>
          <w:rFonts w:ascii="Times New Roman" w:hAnsi="Times New Roman" w:cs="Times New Roman"/>
          <w:b/>
        </w:rPr>
      </w:pPr>
      <w:r w:rsidRPr="00C4700E">
        <w:rPr>
          <w:rFonts w:ascii="Times New Roman" w:hAnsi="Times New Roman" w:cs="Times New Roman"/>
          <w:b/>
        </w:rPr>
        <w:t>Price and Currency of the Tender Proposal</w:t>
      </w:r>
    </w:p>
    <w:p w14:paraId="76C8906D"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prices indicated by the supplier must include all expenses, taxes, duties, and fees payable by the supplier in connection with the supply of goods, performance of works, or provision of services.</w:t>
      </w:r>
    </w:p>
    <w:p w14:paraId="0759A701"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The prices offered by the supplier must remain fixed for the entire validity period of the Proposal and throughout the performance of the contract, and shall not be subject to change under any circumstances, except in cases of changes in tax legislation. Any Proposal that allows for price adjustments shall be considered as not complying with the essential conditions of the procurement documentation and shall be rejected.</w:t>
      </w:r>
    </w:p>
    <w:p w14:paraId="15687927"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 xml:space="preserve">Prices must be stated in the currency specified in the procurement documentation. If a foreign currency is established, payment under the contract shall be made in the national currency in an amount equivalent to the foreign currency, at the official exchange rate of the respective currency set by the National Bank of the Kyrgyz Republic on the date of payment, or at a fixed exchange rate specified in the contract. </w:t>
      </w:r>
    </w:p>
    <w:p w14:paraId="63FC91F3" w14:textId="77777777" w:rsidR="00CE0579" w:rsidRPr="00C4700E" w:rsidRDefault="00CE0579" w:rsidP="00CE0579">
      <w:pPr>
        <w:spacing w:after="0" w:line="240" w:lineRule="auto"/>
        <w:jc w:val="both"/>
        <w:rPr>
          <w:rFonts w:ascii="Times New Roman" w:hAnsi="Times New Roman" w:cs="Times New Roman"/>
        </w:rPr>
      </w:pPr>
    </w:p>
    <w:p w14:paraId="6B780DBD" w14:textId="77777777" w:rsidR="00CE0579" w:rsidRPr="00C4700E" w:rsidRDefault="00CE0579" w:rsidP="00CE0579">
      <w:pPr>
        <w:spacing w:after="0" w:line="240" w:lineRule="auto"/>
        <w:jc w:val="both"/>
        <w:rPr>
          <w:rFonts w:ascii="Times New Roman" w:hAnsi="Times New Roman" w:cs="Times New Roman"/>
          <w:b/>
        </w:rPr>
      </w:pPr>
      <w:r w:rsidRPr="00C4700E">
        <w:rPr>
          <w:rFonts w:ascii="Times New Roman" w:hAnsi="Times New Roman" w:cs="Times New Roman"/>
          <w:b/>
        </w:rPr>
        <w:t>Bid Security of the Tender Proposal</w:t>
      </w:r>
    </w:p>
    <w:p w14:paraId="77B3EC2A"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Bid Security of the Tender Proposal (hereinafter – Bid Security) is required if such a requirement is established by the procuring organization. In this case, the supplier’s Bid Security may be provided in the following forms:</w:t>
      </w:r>
    </w:p>
    <w:p w14:paraId="4C7805A9"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 by monetary funds in an amount not exceeding 2 percent of the estimated cost of the procurement item, which shall be deposited into the bank account of the procuring organization;</w:t>
      </w:r>
    </w:p>
    <w:p w14:paraId="337E0EB8"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 in the form of a bank guarantee;</w:t>
      </w:r>
    </w:p>
    <w:p w14:paraId="06077905"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 in the form of a declaration guaranteeing the supplier’s Proposal.</w:t>
      </w:r>
    </w:p>
    <w:p w14:paraId="67BA75ED"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In the case where Bid Security is provided in monetary funds, the supplier must make the payment and attach documentary proof of payment. If the Proposal is submitted for only certain lots, the payment shall be made proportionally to the lots for which the Proposal is submitted.</w:t>
      </w:r>
    </w:p>
    <w:p w14:paraId="774AFF61"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In addition, the supplier shall ensure that the monetary funds are received in the bank account of the procuring organization, with an indication of the procurement number, before the opening of proposals.</w:t>
      </w:r>
    </w:p>
    <w:p w14:paraId="133416DD"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The Bid Security must remain valid for 14 days after the initial validity period of the supplier’s Proposal or after any extension period, if such an extension is requested.</w:t>
      </w:r>
    </w:p>
    <w:p w14:paraId="505DE20B"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 xml:space="preserve">Bid Security for participants in a simple partnership may be provided by any of the partners. In the case of a simple partnership (consortium), if the Bid Security is submitted in the form of a </w:t>
      </w:r>
      <w:r w:rsidRPr="00C4700E">
        <w:rPr>
          <w:rFonts w:ascii="Times New Roman" w:hAnsi="Times New Roman" w:cs="Times New Roman"/>
        </w:rPr>
        <w:lastRenderedPageBreak/>
        <w:t>bank guarantee, the bank guarantee must be issued in the name of the simple partnership (consortium).</w:t>
      </w:r>
    </w:p>
    <w:p w14:paraId="3CB59DF5"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The supplier’s Bid Security shall be retained in the following cases:</w:t>
      </w:r>
    </w:p>
    <w:p w14:paraId="1E79914E"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 refusal to sign the contract under the terms of the procurement documentation and the supplier’s Proposal, except where such refusal is due to the introduction of a state of emergency or force majeure, provided that the procurement announcement was published before such circumstances arose;</w:t>
      </w:r>
    </w:p>
    <w:p w14:paraId="38C813E2"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 withdrawal of the supplier’s Proposal after opening and before the expiration of its validity period;</w:t>
      </w:r>
    </w:p>
    <w:p w14:paraId="6EAFA7EE"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12.</w:t>
      </w:r>
      <w:r w:rsidRPr="00C4700E">
        <w:rPr>
          <w:rFonts w:ascii="Times New Roman" w:hAnsi="Times New Roman" w:cs="Times New Roman"/>
        </w:rPr>
        <w:tab/>
        <w:t>— failure to accept the correction of arithmetic errors;</w:t>
      </w:r>
    </w:p>
    <w:p w14:paraId="63CA45B4"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13.</w:t>
      </w:r>
      <w:r w:rsidRPr="00C4700E">
        <w:rPr>
          <w:rFonts w:ascii="Times New Roman" w:hAnsi="Times New Roman" w:cs="Times New Roman"/>
        </w:rPr>
        <w:tab/>
        <w:t>— refusal to provide contract performance security, if such a requirement is established in the procurement documentation.</w:t>
      </w:r>
    </w:p>
    <w:p w14:paraId="61E0E7F9"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14.</w:t>
      </w:r>
      <w:r w:rsidRPr="00C4700E">
        <w:rPr>
          <w:rFonts w:ascii="Times New Roman" w:hAnsi="Times New Roman" w:cs="Times New Roman"/>
        </w:rPr>
        <w:tab/>
        <w:t>The above grounds for retaining the Bid Security shall be reflected in the bank guarantee.</w:t>
      </w:r>
    </w:p>
    <w:p w14:paraId="0C3036A5"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15.</w:t>
      </w:r>
      <w:r w:rsidRPr="00C4700E">
        <w:rPr>
          <w:rFonts w:ascii="Times New Roman" w:hAnsi="Times New Roman" w:cs="Times New Roman"/>
        </w:rPr>
        <w:tab/>
        <w:t>The Bid Security shall be returned to the tender participants in the same amount and currency in which it was provided, after the contract is signed with the winner and the contract performance security is provided (if required), or after the expiration of the Bid Security validity period, whichever occurs first.</w:t>
      </w:r>
    </w:p>
    <w:p w14:paraId="30ACFCBC" w14:textId="77777777" w:rsidR="00CE0579" w:rsidRPr="00C4700E" w:rsidRDefault="00CE0579" w:rsidP="00CE0579">
      <w:pPr>
        <w:spacing w:after="0" w:line="240" w:lineRule="auto"/>
        <w:jc w:val="both"/>
        <w:rPr>
          <w:rFonts w:ascii="Times New Roman" w:hAnsi="Times New Roman" w:cs="Times New Roman"/>
        </w:rPr>
      </w:pPr>
    </w:p>
    <w:p w14:paraId="776872E3" w14:textId="77777777" w:rsidR="00CE0579" w:rsidRPr="00C4700E" w:rsidRDefault="00CE0579" w:rsidP="00CE0579">
      <w:pPr>
        <w:spacing w:after="0" w:line="240" w:lineRule="auto"/>
        <w:jc w:val="both"/>
        <w:rPr>
          <w:rFonts w:ascii="Times New Roman" w:hAnsi="Times New Roman" w:cs="Times New Roman"/>
          <w:b/>
        </w:rPr>
      </w:pPr>
      <w:r w:rsidRPr="00C4700E">
        <w:rPr>
          <w:rFonts w:ascii="Times New Roman" w:hAnsi="Times New Roman" w:cs="Times New Roman"/>
          <w:b/>
        </w:rPr>
        <w:t>Consortium</w:t>
      </w:r>
    </w:p>
    <w:p w14:paraId="7D0C7050"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A supplier’s Proposal submitted by a simple partnership consisting of two or more persons (a consortium) must meet the following requirements:</w:t>
      </w:r>
    </w:p>
    <w:p w14:paraId="613DA505"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leading partner must meet at least 40 percent of the qualification requirements established in the procurement documentation, and the remaining partners must meet the requirements at the discretion of the procuring organization;</w:t>
      </w:r>
    </w:p>
    <w:p w14:paraId="14F0A9AE"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the experience, financial and technical capabilities of each partner in the simple partnership are aggregated and must collectively meet 100 percent of the requirements established in the procurement documentation. If these requirements are not met, the supplier’s Proposal submitted by the simple partnership shall be rejected;</w:t>
      </w:r>
    </w:p>
    <w:p w14:paraId="6FAA2B29"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it must include an agreement concluded between the partners in accordance with the Civil Code of the Kyrgyz Republic;</w:t>
      </w:r>
    </w:p>
    <w:p w14:paraId="6E46B183"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one of the partners must act as the leading partner, authorized to assume obligations and receive instructions on behalf of and for any and all partners, which shall be confirmed by the corresponding simple partnership agreement;</w:t>
      </w:r>
    </w:p>
    <w:p w14:paraId="2914E4E7"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the Proposal from the simple partnership (consortium) shall be submitted and must be signed by the leading partner, provided that a power of attorney to sign is obtained from the other members of the simple partnership (consortium), or must be signed by all members of the simple partnership (consortium);</w:t>
      </w:r>
    </w:p>
    <w:p w14:paraId="219E4491"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 xml:space="preserve">the Proposal shall be submitted in the System from the personal account of the leading partner, as designated in the simple partnership agreement. </w:t>
      </w:r>
    </w:p>
    <w:p w14:paraId="4FB92F90" w14:textId="77777777" w:rsidR="00CE0579" w:rsidRPr="00C4700E" w:rsidRDefault="00CE0579" w:rsidP="00CE0579">
      <w:pPr>
        <w:spacing w:after="0" w:line="240" w:lineRule="auto"/>
        <w:jc w:val="both"/>
        <w:rPr>
          <w:rFonts w:ascii="Times New Roman" w:hAnsi="Times New Roman" w:cs="Times New Roman"/>
        </w:rPr>
      </w:pPr>
    </w:p>
    <w:p w14:paraId="0E628CB2" w14:textId="77777777" w:rsidR="00CE0579" w:rsidRPr="00C4700E" w:rsidRDefault="00CE0579" w:rsidP="00CE0579">
      <w:pPr>
        <w:spacing w:after="0" w:line="240" w:lineRule="auto"/>
        <w:jc w:val="both"/>
        <w:rPr>
          <w:rFonts w:ascii="Times New Roman" w:hAnsi="Times New Roman" w:cs="Times New Roman"/>
          <w:b/>
        </w:rPr>
      </w:pPr>
      <w:r w:rsidRPr="00C4700E">
        <w:rPr>
          <w:rFonts w:ascii="Times New Roman" w:hAnsi="Times New Roman" w:cs="Times New Roman"/>
          <w:b/>
        </w:rPr>
        <w:t>Qualification Requirements</w:t>
      </w:r>
    </w:p>
    <w:p w14:paraId="75BC32EC"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Suppliers must provide information confirming compliance with the qualification requirements established by the procuring organization in the procurement documentation, and attach (if required) the corresponding confirmations/evidence/documents (copies), such as:</w:t>
      </w:r>
    </w:p>
    <w:p w14:paraId="4FFA72A8"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 xml:space="preserve">acceptance certificates for goods delivered, works performed, or services rendered under relevant contracts in amounts proportional to the value of the participating lots (if the Proposal is submitted for multiple lots, copies of such certificates shall be provided proportionally to the total value of all lots), in order to confirm comparable contract performance experience for the value of the lot or procurement (if the procurement is </w:t>
      </w:r>
      <w:r w:rsidRPr="00C4700E">
        <w:rPr>
          <w:rFonts w:ascii="Times New Roman" w:hAnsi="Times New Roman" w:cs="Times New Roman"/>
        </w:rPr>
        <w:lastRenderedPageBreak/>
        <w:t>conducted for a single lot), indicating the period, in accordance with the procurement documentation;</w:t>
      </w:r>
    </w:p>
    <w:p w14:paraId="560D78A9"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statements of cash flows, profit and loss statements, balance sheet, or a Unified Tax Declaration, or a bank statement (original), confirming the supplier’s financial solvency;</w:t>
      </w:r>
    </w:p>
    <w:p w14:paraId="5DDADF3B"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licenses/permits (if the activity is subject to licensing; for participants that are not residents of the Kyrgyz Republic – a license from the country of origin, if mutual recognition of licenses is provided for under an international treaty to which the Kyrgyz Republic is a party), with attachments;</w:t>
      </w:r>
    </w:p>
    <w:p w14:paraId="30B2D398"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lease agreements, use agreements, technical passports for vehicles, equipment delivery notes, confirming the availability of the material and technical resources necessary for contract performance;</w:t>
      </w:r>
    </w:p>
    <w:p w14:paraId="576C3D0B" w14:textId="77777777" w:rsidR="00CE0579" w:rsidRPr="00C4700E" w:rsidRDefault="00CE0579" w:rsidP="00CE0579">
      <w:pPr>
        <w:spacing w:after="0" w:line="240" w:lineRule="auto"/>
        <w:ind w:left="708"/>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employment record books, contracts, permits, certificates, diplomas, qualifications and other documents confirming the qualifications of employees possessing the necessary knowledge and experience.</w:t>
      </w:r>
    </w:p>
    <w:p w14:paraId="6E6EAC21"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The required qualification and other requirements for the specific procurement shall be filled in by the Customer directly in the System.</w:t>
      </w:r>
    </w:p>
    <w:p w14:paraId="26CE65BA" w14:textId="77777777" w:rsidR="00CE0579" w:rsidRPr="00C4700E" w:rsidRDefault="00CE0579" w:rsidP="00CE0579">
      <w:pPr>
        <w:spacing w:after="0" w:line="240" w:lineRule="auto"/>
        <w:jc w:val="both"/>
        <w:rPr>
          <w:rFonts w:ascii="Times New Roman" w:hAnsi="Times New Roman" w:cs="Times New Roman"/>
        </w:rPr>
      </w:pPr>
    </w:p>
    <w:p w14:paraId="57214E16" w14:textId="77777777" w:rsidR="00CE0579" w:rsidRPr="00C4700E" w:rsidRDefault="00CE0579" w:rsidP="00CE0579">
      <w:pPr>
        <w:spacing w:after="0" w:line="240" w:lineRule="auto"/>
        <w:jc w:val="both"/>
        <w:rPr>
          <w:rFonts w:ascii="Times New Roman" w:hAnsi="Times New Roman" w:cs="Times New Roman"/>
          <w:b/>
        </w:rPr>
      </w:pPr>
      <w:r w:rsidRPr="00C4700E">
        <w:rPr>
          <w:rFonts w:ascii="Times New Roman" w:hAnsi="Times New Roman" w:cs="Times New Roman"/>
          <w:b/>
        </w:rPr>
        <w:t>Technical Specification</w:t>
      </w:r>
    </w:p>
    <w:p w14:paraId="33BD80B4"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goods supplied must be new, not previously used, manufactured according to the latest or currently produced modifications, up-to-date, and include all recent improvements in design and materials, reflecting the latest advances in material design and development, unless otherwise provided for in the tender.</w:t>
      </w:r>
    </w:p>
    <w:p w14:paraId="07FF43A6"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Precise and clear specifications are essential to ensure that tender participants can realistically and competitively respond to the Customer’s requirements without reservations or conditions.</w:t>
      </w:r>
    </w:p>
    <w:p w14:paraId="66D2EB01"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In the context of tender procedures, specifications must be prepared in such a way as to ensure the widest possible competition while clearly reflecting the required standards of materials, equipment, supplies, and quality of work to be provided. Only in this way can the objectives of savings, efficiency, and fairness in procurement be achieved, compliance of proposals ensured, and the subsequent evaluation process facilitated.</w:t>
      </w:r>
    </w:p>
    <w:p w14:paraId="448E6BF1"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The quality and safety of the supplied goods and the consumable materials used in the performance of works and services must comply with the relevant technical regulations and be confirmed by certificates of conformity.</w:t>
      </w:r>
    </w:p>
    <w:p w14:paraId="26CFC994"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The goods or materials used in works or services must meet the standards specified in the technical requirements and comply with the technical regulations of the Kyrgyz Republic, or international norms and standards that ensure an equivalent or higher level of quality.</w:t>
      </w:r>
    </w:p>
    <w:p w14:paraId="0C75021E"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If the procurement item is included in the List of Goods Subject to Mandatory Certification, the corresponding certification confirmations must be provided.</w:t>
      </w:r>
    </w:p>
    <w:p w14:paraId="7FDEFA15"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Project documents, drawings, calculations, reports, technical engineering documents, photographs, visual materials, diagrams, and similar documents must be clear and legible.</w:t>
      </w:r>
    </w:p>
    <w:p w14:paraId="282CF8E2"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Drawings (if necessary) are to be bound in a separate volume, which is often larger than the other contract volumes. The size is determined by the scale of the drawings, which must not be reduced to the point where details become illegible.</w:t>
      </w:r>
    </w:p>
    <w:p w14:paraId="6054B650"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Construction drawings, even if not fully completed, must contain enough detail for the procuring organization to understand the type and complexity of the work and determine the price according to the bill of quantities or work schedule.</w:t>
      </w:r>
    </w:p>
    <w:p w14:paraId="2CE30E74"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 xml:space="preserve">The supplier has the right to propose the use of alternative technical solutions for certain parts of the work. Alternative solutions are appropriate where obvious (and potentially less costly) </w:t>
      </w:r>
      <w:r w:rsidRPr="00C4700E">
        <w:rPr>
          <w:rFonts w:ascii="Times New Roman" w:hAnsi="Times New Roman" w:cs="Times New Roman"/>
        </w:rPr>
        <w:lastRenderedPageBreak/>
        <w:t>alternatives are possible compared to the technical solutions specified in the tender documentation, taking into account the comparative specialized advantages of potential tender participants.</w:t>
      </w:r>
    </w:p>
    <w:p w14:paraId="1DAE477E" w14:textId="77777777" w:rsidR="00CE0579" w:rsidRPr="00C4700E"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Such alternative solutions offered by the supplier must be accompanied by all information necessary for a complete evaluation by the procuring organization, including drawings, design calculations, technical specifications, price breakdown, the proposed construction methodology, and other relevant details.</w:t>
      </w:r>
    </w:p>
    <w:p w14:paraId="41F96DF6" w14:textId="77777777" w:rsidR="00CE0579" w:rsidRPr="00C4700E" w:rsidRDefault="00CE0579" w:rsidP="00CE0579">
      <w:pPr>
        <w:spacing w:after="0" w:line="240" w:lineRule="auto"/>
        <w:jc w:val="both"/>
        <w:rPr>
          <w:rFonts w:ascii="Times New Roman" w:hAnsi="Times New Roman" w:cs="Times New Roman"/>
        </w:rPr>
      </w:pPr>
    </w:p>
    <w:p w14:paraId="18FC5142" w14:textId="77777777" w:rsidR="00CE0579" w:rsidRPr="00C4700E" w:rsidRDefault="00CE0579" w:rsidP="00CE0579">
      <w:pPr>
        <w:spacing w:after="0" w:line="240" w:lineRule="auto"/>
        <w:jc w:val="both"/>
        <w:rPr>
          <w:rFonts w:ascii="Times New Roman" w:hAnsi="Times New Roman" w:cs="Times New Roman"/>
          <w:b/>
        </w:rPr>
      </w:pPr>
      <w:r w:rsidRPr="00C4700E">
        <w:rPr>
          <w:rFonts w:ascii="Times New Roman" w:hAnsi="Times New Roman" w:cs="Times New Roman"/>
          <w:b/>
        </w:rPr>
        <w:t>Integrity Declaration and Anti-Corruption Clause</w:t>
      </w:r>
    </w:p>
    <w:p w14:paraId="22C6111E" w14:textId="77777777" w:rsidR="00CE0579" w:rsidRPr="00CE0579" w:rsidRDefault="00CE0579" w:rsidP="00CE0579">
      <w:pPr>
        <w:spacing w:after="0" w:line="240" w:lineRule="auto"/>
        <w:jc w:val="both"/>
        <w:rPr>
          <w:rFonts w:ascii="Times New Roman" w:hAnsi="Times New Roman" w:cs="Times New Roman"/>
        </w:rPr>
      </w:pPr>
      <w:r w:rsidRPr="00C4700E">
        <w:rPr>
          <w:rFonts w:ascii="Times New Roman" w:hAnsi="Times New Roman" w:cs="Times New Roman"/>
        </w:rPr>
        <w:t>The tender participant must adhere to high ethical standards throughout the procurement procedures and contract execution, and must not be involved in improper practices such as collusion, bribery, fraud, or corruption.</w:t>
      </w:r>
    </w:p>
    <w:p w14:paraId="238B71F5" w14:textId="77777777" w:rsidR="00CE0579" w:rsidRDefault="00CE0579" w:rsidP="00504B8E">
      <w:pPr>
        <w:pStyle w:val="24"/>
        <w:keepNext/>
        <w:keepLines/>
        <w:shd w:val="clear" w:color="auto" w:fill="auto"/>
        <w:spacing w:after="0" w:line="220" w:lineRule="exact"/>
      </w:pPr>
    </w:p>
    <w:p w14:paraId="379F977A" w14:textId="77777777" w:rsidR="00CE0579" w:rsidRDefault="00CE0579" w:rsidP="00504B8E">
      <w:pPr>
        <w:pStyle w:val="24"/>
        <w:keepNext/>
        <w:keepLines/>
        <w:shd w:val="clear" w:color="auto" w:fill="auto"/>
        <w:spacing w:after="0" w:line="220" w:lineRule="exact"/>
      </w:pPr>
    </w:p>
    <w:p w14:paraId="0082E423" w14:textId="77777777" w:rsidR="00CE0579" w:rsidRDefault="00CE0579" w:rsidP="00504B8E">
      <w:pPr>
        <w:pStyle w:val="24"/>
        <w:keepNext/>
        <w:keepLines/>
        <w:shd w:val="clear" w:color="auto" w:fill="auto"/>
        <w:spacing w:after="0" w:line="220" w:lineRule="exact"/>
      </w:pPr>
    </w:p>
    <w:p w14:paraId="3876CAC3" w14:textId="77777777" w:rsidR="00CE0579" w:rsidRDefault="00CE0579" w:rsidP="00504B8E">
      <w:pPr>
        <w:pStyle w:val="24"/>
        <w:keepNext/>
        <w:keepLines/>
        <w:shd w:val="clear" w:color="auto" w:fill="auto"/>
        <w:spacing w:after="0" w:line="220" w:lineRule="exact"/>
      </w:pPr>
    </w:p>
    <w:p w14:paraId="404D6F96" w14:textId="77777777" w:rsidR="00CE0579" w:rsidRDefault="00CE0579" w:rsidP="00504B8E">
      <w:pPr>
        <w:pStyle w:val="24"/>
        <w:keepNext/>
        <w:keepLines/>
        <w:shd w:val="clear" w:color="auto" w:fill="auto"/>
        <w:spacing w:after="0" w:line="220" w:lineRule="exact"/>
      </w:pPr>
    </w:p>
    <w:p w14:paraId="75BE9D23" w14:textId="77777777" w:rsidR="00CE0579" w:rsidRDefault="00CE0579" w:rsidP="00504B8E">
      <w:pPr>
        <w:pStyle w:val="24"/>
        <w:keepNext/>
        <w:keepLines/>
        <w:shd w:val="clear" w:color="auto" w:fill="auto"/>
        <w:spacing w:after="0" w:line="220" w:lineRule="exact"/>
      </w:pPr>
    </w:p>
    <w:p w14:paraId="2C9F4B24" w14:textId="77777777" w:rsidR="00CE0579" w:rsidRDefault="00CE0579" w:rsidP="00504B8E">
      <w:pPr>
        <w:pStyle w:val="24"/>
        <w:keepNext/>
        <w:keepLines/>
        <w:shd w:val="clear" w:color="auto" w:fill="auto"/>
        <w:spacing w:after="0" w:line="220" w:lineRule="exact"/>
      </w:pPr>
    </w:p>
    <w:p w14:paraId="76126E7B" w14:textId="77777777" w:rsidR="00CE0579" w:rsidRDefault="00CE0579" w:rsidP="00504B8E">
      <w:pPr>
        <w:pStyle w:val="24"/>
        <w:keepNext/>
        <w:keepLines/>
        <w:shd w:val="clear" w:color="auto" w:fill="auto"/>
        <w:spacing w:after="0" w:line="220" w:lineRule="exact"/>
      </w:pPr>
    </w:p>
    <w:p w14:paraId="3C254CAF" w14:textId="77777777" w:rsidR="00CE0579" w:rsidRDefault="00CE0579" w:rsidP="00504B8E">
      <w:pPr>
        <w:pStyle w:val="24"/>
        <w:keepNext/>
        <w:keepLines/>
        <w:shd w:val="clear" w:color="auto" w:fill="auto"/>
        <w:spacing w:after="0" w:line="220" w:lineRule="exact"/>
      </w:pPr>
    </w:p>
    <w:p w14:paraId="7DFBB3E8" w14:textId="77777777" w:rsidR="00CE0579" w:rsidRDefault="00CE0579" w:rsidP="00504B8E">
      <w:pPr>
        <w:pStyle w:val="24"/>
        <w:keepNext/>
        <w:keepLines/>
        <w:shd w:val="clear" w:color="auto" w:fill="auto"/>
        <w:spacing w:after="0" w:line="220" w:lineRule="exact"/>
      </w:pPr>
    </w:p>
    <w:p w14:paraId="3C31BF6C" w14:textId="77777777" w:rsidR="00CE0579" w:rsidRDefault="00CE0579" w:rsidP="00504B8E">
      <w:pPr>
        <w:pStyle w:val="24"/>
        <w:keepNext/>
        <w:keepLines/>
        <w:shd w:val="clear" w:color="auto" w:fill="auto"/>
        <w:spacing w:after="0" w:line="220" w:lineRule="exact"/>
      </w:pPr>
    </w:p>
    <w:p w14:paraId="5B895A8A" w14:textId="77777777" w:rsidR="00CE0579" w:rsidRDefault="00CE0579" w:rsidP="00504B8E">
      <w:pPr>
        <w:pStyle w:val="24"/>
        <w:keepNext/>
        <w:keepLines/>
        <w:shd w:val="clear" w:color="auto" w:fill="auto"/>
        <w:spacing w:after="0" w:line="220" w:lineRule="exact"/>
      </w:pPr>
    </w:p>
    <w:p w14:paraId="3F6344D6" w14:textId="77777777" w:rsidR="00CE0579" w:rsidRDefault="00CE0579" w:rsidP="00504B8E">
      <w:pPr>
        <w:pStyle w:val="24"/>
        <w:keepNext/>
        <w:keepLines/>
        <w:shd w:val="clear" w:color="auto" w:fill="auto"/>
        <w:spacing w:after="0" w:line="220" w:lineRule="exact"/>
      </w:pPr>
    </w:p>
    <w:p w14:paraId="5E54A460" w14:textId="77777777" w:rsidR="00CE0579" w:rsidRDefault="00CE0579" w:rsidP="00504B8E">
      <w:pPr>
        <w:pStyle w:val="24"/>
        <w:keepNext/>
        <w:keepLines/>
        <w:shd w:val="clear" w:color="auto" w:fill="auto"/>
        <w:spacing w:after="0" w:line="220" w:lineRule="exact"/>
      </w:pPr>
    </w:p>
    <w:p w14:paraId="7032E085" w14:textId="77777777" w:rsidR="00CE0579" w:rsidRDefault="00CE0579" w:rsidP="00504B8E">
      <w:pPr>
        <w:pStyle w:val="24"/>
        <w:keepNext/>
        <w:keepLines/>
        <w:shd w:val="clear" w:color="auto" w:fill="auto"/>
        <w:spacing w:after="0" w:line="220" w:lineRule="exact"/>
      </w:pPr>
    </w:p>
    <w:p w14:paraId="6ADC52DD" w14:textId="77777777" w:rsidR="00CE0579" w:rsidRDefault="00CE0579" w:rsidP="00504B8E">
      <w:pPr>
        <w:pStyle w:val="24"/>
        <w:keepNext/>
        <w:keepLines/>
        <w:shd w:val="clear" w:color="auto" w:fill="auto"/>
        <w:spacing w:after="0" w:line="220" w:lineRule="exact"/>
      </w:pPr>
    </w:p>
    <w:p w14:paraId="2163CE91" w14:textId="77777777" w:rsidR="00CE0579" w:rsidRDefault="00CE0579" w:rsidP="00504B8E">
      <w:pPr>
        <w:pStyle w:val="24"/>
        <w:keepNext/>
        <w:keepLines/>
        <w:shd w:val="clear" w:color="auto" w:fill="auto"/>
        <w:spacing w:after="0" w:line="220" w:lineRule="exact"/>
      </w:pPr>
    </w:p>
    <w:p w14:paraId="0CF841E8" w14:textId="77777777" w:rsidR="00CE0579" w:rsidRDefault="00CE0579" w:rsidP="00504B8E">
      <w:pPr>
        <w:pStyle w:val="24"/>
        <w:keepNext/>
        <w:keepLines/>
        <w:shd w:val="clear" w:color="auto" w:fill="auto"/>
        <w:spacing w:after="0" w:line="220" w:lineRule="exact"/>
      </w:pPr>
    </w:p>
    <w:p w14:paraId="2B0521B9" w14:textId="77777777" w:rsidR="00CE0579" w:rsidRDefault="00CE0579" w:rsidP="00504B8E">
      <w:pPr>
        <w:pStyle w:val="24"/>
        <w:keepNext/>
        <w:keepLines/>
        <w:shd w:val="clear" w:color="auto" w:fill="auto"/>
        <w:spacing w:after="0" w:line="220" w:lineRule="exact"/>
      </w:pPr>
    </w:p>
    <w:p w14:paraId="7EEB71C6" w14:textId="77777777" w:rsidR="00CE0579" w:rsidRDefault="00CE0579" w:rsidP="00504B8E">
      <w:pPr>
        <w:pStyle w:val="24"/>
        <w:keepNext/>
        <w:keepLines/>
        <w:shd w:val="clear" w:color="auto" w:fill="auto"/>
        <w:spacing w:after="0" w:line="220" w:lineRule="exact"/>
      </w:pPr>
    </w:p>
    <w:p w14:paraId="2625E2C7" w14:textId="77777777" w:rsidR="00CE0579" w:rsidRPr="00FB06EB" w:rsidRDefault="00CE0579">
      <w:pPr>
        <w:rPr>
          <w:rFonts w:ascii="Times New Roman" w:eastAsia="Times New Roman" w:hAnsi="Times New Roman" w:cs="Times New Roman"/>
          <w:b/>
          <w:bCs/>
        </w:rPr>
      </w:pPr>
      <w:r w:rsidRPr="00FB06EB">
        <w:br w:type="page"/>
      </w:r>
    </w:p>
    <w:p w14:paraId="760B1CAB" w14:textId="77777777" w:rsidR="00CE0579" w:rsidRPr="00050E7E" w:rsidRDefault="00CE0579" w:rsidP="00CE0579">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No. 2</w:t>
      </w:r>
    </w:p>
    <w:p w14:paraId="2357C236" w14:textId="77777777" w:rsidR="00CE0579" w:rsidRPr="00050E7E" w:rsidRDefault="00CE0579" w:rsidP="00CE0579">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SUPPLIER’S APPLICATION / PROPOSAL</w:t>
      </w:r>
    </w:p>
    <w:p w14:paraId="78C24F48"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Kumtor Gold Company CJSC</w:t>
      </w:r>
      <w:r w:rsidRPr="00050E7E">
        <w:rPr>
          <w:rFonts w:ascii="Times New Roman" w:eastAsia="Times New Roman" w:hAnsi="Times New Roman" w:cs="Times New Roman"/>
          <w:kern w:val="0"/>
          <w:lang w:eastAsia="ru-RU"/>
          <w14:ligatures w14:val="none"/>
        </w:rPr>
        <w:br/>
        <w:t>From: _____________________________________________________________</w:t>
      </w:r>
    </w:p>
    <w:p w14:paraId="516869CD"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Having reviewed the procurement documentation published, we hereby propose to provide the services of:</w:t>
      </w:r>
    </w:p>
    <w:p w14:paraId="2DAFC5D9" w14:textId="77777777" w:rsidR="00CE0579" w:rsidRPr="00050E7E" w:rsidRDefault="002766CE" w:rsidP="00CE0579">
      <w:pPr>
        <w:spacing w:after="0" w:line="240" w:lineRule="auto"/>
        <w:rPr>
          <w:rFonts w:ascii="Times New Roman" w:eastAsia="Times New Roman" w:hAnsi="Times New Roman" w:cs="Times New Roman"/>
          <w:kern w:val="0"/>
          <w:lang w:val="ru-RU" w:eastAsia="ru-RU"/>
          <w14:ligatures w14:val="none"/>
        </w:rPr>
      </w:pPr>
      <w:r>
        <w:rPr>
          <w:rFonts w:ascii="Times New Roman" w:eastAsia="Times New Roman" w:hAnsi="Times New Roman" w:cs="Times New Roman"/>
          <w:kern w:val="0"/>
          <w:lang w:val="ru-RU" w:eastAsia="ru-RU"/>
          <w14:ligatures w14:val="none"/>
        </w:rPr>
        <w:pict w14:anchorId="7C7A44D2">
          <v:rect id="_x0000_i1025" style="width:0;height:1.5pt" o:hralign="center" o:hrstd="t" o:hr="t" fillcolor="#a0a0a0" stroked="f"/>
        </w:pict>
      </w:r>
    </w:p>
    <w:p w14:paraId="4B45F0A5"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(name of the procurement)</w:t>
      </w:r>
    </w:p>
    <w:p w14:paraId="552DC979"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in accordance with all conditions and requirements of the procurement documentation, confirmed by the completed forms, which constitute an integral part of this Supplier’s Proposal.</w:t>
      </w:r>
    </w:p>
    <w:p w14:paraId="58971780"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We hereby confirm our legal capacity to participate in this procurement.</w:t>
      </w:r>
    </w:p>
    <w:p w14:paraId="376D5C99"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Our tender proposal shall remain valid for __________ (indicate validity period) days, starting from the date established as the final deadline for submission of tender proposals, and shall remain binding upon us and may be accepted at any time before expiration of this period.</w:t>
      </w:r>
    </w:p>
    <w:p w14:paraId="79861DEA"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We undertake, in the event our proposal is determined as the winning proposal:</w:t>
      </w:r>
    </w:p>
    <w:p w14:paraId="29368D06" w14:textId="77777777" w:rsidR="00CE0579" w:rsidRPr="00050E7E" w:rsidRDefault="00CE0579" w:rsidP="004B093A">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provide all necessary documents included in the Supplier’s Proposal.</w:t>
      </w:r>
    </w:p>
    <w:p w14:paraId="2CCCF220" w14:textId="77777777" w:rsidR="00CE0579" w:rsidRPr="00050E7E" w:rsidRDefault="00CE0579" w:rsidP="004B093A">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supply the goods, perform the works, or provide the services in accordance with the requirements set forth in the procurement documentation.</w:t>
      </w:r>
    </w:p>
    <w:p w14:paraId="4D719263"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b/>
          <w:kern w:val="0"/>
          <w:lang w:val="ru-RU" w:eastAsia="ru-RU"/>
          <w14:ligatures w14:val="none"/>
        </w:rPr>
      </w:pPr>
      <w:r w:rsidRPr="00050E7E">
        <w:rPr>
          <w:rFonts w:ascii="Times New Roman" w:eastAsia="Times New Roman" w:hAnsi="Times New Roman" w:cs="Times New Roman"/>
          <w:b/>
          <w:kern w:val="0"/>
          <w:lang w:val="ru-RU" w:eastAsia="ru-RU"/>
          <w14:ligatures w14:val="none"/>
        </w:rPr>
        <w:t>Supplier Name:</w:t>
      </w:r>
    </w:p>
    <w:p w14:paraId="1909B4DC" w14:textId="77777777" w:rsidR="00CE0579" w:rsidRPr="00050E7E" w:rsidRDefault="002766CE" w:rsidP="00CE0579">
      <w:pPr>
        <w:spacing w:after="0" w:line="240" w:lineRule="auto"/>
        <w:rPr>
          <w:rFonts w:ascii="Times New Roman" w:eastAsia="Times New Roman" w:hAnsi="Times New Roman" w:cs="Times New Roman"/>
          <w:kern w:val="0"/>
          <w:lang w:val="ru-RU" w:eastAsia="ru-RU"/>
          <w14:ligatures w14:val="none"/>
        </w:rPr>
      </w:pPr>
      <w:r>
        <w:rPr>
          <w:rFonts w:ascii="Times New Roman" w:eastAsia="Times New Roman" w:hAnsi="Times New Roman" w:cs="Times New Roman"/>
          <w:kern w:val="0"/>
          <w:lang w:val="ru-RU" w:eastAsia="ru-RU"/>
          <w14:ligatures w14:val="none"/>
        </w:rPr>
        <w:pict w14:anchorId="79AF23B9">
          <v:rect id="_x0000_i1026" style="width:0;height:1.5pt" o:hralign="center" o:hrstd="t" o:hr="t" fillcolor="#a0a0a0" stroked="f"/>
        </w:pict>
      </w:r>
    </w:p>
    <w:p w14:paraId="246C2E0C" w14:textId="77777777" w:rsidR="00CE0579" w:rsidRPr="00050E7E" w:rsidRDefault="002766CE" w:rsidP="00CE0579">
      <w:pPr>
        <w:spacing w:after="0" w:line="240" w:lineRule="auto"/>
        <w:rPr>
          <w:rFonts w:ascii="Times New Roman" w:eastAsia="Times New Roman" w:hAnsi="Times New Roman" w:cs="Times New Roman"/>
          <w:kern w:val="0"/>
          <w:lang w:val="ru-RU" w:eastAsia="ru-RU"/>
          <w14:ligatures w14:val="none"/>
        </w:rPr>
      </w:pPr>
      <w:r>
        <w:rPr>
          <w:rFonts w:ascii="Times New Roman" w:eastAsia="Times New Roman" w:hAnsi="Times New Roman" w:cs="Times New Roman"/>
          <w:kern w:val="0"/>
          <w:lang w:val="ru-RU" w:eastAsia="ru-RU"/>
          <w14:ligatures w14:val="none"/>
        </w:rPr>
        <w:pict w14:anchorId="4EFA5E93">
          <v:rect id="_x0000_i1027" style="width:0;height:1.5pt" o:hralign="center" o:hrstd="t" o:hr="t" fillcolor="#a0a0a0" stroked="f"/>
        </w:pict>
      </w:r>
    </w:p>
    <w:p w14:paraId="652F38D5"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(Full Name, Position)</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eastAsia="ru-RU"/>
          <w14:ligatures w14:val="none"/>
        </w:rPr>
        <w:t>(Signature)</w:t>
      </w:r>
    </w:p>
    <w:p w14:paraId="5FA41F3D"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Seal</w:t>
      </w:r>
    </w:p>
    <w:p w14:paraId="383283BF" w14:textId="77777777" w:rsidR="00504B8E" w:rsidRPr="00FB06EB" w:rsidRDefault="00504B8E" w:rsidP="00504B8E">
      <w:pPr>
        <w:jc w:val="both"/>
        <w:rPr>
          <w:rFonts w:ascii="Times New Roman" w:hAnsi="Times New Roman" w:cs="Times New Roman"/>
        </w:rPr>
      </w:pPr>
    </w:p>
    <w:p w14:paraId="04F51B05" w14:textId="77777777" w:rsidR="00504B8E" w:rsidRPr="00FB06EB" w:rsidRDefault="00504B8E" w:rsidP="00504B8E">
      <w:pPr>
        <w:rPr>
          <w:rFonts w:ascii="Times New Roman" w:hAnsi="Times New Roman" w:cs="Times New Roman"/>
        </w:rPr>
      </w:pPr>
      <w:r w:rsidRPr="00FB06EB">
        <w:rPr>
          <w:rFonts w:ascii="Times New Roman" w:hAnsi="Times New Roman" w:cs="Times New Roman"/>
        </w:rPr>
        <w:br w:type="page"/>
      </w:r>
    </w:p>
    <w:p w14:paraId="6BE8B3B6" w14:textId="77777777" w:rsidR="00CE0579" w:rsidRPr="00050E7E" w:rsidRDefault="00CE0579" w:rsidP="00CE0579">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No. 3</w:t>
      </w:r>
    </w:p>
    <w:p w14:paraId="594330D8" w14:textId="77777777" w:rsidR="00CE0579" w:rsidRPr="00050E7E" w:rsidRDefault="00CE0579" w:rsidP="00CE0579">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DECLARATION OF INTEGRITY AND ANTI-CORRUPTION CLAUSE</w:t>
      </w:r>
    </w:p>
    <w:p w14:paraId="01B5C5AF"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w:t>
      </w:r>
      <w:r w:rsidRPr="00050E7E">
        <w:rPr>
          <w:rFonts w:ascii="Times New Roman" w:eastAsia="Times New Roman" w:hAnsi="Times New Roman" w:cs="Times New Roman"/>
          <w:kern w:val="0"/>
          <w:lang w:eastAsia="ru-RU"/>
          <w14:ligatures w14:val="none"/>
        </w:rPr>
        <w:br/>
        <w:t>Procurement Title:</w:t>
      </w:r>
    </w:p>
    <w:p w14:paraId="356D7DAD"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I hereby confirm my commitment to maintaining high standards of economic conduct and ethical principles, to preventing corrupt practices, and to ensuring honesty and transparency in business relations, and therefore undertake to:</w:t>
      </w:r>
    </w:p>
    <w:p w14:paraId="447B2B0B" w14:textId="77777777" w:rsidR="00CE0579" w:rsidRPr="00050E7E" w:rsidRDefault="00CE0579" w:rsidP="004B093A">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act in accordance with the principles of honesty, reliability, and professionalism in all aspects of my relations with the procuring organization;</w:t>
      </w:r>
    </w:p>
    <w:p w14:paraId="442F23A1" w14:textId="77777777" w:rsidR="00CE0579" w:rsidRPr="00050E7E" w:rsidRDefault="00CE0579" w:rsidP="004B093A">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supply products, perform works, or provide services of high quality that meet the standards and requirements established by the procuring organization;</w:t>
      </w:r>
    </w:p>
    <w:p w14:paraId="5F76C123" w14:textId="77777777" w:rsidR="00CE0579" w:rsidRPr="00050E7E" w:rsidRDefault="00CE0579" w:rsidP="004B093A">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comply with all applicable laws, regulations, and legal acts in carrying out my activities and fulfilling contractual obligations;</w:t>
      </w:r>
    </w:p>
    <w:p w14:paraId="69DC39E6" w14:textId="77777777" w:rsidR="00CE0579" w:rsidRPr="00050E7E" w:rsidRDefault="00CE0579" w:rsidP="004B093A">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provide all necessary information regarding products, services, prices, delivery terms, and other important aspects of the procurement;</w:t>
      </w:r>
    </w:p>
    <w:p w14:paraId="40A612C2" w14:textId="77777777" w:rsidR="00CE0579" w:rsidRPr="00050E7E" w:rsidRDefault="00CE0579" w:rsidP="004B093A">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corrupt actions such as bribery, inducement, fraud, and other activities contrary to law and ethical standards;</w:t>
      </w:r>
    </w:p>
    <w:p w14:paraId="3E2A6D06" w14:textId="77777777" w:rsidR="00CE0579" w:rsidRPr="00050E7E" w:rsidRDefault="00CE0579" w:rsidP="004B093A">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any unacceptable or illegal actions that may cause harm to the other party, third parties, or society as a whole;</w:t>
      </w:r>
    </w:p>
    <w:p w14:paraId="7CA56321" w14:textId="77777777" w:rsidR="00CE0579" w:rsidRPr="00050E7E" w:rsidRDefault="00CE0579" w:rsidP="004B093A">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prevent conflicts of interest and take measures to avoid situations that may create an impression of bias or improper conduct;</w:t>
      </w:r>
    </w:p>
    <w:p w14:paraId="6FD8F507" w14:textId="77777777" w:rsidR="00CE0579" w:rsidRPr="00050E7E" w:rsidRDefault="00CE0579" w:rsidP="004B093A">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offering any inducements to employees of the procuring organization, including payments of money and/or the transfer of any material assets, directly or indirectly, to influence the actions or decisions of such persons in order to obtain advantages or achieve any other objectives;</w:t>
      </w:r>
    </w:p>
    <w:p w14:paraId="713CFA1D" w14:textId="77777777" w:rsidR="00CE0579" w:rsidRPr="00050E7E" w:rsidRDefault="00CE0579" w:rsidP="004B093A">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actions that may be classified as solicitation or acceptance of a bribe/illegal remuneration, commercial bribery, facilitation or mediation in bribery, giving/receiving a bribe, commercial bribery, illegal remuneration, abuse of authority, as well as other actions that violate the legislation of the Kyrgyz Republic on anti-corruption.</w:t>
      </w:r>
    </w:p>
    <w:p w14:paraId="4B540C04"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w:t>
      </w:r>
    </w:p>
    <w:p w14:paraId="725DDB6E"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Full Name, Position ________________________ /Seal/</w:t>
      </w:r>
    </w:p>
    <w:p w14:paraId="15B7ECF8" w14:textId="77777777" w:rsidR="00CE0579" w:rsidRDefault="00CE0579" w:rsidP="00504B8E">
      <w:pPr>
        <w:jc w:val="right"/>
        <w:rPr>
          <w:rFonts w:ascii="Times New Roman" w:hAnsi="Times New Roman" w:cs="Times New Roman"/>
          <w:b/>
          <w:bCs/>
        </w:rPr>
      </w:pPr>
    </w:p>
    <w:p w14:paraId="4C0AB00C" w14:textId="77777777" w:rsidR="00CE0579" w:rsidRDefault="00CE0579" w:rsidP="00504B8E">
      <w:pPr>
        <w:jc w:val="right"/>
        <w:rPr>
          <w:rFonts w:ascii="Times New Roman" w:hAnsi="Times New Roman" w:cs="Times New Roman"/>
          <w:b/>
          <w:bCs/>
        </w:rPr>
      </w:pPr>
    </w:p>
    <w:p w14:paraId="5110A0EA" w14:textId="77777777" w:rsidR="00CE0579" w:rsidRDefault="00CE0579" w:rsidP="00504B8E">
      <w:pPr>
        <w:jc w:val="right"/>
        <w:rPr>
          <w:rFonts w:ascii="Times New Roman" w:hAnsi="Times New Roman" w:cs="Times New Roman"/>
          <w:b/>
          <w:bCs/>
        </w:rPr>
      </w:pPr>
    </w:p>
    <w:p w14:paraId="05FA01B6" w14:textId="77777777" w:rsidR="00CE0579" w:rsidRDefault="00CE0579" w:rsidP="00504B8E">
      <w:pPr>
        <w:jc w:val="right"/>
        <w:rPr>
          <w:rFonts w:ascii="Times New Roman" w:hAnsi="Times New Roman" w:cs="Times New Roman"/>
          <w:b/>
          <w:bCs/>
        </w:rPr>
      </w:pPr>
    </w:p>
    <w:p w14:paraId="63204848" w14:textId="77777777" w:rsidR="00CE0579" w:rsidRDefault="00CE0579" w:rsidP="00504B8E">
      <w:pPr>
        <w:jc w:val="right"/>
        <w:rPr>
          <w:rFonts w:ascii="Times New Roman" w:hAnsi="Times New Roman" w:cs="Times New Roman"/>
          <w:b/>
          <w:bCs/>
        </w:rPr>
      </w:pPr>
    </w:p>
    <w:p w14:paraId="6881CF97" w14:textId="77777777" w:rsidR="00CE0579" w:rsidRDefault="00CE0579" w:rsidP="00504B8E">
      <w:pPr>
        <w:jc w:val="right"/>
        <w:rPr>
          <w:rFonts w:ascii="Times New Roman" w:hAnsi="Times New Roman" w:cs="Times New Roman"/>
          <w:b/>
          <w:bCs/>
        </w:rPr>
      </w:pPr>
    </w:p>
    <w:p w14:paraId="3D65F4F9" w14:textId="77777777" w:rsidR="00CE0579" w:rsidRPr="00050E7E" w:rsidRDefault="00CE0579" w:rsidP="00CE0579">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No. 4</w:t>
      </w:r>
    </w:p>
    <w:p w14:paraId="0B73D27F" w14:textId="77777777" w:rsidR="00CE0579" w:rsidRPr="00050E7E" w:rsidRDefault="00CE0579" w:rsidP="00CE0579">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BID SECURITY DECLARATION</w:t>
      </w:r>
    </w:p>
    <w:p w14:paraId="755F0409"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____________________________________________________</w:t>
      </w:r>
      <w:r w:rsidRPr="00050E7E">
        <w:rPr>
          <w:rFonts w:ascii="Times New Roman" w:eastAsia="Times New Roman" w:hAnsi="Times New Roman" w:cs="Times New Roman"/>
          <w:kern w:val="0"/>
          <w:lang w:eastAsia="ru-RU"/>
          <w14:ligatures w14:val="none"/>
        </w:rPr>
        <w:br/>
        <w:t>Procurement Title _______________________________________</w:t>
      </w:r>
      <w:r w:rsidRPr="00050E7E">
        <w:rPr>
          <w:rFonts w:ascii="Times New Roman" w:eastAsia="Times New Roman" w:hAnsi="Times New Roman" w:cs="Times New Roman"/>
          <w:kern w:val="0"/>
          <w:lang w:eastAsia="ru-RU"/>
          <w14:ligatures w14:val="none"/>
        </w:rPr>
        <w:br/>
        <w:t>Procurement Number ______________________________________</w:t>
      </w:r>
    </w:p>
    <w:p w14:paraId="592ACC6C"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We understand that, according to your conditions, proposals must be supported by a Bid Security Declaration. We agree that we will be automatically disqualified from participation in procurement for any contract for a period of 2 years from the date of receipt of notification from KGC if we fail to comply with our obligations under the procurement documentation, specifically if we:</w:t>
      </w:r>
    </w:p>
    <w:p w14:paraId="59F12E83" w14:textId="77777777" w:rsidR="00CE0579" w:rsidRPr="00050E7E" w:rsidRDefault="00CE0579" w:rsidP="004B093A">
      <w:pPr>
        <w:numPr>
          <w:ilvl w:val="0"/>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withdraw our Proposal during the period of its validity as specified by the Supplier in the Proposal; or</w:t>
      </w:r>
    </w:p>
    <w:p w14:paraId="14924B48" w14:textId="77777777" w:rsidR="00CE0579" w:rsidRPr="00050E7E" w:rsidRDefault="00CE0579" w:rsidP="004B093A">
      <w:pPr>
        <w:numPr>
          <w:ilvl w:val="0"/>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fail to accept the correction of arithmetic errors in accordance with the Instructions for Suppliers; or</w:t>
      </w:r>
    </w:p>
    <w:p w14:paraId="4B5ECE04" w14:textId="77777777" w:rsidR="00CE0579" w:rsidRPr="00050E7E" w:rsidRDefault="00CE0579" w:rsidP="004B093A">
      <w:pPr>
        <w:numPr>
          <w:ilvl w:val="0"/>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having been notified by the procuring organization of the award of the contract:</w:t>
      </w:r>
    </w:p>
    <w:p w14:paraId="0F124686" w14:textId="77777777" w:rsidR="00CE0579" w:rsidRPr="00050E7E" w:rsidRDefault="00CE0579" w:rsidP="004B093A">
      <w:pPr>
        <w:numPr>
          <w:ilvl w:val="1"/>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fail or refuse to sign the contract;</w:t>
      </w:r>
    </w:p>
    <w:p w14:paraId="4B2838B4" w14:textId="77777777" w:rsidR="00CE0579" w:rsidRPr="00050E7E" w:rsidRDefault="00CE0579" w:rsidP="004B093A">
      <w:pPr>
        <w:numPr>
          <w:ilvl w:val="1"/>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fail or refuse to provide contract performance security, in accordance with the procurement documentation.</w:t>
      </w:r>
    </w:p>
    <w:p w14:paraId="611429CE"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It is hereby confirmed that, in the event of failure to comply with any of the above obligations, KGC has the right to initiate the inclusion of our company in the “Database of Unreliable Suppliers.”</w:t>
      </w:r>
    </w:p>
    <w:p w14:paraId="5D94AA90"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This declaration expires if we are not the winning tender participant after we receive your notification identifying the winning participant, or 28 days after the expiration of our Proposal’s validity period, whichever occurs first.</w:t>
      </w:r>
    </w:p>
    <w:p w14:paraId="2B603147"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 __________________ / ____________________________</w:t>
      </w:r>
      <w:r w:rsidRPr="00050E7E">
        <w:rPr>
          <w:rFonts w:ascii="Times New Roman" w:eastAsia="Times New Roman" w:hAnsi="Times New Roman" w:cs="Times New Roman"/>
          <w:kern w:val="0"/>
          <w:lang w:eastAsia="ru-RU"/>
          <w14:ligatures w14:val="none"/>
        </w:rPr>
        <w:br/>
        <w:t>(signature)</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eastAsia="ru-RU"/>
          <w14:ligatures w14:val="none"/>
        </w:rPr>
        <w:t>(full name, position)</w:t>
      </w:r>
      <w:r w:rsidRPr="00050E7E">
        <w:rPr>
          <w:rFonts w:ascii="Times New Roman" w:eastAsia="Times New Roman" w:hAnsi="Times New Roman" w:cs="Times New Roman"/>
          <w:kern w:val="0"/>
          <w:lang w:eastAsia="ru-RU"/>
          <w14:ligatures w14:val="none"/>
        </w:rPr>
        <w:br/>
        <w:t>Seal</w:t>
      </w:r>
    </w:p>
    <w:p w14:paraId="0AB13DB5" w14:textId="77777777" w:rsidR="00504B8E" w:rsidRPr="00CE0579" w:rsidRDefault="00504B8E" w:rsidP="00504B8E">
      <w:pPr>
        <w:jc w:val="right"/>
        <w:rPr>
          <w:rFonts w:ascii="Times New Roman" w:hAnsi="Times New Roman" w:cs="Times New Roman"/>
          <w:b/>
          <w:bCs/>
        </w:rPr>
      </w:pPr>
    </w:p>
    <w:p w14:paraId="4C98FDE1" w14:textId="77777777" w:rsidR="00504B8E" w:rsidRPr="00CE0579" w:rsidRDefault="00504B8E" w:rsidP="00504B8E">
      <w:pPr>
        <w:rPr>
          <w:rFonts w:ascii="Times New Roman" w:hAnsi="Times New Roman" w:cs="Times New Roman"/>
          <w:b/>
          <w:bCs/>
        </w:rPr>
      </w:pPr>
      <w:r w:rsidRPr="00CE0579">
        <w:rPr>
          <w:rFonts w:ascii="Times New Roman" w:hAnsi="Times New Roman" w:cs="Times New Roman"/>
          <w:b/>
          <w:bCs/>
        </w:rPr>
        <w:br w:type="page"/>
      </w:r>
    </w:p>
    <w:p w14:paraId="38F646ED" w14:textId="77777777" w:rsidR="00CE0579" w:rsidRPr="00050E7E" w:rsidRDefault="00CE0579" w:rsidP="00CE0579">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No. 5</w:t>
      </w:r>
    </w:p>
    <w:p w14:paraId="5B0BC1BF" w14:textId="77777777" w:rsidR="00CE0579" w:rsidRPr="00050E7E" w:rsidRDefault="00CE0579" w:rsidP="00CE0579">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QUALIFICATION INFORMATION</w:t>
      </w:r>
    </w:p>
    <w:p w14:paraId="6D149972"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 Name: ______________________________________________________________</w:t>
      </w:r>
      <w:r w:rsidRPr="00050E7E">
        <w:rPr>
          <w:rFonts w:ascii="Times New Roman" w:eastAsia="Times New Roman" w:hAnsi="Times New Roman" w:cs="Times New Roman"/>
          <w:kern w:val="0"/>
          <w:lang w:eastAsia="ru-RU"/>
          <w14:ligatures w14:val="none"/>
        </w:rPr>
        <w:br/>
        <w:t>Legal Address of Supplier: ____________________________________________________</w:t>
      </w:r>
      <w:r w:rsidRPr="00050E7E">
        <w:rPr>
          <w:rFonts w:ascii="Times New Roman" w:eastAsia="Times New Roman" w:hAnsi="Times New Roman" w:cs="Times New Roman"/>
          <w:kern w:val="0"/>
          <w:lang w:eastAsia="ru-RU"/>
          <w14:ligatures w14:val="none"/>
        </w:rPr>
        <w:br/>
        <w:t>Supplier Registration Date: ____________________________________________________</w:t>
      </w:r>
      <w:r w:rsidRPr="00050E7E">
        <w:rPr>
          <w:rFonts w:ascii="Times New Roman" w:eastAsia="Times New Roman" w:hAnsi="Times New Roman" w:cs="Times New Roman"/>
          <w:kern w:val="0"/>
          <w:lang w:eastAsia="ru-RU"/>
          <w14:ligatures w14:val="none"/>
        </w:rPr>
        <w:br/>
        <w:t>(attach copies of the Charter and extract from the register of legal entities)</w:t>
      </w:r>
    </w:p>
    <w:p w14:paraId="4A4F9B2E"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Primary Business Activity: _____________________________________________________</w:t>
      </w:r>
      <w:r w:rsidRPr="00050E7E">
        <w:rPr>
          <w:rFonts w:ascii="Times New Roman" w:eastAsia="Times New Roman" w:hAnsi="Times New Roman" w:cs="Times New Roman"/>
          <w:kern w:val="0"/>
          <w:lang w:eastAsia="ru-RU"/>
          <w14:ligatures w14:val="none"/>
        </w:rPr>
        <w:br/>
        <w:t>License/Permit Information: ____________________________________________________</w:t>
      </w:r>
      <w:r w:rsidRPr="00050E7E">
        <w:rPr>
          <w:rFonts w:ascii="Times New Roman" w:eastAsia="Times New Roman" w:hAnsi="Times New Roman" w:cs="Times New Roman"/>
          <w:kern w:val="0"/>
          <w:lang w:eastAsia="ru-RU"/>
          <w14:ligatures w14:val="none"/>
        </w:rPr>
        <w:br/>
        <w:t>(attach copies of licenses if the activity is subject to licensing)</w:t>
      </w:r>
    </w:p>
    <w:p w14:paraId="6B011BC9" w14:textId="77777777" w:rsidR="00CE0579" w:rsidRPr="00050E7E" w:rsidRDefault="00CE0579" w:rsidP="004B093A">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Total volume of similar/analogous contracts performed for the period __________________ (indicate the period required by the procurement documentation), in the amount of __________________ som, with submission of copies of acceptance certificates for the goods delivered, works performed, or services rendered:</w:t>
      </w:r>
    </w:p>
    <w:p w14:paraId="475BE7C1" w14:textId="77777777" w:rsidR="00504B8E" w:rsidRPr="00CE0579" w:rsidRDefault="00504B8E" w:rsidP="00504B8E">
      <w:pPr>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CE0579" w:rsidRPr="00CE0579" w14:paraId="50C3C390" w14:textId="77777777" w:rsidTr="009E67F3">
        <w:tc>
          <w:tcPr>
            <w:tcW w:w="715" w:type="dxa"/>
            <w:tcBorders>
              <w:top w:val="single" w:sz="4" w:space="0" w:color="000000"/>
              <w:left w:val="single" w:sz="4" w:space="0" w:color="000000"/>
              <w:bottom w:val="single" w:sz="4" w:space="0" w:color="000000"/>
              <w:right w:val="single" w:sz="4" w:space="0" w:color="000000"/>
            </w:tcBorders>
            <w:vAlign w:val="center"/>
            <w:hideMark/>
          </w:tcPr>
          <w:p w14:paraId="2BD6AAE2" w14:textId="671093DB" w:rsidR="00CE0579" w:rsidRPr="005C3C52"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val="ru-RU" w:eastAsia="ru-RU"/>
                <w14:ligatures w14:val="none"/>
              </w:rPr>
              <w: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65667CC9" w14:textId="194ED155" w:rsidR="00CE0579" w:rsidRPr="005C3C52"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val="ru-RU" w:eastAsia="ru-RU"/>
                <w14:ligatures w14:val="none"/>
              </w:rPr>
              <w:t>Subject</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7CE1F4F" w14:textId="376F5D03" w:rsidR="00CE0579" w:rsidRPr="005C3C52"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val="ru-RU" w:eastAsia="ru-RU"/>
                <w14:ligatures w14:val="none"/>
              </w:rPr>
              <w:t>Contract Performance Period</w:t>
            </w:r>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2993EFF2" w14:textId="0743F5B5" w:rsidR="00CE0579" w:rsidRPr="00CE0579"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eastAsia="ru-RU"/>
                <w14:ligatures w14:val="none"/>
              </w:rPr>
              <w:t>Customer under the Contract (name, address, contact phone numbers)</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2B68CD04" w14:textId="0F6612BA" w:rsidR="00CE0579" w:rsidRPr="002A3306" w:rsidRDefault="00CE0579" w:rsidP="00CE0579">
            <w:pPr>
              <w:jc w:val="center"/>
              <w:rPr>
                <w:rFonts w:ascii="Times New Roman" w:hAnsi="Times New Roman" w:cs="Times New Roman"/>
                <w:lang w:val="ru-RU"/>
              </w:rPr>
            </w:pPr>
            <w:r w:rsidRPr="00050E7E">
              <w:rPr>
                <w:rFonts w:ascii="Times New Roman" w:eastAsia="Times New Roman" w:hAnsi="Times New Roman" w:cs="Times New Roman"/>
                <w:b/>
                <w:bCs/>
                <w:kern w:val="0"/>
                <w:lang w:val="ru-RU" w:eastAsia="ru-RU"/>
                <w14:ligatures w14:val="none"/>
              </w:rPr>
              <w:t>Contract Value (indicate currency)</w:t>
            </w:r>
          </w:p>
        </w:tc>
        <w:tc>
          <w:tcPr>
            <w:tcW w:w="1585" w:type="dxa"/>
            <w:tcBorders>
              <w:top w:val="single" w:sz="4" w:space="0" w:color="000000"/>
              <w:left w:val="single" w:sz="4" w:space="0" w:color="000000"/>
              <w:bottom w:val="single" w:sz="4" w:space="0" w:color="000000"/>
              <w:right w:val="single" w:sz="4" w:space="0" w:color="000000"/>
            </w:tcBorders>
            <w:vAlign w:val="center"/>
            <w:hideMark/>
          </w:tcPr>
          <w:p w14:paraId="6E8DCB79" w14:textId="5F79621E" w:rsidR="00CE0579" w:rsidRPr="00CE0579"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eastAsia="ru-RU"/>
                <w14:ligatures w14:val="none"/>
              </w:rPr>
              <w:t>Information on Results / References (if available)</w:t>
            </w:r>
          </w:p>
        </w:tc>
      </w:tr>
      <w:tr w:rsidR="00504B8E" w:rsidRPr="00CE0579" w14:paraId="73C1CBC7" w14:textId="77777777" w:rsidTr="00BC188C">
        <w:tc>
          <w:tcPr>
            <w:tcW w:w="715" w:type="dxa"/>
            <w:tcBorders>
              <w:top w:val="single" w:sz="4" w:space="0" w:color="000000"/>
              <w:left w:val="single" w:sz="4" w:space="0" w:color="000000"/>
              <w:bottom w:val="single" w:sz="4" w:space="0" w:color="000000"/>
              <w:right w:val="single" w:sz="4" w:space="0" w:color="000000"/>
            </w:tcBorders>
          </w:tcPr>
          <w:p w14:paraId="013246A7" w14:textId="77777777" w:rsidR="00504B8E" w:rsidRPr="00CE0579" w:rsidRDefault="00504B8E" w:rsidP="00BC188C">
            <w:pPr>
              <w:jc w:val="both"/>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00CD3842" w14:textId="77777777" w:rsidR="00504B8E" w:rsidRPr="00CE0579" w:rsidRDefault="00504B8E" w:rsidP="00BC188C">
            <w:pPr>
              <w:jc w:val="both"/>
              <w:rPr>
                <w:rFonts w:ascii="Times New Roman" w:hAnsi="Times New Roman" w:cs="Times New Roman"/>
              </w:rPr>
            </w:pPr>
          </w:p>
        </w:tc>
        <w:tc>
          <w:tcPr>
            <w:tcW w:w="1620" w:type="dxa"/>
            <w:tcBorders>
              <w:top w:val="single" w:sz="4" w:space="0" w:color="000000"/>
              <w:left w:val="single" w:sz="4" w:space="0" w:color="000000"/>
              <w:bottom w:val="single" w:sz="4" w:space="0" w:color="000000"/>
              <w:right w:val="single" w:sz="4" w:space="0" w:color="000000"/>
            </w:tcBorders>
          </w:tcPr>
          <w:p w14:paraId="5BF3E94F" w14:textId="77777777" w:rsidR="00504B8E" w:rsidRPr="00CE0579" w:rsidRDefault="00504B8E" w:rsidP="00BC188C">
            <w:pPr>
              <w:jc w:val="both"/>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14:paraId="374A5CEB" w14:textId="77777777" w:rsidR="00504B8E" w:rsidRPr="00CE0579" w:rsidRDefault="00504B8E" w:rsidP="00BC188C">
            <w:pPr>
              <w:jc w:val="both"/>
              <w:rPr>
                <w:rFonts w:ascii="Times New Roman" w:hAnsi="Times New Roman" w:cs="Times New Roman"/>
              </w:rPr>
            </w:pPr>
          </w:p>
        </w:tc>
        <w:tc>
          <w:tcPr>
            <w:tcW w:w="1540" w:type="dxa"/>
            <w:tcBorders>
              <w:top w:val="single" w:sz="4" w:space="0" w:color="000000"/>
              <w:left w:val="single" w:sz="4" w:space="0" w:color="000000"/>
              <w:bottom w:val="single" w:sz="4" w:space="0" w:color="000000"/>
              <w:right w:val="single" w:sz="4" w:space="0" w:color="000000"/>
            </w:tcBorders>
          </w:tcPr>
          <w:p w14:paraId="3ADB6D1A" w14:textId="77777777" w:rsidR="00504B8E" w:rsidRPr="00CE0579" w:rsidRDefault="00504B8E" w:rsidP="00BC188C">
            <w:pPr>
              <w:jc w:val="both"/>
              <w:rPr>
                <w:rFonts w:ascii="Times New Roman" w:hAnsi="Times New Roman" w:cs="Times New Roman"/>
              </w:rPr>
            </w:pPr>
          </w:p>
        </w:tc>
        <w:tc>
          <w:tcPr>
            <w:tcW w:w="1585" w:type="dxa"/>
            <w:tcBorders>
              <w:top w:val="single" w:sz="4" w:space="0" w:color="000000"/>
              <w:left w:val="single" w:sz="4" w:space="0" w:color="000000"/>
              <w:bottom w:val="single" w:sz="4" w:space="0" w:color="000000"/>
              <w:right w:val="single" w:sz="4" w:space="0" w:color="000000"/>
            </w:tcBorders>
          </w:tcPr>
          <w:p w14:paraId="0EF54E19" w14:textId="77777777" w:rsidR="00504B8E" w:rsidRPr="00CE0579" w:rsidRDefault="00504B8E" w:rsidP="00BC188C">
            <w:pPr>
              <w:jc w:val="both"/>
              <w:rPr>
                <w:rFonts w:ascii="Times New Roman" w:hAnsi="Times New Roman" w:cs="Times New Roman"/>
              </w:rPr>
            </w:pPr>
          </w:p>
        </w:tc>
      </w:tr>
    </w:tbl>
    <w:p w14:paraId="54D6978F" w14:textId="77777777" w:rsidR="00CE0579" w:rsidRPr="00050E7E" w:rsidRDefault="00CE0579" w:rsidP="004B093A">
      <w:pPr>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Information on current and unfinished works/services for the period __________________ (indicate the period required by KGC in the procurement documentation, noting unfinished projects with less than 70 percent completion).</w:t>
      </w:r>
      <w:r w:rsidRPr="00050E7E">
        <w:rPr>
          <w:rFonts w:ascii="Times New Roman" w:eastAsia="Times New Roman" w:hAnsi="Times New Roman" w:cs="Times New Roman"/>
          <w:kern w:val="0"/>
          <w:lang w:eastAsia="ru-RU"/>
          <w14:ligatures w14:val="none"/>
        </w:rPr>
        <w:br/>
        <w:t>(if applicable – use the table form provided in item 1 of this Appendix; if not applicable – indicate: NONE)</w:t>
      </w:r>
    </w:p>
    <w:p w14:paraId="47812449" w14:textId="77777777" w:rsidR="00CE0579" w:rsidRPr="00050E7E" w:rsidRDefault="00CE0579" w:rsidP="004B093A">
      <w:pPr>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Qualification and experience of employees and specialists (including in the case of procurement of equipment and machinery requiring installation and assembly) necessary for the performance of the contract, as required in the procurement documentation. Indicate labor resources (attach copies of passports, diplomas, certificates, employment record books, employment contracts,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701"/>
        <w:gridCol w:w="1985"/>
        <w:gridCol w:w="1532"/>
        <w:gridCol w:w="2317"/>
        <w:gridCol w:w="1619"/>
      </w:tblGrid>
      <w:tr w:rsidR="00CE0579" w:rsidRPr="005C3C52" w14:paraId="0F72D07A" w14:textId="77777777" w:rsidTr="009E67F3">
        <w:tc>
          <w:tcPr>
            <w:tcW w:w="675" w:type="dxa"/>
            <w:tcBorders>
              <w:top w:val="single" w:sz="4" w:space="0" w:color="000000"/>
              <w:left w:val="single" w:sz="4" w:space="0" w:color="000000"/>
              <w:bottom w:val="single" w:sz="4" w:space="0" w:color="000000"/>
              <w:right w:val="single" w:sz="4" w:space="0" w:color="000000"/>
            </w:tcBorders>
            <w:vAlign w:val="center"/>
            <w:hideMark/>
          </w:tcPr>
          <w:p w14:paraId="65E80B12" w14:textId="5E2F1634" w:rsidR="00CE0579" w:rsidRPr="005C3C52"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val="ru-RU" w:eastAsia="ru-RU"/>
                <w14:ligatures w14:val="none"/>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1FD9C77" w14:textId="22958D57" w:rsidR="00CE0579" w:rsidRPr="005C3C52"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val="ru-RU" w:eastAsia="ru-RU"/>
                <w14:ligatures w14:val="none"/>
              </w:rPr>
              <w:t>Full Name</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9683C6C" w14:textId="0B88D7F3" w:rsidR="00CE0579" w:rsidRPr="005C3C52"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val="ru-RU" w:eastAsia="ru-RU"/>
                <w14:ligatures w14:val="none"/>
              </w:rPr>
              <w:t>Position or Profession</w:t>
            </w:r>
          </w:p>
        </w:tc>
        <w:tc>
          <w:tcPr>
            <w:tcW w:w="1532" w:type="dxa"/>
            <w:tcBorders>
              <w:top w:val="single" w:sz="4" w:space="0" w:color="000000"/>
              <w:left w:val="single" w:sz="4" w:space="0" w:color="000000"/>
              <w:bottom w:val="single" w:sz="4" w:space="0" w:color="000000"/>
              <w:right w:val="single" w:sz="4" w:space="0" w:color="000000"/>
            </w:tcBorders>
            <w:vAlign w:val="center"/>
            <w:hideMark/>
          </w:tcPr>
          <w:p w14:paraId="3EE2E81B" w14:textId="4233900A" w:rsidR="00CE0579" w:rsidRPr="005C3C52"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val="ru-RU" w:eastAsia="ru-RU"/>
                <w14:ligatures w14:val="none"/>
              </w:rPr>
              <w:t>Education</w:t>
            </w:r>
          </w:p>
        </w:tc>
        <w:tc>
          <w:tcPr>
            <w:tcW w:w="2317" w:type="dxa"/>
            <w:tcBorders>
              <w:top w:val="single" w:sz="4" w:space="0" w:color="000000"/>
              <w:left w:val="single" w:sz="4" w:space="0" w:color="000000"/>
              <w:bottom w:val="single" w:sz="4" w:space="0" w:color="000000"/>
              <w:right w:val="single" w:sz="4" w:space="0" w:color="000000"/>
            </w:tcBorders>
            <w:vAlign w:val="center"/>
            <w:hideMark/>
          </w:tcPr>
          <w:p w14:paraId="21EF2ABA" w14:textId="0B298636" w:rsidR="00CE0579" w:rsidRPr="00CE0579"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eastAsia="ru-RU"/>
                <w14:ligatures w14:val="none"/>
              </w:rPr>
              <w:t>Specialization and Work Experience in the Specialty</w:t>
            </w:r>
          </w:p>
        </w:tc>
        <w:tc>
          <w:tcPr>
            <w:tcW w:w="1619" w:type="dxa"/>
            <w:tcBorders>
              <w:top w:val="single" w:sz="4" w:space="0" w:color="000000"/>
              <w:left w:val="single" w:sz="4" w:space="0" w:color="000000"/>
              <w:bottom w:val="single" w:sz="4" w:space="0" w:color="000000"/>
              <w:right w:val="single" w:sz="4" w:space="0" w:color="000000"/>
            </w:tcBorders>
            <w:vAlign w:val="center"/>
            <w:hideMark/>
          </w:tcPr>
          <w:p w14:paraId="6F46F005" w14:textId="6ED22DAC" w:rsidR="00CE0579" w:rsidRPr="005C3C52" w:rsidRDefault="00CE0579" w:rsidP="00CE0579">
            <w:pPr>
              <w:jc w:val="center"/>
              <w:rPr>
                <w:rFonts w:ascii="Times New Roman" w:hAnsi="Times New Roman" w:cs="Times New Roman"/>
              </w:rPr>
            </w:pPr>
            <w:r w:rsidRPr="00050E7E">
              <w:rPr>
                <w:rFonts w:ascii="Times New Roman" w:eastAsia="Times New Roman" w:hAnsi="Times New Roman" w:cs="Times New Roman"/>
                <w:b/>
                <w:bCs/>
                <w:kern w:val="0"/>
                <w:lang w:eastAsia="ru-RU"/>
                <w14:ligatures w14:val="none"/>
              </w:rPr>
              <w:t>Availability of Diplomas and Certificates</w:t>
            </w:r>
          </w:p>
        </w:tc>
      </w:tr>
      <w:tr w:rsidR="00504B8E" w:rsidRPr="005C3C52" w14:paraId="6B5188A5" w14:textId="77777777" w:rsidTr="00CE0579">
        <w:tc>
          <w:tcPr>
            <w:tcW w:w="675" w:type="dxa"/>
            <w:tcBorders>
              <w:top w:val="single" w:sz="4" w:space="0" w:color="000000"/>
              <w:left w:val="single" w:sz="4" w:space="0" w:color="000000"/>
              <w:bottom w:val="single" w:sz="4" w:space="0" w:color="000000"/>
              <w:right w:val="single" w:sz="4" w:space="0" w:color="000000"/>
            </w:tcBorders>
          </w:tcPr>
          <w:p w14:paraId="42B49816" w14:textId="77777777" w:rsidR="00504B8E" w:rsidRPr="005C3C52" w:rsidRDefault="00504B8E" w:rsidP="00BC188C">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253B4D93" w14:textId="77777777" w:rsidR="00504B8E" w:rsidRPr="005C3C52" w:rsidRDefault="00504B8E" w:rsidP="00BC188C">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6F1BC21D" w14:textId="77777777" w:rsidR="00504B8E" w:rsidRPr="005C3C52" w:rsidRDefault="00504B8E" w:rsidP="00BC188C">
            <w:pPr>
              <w:jc w:val="both"/>
              <w:rPr>
                <w:rFonts w:ascii="Times New Roman" w:hAnsi="Times New Roman" w:cs="Times New Roman"/>
              </w:rPr>
            </w:pPr>
          </w:p>
        </w:tc>
        <w:tc>
          <w:tcPr>
            <w:tcW w:w="1532" w:type="dxa"/>
            <w:tcBorders>
              <w:top w:val="single" w:sz="4" w:space="0" w:color="000000"/>
              <w:left w:val="single" w:sz="4" w:space="0" w:color="000000"/>
              <w:bottom w:val="single" w:sz="4" w:space="0" w:color="000000"/>
              <w:right w:val="single" w:sz="4" w:space="0" w:color="000000"/>
            </w:tcBorders>
          </w:tcPr>
          <w:p w14:paraId="16F2B7D7" w14:textId="77777777" w:rsidR="00504B8E" w:rsidRPr="005C3C52" w:rsidRDefault="00504B8E" w:rsidP="00BC188C">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78837CC2" w14:textId="77777777" w:rsidR="00504B8E" w:rsidRPr="005C3C52" w:rsidRDefault="00504B8E" w:rsidP="00BC188C">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67560D85" w14:textId="77777777" w:rsidR="00504B8E" w:rsidRPr="005C3C52" w:rsidRDefault="00504B8E" w:rsidP="00BC188C">
            <w:pPr>
              <w:jc w:val="both"/>
              <w:rPr>
                <w:rFonts w:ascii="Times New Roman" w:hAnsi="Times New Roman" w:cs="Times New Roman"/>
              </w:rPr>
            </w:pPr>
          </w:p>
        </w:tc>
      </w:tr>
    </w:tbl>
    <w:p w14:paraId="31F42046" w14:textId="77777777" w:rsidR="00504B8E" w:rsidRPr="005C3C52" w:rsidRDefault="00504B8E" w:rsidP="00504B8E">
      <w:pPr>
        <w:jc w:val="both"/>
        <w:rPr>
          <w:rFonts w:ascii="Times New Roman" w:hAnsi="Times New Roman" w:cs="Times New Roman"/>
        </w:rPr>
      </w:pPr>
    </w:p>
    <w:p w14:paraId="07B97E69" w14:textId="77777777" w:rsidR="00CE0579" w:rsidRPr="00050E7E" w:rsidRDefault="00CE0579" w:rsidP="004B093A">
      <w:pPr>
        <w:numPr>
          <w:ilvl w:val="0"/>
          <w:numId w:val="7"/>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lastRenderedPageBreak/>
        <w:t>Information on the supplier’s financial performance for the period __________________ (indicate the period required by the procurement documentation). Attach certified copies of balance sheets, statements of financial performance, cash flow statements, profit and loss statements, or a unified tax declaration.</w:t>
      </w:r>
    </w:p>
    <w:p w14:paraId="723330BF" w14:textId="77777777" w:rsidR="00CE0579" w:rsidRPr="00050E7E" w:rsidRDefault="00CE0579" w:rsidP="00CE057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 __________________ (signature) / _______________________ (Full Name, Position)</w:t>
      </w:r>
    </w:p>
    <w:p w14:paraId="30E20ED7" w14:textId="77777777" w:rsidR="00CE0579" w:rsidRPr="00CE0579" w:rsidRDefault="00CE0579" w:rsidP="00CE0579">
      <w:pPr>
        <w:jc w:val="right"/>
        <w:rPr>
          <w:rFonts w:ascii="Times New Roman" w:hAnsi="Times New Roman" w:cs="Times New Roman"/>
          <w:b/>
          <w:bCs/>
        </w:rPr>
      </w:pPr>
    </w:p>
    <w:p w14:paraId="4C0203AA" w14:textId="77777777" w:rsidR="00504B8E" w:rsidRPr="00CE0579" w:rsidRDefault="00504B8E" w:rsidP="00504B8E">
      <w:pPr>
        <w:rPr>
          <w:rFonts w:ascii="Times New Roman" w:hAnsi="Times New Roman" w:cs="Times New Roman"/>
        </w:rPr>
      </w:pPr>
      <w:r w:rsidRPr="00CE0579">
        <w:rPr>
          <w:rFonts w:ascii="Times New Roman" w:hAnsi="Times New Roman" w:cs="Times New Roman"/>
        </w:rPr>
        <w:br w:type="page"/>
      </w:r>
    </w:p>
    <w:p w14:paraId="045369C7" w14:textId="754BAD55" w:rsidR="00504B8E" w:rsidRPr="005C3C52" w:rsidRDefault="00CE0579" w:rsidP="00504B8E">
      <w:pPr>
        <w:jc w:val="right"/>
        <w:rPr>
          <w:rFonts w:ascii="Times New Roman" w:hAnsi="Times New Roman" w:cs="Times New Roman"/>
          <w:b/>
          <w:bCs/>
          <w:lang w:val="ru-RU"/>
        </w:rPr>
      </w:pPr>
      <w:r w:rsidRPr="00C4700E">
        <w:rPr>
          <w:rFonts w:ascii="Times New Roman" w:eastAsia="Times New Roman" w:hAnsi="Times New Roman" w:cs="Times New Roman"/>
          <w:b/>
          <w:bCs/>
          <w:kern w:val="0"/>
          <w:lang w:eastAsia="ru-RU"/>
          <w14:ligatures w14:val="none"/>
        </w:rPr>
        <w:lastRenderedPageBreak/>
        <w:t xml:space="preserve">Appendix No. </w:t>
      </w:r>
      <w:r w:rsidR="00504B8E" w:rsidRPr="005C3C52">
        <w:rPr>
          <w:rFonts w:ascii="Times New Roman" w:hAnsi="Times New Roman" w:cs="Times New Roman"/>
          <w:b/>
          <w:bCs/>
          <w:lang w:val="ru-RU"/>
        </w:rPr>
        <w:t>6</w:t>
      </w:r>
    </w:p>
    <w:tbl>
      <w:tblPr>
        <w:tblStyle w:val="af0"/>
        <w:tblW w:w="10064" w:type="dxa"/>
        <w:tblInd w:w="-275" w:type="dxa"/>
        <w:tblLook w:val="04A0" w:firstRow="1" w:lastRow="0" w:firstColumn="1" w:lastColumn="0" w:noHBand="0" w:noVBand="1"/>
      </w:tblPr>
      <w:tblGrid>
        <w:gridCol w:w="10064"/>
      </w:tblGrid>
      <w:tr w:rsidR="00F86504" w:rsidRPr="00C4700E" w14:paraId="039606F6" w14:textId="77777777" w:rsidTr="009E67F3">
        <w:tc>
          <w:tcPr>
            <w:tcW w:w="10064" w:type="dxa"/>
          </w:tcPr>
          <w:p w14:paraId="69A8B70E" w14:textId="77777777" w:rsidR="00F86504" w:rsidRPr="00050E7E" w:rsidRDefault="00F86504" w:rsidP="009E67F3">
            <w:pPr>
              <w:jc w:val="center"/>
              <w:rPr>
                <w:rFonts w:ascii="Times New Roman" w:eastAsia="Times New Roman" w:hAnsi="Times New Roman" w:cs="Times New Roman"/>
                <w:lang w:eastAsia="ru-RU"/>
              </w:rPr>
            </w:pPr>
            <w:r w:rsidRPr="00C4700E">
              <w:rPr>
                <w:rFonts w:ascii="Times New Roman" w:eastAsia="Times New Roman" w:hAnsi="Times New Roman" w:cs="Times New Roman"/>
                <w:b/>
                <w:bCs/>
                <w:lang w:eastAsia="ru-RU"/>
              </w:rPr>
              <w:t>SERVICE AGREEMENT No. KGC-P/V-</w:t>
            </w:r>
          </w:p>
          <w:p w14:paraId="088386F4" w14:textId="77777777" w:rsidR="00F86504" w:rsidRDefault="00F86504" w:rsidP="009E67F3">
            <w:pPr>
              <w:jc w:val="both"/>
              <w:rPr>
                <w:rFonts w:ascii="Times New Roman" w:eastAsia="Times New Roman" w:hAnsi="Times New Roman" w:cs="Times New Roman"/>
                <w:b/>
                <w:lang w:eastAsia="ru-RU"/>
              </w:rPr>
            </w:pPr>
          </w:p>
          <w:p w14:paraId="38DD0393" w14:textId="3751A705" w:rsidR="00F86504" w:rsidRPr="00050E7E" w:rsidRDefault="00F86504" w:rsidP="009E67F3">
            <w:pPr>
              <w:jc w:val="both"/>
              <w:rPr>
                <w:rFonts w:ascii="Times New Roman" w:eastAsia="Times New Roman" w:hAnsi="Times New Roman" w:cs="Times New Roman"/>
                <w:b/>
                <w:lang w:eastAsia="ru-RU"/>
              </w:rPr>
            </w:pPr>
            <w:r w:rsidRPr="00050E7E">
              <w:rPr>
                <w:rFonts w:ascii="Times New Roman" w:eastAsia="Times New Roman" w:hAnsi="Times New Roman" w:cs="Times New Roman"/>
                <w:b/>
                <w:lang w:eastAsia="ru-RU"/>
              </w:rPr>
              <w:t>Bishkek</w:t>
            </w: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t xml:space="preserve"> </w:t>
            </w:r>
            <w:r w:rsidRPr="00050E7E">
              <w:rPr>
                <w:rFonts w:ascii="Times New Roman" w:eastAsia="Times New Roman" w:hAnsi="Times New Roman" w:cs="Times New Roman"/>
                <w:b/>
                <w:lang w:eastAsia="ru-RU"/>
              </w:rPr>
              <w:t xml:space="preserve">“____” </w:t>
            </w:r>
            <w:r w:rsidR="001B4CB7" w:rsidRPr="002766CE">
              <w:rPr>
                <w:rFonts w:ascii="Times New Roman" w:eastAsia="Times New Roman" w:hAnsi="Times New Roman" w:cs="Times New Roman"/>
                <w:b/>
                <w:lang w:eastAsia="ru-RU"/>
              </w:rPr>
              <w:t>___________</w:t>
            </w:r>
            <w:r w:rsidRPr="00050E7E">
              <w:rPr>
                <w:rFonts w:ascii="Times New Roman" w:eastAsia="Times New Roman" w:hAnsi="Times New Roman" w:cs="Times New Roman"/>
                <w:b/>
                <w:lang w:eastAsia="ru-RU"/>
              </w:rPr>
              <w:t xml:space="preserve"> 2025</w:t>
            </w:r>
          </w:p>
          <w:p w14:paraId="11DEFC71" w14:textId="77777777" w:rsidR="00F86504" w:rsidRDefault="00F86504" w:rsidP="009E67F3">
            <w:pPr>
              <w:jc w:val="both"/>
              <w:rPr>
                <w:rFonts w:ascii="Times New Roman" w:eastAsia="Times New Roman" w:hAnsi="Times New Roman" w:cs="Times New Roman"/>
                <w:b/>
                <w:lang w:eastAsia="ru-RU"/>
              </w:rPr>
            </w:pPr>
          </w:p>
          <w:p w14:paraId="32872CF4"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b/>
                <w:lang w:eastAsia="ru-RU"/>
              </w:rPr>
              <w:t>Kumtor Gold Company CJSC</w:t>
            </w:r>
            <w:r w:rsidRPr="00050E7E">
              <w:rPr>
                <w:rFonts w:ascii="Times New Roman" w:eastAsia="Times New Roman" w:hAnsi="Times New Roman" w:cs="Times New Roman"/>
                <w:lang w:eastAsia="ru-RU"/>
              </w:rPr>
              <w:t>, hereinafter referred to as the “Customer,” represented by the Supply Chain Department Manager ______________________________</w:t>
            </w:r>
            <w:r w:rsidRPr="00C4700E">
              <w:rPr>
                <w:rFonts w:ascii="Times New Roman" w:eastAsia="Times New Roman" w:hAnsi="Times New Roman" w:cs="Times New Roman"/>
                <w:b/>
                <w:bCs/>
                <w:lang w:eastAsia="ru-RU"/>
              </w:rPr>
              <w:t xml:space="preserve">, acting under Power of Attorney dated </w:t>
            </w:r>
            <w:r w:rsidRPr="00C4700E">
              <w:rPr>
                <w:rFonts w:ascii="Times New Roman" w:eastAsia="Times New Roman" w:hAnsi="Times New Roman" w:cs="Times New Roman"/>
                <w:b/>
                <w:bCs/>
                <w:i/>
                <w:iCs/>
                <w:lang w:eastAsia="ru-RU"/>
              </w:rPr>
              <w:t>.</w:t>
            </w:r>
            <w:r w:rsidRPr="00050E7E">
              <w:rPr>
                <w:rFonts w:ascii="Times New Roman" w:eastAsia="Times New Roman" w:hAnsi="Times New Roman" w:cs="Times New Roman"/>
                <w:lang w:eastAsia="ru-RU"/>
              </w:rPr>
              <w:t xml:space="preserve"> 2025, on the one hand, and</w:t>
            </w:r>
            <w:r w:rsidRPr="00050E7E">
              <w:rPr>
                <w:rFonts w:ascii="Times New Roman" w:eastAsia="Times New Roman" w:hAnsi="Times New Roman" w:cs="Times New Roman"/>
                <w:lang w:eastAsia="ru-RU"/>
              </w:rPr>
              <w:br/>
              <w:t xml:space="preserve">_________________________ </w:t>
            </w:r>
            <w:r w:rsidRPr="00050E7E">
              <w:rPr>
                <w:rFonts w:ascii="Times New Roman" w:eastAsia="Times New Roman" w:hAnsi="Times New Roman" w:cs="Times New Roman"/>
                <w:b/>
                <w:lang w:eastAsia="ru-RU"/>
              </w:rPr>
              <w:t>LLP</w:t>
            </w:r>
            <w:r w:rsidRPr="00050E7E">
              <w:rPr>
                <w:rFonts w:ascii="Times New Roman" w:eastAsia="Times New Roman" w:hAnsi="Times New Roman" w:cs="Times New Roman"/>
                <w:lang w:eastAsia="ru-RU"/>
              </w:rPr>
              <w:t>, located at: _____________________________, hereinafter referred to as the “</w:t>
            </w:r>
            <w:r w:rsidRPr="00050E7E">
              <w:rPr>
                <w:rFonts w:ascii="Times New Roman" w:eastAsia="Times New Roman" w:hAnsi="Times New Roman" w:cs="Times New Roman"/>
                <w:b/>
                <w:lang w:eastAsia="ru-RU"/>
              </w:rPr>
              <w:t>Contractor</w:t>
            </w:r>
            <w:r w:rsidRPr="00050E7E">
              <w:rPr>
                <w:rFonts w:ascii="Times New Roman" w:eastAsia="Times New Roman" w:hAnsi="Times New Roman" w:cs="Times New Roman"/>
                <w:lang w:eastAsia="ru-RU"/>
              </w:rPr>
              <w:t>,” represented by ___________________________, acting under _________________________________, on the other hand, together referred to as the “</w:t>
            </w:r>
            <w:r w:rsidRPr="00050E7E">
              <w:rPr>
                <w:rFonts w:ascii="Times New Roman" w:eastAsia="Times New Roman" w:hAnsi="Times New Roman" w:cs="Times New Roman"/>
                <w:b/>
                <w:lang w:eastAsia="ru-RU"/>
              </w:rPr>
              <w:t>Parties</w:t>
            </w:r>
            <w:r w:rsidRPr="00050E7E">
              <w:rPr>
                <w:rFonts w:ascii="Times New Roman" w:eastAsia="Times New Roman" w:hAnsi="Times New Roman" w:cs="Times New Roman"/>
                <w:lang w:eastAsia="ru-RU"/>
              </w:rPr>
              <w:t>,” and each individually as a “</w:t>
            </w:r>
            <w:r w:rsidRPr="00050E7E">
              <w:rPr>
                <w:rFonts w:ascii="Times New Roman" w:eastAsia="Times New Roman" w:hAnsi="Times New Roman" w:cs="Times New Roman"/>
                <w:b/>
                <w:lang w:eastAsia="ru-RU"/>
              </w:rPr>
              <w:t>Party</w:t>
            </w:r>
            <w:r w:rsidRPr="00050E7E">
              <w:rPr>
                <w:rFonts w:ascii="Times New Roman" w:eastAsia="Times New Roman" w:hAnsi="Times New Roman" w:cs="Times New Roman"/>
                <w:lang w:eastAsia="ru-RU"/>
              </w:rPr>
              <w:t>,” have concluded this Service Agreement (hereinafter – the “</w:t>
            </w:r>
            <w:r w:rsidRPr="00050E7E">
              <w:rPr>
                <w:rFonts w:ascii="Times New Roman" w:eastAsia="Times New Roman" w:hAnsi="Times New Roman" w:cs="Times New Roman"/>
                <w:b/>
                <w:lang w:eastAsia="ru-RU"/>
              </w:rPr>
              <w:t>Agreement</w:t>
            </w:r>
            <w:r w:rsidRPr="00050E7E">
              <w:rPr>
                <w:rFonts w:ascii="Times New Roman" w:eastAsia="Times New Roman" w:hAnsi="Times New Roman" w:cs="Times New Roman"/>
                <w:lang w:eastAsia="ru-RU"/>
              </w:rPr>
              <w:t>”) as follows:</w:t>
            </w:r>
          </w:p>
          <w:p w14:paraId="06D4656F" w14:textId="77777777" w:rsidR="00F86504" w:rsidRDefault="00F86504" w:rsidP="009E67F3">
            <w:pPr>
              <w:jc w:val="both"/>
              <w:rPr>
                <w:rFonts w:ascii="Times New Roman" w:eastAsia="Times New Roman" w:hAnsi="Times New Roman" w:cs="Times New Roman"/>
                <w:b/>
                <w:bCs/>
                <w:lang w:eastAsia="ru-RU"/>
              </w:rPr>
            </w:pPr>
          </w:p>
          <w:p w14:paraId="1D44102B" w14:textId="77777777" w:rsidR="00F86504" w:rsidRDefault="00F86504" w:rsidP="009E67F3">
            <w:pPr>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1. </w:t>
            </w:r>
            <w:r w:rsidRPr="00C4700E">
              <w:rPr>
                <w:rFonts w:ascii="Times New Roman" w:eastAsia="Times New Roman" w:hAnsi="Times New Roman" w:cs="Times New Roman"/>
                <w:b/>
                <w:bCs/>
                <w:lang w:eastAsia="ru-RU"/>
              </w:rPr>
              <w:t>Subject of the Agreement</w:t>
            </w:r>
          </w:p>
          <w:p w14:paraId="4C4CDB17" w14:textId="77777777" w:rsidR="00F86504" w:rsidRDefault="00F86504" w:rsidP="00F86504">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1.1. The Contractor, upon the Customer’s request</w:t>
            </w:r>
            <w:r>
              <w:rPr>
                <w:rFonts w:ascii="Times New Roman" w:eastAsia="Times New Roman" w:hAnsi="Times New Roman" w:cs="Times New Roman"/>
                <w:lang w:eastAsia="ru-RU"/>
              </w:rPr>
              <w:t>(s), shall provide services in:</w:t>
            </w:r>
          </w:p>
          <w:p w14:paraId="572D07FA" w14:textId="3B7DEC17" w:rsidR="00F86504" w:rsidRDefault="00F86504" w:rsidP="009E67F3">
            <w:pPr>
              <w:ind w:left="701"/>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a) Corporate law and governance, contract law, private international law, international commercial (trade) law, banking and finance law, implementation of corporate projects involving a wide range of external stakeholders</w:t>
            </w:r>
            <w:r>
              <w:rPr>
                <w:rFonts w:ascii="Times New Roman" w:eastAsia="Times New Roman" w:hAnsi="Times New Roman" w:cs="Times New Roman"/>
                <w:lang w:eastAsia="ru-RU"/>
              </w:rPr>
              <w:t>, including international ones;</w:t>
            </w:r>
          </w:p>
          <w:p w14:paraId="7597F129" w14:textId="77777777" w:rsidR="00F86504" w:rsidRDefault="00F86504" w:rsidP="009E67F3">
            <w:pPr>
              <w:ind w:left="701"/>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b) Support in attracting investments, cooperation with international financial and other consultants, review and support of negotiation and conclusion of investment agr</w:t>
            </w:r>
            <w:r>
              <w:rPr>
                <w:rFonts w:ascii="Times New Roman" w:eastAsia="Times New Roman" w:hAnsi="Times New Roman" w:cs="Times New Roman"/>
                <w:lang w:eastAsia="ru-RU"/>
              </w:rPr>
              <w:t>eements with foreign investors;</w:t>
            </w:r>
          </w:p>
          <w:p w14:paraId="610BAEF3" w14:textId="77777777" w:rsidR="00F86504" w:rsidRDefault="00F86504" w:rsidP="009E67F3">
            <w:pPr>
              <w:ind w:left="701"/>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c) International supply and logistics of specialized mining equipment (including analysis of major contract projects, identification of risk</w:t>
            </w:r>
            <w:r>
              <w:rPr>
                <w:rFonts w:ascii="Times New Roman" w:eastAsia="Times New Roman" w:hAnsi="Times New Roman" w:cs="Times New Roman"/>
                <w:lang w:eastAsia="ru-RU"/>
              </w:rPr>
              <w:t>s, controversial issues, etc.);</w:t>
            </w:r>
          </w:p>
          <w:p w14:paraId="18438043" w14:textId="77777777" w:rsidR="00F86504" w:rsidRPr="00050E7E" w:rsidRDefault="00F86504" w:rsidP="009E67F3">
            <w:pPr>
              <w:ind w:left="701"/>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d) Providing other legal services, including but not limited to, issuing preliminary legal opinions on the prospects of resolving disputed matters with forecasting of all potential risks and justification of expected financial expenses, as well as subsequent representation of the Customer’s interests in arbitration proceedings before international arbitration institutions, out-of-court dispute resolution, and settlement of potential and actual disputes in the interests of the Customer.</w:t>
            </w:r>
          </w:p>
          <w:p w14:paraId="709C57F7"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 xml:space="preserve">1.2. </w:t>
            </w:r>
            <w:r w:rsidRPr="00C4700E">
              <w:rPr>
                <w:rFonts w:ascii="Times New Roman" w:eastAsia="Times New Roman" w:hAnsi="Times New Roman" w:cs="Times New Roman"/>
                <w:b/>
                <w:bCs/>
                <w:lang w:eastAsia="ru-RU"/>
              </w:rPr>
              <w:t>Requests.</w:t>
            </w:r>
            <w:r w:rsidRPr="00050E7E">
              <w:rPr>
                <w:rFonts w:ascii="Times New Roman" w:eastAsia="Times New Roman" w:hAnsi="Times New Roman" w:cs="Times New Roman"/>
                <w:lang w:eastAsia="ru-RU"/>
              </w:rPr>
              <w:t xml:space="preserve"> The exact nature and scope of the Services for each task or assignment under this Agreement shall be defined as a separate matter (a “Case”) and documented in writing in the form of a service request (“Request”), prepared according to the form set out in Appendix No. 1. Each Request signed by the authorized representatives of the Customer and the Contractor shall be considered a separate agreement between the Customer and the Contractor and shall be governed by the terms of this Agreement. In the event of any inconsistency between the provisions of a Request and this Agreement, the provisions of this Agreement shall prevail, unless otherwise expressly provided in the Request due to the nature of the Services or specifics of the particular Case.</w:t>
            </w:r>
          </w:p>
          <w:p w14:paraId="38E77F77"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 xml:space="preserve">1.3. For the proper and efficient provision of the Services as set out in Clause 1.1 of this Agreement, the Contractor employs qualified legal professionals (the “Personnel”) in accordance with Appendix No. 2, as described in Qualification Requirements No. 1 dated </w:t>
            </w:r>
            <w:r w:rsidRPr="00C4700E">
              <w:rPr>
                <w:rFonts w:ascii="Times New Roman" w:eastAsia="Times New Roman" w:hAnsi="Times New Roman" w:cs="Times New Roman"/>
                <w:b/>
                <w:bCs/>
                <w:i/>
                <w:iCs/>
                <w:lang w:eastAsia="ru-RU"/>
              </w:rPr>
              <w:t>.</w:t>
            </w:r>
            <w:r w:rsidRPr="00050E7E">
              <w:rPr>
                <w:rFonts w:ascii="Times New Roman" w:eastAsia="Times New Roman" w:hAnsi="Times New Roman" w:cs="Times New Roman"/>
                <w:lang w:eastAsia="ru-RU"/>
              </w:rPr>
              <w:t xml:space="preserve">__________ 2025 and the Contractor’s tender proposal dated </w:t>
            </w:r>
            <w:r w:rsidRPr="00C4700E">
              <w:rPr>
                <w:rFonts w:ascii="Times New Roman" w:eastAsia="Times New Roman" w:hAnsi="Times New Roman" w:cs="Times New Roman"/>
                <w:b/>
                <w:bCs/>
                <w:i/>
                <w:iCs/>
                <w:lang w:eastAsia="ru-RU"/>
              </w:rPr>
              <w:t>.</w:t>
            </w:r>
            <w:r w:rsidRPr="00050E7E">
              <w:rPr>
                <w:rFonts w:ascii="Times New Roman" w:eastAsia="Times New Roman" w:hAnsi="Times New Roman" w:cs="Times New Roman"/>
                <w:lang w:eastAsia="ru-RU"/>
              </w:rPr>
              <w:t>__________ 2025 (the “Tender Proposal”), including personnel located in other countries (collectively, the “Services”).</w:t>
            </w:r>
          </w:p>
          <w:p w14:paraId="2411BEE4"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 xml:space="preserve">1.4. </w:t>
            </w:r>
            <w:r w:rsidRPr="00C4700E">
              <w:rPr>
                <w:rFonts w:ascii="Times New Roman" w:eastAsia="Times New Roman" w:hAnsi="Times New Roman" w:cs="Times New Roman"/>
                <w:b/>
                <w:bCs/>
                <w:lang w:eastAsia="ru-RU"/>
              </w:rPr>
              <w:t>Instructions.</w:t>
            </w:r>
            <w:r w:rsidRPr="00050E7E">
              <w:rPr>
                <w:rFonts w:ascii="Times New Roman" w:eastAsia="Times New Roman" w:hAnsi="Times New Roman" w:cs="Times New Roman"/>
                <w:lang w:eastAsia="ru-RU"/>
              </w:rPr>
              <w:t xml:space="preserve"> The Contractor and/or its Personnel (meaning employees and partners engaged by the Contractor as part of the legal team) shall act in the Customer’s interests strictly in accordance with the Customer’s prior written instructions. Unless the Customer explicitly advises otherwise in writing, the Contractor and/or its Personnel may rely on instructions delivered by letter or email from the Customer’s authorized representative. Any recommendations or advice provided by the Contractor require prior written approval from the Customer before implementation. Silence on the part of the Customer shall under no circumstances be interpreted as consent, approval, or instruction.</w:t>
            </w:r>
          </w:p>
          <w:p w14:paraId="57D4EF51"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 xml:space="preserve">1.5. </w:t>
            </w:r>
            <w:r w:rsidRPr="00C4700E">
              <w:rPr>
                <w:rFonts w:ascii="Times New Roman" w:eastAsia="Times New Roman" w:hAnsi="Times New Roman" w:cs="Times New Roman"/>
                <w:b/>
                <w:bCs/>
                <w:lang w:eastAsia="ru-RU"/>
              </w:rPr>
              <w:t>Reporting.</w:t>
            </w:r>
            <w:r w:rsidRPr="00050E7E">
              <w:rPr>
                <w:rFonts w:ascii="Times New Roman" w:eastAsia="Times New Roman" w:hAnsi="Times New Roman" w:cs="Times New Roman"/>
                <w:lang w:eastAsia="ru-RU"/>
              </w:rPr>
              <w:t xml:space="preserve"> The Contractor and/or its Personnel shall keep the Customer informed of all material developments in the Cases and shall provide monthly written reports. Such reports shall be sent to the Customer via email on a monthly basis and shall include a detailed description of the work performed, results achieved, incurred expenses (with supporting documentation), and a plan for the next reporting period, including information, consultations, recommendations, presentations, letters, memoranda, or other prepared </w:t>
            </w:r>
            <w:r w:rsidRPr="00050E7E">
              <w:rPr>
                <w:rFonts w:ascii="Times New Roman" w:eastAsia="Times New Roman" w:hAnsi="Times New Roman" w:cs="Times New Roman"/>
                <w:lang w:eastAsia="ru-RU"/>
              </w:rPr>
              <w:lastRenderedPageBreak/>
              <w:t>documents (the “Report(s)”). Based on the Reports, the Customer shall evaluate the quality of the Services and accept the Services by signing the corresponding service acceptance act. If, during the acceptance of the Services and/or upon review of the Report, the Customer identifies comments or claims regarding any specific assignment/document/action/omission, the Contractor shall correct such comments/deficiencies in the Report at its own expense and within the timeframe determined by the Customer.</w:t>
            </w:r>
          </w:p>
          <w:p w14:paraId="1EEDE300"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 xml:space="preserve">1.6. </w:t>
            </w:r>
            <w:r w:rsidRPr="00C4700E">
              <w:rPr>
                <w:rFonts w:ascii="Times New Roman" w:eastAsia="Times New Roman" w:hAnsi="Times New Roman" w:cs="Times New Roman"/>
                <w:b/>
                <w:bCs/>
                <w:lang w:eastAsia="ru-RU"/>
              </w:rPr>
              <w:t>Place of Service Provision.</w:t>
            </w:r>
            <w:r w:rsidRPr="00050E7E">
              <w:rPr>
                <w:rFonts w:ascii="Times New Roman" w:eastAsia="Times New Roman" w:hAnsi="Times New Roman" w:cs="Times New Roman"/>
                <w:lang w:eastAsia="ru-RU"/>
              </w:rPr>
              <w:t xml:space="preserve"> The Services shall be provided by the Contractor and/or its Personnel within the national jurisdiction of the Kyrgyz Republic and/or within the jurisdictions of the USA, the United Kingdom, European countries, and other international jurisdictions. If the Services are provided on the Customer’s premises, the Contractor and its Personnel must comply with the rules, codes of conduct, occupational safety requirements, safety regulations, and internal policies in effect at the Customer’s site. The Contractor is responsible for the safe performance of the Services and the actions of its Personnel while on the Customer’s premises.</w:t>
            </w:r>
          </w:p>
          <w:p w14:paraId="272A320C" w14:textId="77777777" w:rsidR="00F86504" w:rsidRDefault="00F86504" w:rsidP="009E67F3">
            <w:pPr>
              <w:pStyle w:val="af"/>
              <w:spacing w:before="0" w:beforeAutospacing="0" w:after="0" w:afterAutospacing="0"/>
              <w:jc w:val="both"/>
              <w:rPr>
                <w:rStyle w:val="ae"/>
                <w:rFonts w:eastAsiaTheme="majorEastAsia"/>
              </w:rPr>
            </w:pPr>
          </w:p>
          <w:p w14:paraId="18CEAEEF" w14:textId="77777777" w:rsidR="00F86504" w:rsidRPr="00C4700E" w:rsidRDefault="00F86504" w:rsidP="009E67F3">
            <w:pPr>
              <w:pStyle w:val="af"/>
              <w:spacing w:before="0" w:beforeAutospacing="0" w:after="0" w:afterAutospacing="0"/>
              <w:jc w:val="both"/>
            </w:pPr>
            <w:r w:rsidRPr="00C4700E">
              <w:rPr>
                <w:rStyle w:val="ae"/>
                <w:rFonts w:eastAsiaTheme="majorEastAsia"/>
              </w:rPr>
              <w:t>2. Contractor’s Personnel</w:t>
            </w:r>
          </w:p>
          <w:p w14:paraId="4C19BF9F" w14:textId="77777777" w:rsidR="00F86504" w:rsidRDefault="00F86504" w:rsidP="009E67F3">
            <w:pPr>
              <w:pStyle w:val="af"/>
              <w:spacing w:before="0" w:beforeAutospacing="0" w:after="0" w:afterAutospacing="0"/>
              <w:jc w:val="both"/>
            </w:pPr>
            <w:r w:rsidRPr="00C4700E">
              <w:rPr>
                <w:rStyle w:val="ae"/>
                <w:rFonts w:eastAsiaTheme="majorEastAsia"/>
              </w:rPr>
              <w:t>2.1. Formation of Personnel</w:t>
            </w:r>
          </w:p>
          <w:p w14:paraId="12D90477" w14:textId="77777777" w:rsidR="00F86504" w:rsidRPr="00C4700E" w:rsidRDefault="00F86504" w:rsidP="009E67F3">
            <w:pPr>
              <w:pStyle w:val="af"/>
              <w:spacing w:before="0" w:beforeAutospacing="0" w:after="0" w:afterAutospacing="0"/>
              <w:jc w:val="both"/>
            </w:pPr>
            <w:r w:rsidRPr="00C4700E">
              <w:t>2.1.1. The Contractor forms a team of specialists (lawyers, senior lawyers, partners, advisors, attorneys, etc.) to provide the Services and shall provide the Customer with information on such key Personnel, indicating their qualifications and experience, prior to the commencement of the Services.</w:t>
            </w:r>
            <w:r w:rsidRPr="00C4700E">
              <w:br/>
              <w:t>2.1.2. The Contractor shall provide and bear exclusive responsibility for the Personnel engaged in the provision of the Services. The Contractor shall remain continuously responsible for any acts or omissions of the Personnel. The Contractor undertakes to take all necessary measures to ensure that the Personnel maintain confidentiality with respect to the Customer’s information and shall bear full liability for any breach of such obligations by the Personnel.</w:t>
            </w:r>
            <w:r w:rsidRPr="00C4700E">
              <w:br/>
              <w:t>2.1.3. The Contractor shall ensure that a sufficient number of Personnel have adequate oral and written proficiency in the Russian language (in addition to English) to enable the Customer’s representative to give instructions and receive oral and written reports, including in Russian.</w:t>
            </w:r>
            <w:r w:rsidRPr="00C4700E">
              <w:br/>
              <w:t>2.1.4. If necessary, the Contractor shall independently and at its own expense arrange/obtain passports, visas, and other documents required for the Personnel in accordance with applicable legislation for the provision of the Services, including but not limited to obtaining duly executed consents from Personnel for the collection, processing, and transfer of their personal data to the extent necessary for the purposes of this Agreement.</w:t>
            </w:r>
          </w:p>
          <w:p w14:paraId="2A8D0A92" w14:textId="77777777" w:rsidR="00F86504" w:rsidRDefault="00F86504" w:rsidP="009E67F3">
            <w:pPr>
              <w:pStyle w:val="af"/>
              <w:spacing w:before="0" w:beforeAutospacing="0" w:after="0" w:afterAutospacing="0"/>
              <w:jc w:val="both"/>
            </w:pPr>
            <w:r w:rsidRPr="00C4700E">
              <w:rPr>
                <w:rStyle w:val="ae"/>
                <w:rFonts w:eastAsiaTheme="majorEastAsia"/>
              </w:rPr>
              <w:t>2.2. Removal of Personnel</w:t>
            </w:r>
          </w:p>
          <w:p w14:paraId="7FDB457F" w14:textId="77777777" w:rsidR="00F86504" w:rsidRPr="00C4700E" w:rsidRDefault="00F86504" w:rsidP="009E67F3">
            <w:pPr>
              <w:pStyle w:val="af"/>
              <w:spacing w:before="0" w:beforeAutospacing="0" w:after="0" w:afterAutospacing="0"/>
              <w:jc w:val="both"/>
            </w:pPr>
            <w:r w:rsidRPr="00C4700E">
              <w:t>2.2.1. The Customer shall have the right, at its sole discretion and without explanation, to request the removal of any member of the Contractor’s Personnel by sending a written notice. The Contractor shall replace such individual within 10 (ten) business days with a specialist whose qualifications and experience are not lower and who is pre-approved by the Customer.</w:t>
            </w:r>
            <w:r w:rsidRPr="00C4700E">
              <w:br/>
              <w:t>2.2.2. If the Customer has reasonable grounds to be dissatisfied with the performance of any Personnel member, the Customer may request that the Responsible Partner of the Contractor provide a replacement individual whose qualifications and experience are acceptable to the Customer.</w:t>
            </w:r>
            <w:r w:rsidRPr="00C4700E">
              <w:br/>
              <w:t>2.2.3. The Contractor shall bear all costs and expenses associated with the removal and replacement of Personnel and shall ensure reimbursement and indemnify and hold the Customer harmless from any losses, damages, or claims of any nature arising from such measures. The Contractor shall not have the right to make any claims to the Customer for additional expenses arising in connection with any removal and/or replacement of Personnel.</w:t>
            </w:r>
          </w:p>
          <w:p w14:paraId="1A061DC3" w14:textId="77777777" w:rsidR="00F86504" w:rsidRDefault="00F86504" w:rsidP="009E67F3">
            <w:pPr>
              <w:pStyle w:val="af"/>
              <w:spacing w:before="0" w:beforeAutospacing="0" w:after="0" w:afterAutospacing="0"/>
              <w:jc w:val="both"/>
            </w:pPr>
            <w:r w:rsidRPr="00C4700E">
              <w:rPr>
                <w:rStyle w:val="ae"/>
                <w:rFonts w:eastAsiaTheme="majorEastAsia"/>
              </w:rPr>
              <w:t>2.3. Responsible Partners</w:t>
            </w:r>
          </w:p>
          <w:p w14:paraId="77B088A5" w14:textId="77777777" w:rsidR="00F86504" w:rsidRDefault="00F86504" w:rsidP="009E67F3">
            <w:pPr>
              <w:pStyle w:val="af"/>
              <w:spacing w:before="0" w:beforeAutospacing="0" w:after="0" w:afterAutospacing="0"/>
              <w:jc w:val="both"/>
            </w:pPr>
            <w:r w:rsidRPr="00C4700E">
              <w:t>2.3.1. The Contractor’s partners responsible for the organization of the provision of Service</w:t>
            </w:r>
            <w:r>
              <w:t>s (“Responsible Partners”) are:</w:t>
            </w:r>
          </w:p>
          <w:p w14:paraId="4A7714BB" w14:textId="77777777" w:rsidR="00F86504" w:rsidRDefault="00F86504" w:rsidP="009E67F3">
            <w:pPr>
              <w:pStyle w:val="af"/>
              <w:spacing w:before="0" w:beforeAutospacing="0" w:after="0" w:afterAutospacing="0"/>
              <w:jc w:val="both"/>
            </w:pPr>
          </w:p>
          <w:p w14:paraId="55632E43" w14:textId="77777777" w:rsidR="00F86504" w:rsidRDefault="00F86504" w:rsidP="009E67F3">
            <w:pPr>
              <w:pStyle w:val="af"/>
              <w:spacing w:before="0" w:beforeAutospacing="0" w:after="0" w:afterAutospacing="0"/>
              <w:jc w:val="both"/>
            </w:pPr>
            <w:r w:rsidRPr="00C4700E">
              <w:t>a) _____________________________, as Partner and representative of ____________ LLP, and as the individual responsible for the quality of the Contractor’s Services and the primary contact for all matters arising in connection with the performance of this Agreement;</w:t>
            </w:r>
            <w:r w:rsidRPr="00C4700E">
              <w:br/>
              <w:t>b) _____________________________, regarding matters of _____________________________;</w:t>
            </w:r>
            <w:r w:rsidRPr="00C4700E">
              <w:br/>
              <w:t>c) _____________________________, regarding matters of _____________________________;</w:t>
            </w:r>
            <w:r w:rsidRPr="00C4700E">
              <w:br/>
              <w:t>d) _____________________________, regarding matters of _____________________________.</w:t>
            </w:r>
            <w:r w:rsidRPr="00C4700E">
              <w:br/>
            </w:r>
          </w:p>
          <w:p w14:paraId="58F2A27F" w14:textId="77777777" w:rsidR="00F86504" w:rsidRPr="00C4700E" w:rsidRDefault="00F86504" w:rsidP="009E67F3">
            <w:pPr>
              <w:pStyle w:val="af"/>
              <w:spacing w:before="0" w:beforeAutospacing="0" w:after="0" w:afterAutospacing="0"/>
              <w:jc w:val="both"/>
            </w:pPr>
            <w:r w:rsidRPr="00C4700E">
              <w:t>2.3.2. The Contractor holds a license and other necessary permits to conduct legal practice in various jurisdictions, as specified in the Contractor’s Tender Proposal. However, the Contractor may not engage specialists from other territorial offices/divisions without the Customer’s prior consent.</w:t>
            </w:r>
          </w:p>
          <w:p w14:paraId="6F50BA06" w14:textId="77777777" w:rsidR="00F86504" w:rsidRDefault="00F86504" w:rsidP="009E67F3">
            <w:pPr>
              <w:pStyle w:val="af"/>
              <w:spacing w:before="0" w:beforeAutospacing="0" w:after="0" w:afterAutospacing="0"/>
              <w:jc w:val="both"/>
            </w:pPr>
            <w:r w:rsidRPr="00C4700E">
              <w:rPr>
                <w:rStyle w:val="ae"/>
                <w:rFonts w:eastAsiaTheme="majorEastAsia"/>
              </w:rPr>
              <w:t>2.4. Subcontractors</w:t>
            </w:r>
          </w:p>
          <w:p w14:paraId="06FD7ADC" w14:textId="77777777" w:rsidR="00F86504" w:rsidRDefault="00F86504" w:rsidP="009E67F3">
            <w:pPr>
              <w:pStyle w:val="af"/>
              <w:spacing w:before="0" w:beforeAutospacing="0" w:after="0" w:afterAutospacing="0"/>
              <w:jc w:val="both"/>
            </w:pPr>
            <w:r w:rsidRPr="00C4700E">
              <w:t>2.4.1. For the purpose of providing the Services, the Contractor may, with the prior written consent of the Customer and based on a market analysis presented to the Customer, engage necessary experts, a law firm, or a practicing attorney on a subcontract basis (“Subcontractor”):</w:t>
            </w:r>
            <w:r w:rsidRPr="00C4700E">
              <w:br/>
              <w:t>a) for matters of law in jurisdictions where the Contractor does not have an office or Personnel with the required qualifications;</w:t>
            </w:r>
            <w:r w:rsidRPr="00C4700E">
              <w:br/>
              <w:t>b) for expert, technical, or financial matters; or</w:t>
            </w:r>
            <w:r w:rsidRPr="00C4700E">
              <w:br/>
              <w:t>c) for document translation or IT services;</w:t>
            </w:r>
            <w:r w:rsidRPr="00C4700E">
              <w:br/>
              <w:t>d) for other matters.</w:t>
            </w:r>
            <w:r w:rsidRPr="00C4700E">
              <w:br/>
              <w:t>2.4.2. The Contractor must notify the Customer and obtain prior written approval regarding the proposed Subcontractor and their rates. All obligations of the Contractor to Subcontractors may be formalized in separate agreements, which shall be provided to the Customer for review upon request. Subcontractor services shall be paid for by the Customer as part of a single invoice issued by the Contractor, which must include a detailed breakdown of amounts, separately specifying the Contractor’s fee, reimbursable expenses, and the cost of services of each Subcontractor. Copies of documents confirming expenses incurred by the Contractor for the benefit of Subcontractors (invoices, acts of completed services, and similar documents) must be attached to the invoice.</w:t>
            </w:r>
            <w:r w:rsidRPr="00C4700E">
              <w:br/>
              <w:t>2.4.3. The Contractor shall not transfer the Services to subcontracting, in whole or in part, without the prior written approval/consent of the Customer.</w:t>
            </w:r>
          </w:p>
          <w:p w14:paraId="455EF501" w14:textId="77777777" w:rsidR="00F86504" w:rsidRDefault="00F86504" w:rsidP="009E67F3">
            <w:pPr>
              <w:pStyle w:val="af"/>
              <w:spacing w:before="0" w:beforeAutospacing="0" w:after="0" w:afterAutospacing="0"/>
              <w:jc w:val="both"/>
            </w:pPr>
          </w:p>
          <w:p w14:paraId="66EA1235" w14:textId="77777777" w:rsidR="00F86504" w:rsidRPr="00F86504" w:rsidRDefault="00F86504" w:rsidP="009E67F3">
            <w:pPr>
              <w:pStyle w:val="af"/>
              <w:spacing w:before="0" w:beforeAutospacing="0" w:after="0" w:afterAutospacing="0"/>
              <w:jc w:val="both"/>
              <w:rPr>
                <w:lang w:eastAsia="ru-RU"/>
              </w:rPr>
            </w:pPr>
            <w:r w:rsidRPr="001278D2">
              <w:rPr>
                <w:b/>
              </w:rPr>
              <w:t>3.</w:t>
            </w:r>
            <w:r w:rsidRPr="00F86504">
              <w:rPr>
                <w:b/>
                <w:bCs/>
                <w:lang w:eastAsia="ru-RU"/>
              </w:rPr>
              <w:t>Payment for Services</w:t>
            </w:r>
          </w:p>
          <w:p w14:paraId="3CC97C35"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 xml:space="preserve">3.1. </w:t>
            </w:r>
            <w:r w:rsidRPr="00C4700E">
              <w:rPr>
                <w:rFonts w:ascii="Times New Roman" w:eastAsia="Times New Roman" w:hAnsi="Times New Roman" w:cs="Times New Roman"/>
                <w:b/>
                <w:bCs/>
                <w:lang w:eastAsia="ru-RU"/>
              </w:rPr>
              <w:t>General Provisions.</w:t>
            </w:r>
            <w:r w:rsidRPr="00050E7E">
              <w:rPr>
                <w:rFonts w:ascii="Times New Roman" w:eastAsia="Times New Roman" w:hAnsi="Times New Roman" w:cs="Times New Roman"/>
                <w:lang w:eastAsia="ru-RU"/>
              </w:rPr>
              <w:t xml:space="preserve"> The Customer shall pay the Contractor remuneration for the Services rendered in the manner and under the terms agreed by the Parties for each specific Matter in the corresponding Request. The selection and specification of the payment method shall be made depending on the type and nature of the assignment, using one of the following methods:</w:t>
            </w:r>
          </w:p>
          <w:p w14:paraId="18AEC7E3"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3.1.1. By establishing and determining payment in the format of a "Success Fee" and/or "Result-Based Payment" for each Matter separately;</w:t>
            </w:r>
          </w:p>
          <w:p w14:paraId="0436FFA6"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3.1.2. By establishing and determining payment in the format of a fixed maximum for each Matter or its stage separately:</w:t>
            </w:r>
            <w:r w:rsidRPr="00050E7E">
              <w:rPr>
                <w:rFonts w:ascii="Times New Roman" w:eastAsia="Times New Roman" w:hAnsi="Times New Roman" w:cs="Times New Roman"/>
                <w:lang w:eastAsia="ru-RU"/>
              </w:rPr>
              <w:br/>
              <w:t>a) for the entire Matter in the amount of ___________ USD;</w:t>
            </w:r>
            <w:r w:rsidRPr="00050E7E">
              <w:rPr>
                <w:rFonts w:ascii="Times New Roman" w:eastAsia="Times New Roman" w:hAnsi="Times New Roman" w:cs="Times New Roman"/>
                <w:lang w:eastAsia="ru-RU"/>
              </w:rPr>
              <w:br/>
              <w:t>b) for each stage of the Matter in the amount of ___________ USD;</w:t>
            </w:r>
          </w:p>
          <w:p w14:paraId="4CFA2EEA" w14:textId="77777777" w:rsidR="00F86504"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3.1.3. By establishing and determining payment based on the following hourly rates by category, for which a fixed maximum is also determined:</w:t>
            </w:r>
          </w:p>
          <w:p w14:paraId="34E695E9" w14:textId="77777777" w:rsidR="00F86504" w:rsidRDefault="00F86504" w:rsidP="009E67F3">
            <w:pPr>
              <w:jc w:val="both"/>
              <w:rPr>
                <w:rFonts w:ascii="Times New Roman" w:eastAsia="Times New Roman" w:hAnsi="Times New Roman" w:cs="Times New Roman"/>
                <w:lang w:eastAsia="ru-RU"/>
              </w:rPr>
            </w:pPr>
          </w:p>
          <w:tbl>
            <w:tblPr>
              <w:tblStyle w:val="af0"/>
              <w:tblW w:w="0" w:type="auto"/>
              <w:tblInd w:w="704" w:type="dxa"/>
              <w:tblLook w:val="04A0" w:firstRow="1" w:lastRow="0" w:firstColumn="1" w:lastColumn="0" w:noHBand="0" w:noVBand="1"/>
            </w:tblPr>
            <w:tblGrid>
              <w:gridCol w:w="5849"/>
              <w:gridCol w:w="3285"/>
            </w:tblGrid>
            <w:tr w:rsidR="00F86504" w:rsidRPr="00E843FB" w14:paraId="69AD2A3B" w14:textId="77777777" w:rsidTr="009E67F3">
              <w:tc>
                <w:tcPr>
                  <w:tcW w:w="5849" w:type="dxa"/>
                  <w:vAlign w:val="center"/>
                </w:tcPr>
                <w:p w14:paraId="0D11C964" w14:textId="77777777" w:rsidR="00F86504" w:rsidRPr="00050E7E" w:rsidRDefault="00F86504" w:rsidP="009E67F3">
                  <w:pPr>
                    <w:jc w:val="center"/>
                    <w:rPr>
                      <w:rFonts w:ascii="Times New Roman" w:eastAsia="Times New Roman" w:hAnsi="Times New Roman" w:cs="Times New Roman"/>
                      <w:b/>
                      <w:bCs/>
                      <w:lang w:val="ru-RU" w:eastAsia="ru-RU"/>
                    </w:rPr>
                  </w:pPr>
                  <w:r w:rsidRPr="00050E7E">
                    <w:rPr>
                      <w:rFonts w:ascii="Times New Roman" w:eastAsia="Times New Roman" w:hAnsi="Times New Roman" w:cs="Times New Roman"/>
                      <w:b/>
                      <w:bCs/>
                      <w:lang w:val="ru-RU" w:eastAsia="ru-RU"/>
                    </w:rPr>
                    <w:t>Position / Role</w:t>
                  </w:r>
                </w:p>
              </w:tc>
              <w:tc>
                <w:tcPr>
                  <w:tcW w:w="3285" w:type="dxa"/>
                  <w:vAlign w:val="center"/>
                </w:tcPr>
                <w:p w14:paraId="7E67A836" w14:textId="77777777" w:rsidR="00F86504" w:rsidRPr="00050E7E" w:rsidRDefault="00F86504" w:rsidP="009E67F3">
                  <w:pPr>
                    <w:jc w:val="center"/>
                    <w:rPr>
                      <w:rFonts w:ascii="Times New Roman" w:eastAsia="Times New Roman" w:hAnsi="Times New Roman" w:cs="Times New Roman"/>
                      <w:b/>
                      <w:bCs/>
                      <w:lang w:val="ru-RU" w:eastAsia="ru-RU"/>
                    </w:rPr>
                  </w:pPr>
                  <w:r w:rsidRPr="00050E7E">
                    <w:rPr>
                      <w:rFonts w:ascii="Times New Roman" w:eastAsia="Times New Roman" w:hAnsi="Times New Roman" w:cs="Times New Roman"/>
                      <w:b/>
                      <w:bCs/>
                      <w:lang w:val="ru-RU" w:eastAsia="ru-RU"/>
                    </w:rPr>
                    <w:t>Hourly Rates in USD</w:t>
                  </w:r>
                </w:p>
              </w:tc>
            </w:tr>
            <w:tr w:rsidR="00F86504" w:rsidRPr="00E843FB" w14:paraId="03F076E4" w14:textId="77777777" w:rsidTr="009E67F3">
              <w:trPr>
                <w:trHeight w:val="406"/>
              </w:trPr>
              <w:tc>
                <w:tcPr>
                  <w:tcW w:w="5849" w:type="dxa"/>
                  <w:vAlign w:val="center"/>
                </w:tcPr>
                <w:p w14:paraId="333A1AFC" w14:textId="77777777" w:rsidR="00F86504" w:rsidRPr="00FB06EB" w:rsidRDefault="00F86504" w:rsidP="009E67F3">
                  <w:pPr>
                    <w:jc w:val="both"/>
                    <w:rPr>
                      <w:rFonts w:ascii="Times New Roman" w:eastAsia="Times New Roman" w:hAnsi="Times New Roman" w:cs="Times New Roman"/>
                      <w:lang w:eastAsia="ru-RU"/>
                    </w:rPr>
                  </w:pPr>
                  <w:r w:rsidRPr="00FB06EB">
                    <w:rPr>
                      <w:rFonts w:ascii="Times New Roman" w:eastAsia="Times New Roman" w:hAnsi="Times New Roman" w:cs="Times New Roman"/>
                      <w:lang w:eastAsia="ru-RU"/>
                    </w:rPr>
                    <w:t>Partner / Managing Partner / Senior Partner</w:t>
                  </w:r>
                </w:p>
              </w:tc>
              <w:tc>
                <w:tcPr>
                  <w:tcW w:w="3285" w:type="dxa"/>
                  <w:vAlign w:val="center"/>
                </w:tcPr>
                <w:p w14:paraId="572A118F" w14:textId="77777777" w:rsidR="00F86504" w:rsidRPr="00050E7E" w:rsidRDefault="00F86504" w:rsidP="009E67F3">
                  <w:pPr>
                    <w:jc w:val="both"/>
                    <w:rPr>
                      <w:rFonts w:ascii="Times New Roman" w:eastAsia="Times New Roman" w:hAnsi="Times New Roman" w:cs="Times New Roman"/>
                      <w:lang w:val="ru-RU" w:eastAsia="ru-RU"/>
                    </w:rPr>
                  </w:pPr>
                  <w:r w:rsidRPr="00050E7E">
                    <w:rPr>
                      <w:rFonts w:ascii="Times New Roman" w:eastAsia="Times New Roman" w:hAnsi="Times New Roman" w:cs="Times New Roman"/>
                      <w:lang w:val="ru-RU" w:eastAsia="ru-RU"/>
                    </w:rPr>
                    <w:t>____ USD</w:t>
                  </w:r>
                </w:p>
              </w:tc>
            </w:tr>
            <w:tr w:rsidR="00F86504" w:rsidRPr="00E843FB" w14:paraId="5BF41939" w14:textId="77777777" w:rsidTr="009E67F3">
              <w:trPr>
                <w:trHeight w:val="403"/>
              </w:trPr>
              <w:tc>
                <w:tcPr>
                  <w:tcW w:w="5849" w:type="dxa"/>
                  <w:vAlign w:val="center"/>
                </w:tcPr>
                <w:p w14:paraId="3B0DB76F"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Senior Associate / Lead Associate / Counsel</w:t>
                  </w:r>
                </w:p>
              </w:tc>
              <w:tc>
                <w:tcPr>
                  <w:tcW w:w="3285" w:type="dxa"/>
                  <w:vAlign w:val="center"/>
                </w:tcPr>
                <w:p w14:paraId="1842F66B" w14:textId="77777777" w:rsidR="00F86504" w:rsidRPr="00050E7E" w:rsidRDefault="00F86504" w:rsidP="009E67F3">
                  <w:pPr>
                    <w:jc w:val="both"/>
                    <w:rPr>
                      <w:rFonts w:ascii="Times New Roman" w:eastAsia="Times New Roman" w:hAnsi="Times New Roman" w:cs="Times New Roman"/>
                      <w:lang w:val="ru-RU" w:eastAsia="ru-RU"/>
                    </w:rPr>
                  </w:pPr>
                  <w:r w:rsidRPr="00050E7E">
                    <w:rPr>
                      <w:rFonts w:ascii="Times New Roman" w:eastAsia="Times New Roman" w:hAnsi="Times New Roman" w:cs="Times New Roman"/>
                      <w:lang w:val="ru-RU" w:eastAsia="ru-RU"/>
                    </w:rPr>
                    <w:t>____ USD</w:t>
                  </w:r>
                </w:p>
              </w:tc>
            </w:tr>
            <w:tr w:rsidR="00F86504" w:rsidRPr="00E843FB" w14:paraId="0869944D" w14:textId="77777777" w:rsidTr="009E67F3">
              <w:trPr>
                <w:trHeight w:val="424"/>
              </w:trPr>
              <w:tc>
                <w:tcPr>
                  <w:tcW w:w="5849" w:type="dxa"/>
                  <w:vAlign w:val="center"/>
                </w:tcPr>
                <w:p w14:paraId="3E787BF2" w14:textId="77777777" w:rsidR="00F86504" w:rsidRPr="00050E7E" w:rsidRDefault="00F86504" w:rsidP="009E67F3">
                  <w:pPr>
                    <w:jc w:val="both"/>
                    <w:rPr>
                      <w:rFonts w:ascii="Times New Roman" w:eastAsia="Times New Roman" w:hAnsi="Times New Roman" w:cs="Times New Roman"/>
                      <w:lang w:val="ru-RU" w:eastAsia="ru-RU"/>
                    </w:rPr>
                  </w:pPr>
                  <w:r w:rsidRPr="00050E7E">
                    <w:rPr>
                      <w:rFonts w:ascii="Times New Roman" w:eastAsia="Times New Roman" w:hAnsi="Times New Roman" w:cs="Times New Roman"/>
                      <w:lang w:val="ru-RU" w:eastAsia="ru-RU"/>
                    </w:rPr>
                    <w:t>Associate / Legal Consultant</w:t>
                  </w:r>
                </w:p>
              </w:tc>
              <w:tc>
                <w:tcPr>
                  <w:tcW w:w="3285" w:type="dxa"/>
                  <w:vAlign w:val="center"/>
                </w:tcPr>
                <w:p w14:paraId="2F37BD65" w14:textId="77777777" w:rsidR="00F86504" w:rsidRPr="00050E7E" w:rsidRDefault="00F86504" w:rsidP="009E67F3">
                  <w:pPr>
                    <w:jc w:val="both"/>
                    <w:rPr>
                      <w:rFonts w:ascii="Times New Roman" w:eastAsia="Times New Roman" w:hAnsi="Times New Roman" w:cs="Times New Roman"/>
                      <w:lang w:val="ru-RU" w:eastAsia="ru-RU"/>
                    </w:rPr>
                  </w:pPr>
                  <w:r w:rsidRPr="00050E7E">
                    <w:rPr>
                      <w:rFonts w:ascii="Times New Roman" w:eastAsia="Times New Roman" w:hAnsi="Times New Roman" w:cs="Times New Roman"/>
                      <w:lang w:val="ru-RU" w:eastAsia="ru-RU"/>
                    </w:rPr>
                    <w:t>____ USD</w:t>
                  </w:r>
                </w:p>
              </w:tc>
            </w:tr>
            <w:tr w:rsidR="00F86504" w:rsidRPr="001278D2" w14:paraId="6217A89E" w14:textId="77777777" w:rsidTr="009E67F3">
              <w:trPr>
                <w:trHeight w:val="415"/>
              </w:trPr>
              <w:tc>
                <w:tcPr>
                  <w:tcW w:w="5849" w:type="dxa"/>
                  <w:vAlign w:val="center"/>
                </w:tcPr>
                <w:p w14:paraId="556B01D2"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Junior Associate / Legal Assistant / In-House Counsel</w:t>
                  </w:r>
                </w:p>
              </w:tc>
              <w:tc>
                <w:tcPr>
                  <w:tcW w:w="3285" w:type="dxa"/>
                  <w:vAlign w:val="center"/>
                </w:tcPr>
                <w:p w14:paraId="0531C9CE"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____ USD</w:t>
                  </w:r>
                </w:p>
              </w:tc>
            </w:tr>
            <w:tr w:rsidR="00F86504" w:rsidRPr="001278D2" w14:paraId="1FA60F01" w14:textId="77777777" w:rsidTr="009E67F3">
              <w:trPr>
                <w:trHeight w:val="421"/>
              </w:trPr>
              <w:tc>
                <w:tcPr>
                  <w:tcW w:w="5849" w:type="dxa"/>
                  <w:vAlign w:val="center"/>
                </w:tcPr>
                <w:p w14:paraId="40ACABDC"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Trainee / Intern / Legal Assistant</w:t>
                  </w:r>
                </w:p>
              </w:tc>
              <w:tc>
                <w:tcPr>
                  <w:tcW w:w="3285" w:type="dxa"/>
                  <w:vAlign w:val="center"/>
                </w:tcPr>
                <w:p w14:paraId="3B49F76E"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____ USD</w:t>
                  </w:r>
                </w:p>
              </w:tc>
            </w:tr>
          </w:tbl>
          <w:p w14:paraId="409A5D40" w14:textId="77777777" w:rsidR="00F86504" w:rsidRDefault="00F86504" w:rsidP="009E67F3">
            <w:pPr>
              <w:jc w:val="both"/>
              <w:rPr>
                <w:rFonts w:ascii="Times New Roman" w:eastAsia="Times New Roman" w:hAnsi="Times New Roman" w:cs="Times New Roman"/>
                <w:lang w:eastAsia="ru-RU"/>
              </w:rPr>
            </w:pPr>
          </w:p>
          <w:p w14:paraId="7CF82974" w14:textId="77777777" w:rsidR="00F86504" w:rsidRPr="00050E7E" w:rsidRDefault="00F86504" w:rsidP="009E67F3">
            <w:pPr>
              <w:jc w:val="both"/>
              <w:rPr>
                <w:rFonts w:ascii="Times New Roman" w:eastAsia="Times New Roman" w:hAnsi="Times New Roman" w:cs="Times New Roman"/>
                <w:lang w:eastAsia="ru-RU"/>
              </w:rPr>
            </w:pPr>
            <w:r w:rsidRPr="00C4700E">
              <w:rPr>
                <w:rFonts w:ascii="Times New Roman" w:eastAsia="Times New Roman" w:hAnsi="Times New Roman" w:cs="Times New Roman"/>
                <w:b/>
                <w:bCs/>
                <w:lang w:eastAsia="ru-RU"/>
              </w:rPr>
              <w:t>Note:</w:t>
            </w:r>
            <w:r w:rsidRPr="00050E7E">
              <w:rPr>
                <w:rFonts w:ascii="Times New Roman" w:eastAsia="Times New Roman" w:hAnsi="Times New Roman" w:cs="Times New Roman"/>
                <w:lang w:eastAsia="ru-RU"/>
              </w:rPr>
              <w:t xml:space="preserve"> Travel time and any expenses not agreed in advance shall not be considered billable and shall not be paid.</w:t>
            </w:r>
          </w:p>
          <w:p w14:paraId="575B32BD"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3.2. The terms and limitations of remuneration are subject to the following conditions:</w:t>
            </w:r>
          </w:p>
          <w:p w14:paraId="60B65034" w14:textId="77777777" w:rsidR="00F86504" w:rsidRDefault="00F86504" w:rsidP="009E67F3">
            <w:pPr>
              <w:ind w:left="559"/>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 xml:space="preserve">a) Subcontractor expenses engaged in accordance with Clause 2.4. of this Agreement are </w:t>
            </w:r>
            <w:r>
              <w:rPr>
                <w:rFonts w:ascii="Times New Roman" w:eastAsia="Times New Roman" w:hAnsi="Times New Roman" w:cs="Times New Roman"/>
                <w:lang w:eastAsia="ru-RU"/>
              </w:rPr>
              <w:t>excluded from the remuneration;</w:t>
            </w:r>
          </w:p>
          <w:p w14:paraId="4D2FC909" w14:textId="77777777" w:rsidR="00F86504" w:rsidRDefault="00F86504" w:rsidP="009E67F3">
            <w:pPr>
              <w:ind w:left="559"/>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lastRenderedPageBreak/>
              <w:t xml:space="preserve">b) Overhead Expenses are </w:t>
            </w:r>
            <w:r>
              <w:rPr>
                <w:rFonts w:ascii="Times New Roman" w:eastAsia="Times New Roman" w:hAnsi="Times New Roman" w:cs="Times New Roman"/>
                <w:lang w:eastAsia="ru-RU"/>
              </w:rPr>
              <w:t>excluded from the remuneration;</w:t>
            </w:r>
          </w:p>
          <w:p w14:paraId="3D40388F" w14:textId="77777777" w:rsidR="00F86504" w:rsidRPr="00050E7E" w:rsidRDefault="00F86504" w:rsidP="009E67F3">
            <w:pPr>
              <w:ind w:left="559"/>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c) The Contractor shall determine the quantitative and qualitative composition of the Personnel involved in performing each Matter, taking into account the principles of efficiency and optimization, as well as the volume and complexity of the specific Matter and the interests of the Customer.</w:t>
            </w:r>
          </w:p>
          <w:p w14:paraId="63C69B11"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 xml:space="preserve">3.3. </w:t>
            </w:r>
            <w:r w:rsidRPr="00C4700E">
              <w:rPr>
                <w:rFonts w:ascii="Times New Roman" w:eastAsia="Times New Roman" w:hAnsi="Times New Roman" w:cs="Times New Roman"/>
                <w:b/>
                <w:bCs/>
                <w:lang w:eastAsia="ru-RU"/>
              </w:rPr>
              <w:t>Overhead Expenses</w:t>
            </w:r>
          </w:p>
          <w:p w14:paraId="5537C234"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3.3.1. In addition to the cost of Services, the Customer shall reimburse the Contractor for documented overhead expenses incurred in connection with the provision of the Services (hereinafter – "Overhead Expenses"), provided that they are agreed in advance in writing with the Customer in the manner established by this section. Overhead Expenses are reimbursed only upon submission of supporting documents (tickets, invoices, hotel receipts, receipts, contracts, bank statements, etc.) submitted by the Contractor together with the invoice.</w:t>
            </w:r>
          </w:p>
          <w:p w14:paraId="5722155D" w14:textId="77777777" w:rsidR="00F86504"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3.3.2. The following limitations apply to certain types of Overhead Expenses:</w:t>
            </w:r>
            <w:r w:rsidRPr="00050E7E">
              <w:rPr>
                <w:rFonts w:ascii="Times New Roman" w:eastAsia="Times New Roman" w:hAnsi="Times New Roman" w:cs="Times New Roman"/>
                <w:lang w:eastAsia="ru-RU"/>
              </w:rPr>
              <w:br/>
              <w:t>(a) a</w:t>
            </w:r>
            <w:r>
              <w:rPr>
                <w:rFonts w:ascii="Times New Roman" w:eastAsia="Times New Roman" w:hAnsi="Times New Roman" w:cs="Times New Roman"/>
                <w:lang w:eastAsia="ru-RU"/>
              </w:rPr>
              <w:t>ir travel – economy class only;</w:t>
            </w:r>
          </w:p>
          <w:p w14:paraId="519A6DC5"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(b) hotel accommodation – no higher than 4-star category, and not exceeding 250 USD per person per day;</w:t>
            </w:r>
            <w:r w:rsidRPr="00050E7E">
              <w:rPr>
                <w:rFonts w:ascii="Times New Roman" w:eastAsia="Times New Roman" w:hAnsi="Times New Roman" w:cs="Times New Roman"/>
                <w:lang w:eastAsia="ru-RU"/>
              </w:rPr>
              <w:br/>
              <w:t>(c) daily allowances for legal representatives and subcontractors are not included in expenses.</w:t>
            </w:r>
          </w:p>
          <w:p w14:paraId="2C72085E"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3.3.3. The following shall not be considered Overhead Expenses: costs associated with the production of copies of various documents and time spent transferring/copying electronic data or documents from stationary/portable computers to electronic storage media or between storage media.</w:t>
            </w:r>
          </w:p>
          <w:p w14:paraId="2DB7C3E8" w14:textId="77777777" w:rsidR="00F86504"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 xml:space="preserve">3.3.4. </w:t>
            </w:r>
            <w:r w:rsidRPr="00C4700E">
              <w:rPr>
                <w:rFonts w:ascii="Times New Roman" w:eastAsia="Times New Roman" w:hAnsi="Times New Roman" w:cs="Times New Roman"/>
                <w:b/>
                <w:bCs/>
                <w:lang w:eastAsia="ru-RU"/>
              </w:rPr>
              <w:t>Limitations and Control:</w:t>
            </w:r>
          </w:p>
          <w:p w14:paraId="7DE3793D" w14:textId="77777777" w:rsidR="00F86504" w:rsidRPr="00050E7E" w:rsidRDefault="00F86504" w:rsidP="009E67F3">
            <w:pPr>
              <w:jc w:val="both"/>
              <w:rPr>
                <w:rFonts w:ascii="Times New Roman" w:eastAsia="Times New Roman" w:hAnsi="Times New Roman" w:cs="Times New Roman"/>
                <w:lang w:eastAsia="ru-RU"/>
              </w:rPr>
            </w:pPr>
            <w:r w:rsidRPr="00C4700E">
              <w:rPr>
                <w:rFonts w:ascii="Times New Roman" w:eastAsia="Times New Roman" w:hAnsi="Times New Roman" w:cs="Times New Roman"/>
                <w:b/>
                <w:bCs/>
                <w:lang w:eastAsia="ru-RU"/>
              </w:rPr>
              <w:t>Responsibility for accuracy.</w:t>
            </w:r>
            <w:r w:rsidRPr="00050E7E">
              <w:rPr>
                <w:rFonts w:ascii="Times New Roman" w:eastAsia="Times New Roman" w:hAnsi="Times New Roman" w:cs="Times New Roman"/>
                <w:lang w:eastAsia="ru-RU"/>
              </w:rPr>
              <w:t xml:space="preserve"> The Contractor guarantees that all Overhead Expenses submitted for reimbursement are truthful, documented, and correspond to actual expenses incurred in the interests of the Customer. In the event of intentional submission of false documents, the Contractor shall compensate the Customer for all losses incurred and bear any other consequences provided by the legislation of the Kyrgyz Republic.</w:t>
            </w:r>
          </w:p>
          <w:p w14:paraId="1AAF10D3"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 xml:space="preserve">3.4. </w:t>
            </w:r>
            <w:r w:rsidRPr="00C4700E">
              <w:rPr>
                <w:rFonts w:ascii="Times New Roman" w:eastAsia="Times New Roman" w:hAnsi="Times New Roman" w:cs="Times New Roman"/>
                <w:b/>
                <w:bCs/>
                <w:lang w:eastAsia="ru-RU"/>
              </w:rPr>
              <w:t>Invoices and Payment</w:t>
            </w:r>
          </w:p>
          <w:p w14:paraId="49252546"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3.4.1. The Contractor shall issue invoices depending on the payment format chosen for each Matter as specified in Clause 3.1. of this Agreement, and the Customer shall pay such invoices in USD:</w:t>
            </w:r>
          </w:p>
          <w:p w14:paraId="3113D83B"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a) When applying the "Success Fee" and/or "Result-Based Payment" format – after achieving and confirming the success and/or result agreed by the Parties in the respective Request, which may also specify criteria for achieving and methods for confirming the result, and after submission of the work report and supporting documents;</w:t>
            </w:r>
          </w:p>
          <w:p w14:paraId="615B1531" w14:textId="77777777" w:rsidR="00F86504"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 xml:space="preserve">b) When applying the format of fixed </w:t>
            </w:r>
            <w:r>
              <w:rPr>
                <w:rFonts w:ascii="Times New Roman" w:eastAsia="Times New Roman" w:hAnsi="Times New Roman" w:cs="Times New Roman"/>
                <w:lang w:eastAsia="ru-RU"/>
              </w:rPr>
              <w:t>maximum remuneration by stages:</w:t>
            </w:r>
          </w:p>
          <w:p w14:paraId="7E48D6C2" w14:textId="77777777" w:rsidR="00F86504"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 the schedule and amount of payment for the stages shall be agreed by the Parties for each Matt</w:t>
            </w:r>
            <w:r>
              <w:rPr>
                <w:rFonts w:ascii="Times New Roman" w:eastAsia="Times New Roman" w:hAnsi="Times New Roman" w:cs="Times New Roman"/>
                <w:lang w:eastAsia="ru-RU"/>
              </w:rPr>
              <w:t>er before commencement of work.</w:t>
            </w:r>
          </w:p>
          <w:p w14:paraId="4B63C823"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 payment shall be made strictly upon completion of each stage of the Matter or upon completion of all work on the Matter, as agreed by the Parties, after submission of the work report and supporting documents.</w:t>
            </w:r>
          </w:p>
          <w:p w14:paraId="4E01C3B3"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c) When applying the hourly rate format – after the final completion of the work and subject to funding availability. Each invoice must include a description of the Services rendered during the relevant period, the full name of the lawyer, the hourly rate, time spent, a report on the work performed, and supporting documents.</w:t>
            </w:r>
          </w:p>
          <w:p w14:paraId="34BD93D4"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3.4.2. The invoice shall also specify the amount of Overhead Expenses (with breakdown by cost category), confirmed by appropriate documents submitted together with the invoice. Invoices are issued separately for each Matter. Payment of invoices is made within 90 calendar days from the date the Customer accepts the work report and confirms compliance of the Services rendered, declared expenses, and supporting documents. The Contractor shall not suspend work except in cases where invoices remain unpaid for more than 90 days after the payment deadline. Payment obligations shall be deemed fulfilled on the date funds are credited to the bank account specified by the Contractor.</w:t>
            </w:r>
          </w:p>
          <w:p w14:paraId="67DCF1C6"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3.5. The Customer acts as a tax agent in accordance with the legislation of the Kyrgyz Republic. If a valid Double Taxation Avoidance Treaty exists between the Kyrgyz Republic and the Contractor’s country of tax residence, withholding tax shall be applied in accordance with such Treaty, provided the Contractor submits a valid tax residency certificate. Otherwise, or if the certificate is not submitted within the established period, the Customer shall withhold 10% tax from the gross payment amount to the foreign entity.</w:t>
            </w:r>
          </w:p>
          <w:p w14:paraId="223416E4" w14:textId="77777777" w:rsidR="00F86504" w:rsidRPr="00C4700E" w:rsidRDefault="00F86504" w:rsidP="009E67F3">
            <w:pPr>
              <w:contextualSpacing/>
              <w:jc w:val="both"/>
              <w:rPr>
                <w:rFonts w:ascii="Times New Roman" w:hAnsi="Times New Roman" w:cs="Times New Roman"/>
              </w:rPr>
            </w:pPr>
          </w:p>
          <w:p w14:paraId="435EFA20" w14:textId="77777777" w:rsidR="00F86504" w:rsidRPr="00050E7E" w:rsidRDefault="00F86504" w:rsidP="009E67F3">
            <w:pPr>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4. </w:t>
            </w:r>
            <w:r w:rsidRPr="00C4700E">
              <w:rPr>
                <w:rFonts w:ascii="Times New Roman" w:eastAsia="Times New Roman" w:hAnsi="Times New Roman" w:cs="Times New Roman"/>
                <w:b/>
                <w:bCs/>
                <w:lang w:eastAsia="ru-RU"/>
              </w:rPr>
              <w:t>Representations and Warranties of the Contractor and the Customer</w:t>
            </w:r>
          </w:p>
          <w:p w14:paraId="2DAE7A8A"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 xml:space="preserve">4.1. </w:t>
            </w:r>
            <w:r w:rsidRPr="00C4700E">
              <w:rPr>
                <w:rFonts w:ascii="Times New Roman" w:eastAsia="Times New Roman" w:hAnsi="Times New Roman" w:cs="Times New Roman"/>
                <w:b/>
                <w:bCs/>
                <w:lang w:eastAsia="ru-RU"/>
              </w:rPr>
              <w:t>Formation and Proper Authority.</w:t>
            </w:r>
            <w:r w:rsidRPr="00050E7E">
              <w:rPr>
                <w:rFonts w:ascii="Times New Roman" w:eastAsia="Times New Roman" w:hAnsi="Times New Roman" w:cs="Times New Roman"/>
                <w:lang w:eastAsia="ru-RU"/>
              </w:rPr>
              <w:t xml:space="preserve"> The Contractor is a legal entity duly incorporated, validly existing, </w:t>
            </w:r>
            <w:r w:rsidRPr="00050E7E">
              <w:rPr>
                <w:rFonts w:ascii="Times New Roman" w:eastAsia="Times New Roman" w:hAnsi="Times New Roman" w:cs="Times New Roman"/>
                <w:lang w:eastAsia="ru-RU"/>
              </w:rPr>
              <w:lastRenderedPageBreak/>
              <w:t>and authorized under the laws of its country of registration and possesses all necessary competencies, qualifications, and authority to provide legal services in its jurisdiction. The Contractor confirms that its Personnel possess the necessary professional knowledge, qualifications, and authority to properly provide the Services under this Agreement. The Contractor has full powers, authority, and legal rights required to enter into and execute this Agreement, as well as to perform all obligations and duties related to the provision of the Services under this Agreement. The Responsible Partners of the Contractor have the necessary authority to sign this Agreement and to perform their obligations in accordance with it.</w:t>
            </w:r>
          </w:p>
          <w:p w14:paraId="199FBC9A"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 xml:space="preserve">4.2. </w:t>
            </w:r>
            <w:r w:rsidRPr="00C4700E">
              <w:rPr>
                <w:rFonts w:ascii="Times New Roman" w:eastAsia="Times New Roman" w:hAnsi="Times New Roman" w:cs="Times New Roman"/>
                <w:b/>
                <w:bCs/>
                <w:lang w:eastAsia="ru-RU"/>
              </w:rPr>
              <w:t>Due Execution; Enforceability.</w:t>
            </w:r>
            <w:r w:rsidRPr="00050E7E">
              <w:rPr>
                <w:rFonts w:ascii="Times New Roman" w:eastAsia="Times New Roman" w:hAnsi="Times New Roman" w:cs="Times New Roman"/>
                <w:lang w:eastAsia="ru-RU"/>
              </w:rPr>
              <w:t xml:space="preserve"> This Agreement has been duly signed and constitutes a lawful, valid, and binding obligation of the Contractor and the Customer, enforceable in accordance with its terms.</w:t>
            </w:r>
          </w:p>
          <w:p w14:paraId="201329D4"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 xml:space="preserve">4.3. </w:t>
            </w:r>
            <w:r w:rsidRPr="00C4700E">
              <w:rPr>
                <w:rFonts w:ascii="Times New Roman" w:eastAsia="Times New Roman" w:hAnsi="Times New Roman" w:cs="Times New Roman"/>
                <w:b/>
                <w:bCs/>
                <w:lang w:eastAsia="ru-RU"/>
              </w:rPr>
              <w:t>Third-Party Consents.</w:t>
            </w:r>
            <w:r w:rsidRPr="00050E7E">
              <w:rPr>
                <w:rFonts w:ascii="Times New Roman" w:eastAsia="Times New Roman" w:hAnsi="Times New Roman" w:cs="Times New Roman"/>
                <w:lang w:eastAsia="ru-RU"/>
              </w:rPr>
              <w:t xml:space="preserve"> No third-party approval is required for the execution and performance of this Agreement by the Contractor and its Responsible Partners, as well as by the Customer, other than those already obtained prior to the execution of this Agreement. The execution of this Agreement and the performance of obligations by the Contractor and the Customer hereunder does not violate, conflict with, or result in non-compliance or breach of any agreement to which the Contractor and/or the Customer is a party or by which they are bound, nor of any property, assets, or interests of the Contractor and/or the Customer.</w:t>
            </w:r>
          </w:p>
          <w:p w14:paraId="1A38613E"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 xml:space="preserve">4.4. </w:t>
            </w:r>
            <w:r w:rsidRPr="00C4700E">
              <w:rPr>
                <w:rFonts w:ascii="Times New Roman" w:eastAsia="Times New Roman" w:hAnsi="Times New Roman" w:cs="Times New Roman"/>
                <w:b/>
                <w:bCs/>
                <w:lang w:eastAsia="ru-RU"/>
              </w:rPr>
              <w:t>Duty of Care and Prudence.</w:t>
            </w:r>
            <w:r w:rsidRPr="00050E7E">
              <w:rPr>
                <w:rFonts w:ascii="Times New Roman" w:eastAsia="Times New Roman" w:hAnsi="Times New Roman" w:cs="Times New Roman"/>
                <w:lang w:eastAsia="ru-RU"/>
              </w:rPr>
              <w:t xml:space="preserve"> Throughout the term of this Agreement, the Contractor and its Personnel shall promptly notify the Customer of any proposed or actual suspension of the Services, any potential or actual disputes, conflicts of interest, or other matters that may impair or could impair the performance or completion of the Services. The Contractor and its Personnel shall promptly bring to the Customer’s attention any matters that may constitute errors, have ambiguous interpretation, or contradict applicable laws or procedural requirements, and the Customer shall not be liable for any costs associated with the Contractor’s failure to comply with this obligation.</w:t>
            </w:r>
          </w:p>
          <w:p w14:paraId="7FF735FA" w14:textId="77777777" w:rsidR="00F86504" w:rsidRDefault="00F86504" w:rsidP="009E67F3">
            <w:pPr>
              <w:pStyle w:val="af"/>
              <w:spacing w:before="0" w:beforeAutospacing="0" w:after="0" w:afterAutospacing="0"/>
              <w:jc w:val="both"/>
              <w:rPr>
                <w:lang w:eastAsia="ru-RU"/>
              </w:rPr>
            </w:pPr>
          </w:p>
          <w:p w14:paraId="49DEA956" w14:textId="77777777" w:rsidR="00F86504" w:rsidRPr="001278D2" w:rsidRDefault="00F86504" w:rsidP="009E67F3">
            <w:pPr>
              <w:pStyle w:val="af"/>
              <w:spacing w:before="0" w:beforeAutospacing="0" w:after="0" w:afterAutospacing="0"/>
              <w:jc w:val="both"/>
              <w:rPr>
                <w:lang w:eastAsia="ru-RU"/>
              </w:rPr>
            </w:pPr>
            <w:r w:rsidRPr="001278D2">
              <w:rPr>
                <w:b/>
                <w:lang w:eastAsia="ru-RU"/>
              </w:rPr>
              <w:t>5.</w:t>
            </w:r>
            <w:r w:rsidRPr="00C4700E">
              <w:t xml:space="preserve"> </w:t>
            </w:r>
            <w:r w:rsidRPr="001278D2">
              <w:rPr>
                <w:b/>
                <w:bCs/>
                <w:lang w:eastAsia="ru-RU"/>
              </w:rPr>
              <w:t>Limitation of Liability</w:t>
            </w:r>
          </w:p>
          <w:p w14:paraId="7E132945"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5.1. The Contractor’s liability for Losses (damage, costs, expenses and other negative consequences incurred by the Customer in connection with improper performance of the Services) suffered by the Customer as a result of unprofessional conduct (including unauthorized disclosure of confidential information or concealment of important information, misinterpretation of applicable law, rules and procedures, errors in providing written advice, errors in drafting legal and other documents, failure to inform the Customer of the consequences of legal actions or omissions leading to conflicts of interest), gross negligence or carelessness of the Personnel in the course of providing the Services, shall not be limited.</w:t>
            </w:r>
          </w:p>
          <w:p w14:paraId="402344E3" w14:textId="77777777" w:rsidR="00F86504"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5.2. The Contractor undertakes to maintain valid professional liability insurance and general civil liability insurance policies in an amount adequate to the nature and risks arising from the Services, and sufficient to compensate any potential losses of the Customer. Upon the Customer’s written request, the Contractor shall, on commercially reasonable terms, increase the insurance coverage to a level reasonably necessary to cover increased risks.</w:t>
            </w:r>
          </w:p>
          <w:p w14:paraId="241685DE" w14:textId="77777777" w:rsidR="00F86504" w:rsidRPr="00050E7E" w:rsidRDefault="00F86504" w:rsidP="009E67F3">
            <w:pPr>
              <w:jc w:val="both"/>
              <w:rPr>
                <w:rFonts w:ascii="Times New Roman" w:eastAsia="Times New Roman" w:hAnsi="Times New Roman" w:cs="Times New Roman"/>
                <w:lang w:eastAsia="ru-RU"/>
              </w:rPr>
            </w:pPr>
          </w:p>
          <w:p w14:paraId="0F1A617B" w14:textId="77777777" w:rsidR="00F86504" w:rsidRPr="001278D2" w:rsidRDefault="00F86504" w:rsidP="009E67F3">
            <w:pPr>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6. </w:t>
            </w:r>
            <w:r w:rsidRPr="001278D2">
              <w:rPr>
                <w:rFonts w:ascii="Times New Roman" w:eastAsia="Times New Roman" w:hAnsi="Times New Roman" w:cs="Times New Roman"/>
                <w:b/>
                <w:bCs/>
                <w:lang w:eastAsia="ru-RU"/>
              </w:rPr>
              <w:t>Force Majeure</w:t>
            </w:r>
          </w:p>
          <w:p w14:paraId="021A5845"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6.1. The Parties shall be released from liability for failure to perform obligations due to force majeure circumstances, including acts of state authorities, natural disasters, epidemics, strikes, fires, military actions, and other unavoidable events.</w:t>
            </w:r>
          </w:p>
          <w:p w14:paraId="47B90577"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6.2. The Party affected by such circumstances shall notify the other Party in writing within 10 business days and attach supporting documents (a certificate from an authorized body, Chamber of Commerce certificate, etc.).</w:t>
            </w:r>
          </w:p>
          <w:p w14:paraId="20137B21"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6.3. Failure to provide timely notice deprives the Party of the right to invoke force majeure.</w:t>
            </w:r>
          </w:p>
          <w:p w14:paraId="266763C0"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6.4. The performance period of obligations shall be extended for the duration of the force majeure.</w:t>
            </w:r>
          </w:p>
          <w:p w14:paraId="676A9085" w14:textId="77777777" w:rsidR="00F86504"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6.5. If such circumstances persist for more than 3 months, either Party shall have the right to terminate the Agreement, and in such case the Contractor shall return any unused advance payment.</w:t>
            </w:r>
          </w:p>
          <w:p w14:paraId="7E371B00" w14:textId="77777777" w:rsidR="00F86504" w:rsidRPr="00050E7E" w:rsidRDefault="00F86504" w:rsidP="009E67F3">
            <w:pPr>
              <w:jc w:val="both"/>
              <w:rPr>
                <w:rFonts w:ascii="Times New Roman" w:eastAsia="Times New Roman" w:hAnsi="Times New Roman" w:cs="Times New Roman"/>
                <w:lang w:eastAsia="ru-RU"/>
              </w:rPr>
            </w:pPr>
          </w:p>
          <w:p w14:paraId="2313C34A" w14:textId="77777777" w:rsidR="00F86504" w:rsidRPr="00050E7E" w:rsidRDefault="00F86504" w:rsidP="009E67F3">
            <w:pPr>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7. </w:t>
            </w:r>
            <w:r w:rsidRPr="00C4700E">
              <w:rPr>
                <w:rFonts w:ascii="Times New Roman" w:eastAsia="Times New Roman" w:hAnsi="Times New Roman" w:cs="Times New Roman"/>
                <w:b/>
                <w:bCs/>
                <w:lang w:eastAsia="ru-RU"/>
              </w:rPr>
              <w:t>Anti-Corruption Provisions and Measures to Prevent Money Laundering</w:t>
            </w:r>
          </w:p>
          <w:p w14:paraId="4837C420"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7.1. The Parties shall not engage in, offer, or accept illegal payments, gifts or other benefits for obtaining improper advantages, and shall not participate in actions aimed at the legalization (laundering) of proceeds obtained by illegal means.</w:t>
            </w:r>
          </w:p>
          <w:p w14:paraId="1E6BDC17"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lastRenderedPageBreak/>
              <w:t>7.2. For the purpose of complying with anti-corruption and anti-money laundering laws, all payments under this Agreement shall be made exclusively in non-cash form.</w:t>
            </w:r>
          </w:p>
          <w:p w14:paraId="2AE71761"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7.3. The Parties shall maintain accounting and documentation in accordance with applicable legislation, ensuring transparency of all financial transactions.</w:t>
            </w:r>
          </w:p>
          <w:p w14:paraId="7E78A07A"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7.4. The Contractor and its personnel shall comply with anti-corruption and AML/CFT regulations, inform the Customer of any violations, and shall bear responsibility for such violations.</w:t>
            </w:r>
          </w:p>
          <w:p w14:paraId="74B16A05"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7.5. The Parties shall cooperate with government authorities during inspections and investigations related to violations of anti-corruption or anti-money laundering legislation.</w:t>
            </w:r>
          </w:p>
          <w:p w14:paraId="553D2BD7"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7.6. The Contractor annually confirms compliance with these requirements and, if necessary, participates in the Customer’s training programs.</w:t>
            </w:r>
          </w:p>
          <w:p w14:paraId="26C7B1D8"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7.7. Violation of these provisions constitutes a material breach of the Agreement and entitles the Customer to immediate termination without payment, as well as to recover all losses and penalties incurred in connection with such violation.</w:t>
            </w:r>
          </w:p>
          <w:p w14:paraId="55FE8408" w14:textId="77777777" w:rsidR="00F86504" w:rsidRPr="00C4700E" w:rsidRDefault="00F86504" w:rsidP="009E67F3">
            <w:pPr>
              <w:tabs>
                <w:tab w:val="left" w:pos="993"/>
              </w:tabs>
              <w:jc w:val="both"/>
              <w:rPr>
                <w:rFonts w:ascii="Times New Roman" w:hAnsi="Times New Roman" w:cs="Times New Roman"/>
              </w:rPr>
            </w:pPr>
          </w:p>
          <w:p w14:paraId="201C1B92" w14:textId="77777777" w:rsidR="00F86504" w:rsidRPr="00C4700E" w:rsidRDefault="00F86504" w:rsidP="009E67F3">
            <w:pPr>
              <w:jc w:val="both"/>
              <w:rPr>
                <w:rFonts w:ascii="Times New Roman" w:hAnsi="Times New Roman" w:cs="Times New Roman"/>
              </w:rPr>
            </w:pPr>
          </w:p>
          <w:p w14:paraId="715A82C2" w14:textId="77777777" w:rsidR="00F86504" w:rsidRPr="00C4700E" w:rsidRDefault="00F86504" w:rsidP="009E67F3">
            <w:pPr>
              <w:jc w:val="both"/>
              <w:rPr>
                <w:rFonts w:ascii="Times New Roman" w:hAnsi="Times New Roman" w:cs="Times New Roman"/>
              </w:rPr>
            </w:pPr>
          </w:p>
          <w:p w14:paraId="38573AB2" w14:textId="77777777" w:rsidR="00F86504" w:rsidRPr="00050E7E" w:rsidRDefault="00F86504" w:rsidP="009E67F3">
            <w:pPr>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8. </w:t>
            </w:r>
            <w:r w:rsidRPr="00C4700E">
              <w:rPr>
                <w:rFonts w:ascii="Times New Roman" w:eastAsia="Times New Roman" w:hAnsi="Times New Roman" w:cs="Times New Roman"/>
                <w:b/>
                <w:bCs/>
                <w:lang w:eastAsia="ru-RU"/>
              </w:rPr>
              <w:t>Term and Termination of the Agreement</w:t>
            </w:r>
          </w:p>
          <w:p w14:paraId="0573A000"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8.1. This Agreement enters into force on the date of its signing and remains in effect until its termination.</w:t>
            </w:r>
          </w:p>
          <w:p w14:paraId="3FCDD19A"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8.2. Termination or cancellation of this Agreement may occur in the following cases:</w:t>
            </w:r>
            <w:r w:rsidRPr="00050E7E">
              <w:rPr>
                <w:rFonts w:ascii="Times New Roman" w:eastAsia="Times New Roman" w:hAnsi="Times New Roman" w:cs="Times New Roman"/>
                <w:lang w:eastAsia="ru-RU"/>
              </w:rPr>
              <w:br/>
              <w:t>a) at any time by mutual agreement of the Customer and the Contractor;</w:t>
            </w:r>
            <w:r w:rsidRPr="00050E7E">
              <w:rPr>
                <w:rFonts w:ascii="Times New Roman" w:eastAsia="Times New Roman" w:hAnsi="Times New Roman" w:cs="Times New Roman"/>
                <w:lang w:eastAsia="ru-RU"/>
              </w:rPr>
              <w:br/>
              <w:t>b) by the Customer, by providing the Contractor with written notice at least 60 (sixty) calendar days in advance of its decision to unilaterally terminate the Agreement;</w:t>
            </w:r>
            <w:r w:rsidRPr="00050E7E">
              <w:rPr>
                <w:rFonts w:ascii="Times New Roman" w:eastAsia="Times New Roman" w:hAnsi="Times New Roman" w:cs="Times New Roman"/>
                <w:lang w:eastAsia="ru-RU"/>
              </w:rPr>
              <w:br/>
              <w:t>c) by the Contractor, by providing the Customer with written notice 120 (one hundred twenty) calendar days in advance, except in cases where the Contractor reasonably believes that continuing to handle the Matter may result in violation of law, regulatory acts, sanctions, or other circumstances beyond the Contractor’s control, in which case the Contractor may terminate the Agreement by written notice within a shorter period. In such case, the Contractor shall compensate the Customer for all losses incurred by the Customer in connection with such termination.</w:t>
            </w:r>
          </w:p>
          <w:p w14:paraId="55EEE439"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8.3. Termination of the Agreement does not release the Customer from the obligation to pay invoices (for actually rendered services and subject to fulfillment of all conditions for payment) submitted to the Customer prior to the termination date, nor does it release the Contractor from the performance of its obligations, if any remain.</w:t>
            </w:r>
          </w:p>
          <w:p w14:paraId="48B65265"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8.4. Upon termination of the Agreement, or at any other time upon the Customer’s request, any original documents and property provided by the Customer to the Contractor must be returned to the Customer.</w:t>
            </w:r>
          </w:p>
          <w:p w14:paraId="1583D7EB"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8.5. If the Customer does not request the return of original documents or refuses to accept them from the Contractor, the Contractor shall store such documents in accordance with its internal document retention policies for a period of at least seven years. Storage of such documents (or maintenance of financial or other information related to the Services rendered to the Customer) shall not constitute or be deemed to constitute continuation of the attorney-client relationship. During the retention period, the Customer has the right to request such documents at any time. Otherwise, the Contractor may destroy such documents after the expiration of seven years without notice and without any further obligations to the Customer. The Contractor shall maintain confidentiality regarding the stored documents.</w:t>
            </w:r>
          </w:p>
          <w:p w14:paraId="7DFF0312"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8.6. All plans, reports, statements, memoranda, and other documents provided by the Contractor shall remain the property of the Customer. The Contractor may retain copies of such documents only with the Customer’s written consent.</w:t>
            </w:r>
          </w:p>
          <w:p w14:paraId="3B25CC4A"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8.7. Documents, working notes, and draft documents not delivered to the Customer during the provision of the Services may, if necessary and upon the Customer’s request, be provided solely for the purpose of substantiating the payment of legal services. Working notes and draft documents do not constitute completed legal work, may contain inaccuracies, and are considered drafts, and shall not be evaluated as final legal work.</w:t>
            </w:r>
          </w:p>
          <w:p w14:paraId="341B0B60" w14:textId="77777777" w:rsidR="00F86504" w:rsidRDefault="00F86504" w:rsidP="009E67F3">
            <w:pPr>
              <w:jc w:val="both"/>
              <w:rPr>
                <w:rFonts w:ascii="Times New Roman" w:eastAsia="Times New Roman" w:hAnsi="Times New Roman" w:cs="Times New Roman"/>
                <w:b/>
                <w:bCs/>
                <w:lang w:eastAsia="ru-RU"/>
              </w:rPr>
            </w:pPr>
          </w:p>
          <w:p w14:paraId="0C902936" w14:textId="77777777" w:rsidR="00F86504" w:rsidRPr="001278D2" w:rsidRDefault="00F86504" w:rsidP="009E67F3">
            <w:pPr>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9. </w:t>
            </w:r>
            <w:r w:rsidRPr="001278D2">
              <w:rPr>
                <w:rFonts w:ascii="Times New Roman" w:eastAsia="Times New Roman" w:hAnsi="Times New Roman" w:cs="Times New Roman"/>
                <w:b/>
                <w:bCs/>
                <w:lang w:eastAsia="ru-RU"/>
              </w:rPr>
              <w:t>Governing Law</w:t>
            </w:r>
          </w:p>
          <w:p w14:paraId="1189AD19"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9.1. This Agreement shall be governed by and construed in accordance with the laws of the Kyrgyz Republic.</w:t>
            </w:r>
          </w:p>
          <w:p w14:paraId="69C25F90" w14:textId="77777777" w:rsidR="00F86504" w:rsidRDefault="00F86504" w:rsidP="009E67F3">
            <w:pPr>
              <w:jc w:val="both"/>
              <w:rPr>
                <w:rFonts w:ascii="Times New Roman" w:eastAsia="Times New Roman" w:hAnsi="Times New Roman" w:cs="Times New Roman"/>
                <w:b/>
                <w:bCs/>
                <w:lang w:eastAsia="ru-RU"/>
              </w:rPr>
            </w:pPr>
          </w:p>
          <w:p w14:paraId="60D8FC17" w14:textId="77777777" w:rsidR="00F86504" w:rsidRPr="001278D2" w:rsidRDefault="00F86504" w:rsidP="009E67F3">
            <w:pPr>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lastRenderedPageBreak/>
              <w:t xml:space="preserve">10. </w:t>
            </w:r>
            <w:r w:rsidRPr="001278D2">
              <w:rPr>
                <w:rFonts w:ascii="Times New Roman" w:eastAsia="Times New Roman" w:hAnsi="Times New Roman" w:cs="Times New Roman"/>
                <w:b/>
                <w:bCs/>
                <w:lang w:eastAsia="ru-RU"/>
              </w:rPr>
              <w:t>Language</w:t>
            </w:r>
          </w:p>
          <w:p w14:paraId="7F4BE3F4"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10.1. This Agreement is executed in Russian and English in two originals, one for each Party. In the event of any discrepancy between the Russian and English versions, the Russian version shall prevail.</w:t>
            </w:r>
          </w:p>
          <w:p w14:paraId="1D751389" w14:textId="77777777" w:rsidR="00F86504" w:rsidRDefault="00F86504" w:rsidP="009E67F3">
            <w:pPr>
              <w:jc w:val="both"/>
              <w:rPr>
                <w:rFonts w:ascii="Times New Roman" w:eastAsia="Times New Roman" w:hAnsi="Times New Roman" w:cs="Times New Roman"/>
                <w:b/>
                <w:bCs/>
                <w:lang w:eastAsia="ru-RU"/>
              </w:rPr>
            </w:pPr>
          </w:p>
          <w:p w14:paraId="2F7B270B" w14:textId="77777777" w:rsidR="00F86504" w:rsidRPr="001278D2" w:rsidRDefault="00F86504" w:rsidP="009E67F3">
            <w:pPr>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11. </w:t>
            </w:r>
            <w:r w:rsidRPr="001278D2">
              <w:rPr>
                <w:rFonts w:ascii="Times New Roman" w:eastAsia="Times New Roman" w:hAnsi="Times New Roman" w:cs="Times New Roman"/>
                <w:b/>
                <w:bCs/>
                <w:lang w:eastAsia="ru-RU"/>
              </w:rPr>
              <w:t>Confidentiality</w:t>
            </w:r>
          </w:p>
          <w:p w14:paraId="11F1B43D" w14:textId="77777777" w:rsidR="00F86504"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 xml:space="preserve">11.1. </w:t>
            </w:r>
            <w:r w:rsidRPr="00C4700E">
              <w:rPr>
                <w:rFonts w:ascii="Times New Roman" w:eastAsia="Times New Roman" w:hAnsi="Times New Roman" w:cs="Times New Roman"/>
                <w:b/>
                <w:bCs/>
                <w:lang w:eastAsia="ru-RU"/>
              </w:rPr>
              <w:t>Confidentiality and Non-Disclosure Obligation.</w:t>
            </w:r>
            <w:r w:rsidRPr="00050E7E">
              <w:rPr>
                <w:rFonts w:ascii="Times New Roman" w:eastAsia="Times New Roman" w:hAnsi="Times New Roman" w:cs="Times New Roman"/>
                <w:lang w:eastAsia="ru-RU"/>
              </w:rPr>
              <w:t xml:space="preserve"> Each Party to this Agreement undertakes to maintain confidentiality and not to disclose to any third parties any information obtained in connection with the performance of this Agreement, including information regarding business operations, financial matters, the content and nature of the Services provided, which by its nature constitutes confidential informatio</w:t>
            </w:r>
            <w:r>
              <w:rPr>
                <w:rFonts w:ascii="Times New Roman" w:eastAsia="Times New Roman" w:hAnsi="Times New Roman" w:cs="Times New Roman"/>
                <w:lang w:eastAsia="ru-RU"/>
              </w:rPr>
              <w:t>n (“Confidential Information”).</w:t>
            </w:r>
          </w:p>
          <w:p w14:paraId="22959449" w14:textId="009C3665" w:rsidR="00F86504"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This restriction shall not apply in cases where disclosure of information:</w:t>
            </w:r>
            <w:r w:rsidRPr="00050E7E">
              <w:rPr>
                <w:rFonts w:ascii="Times New Roman" w:eastAsia="Times New Roman" w:hAnsi="Times New Roman" w:cs="Times New Roman"/>
                <w:lang w:eastAsia="ru-RU"/>
              </w:rPr>
              <w:br/>
              <w:t xml:space="preserve">a) is required </w:t>
            </w:r>
            <w:r>
              <w:rPr>
                <w:rFonts w:ascii="Times New Roman" w:eastAsia="Times New Roman" w:hAnsi="Times New Roman" w:cs="Times New Roman"/>
                <w:lang w:eastAsia="ru-RU"/>
              </w:rPr>
              <w:t>by law;</w:t>
            </w:r>
          </w:p>
          <w:p w14:paraId="5F666C57"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b) is made pursuant to a court order or at the request of a competent governmental authority;</w:t>
            </w:r>
            <w:r w:rsidRPr="00050E7E">
              <w:rPr>
                <w:rFonts w:ascii="Times New Roman" w:eastAsia="Times New Roman" w:hAnsi="Times New Roman" w:cs="Times New Roman"/>
                <w:lang w:eastAsia="ru-RU"/>
              </w:rPr>
              <w:br/>
              <w:t>c) concerns information that has become publicly available not as a result of a breach of this Agreement;</w:t>
            </w:r>
            <w:r w:rsidRPr="00050E7E">
              <w:rPr>
                <w:rFonts w:ascii="Times New Roman" w:eastAsia="Times New Roman" w:hAnsi="Times New Roman" w:cs="Times New Roman"/>
                <w:lang w:eastAsia="ru-RU"/>
              </w:rPr>
              <w:br/>
              <w:t>d) is made with the prior written consent of the disclosing Party.</w:t>
            </w:r>
          </w:p>
          <w:p w14:paraId="77572BCE"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 xml:space="preserve">11.2. </w:t>
            </w:r>
            <w:r w:rsidRPr="00C4700E">
              <w:rPr>
                <w:rFonts w:ascii="Times New Roman" w:eastAsia="Times New Roman" w:hAnsi="Times New Roman" w:cs="Times New Roman"/>
                <w:b/>
                <w:bCs/>
                <w:lang w:eastAsia="ru-RU"/>
              </w:rPr>
              <w:t>Term of Obligations.</w:t>
            </w:r>
            <w:r w:rsidRPr="00050E7E">
              <w:rPr>
                <w:rFonts w:ascii="Times New Roman" w:eastAsia="Times New Roman" w:hAnsi="Times New Roman" w:cs="Times New Roman"/>
                <w:lang w:eastAsia="ru-RU"/>
              </w:rPr>
              <w:t xml:space="preserve"> The Parties’ confidentiality obligations shall remain in effect for a period of no less than five (5) years from the date of termination or expiration of this Agreement, regardless of the grounds for such termination. With respect to information constituting trade secrets, proprietary information or any other legally protected confidential information related to the activities of the Customer and its subsidiaries, affiliates, and related entities, the Contractor’s obligation to not disclose, not use, and protect such information shall remain in effect indefinitely (without time limitation).</w:t>
            </w:r>
          </w:p>
          <w:p w14:paraId="663874BF"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 xml:space="preserve">11.3. </w:t>
            </w:r>
            <w:r w:rsidRPr="00C4700E">
              <w:rPr>
                <w:rFonts w:ascii="Times New Roman" w:eastAsia="Times New Roman" w:hAnsi="Times New Roman" w:cs="Times New Roman"/>
                <w:b/>
                <w:bCs/>
                <w:lang w:eastAsia="ru-RU"/>
              </w:rPr>
              <w:t>Public Statements.</w:t>
            </w:r>
            <w:r w:rsidRPr="00050E7E">
              <w:rPr>
                <w:rFonts w:ascii="Times New Roman" w:eastAsia="Times New Roman" w:hAnsi="Times New Roman" w:cs="Times New Roman"/>
                <w:lang w:eastAsia="ru-RU"/>
              </w:rPr>
              <w:t xml:space="preserve"> The Contractor must consult with the Customer in advance concerning any press releases, public statements, or publications related to this Agreement. The Contractor shall not publish or disseminate any information regarding the Services or the Customer in any sources (including marketing materials, corporate publications, and online resources) without the Customer’s prior written consent, except where such information is already publicly known or has been duly anonymized.</w:t>
            </w:r>
          </w:p>
          <w:p w14:paraId="1EE3A76B"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 xml:space="preserve">11.4. </w:t>
            </w:r>
            <w:r w:rsidRPr="00C4700E">
              <w:rPr>
                <w:rFonts w:ascii="Times New Roman" w:eastAsia="Times New Roman" w:hAnsi="Times New Roman" w:cs="Times New Roman"/>
                <w:b/>
                <w:bCs/>
                <w:lang w:eastAsia="ru-RU"/>
              </w:rPr>
              <w:t>Liability.</w:t>
            </w:r>
            <w:r w:rsidRPr="00050E7E">
              <w:rPr>
                <w:rFonts w:ascii="Times New Roman" w:eastAsia="Times New Roman" w:hAnsi="Times New Roman" w:cs="Times New Roman"/>
                <w:lang w:eastAsia="ru-RU"/>
              </w:rPr>
              <w:t xml:space="preserve"> In the event of a breach of confidentiality obligations, the breaching Party shall be fully liable for all damages caused.</w:t>
            </w:r>
          </w:p>
          <w:p w14:paraId="1E9A7A28" w14:textId="77777777" w:rsidR="00F86504" w:rsidRPr="00F86504" w:rsidRDefault="00F86504" w:rsidP="009E67F3">
            <w:pPr>
              <w:jc w:val="both"/>
              <w:rPr>
                <w:rFonts w:ascii="Times New Roman" w:eastAsia="Times New Roman" w:hAnsi="Times New Roman" w:cs="Times New Roman"/>
                <w:lang w:eastAsia="ru-RU"/>
              </w:rPr>
            </w:pPr>
          </w:p>
          <w:p w14:paraId="274D128B" w14:textId="77777777" w:rsidR="00F86504" w:rsidRPr="001278D2" w:rsidRDefault="00F86504" w:rsidP="009E67F3">
            <w:pPr>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12. </w:t>
            </w:r>
            <w:r w:rsidRPr="001278D2">
              <w:rPr>
                <w:rFonts w:ascii="Times New Roman" w:eastAsia="Times New Roman" w:hAnsi="Times New Roman" w:cs="Times New Roman"/>
                <w:b/>
                <w:bCs/>
                <w:lang w:eastAsia="ru-RU"/>
              </w:rPr>
              <w:t>Electronic Communications</w:t>
            </w:r>
          </w:p>
          <w:p w14:paraId="52CD394F" w14:textId="77777777" w:rsidR="00F86504"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12.1. The Parties acknowledge and agree that the electronic transmission of information by email or via the Internet or other means carries inherent risks, and such communications may be lost, delayed, intercepted, corrupted, altered, delivered incomplete, or not delivered at all. The Contractor shall use reasonable efforts to ensure that electronic messages sent by the Contractor do not contain viruses or any other material that may cause inconvenience or harm to any computer system, and the Customer shall do the same with respect to electronic messages it may send to the Contractor.</w:t>
            </w:r>
            <w:r w:rsidRPr="00050E7E">
              <w:rPr>
                <w:rFonts w:ascii="Times New Roman" w:eastAsia="Times New Roman" w:hAnsi="Times New Roman" w:cs="Times New Roman"/>
                <w:lang w:eastAsia="ru-RU"/>
              </w:rPr>
              <w:br/>
              <w:t>However, since it is not possible to guarantee that electronic communication will be secure, error-free, or protected from unauthorized access by third parties, neither the Customer nor the Contractor shall be liable to the other Party, on any grounds, except in cases of bad faith or willful non-performance of obligations, for any error, omission, claim, or damage arising from electronic transmission of information by the Contractor to the Customer or other advisors, or by the Customer to the Contractor or other advisors of the Customer (or reliance by either Party on such information), o</w:t>
            </w:r>
            <w:r>
              <w:rPr>
                <w:rFonts w:ascii="Times New Roman" w:eastAsia="Times New Roman" w:hAnsi="Times New Roman" w:cs="Times New Roman"/>
                <w:lang w:eastAsia="ru-RU"/>
              </w:rPr>
              <w:t>r in connection with the above.</w:t>
            </w:r>
          </w:p>
          <w:p w14:paraId="261C6B3C"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The Parties shall conduct correspondence via electronic communications only using the email addresses specified in Clause 17 of this Agreement.</w:t>
            </w:r>
          </w:p>
          <w:p w14:paraId="2B4AA6FA" w14:textId="77777777" w:rsidR="00F86504" w:rsidRDefault="00F86504" w:rsidP="009E67F3">
            <w:pPr>
              <w:jc w:val="both"/>
              <w:rPr>
                <w:rFonts w:ascii="Times New Roman" w:eastAsia="Times New Roman" w:hAnsi="Times New Roman" w:cs="Times New Roman"/>
                <w:b/>
                <w:bCs/>
                <w:lang w:eastAsia="ru-RU"/>
              </w:rPr>
            </w:pPr>
          </w:p>
          <w:p w14:paraId="69F497EA" w14:textId="77777777" w:rsidR="00F86504" w:rsidRPr="00050E7E" w:rsidRDefault="00F86504" w:rsidP="009E67F3">
            <w:pPr>
              <w:jc w:val="both"/>
              <w:rPr>
                <w:rFonts w:ascii="Times New Roman" w:eastAsia="Times New Roman" w:hAnsi="Times New Roman" w:cs="Times New Roman"/>
                <w:lang w:eastAsia="ru-RU"/>
              </w:rPr>
            </w:pPr>
            <w:r w:rsidRPr="00C4700E">
              <w:rPr>
                <w:rFonts w:ascii="Times New Roman" w:eastAsia="Times New Roman" w:hAnsi="Times New Roman" w:cs="Times New Roman"/>
                <w:b/>
                <w:bCs/>
                <w:lang w:eastAsia="ru-RU"/>
              </w:rPr>
              <w:t>13. Conflict of Interest</w:t>
            </w:r>
          </w:p>
          <w:p w14:paraId="6774D6B4"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 xml:space="preserve">13.1. Prior to commencing the provision of Services on any Matter, the Contractor and Subcontractors must ensure the absence of a legal conflict of interest in accordance with the rules applicable to the Contractor’s and Subcontractors’ personnel who will provide the Services for the specific Matter, and must provide written confirmation to the Customer that no legal conflict of interest exists. Throughout the entire period of providing Services for the Matter, the Contractor, its Personnel, and engaged subcontractors must promptly take all reasonable measures to prevent the occurrence of any conflict of interest and immediately notify the Customer of any circumstances that may lead to such a conflict, and propose measures to resolve it. The Customer may </w:t>
            </w:r>
            <w:r w:rsidRPr="00050E7E">
              <w:rPr>
                <w:rFonts w:ascii="Times New Roman" w:eastAsia="Times New Roman" w:hAnsi="Times New Roman" w:cs="Times New Roman"/>
                <w:lang w:eastAsia="ru-RU"/>
              </w:rPr>
              <w:lastRenderedPageBreak/>
              <w:t>agree that the Contractor represents the Customer’s interests provided that measures are taken to prevent personnel representing another party from handling the Customer’s Matters and to establish an information barrier to protect the Customer’s information, in order to allow the Contractor to continue handling the Matter.</w:t>
            </w:r>
          </w:p>
          <w:p w14:paraId="085DAA69"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13.2. Prior to commencing the provision of Services on any Matter involving the Contractor’s personnel based in the United States, the Contractor must provide the Customer with written confirmation that the Contractor will not provide any services in the capacity of a foreign agent (“agent of a foreign principal”) under the terminology of the U.S. Foreign Agents Registration Act (22 U.S.C. § 611 et seq.).</w:t>
            </w:r>
          </w:p>
          <w:p w14:paraId="0C5F2AA8" w14:textId="77777777" w:rsidR="00F86504" w:rsidRPr="00F86504" w:rsidRDefault="00F86504" w:rsidP="009E67F3">
            <w:pPr>
              <w:jc w:val="both"/>
              <w:rPr>
                <w:rFonts w:ascii="Times New Roman" w:eastAsia="Times New Roman" w:hAnsi="Times New Roman" w:cs="Times New Roman"/>
                <w:lang w:eastAsia="ru-RU"/>
              </w:rPr>
            </w:pPr>
          </w:p>
          <w:p w14:paraId="39F41E76" w14:textId="77777777" w:rsidR="00F86504" w:rsidRPr="00050E7E" w:rsidRDefault="00F86504" w:rsidP="009E67F3">
            <w:pPr>
              <w:jc w:val="both"/>
              <w:rPr>
                <w:rFonts w:ascii="Times New Roman" w:eastAsia="Times New Roman" w:hAnsi="Times New Roman" w:cs="Times New Roman"/>
                <w:lang w:eastAsia="ru-RU"/>
              </w:rPr>
            </w:pPr>
            <w:r w:rsidRPr="00C4700E">
              <w:rPr>
                <w:rFonts w:ascii="Times New Roman" w:eastAsia="Times New Roman" w:hAnsi="Times New Roman" w:cs="Times New Roman"/>
                <w:b/>
                <w:bCs/>
                <w:lang w:eastAsia="ru-RU"/>
              </w:rPr>
              <w:t>14. Consent to Data Transfer</w:t>
            </w:r>
          </w:p>
          <w:p w14:paraId="65416DE1"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14.1. Considering the obligations of the Contractor and its affiliated branches and legal entities, and for the purpose of effective management of the information provided to them, the Contractor may transfer any portion or all of the personal and other data provided by the Customer (“Data”) to affiliated branches and legal entities located in jurisdictions where data protection legislation may differ from the legislation in the jurisdiction in which the Data was originally obtained with the Customer’s consent. In such cases, the Contractor shall bear full responsibility for the storage and confidentiality of the transferred information.</w:t>
            </w:r>
          </w:p>
          <w:p w14:paraId="1A2148DA" w14:textId="77777777" w:rsidR="00F86504" w:rsidRPr="00F86504" w:rsidRDefault="00F86504" w:rsidP="009E67F3">
            <w:pPr>
              <w:jc w:val="both"/>
              <w:rPr>
                <w:rFonts w:ascii="Times New Roman" w:eastAsia="Times New Roman" w:hAnsi="Times New Roman" w:cs="Times New Roman"/>
                <w:lang w:eastAsia="ru-RU"/>
              </w:rPr>
            </w:pPr>
          </w:p>
          <w:p w14:paraId="09F48D32" w14:textId="77777777" w:rsidR="00F86504" w:rsidRPr="00050E7E" w:rsidRDefault="00F86504" w:rsidP="009E67F3">
            <w:pPr>
              <w:jc w:val="both"/>
              <w:rPr>
                <w:rFonts w:ascii="Times New Roman" w:eastAsia="Times New Roman" w:hAnsi="Times New Roman" w:cs="Times New Roman"/>
                <w:lang w:eastAsia="ru-RU"/>
              </w:rPr>
            </w:pPr>
            <w:r w:rsidRPr="00C4700E">
              <w:rPr>
                <w:rFonts w:ascii="Times New Roman" w:eastAsia="Times New Roman" w:hAnsi="Times New Roman" w:cs="Times New Roman"/>
                <w:b/>
                <w:bCs/>
                <w:lang w:eastAsia="ru-RU"/>
              </w:rPr>
              <w:t>15. Miscellaneous</w:t>
            </w:r>
          </w:p>
          <w:p w14:paraId="05D95AE9"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15.1. This Agreement constitutes the entire understanding between the Parties regarding the subject matter hereof and supersedes all previous discussions, correspondence, understandings, and agreements between the Parties relating to the subject matter of this Agreement.</w:t>
            </w:r>
          </w:p>
          <w:p w14:paraId="7E814268"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15.2. In accordance with the Contractor’s Tender Proposal, the Contractor shall conduct regular free training programs and provide the possibility of free annual on-site training for the Customer’s employees.</w:t>
            </w:r>
          </w:p>
          <w:p w14:paraId="3FDD7E9A"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15.3. Any amendments and additions to this Agreement shall be valid only if made in writing and signed by duly authorized representatives of the Parties.</w:t>
            </w:r>
          </w:p>
          <w:p w14:paraId="2F4EA64C"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15.4. Neither Party may assign its rights or obligations under this Agreement without the prior written consent of the other Party.</w:t>
            </w:r>
          </w:p>
          <w:p w14:paraId="774E8EF8"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15.5. All letters and notices under this Agreement (except instructions, reports, and consultations) must be sent by email or international courier mail. Copies of such letters and notices must also be sent to the email address of the receiving Party.</w:t>
            </w:r>
          </w:p>
          <w:p w14:paraId="1BCFA660"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15.6. All amendments, supplementary agreements, and appendices to this Agreement constitute an integral part hereof.</w:t>
            </w:r>
          </w:p>
          <w:p w14:paraId="082E621B"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15.7. All terms and conditions of this Agreement are confidential. The Parties shall take all necessary and reasonable measures to prevent full or partial disclosure of any Confidential Information or information contained in this Agreement to any third party.</w:t>
            </w:r>
          </w:p>
          <w:p w14:paraId="7676663E" w14:textId="77777777" w:rsidR="00F86504" w:rsidRPr="00050E7E" w:rsidRDefault="00F86504"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15.8. Appendices to this Agreement, as well as Matters / Requests, are an integral part of this Agreement and have the same legal force as the Agreement itself. In the event of any discrepancies between the Agreement and the Appendices, Matter, or Request, the Agreement shall prevail.</w:t>
            </w:r>
          </w:p>
          <w:p w14:paraId="373D60D2" w14:textId="77777777" w:rsidR="00F86504" w:rsidRDefault="00F86504" w:rsidP="009E67F3">
            <w:pPr>
              <w:pStyle w:val="af"/>
              <w:spacing w:before="0" w:beforeAutospacing="0" w:after="0" w:afterAutospacing="0"/>
              <w:jc w:val="both"/>
              <w:rPr>
                <w:rStyle w:val="ae"/>
                <w:rFonts w:eastAsiaTheme="majorEastAsia"/>
              </w:rPr>
            </w:pPr>
          </w:p>
          <w:p w14:paraId="48B81B5A" w14:textId="77777777" w:rsidR="00F86504" w:rsidRPr="00C4700E" w:rsidRDefault="00F86504" w:rsidP="009E67F3">
            <w:pPr>
              <w:pStyle w:val="af"/>
              <w:spacing w:before="0" w:beforeAutospacing="0" w:after="0" w:afterAutospacing="0"/>
              <w:jc w:val="both"/>
            </w:pPr>
            <w:r w:rsidRPr="00C4700E">
              <w:rPr>
                <w:rStyle w:val="ae"/>
                <w:rFonts w:eastAsiaTheme="majorEastAsia"/>
              </w:rPr>
              <w:t>16. Procedure for Handling Complaints and Dispute Resolution</w:t>
            </w:r>
          </w:p>
          <w:p w14:paraId="59FE14F9" w14:textId="77777777" w:rsidR="00F86504" w:rsidRPr="00C4700E" w:rsidRDefault="00F86504" w:rsidP="009E67F3">
            <w:pPr>
              <w:pStyle w:val="af"/>
              <w:spacing w:before="0" w:beforeAutospacing="0" w:after="0" w:afterAutospacing="0"/>
              <w:jc w:val="both"/>
            </w:pPr>
            <w:r w:rsidRPr="00C4700E">
              <w:t>16.1. The Contractor strives to provide first-class service, and if the Customer becomes dissatisfied with any aspect of the Contractor’s work or any other matter (including invoices), the Customer shall contact the Responsible Partners specified in Clause 2.3 of this Agreement as soon as possible. If the issue remains unresolved, the Customer may (but is not obliged to) refer the matter to the Contractor’s Managing Partners, who will make every reasonable effort to resolve the matter amicably.</w:t>
            </w:r>
          </w:p>
          <w:p w14:paraId="03778707" w14:textId="77777777" w:rsidR="00F86504" w:rsidRPr="00C4700E" w:rsidRDefault="00F86504" w:rsidP="009E67F3">
            <w:pPr>
              <w:pStyle w:val="af"/>
              <w:spacing w:before="0" w:beforeAutospacing="0" w:after="0" w:afterAutospacing="0"/>
              <w:jc w:val="both"/>
            </w:pPr>
            <w:r w:rsidRPr="00C4700E">
              <w:t>16.2. If the Customer’s complaint or claim concerns only a portion of the Contractor’s invoice, the re-issued invoices, adjusted taking into account the Customer’s comments, shall be subject to payment in the prescribed manner.</w:t>
            </w:r>
          </w:p>
          <w:p w14:paraId="1B83C09B" w14:textId="77777777" w:rsidR="00F86504" w:rsidRPr="00C4700E" w:rsidRDefault="00F86504" w:rsidP="009E67F3">
            <w:pPr>
              <w:pStyle w:val="af"/>
              <w:spacing w:before="0" w:beforeAutospacing="0" w:after="0" w:afterAutospacing="0"/>
              <w:jc w:val="both"/>
            </w:pPr>
            <w:r w:rsidRPr="00C4700E">
              <w:t>16.3. If a dispute, disagreement, or claim arising out of or relating to this Agreement or its breach, termination, or invalidity is not resolved within ninety (90) days after one Party provides written notice to the other Party regarding the existence of such dispute, then such dispute, disagreement, or claim shall be submitted for resolution in court in accordance with the legislation of the Kyrgyz Republic.</w:t>
            </w:r>
          </w:p>
          <w:p w14:paraId="2880C277" w14:textId="77777777" w:rsidR="00F86504" w:rsidRPr="00C4700E" w:rsidRDefault="00F86504" w:rsidP="009E67F3">
            <w:pPr>
              <w:pStyle w:val="af"/>
              <w:spacing w:before="0" w:beforeAutospacing="0" w:after="0" w:afterAutospacing="0"/>
              <w:jc w:val="both"/>
            </w:pPr>
            <w:r w:rsidRPr="00C4700E">
              <w:t xml:space="preserve">16.4. Notwithstanding the existence of a dispute, the Parties shall continue to fulfill their obligations under this Agreement, unless otherwise agreed by the Parties in writing, except for termination of the Agreement in </w:t>
            </w:r>
            <w:r w:rsidRPr="00C4700E">
              <w:lastRenderedPageBreak/>
              <w:t>accordance with its terms.</w:t>
            </w:r>
          </w:p>
          <w:p w14:paraId="6EB125FF" w14:textId="77777777" w:rsidR="00F86504" w:rsidRPr="00C4700E" w:rsidRDefault="00F86504" w:rsidP="009E67F3">
            <w:pPr>
              <w:jc w:val="both"/>
              <w:rPr>
                <w:rFonts w:ascii="Times New Roman" w:hAnsi="Times New Roman" w:cs="Times New Roman"/>
              </w:rPr>
            </w:pPr>
          </w:p>
          <w:p w14:paraId="1D0B8E84" w14:textId="77777777" w:rsidR="00F86504" w:rsidRPr="00C4700E" w:rsidRDefault="00F86504" w:rsidP="009E67F3">
            <w:pPr>
              <w:pStyle w:val="af"/>
              <w:spacing w:before="0" w:beforeAutospacing="0" w:after="0" w:afterAutospacing="0"/>
              <w:jc w:val="both"/>
            </w:pPr>
            <w:r w:rsidRPr="00C4700E">
              <w:rPr>
                <w:rStyle w:val="ae"/>
                <w:rFonts w:eastAsiaTheme="majorEastAsia"/>
              </w:rPr>
              <w:t>17. Notices</w:t>
            </w:r>
          </w:p>
          <w:p w14:paraId="5F672090" w14:textId="77777777" w:rsidR="00F86504" w:rsidRPr="00C4700E" w:rsidRDefault="00F86504" w:rsidP="009E67F3">
            <w:pPr>
              <w:pStyle w:val="af"/>
              <w:spacing w:before="0" w:beforeAutospacing="0" w:after="0" w:afterAutospacing="0"/>
              <w:jc w:val="both"/>
            </w:pPr>
            <w:r w:rsidRPr="00C4700E">
              <w:t>17.1. Any notices required to be given under this Agreement (except for instructions, reports, and consultations) shall be made in writing and delivered or sent as follows:</w:t>
            </w:r>
          </w:p>
          <w:p w14:paraId="12592083" w14:textId="77777777" w:rsidR="00F86504" w:rsidRDefault="00F86504" w:rsidP="009E67F3">
            <w:pPr>
              <w:pStyle w:val="af"/>
              <w:spacing w:before="0" w:beforeAutospacing="0" w:after="0" w:afterAutospacing="0"/>
            </w:pPr>
          </w:p>
          <w:tbl>
            <w:tblPr>
              <w:tblStyle w:val="af0"/>
              <w:tblW w:w="0" w:type="auto"/>
              <w:tblInd w:w="599" w:type="dxa"/>
              <w:tblLook w:val="04A0" w:firstRow="1" w:lastRow="0" w:firstColumn="1" w:lastColumn="0" w:noHBand="0" w:noVBand="1"/>
            </w:tblPr>
            <w:tblGrid>
              <w:gridCol w:w="8789"/>
            </w:tblGrid>
            <w:tr w:rsidR="00F86504" w:rsidRPr="00223E00" w14:paraId="58AFCBB5" w14:textId="77777777" w:rsidTr="009E67F3">
              <w:tc>
                <w:tcPr>
                  <w:tcW w:w="8789" w:type="dxa"/>
                </w:tcPr>
                <w:p w14:paraId="00410029" w14:textId="77777777" w:rsidR="00F86504" w:rsidRPr="00223E00" w:rsidRDefault="00F86504" w:rsidP="009E67F3">
                  <w:pPr>
                    <w:ind w:left="465" w:hanging="465"/>
                    <w:rPr>
                      <w:rFonts w:ascii="Times New Roman" w:hAnsi="Times New Roman" w:cs="Times New Roman"/>
                      <w:b/>
                      <w:bCs/>
                      <w:sz w:val="24"/>
                      <w:szCs w:val="24"/>
                    </w:rPr>
                  </w:pPr>
                  <w:r>
                    <w:rPr>
                      <w:rFonts w:ascii="Times New Roman" w:hAnsi="Times New Roman" w:cs="Times New Roman"/>
                      <w:b/>
                      <w:bCs/>
                      <w:sz w:val="24"/>
                      <w:szCs w:val="24"/>
                      <w:lang w:val="ru-RU"/>
                    </w:rPr>
                    <w:t>А)</w:t>
                  </w:r>
                  <w:r>
                    <w:rPr>
                      <w:rFonts w:ascii="Times New Roman" w:hAnsi="Times New Roman" w:cs="Times New Roman"/>
                      <w:b/>
                      <w:bCs/>
                      <w:sz w:val="24"/>
                      <w:szCs w:val="24"/>
                      <w:lang w:val="ru-RU"/>
                    </w:rPr>
                    <w:tab/>
                  </w:r>
                  <w:r w:rsidRPr="00F86504">
                    <w:rPr>
                      <w:rFonts w:ascii="Times New Roman" w:hAnsi="Times New Roman" w:cs="Times New Roman"/>
                      <w:b/>
                      <w:bCs/>
                      <w:sz w:val="24"/>
                      <w:szCs w:val="24"/>
                      <w:lang w:val="ru-RU"/>
                    </w:rPr>
                    <w:t>For the Customer</w:t>
                  </w:r>
                  <w:r w:rsidRPr="00223E00">
                    <w:rPr>
                      <w:rFonts w:ascii="Times New Roman" w:hAnsi="Times New Roman" w:cs="Times New Roman"/>
                      <w:b/>
                      <w:bCs/>
                      <w:sz w:val="24"/>
                      <w:szCs w:val="24"/>
                      <w:lang w:val="ru-RU"/>
                    </w:rPr>
                    <w:t>:</w:t>
                  </w:r>
                </w:p>
              </w:tc>
            </w:tr>
            <w:tr w:rsidR="00F86504" w:rsidRPr="00F86504" w14:paraId="785904B2" w14:textId="77777777" w:rsidTr="009E67F3">
              <w:trPr>
                <w:trHeight w:val="1204"/>
              </w:trPr>
              <w:tc>
                <w:tcPr>
                  <w:tcW w:w="8789" w:type="dxa"/>
                </w:tcPr>
                <w:p w14:paraId="6B26BC0A" w14:textId="77777777" w:rsidR="00F86504" w:rsidRPr="00F86504" w:rsidRDefault="00F86504" w:rsidP="009E67F3">
                  <w:pPr>
                    <w:jc w:val="both"/>
                    <w:rPr>
                      <w:rFonts w:ascii="Times New Roman" w:hAnsi="Times New Roman" w:cs="Times New Roman"/>
                      <w:b/>
                      <w:bCs/>
                      <w:sz w:val="24"/>
                      <w:szCs w:val="24"/>
                    </w:rPr>
                  </w:pPr>
                  <w:r w:rsidRPr="00F86504">
                    <w:rPr>
                      <w:rFonts w:ascii="Times New Roman" w:hAnsi="Times New Roman" w:cs="Times New Roman"/>
                      <w:b/>
                      <w:bCs/>
                      <w:sz w:val="24"/>
                      <w:szCs w:val="24"/>
                    </w:rPr>
                    <w:t>“Kumtor Gold Company” CJSC</w:t>
                  </w:r>
                </w:p>
                <w:p w14:paraId="4808B954" w14:textId="77777777" w:rsidR="00F86504" w:rsidRPr="00F86504" w:rsidRDefault="00F86504" w:rsidP="009E67F3">
                  <w:pPr>
                    <w:jc w:val="both"/>
                    <w:rPr>
                      <w:rFonts w:ascii="Times New Roman" w:hAnsi="Times New Roman" w:cs="Times New Roman"/>
                      <w:b/>
                      <w:bCs/>
                      <w:sz w:val="24"/>
                      <w:szCs w:val="24"/>
                    </w:rPr>
                  </w:pPr>
                  <w:r w:rsidRPr="00F86504">
                    <w:rPr>
                      <w:rFonts w:ascii="Times New Roman" w:hAnsi="Times New Roman" w:cs="Times New Roman"/>
                      <w:b/>
                      <w:bCs/>
                      <w:sz w:val="24"/>
                      <w:szCs w:val="24"/>
                    </w:rPr>
                    <w:t>Address: Kyrgyz Republic, Bishkek, Oktyabr District, 24 Ibraimov Street</w:t>
                  </w:r>
                </w:p>
                <w:p w14:paraId="11BAA25C" w14:textId="77777777" w:rsidR="00F86504" w:rsidRPr="00F86504" w:rsidRDefault="00F86504" w:rsidP="009E67F3">
                  <w:pPr>
                    <w:jc w:val="both"/>
                    <w:rPr>
                      <w:rFonts w:ascii="Times New Roman" w:hAnsi="Times New Roman" w:cs="Times New Roman"/>
                      <w:b/>
                      <w:bCs/>
                      <w:sz w:val="24"/>
                      <w:szCs w:val="24"/>
                    </w:rPr>
                  </w:pPr>
                  <w:r w:rsidRPr="001278D2">
                    <w:rPr>
                      <w:rFonts w:ascii="Times New Roman" w:hAnsi="Times New Roman" w:cs="Times New Roman"/>
                      <w:b/>
                      <w:bCs/>
                      <w:sz w:val="24"/>
                      <w:szCs w:val="24"/>
                    </w:rPr>
                    <w:t xml:space="preserve">Email: </w:t>
                  </w:r>
                  <w:hyperlink r:id="rId6" w:history="1">
                    <w:r w:rsidRPr="001278D2">
                      <w:rPr>
                        <w:rStyle w:val="ad"/>
                        <w:rFonts w:ascii="Times New Roman" w:hAnsi="Times New Roman" w:cs="Times New Roman"/>
                        <w:b/>
                        <w:bCs/>
                      </w:rPr>
                      <w:t>kumtor.info@kumtor.kg</w:t>
                    </w:r>
                  </w:hyperlink>
                  <w:r>
                    <w:rPr>
                      <w:rFonts w:ascii="Times New Roman" w:hAnsi="Times New Roman" w:cs="Times New Roman"/>
                      <w:b/>
                      <w:bCs/>
                      <w:sz w:val="24"/>
                      <w:szCs w:val="24"/>
                    </w:rPr>
                    <w:t xml:space="preserve"> </w:t>
                  </w:r>
                </w:p>
                <w:p w14:paraId="3FF36AE7" w14:textId="77777777" w:rsidR="00F86504" w:rsidRPr="00F86504" w:rsidRDefault="00F86504" w:rsidP="009E67F3">
                  <w:pPr>
                    <w:jc w:val="both"/>
                    <w:rPr>
                      <w:rFonts w:ascii="Times New Roman" w:hAnsi="Times New Roman" w:cs="Times New Roman"/>
                      <w:b/>
                      <w:bCs/>
                      <w:sz w:val="24"/>
                      <w:szCs w:val="24"/>
                    </w:rPr>
                  </w:pPr>
                  <w:r w:rsidRPr="001278D2">
                    <w:rPr>
                      <w:rFonts w:ascii="Times New Roman" w:hAnsi="Times New Roman" w:cs="Times New Roman"/>
                      <w:b/>
                      <w:bCs/>
                      <w:sz w:val="24"/>
                      <w:szCs w:val="24"/>
                    </w:rPr>
                    <w:t>Attention: ___________________________________________</w:t>
                  </w:r>
                </w:p>
              </w:tc>
            </w:tr>
            <w:tr w:rsidR="00F86504" w:rsidRPr="00F86504" w14:paraId="09FB443C" w14:textId="77777777" w:rsidTr="009E67F3">
              <w:tc>
                <w:tcPr>
                  <w:tcW w:w="8789" w:type="dxa"/>
                </w:tcPr>
                <w:p w14:paraId="0A160645" w14:textId="77777777" w:rsidR="00F86504" w:rsidRPr="00F86504" w:rsidRDefault="00F86504" w:rsidP="009E67F3">
                  <w:pPr>
                    <w:jc w:val="both"/>
                    <w:rPr>
                      <w:rFonts w:ascii="Times New Roman" w:hAnsi="Times New Roman" w:cs="Times New Roman"/>
                      <w:b/>
                      <w:bCs/>
                      <w:sz w:val="24"/>
                      <w:szCs w:val="24"/>
                    </w:rPr>
                  </w:pPr>
                </w:p>
              </w:tc>
            </w:tr>
            <w:tr w:rsidR="00F86504" w:rsidRPr="001278D2" w14:paraId="3E7017F4" w14:textId="77777777" w:rsidTr="009E67F3">
              <w:tc>
                <w:tcPr>
                  <w:tcW w:w="8789" w:type="dxa"/>
                </w:tcPr>
                <w:p w14:paraId="077569FF" w14:textId="77777777" w:rsidR="00F86504" w:rsidRPr="001278D2" w:rsidRDefault="00F86504" w:rsidP="009E67F3">
                  <w:pPr>
                    <w:pStyle w:val="a7"/>
                    <w:ind w:left="465" w:hanging="443"/>
                    <w:contextualSpacing w:val="0"/>
                    <w:rPr>
                      <w:rFonts w:ascii="Times New Roman" w:hAnsi="Times New Roman" w:cs="Times New Roman"/>
                      <w:b/>
                      <w:bCs/>
                      <w:sz w:val="24"/>
                      <w:szCs w:val="24"/>
                    </w:rPr>
                  </w:pPr>
                  <w:r>
                    <w:rPr>
                      <w:rFonts w:ascii="Times New Roman" w:hAnsi="Times New Roman" w:cs="Times New Roman"/>
                      <w:b/>
                      <w:bCs/>
                      <w:sz w:val="24"/>
                      <w:szCs w:val="24"/>
                    </w:rPr>
                    <w:t>B</w:t>
                  </w:r>
                  <w:r w:rsidRPr="001278D2">
                    <w:rPr>
                      <w:rFonts w:ascii="Times New Roman" w:hAnsi="Times New Roman" w:cs="Times New Roman"/>
                      <w:b/>
                      <w:bCs/>
                      <w:sz w:val="24"/>
                      <w:szCs w:val="24"/>
                    </w:rPr>
                    <w:t>)</w:t>
                  </w:r>
                  <w:r w:rsidRPr="001278D2">
                    <w:rPr>
                      <w:rFonts w:ascii="Times New Roman" w:hAnsi="Times New Roman" w:cs="Times New Roman"/>
                      <w:b/>
                      <w:bCs/>
                      <w:sz w:val="24"/>
                      <w:szCs w:val="24"/>
                    </w:rPr>
                    <w:tab/>
                    <w:t>For the Contractor:</w:t>
                  </w:r>
                </w:p>
              </w:tc>
            </w:tr>
            <w:tr w:rsidR="00F86504" w:rsidRPr="001278D2" w14:paraId="66527FB3" w14:textId="77777777" w:rsidTr="009E67F3">
              <w:trPr>
                <w:trHeight w:val="1258"/>
              </w:trPr>
              <w:tc>
                <w:tcPr>
                  <w:tcW w:w="8789" w:type="dxa"/>
                </w:tcPr>
                <w:p w14:paraId="6D53CDF2" w14:textId="77777777" w:rsidR="00F86504" w:rsidRPr="001278D2" w:rsidRDefault="00F86504" w:rsidP="009E67F3">
                  <w:pPr>
                    <w:pStyle w:val="a7"/>
                    <w:ind w:left="34"/>
                    <w:rPr>
                      <w:rFonts w:ascii="Times New Roman" w:hAnsi="Times New Roman" w:cs="Times New Roman"/>
                      <w:b/>
                      <w:sz w:val="24"/>
                      <w:szCs w:val="24"/>
                    </w:rPr>
                  </w:pPr>
                  <w:r w:rsidRPr="001278D2">
                    <w:rPr>
                      <w:rFonts w:ascii="Times New Roman" w:hAnsi="Times New Roman" w:cs="Times New Roman"/>
                      <w:b/>
                      <w:sz w:val="24"/>
                      <w:szCs w:val="24"/>
                    </w:rPr>
                    <w:t xml:space="preserve">______________________ </w:t>
                  </w:r>
                  <w:r w:rsidRPr="00F86504">
                    <w:rPr>
                      <w:rFonts w:ascii="Times New Roman" w:hAnsi="Times New Roman" w:cs="Times New Roman"/>
                      <w:b/>
                      <w:sz w:val="24"/>
                      <w:szCs w:val="24"/>
                    </w:rPr>
                    <w:t>LLP</w:t>
                  </w:r>
                </w:p>
                <w:p w14:paraId="4310A2BE" w14:textId="77777777" w:rsidR="00F86504" w:rsidRPr="001278D2" w:rsidRDefault="00F86504" w:rsidP="009E67F3">
                  <w:pPr>
                    <w:pStyle w:val="a7"/>
                    <w:ind w:left="34"/>
                    <w:rPr>
                      <w:rFonts w:ascii="Times New Roman" w:hAnsi="Times New Roman" w:cs="Times New Roman"/>
                      <w:b/>
                      <w:sz w:val="24"/>
                      <w:szCs w:val="24"/>
                    </w:rPr>
                  </w:pPr>
                  <w:r w:rsidRPr="001278D2">
                    <w:rPr>
                      <w:rFonts w:ascii="Times New Roman" w:hAnsi="Times New Roman" w:cs="Times New Roman"/>
                      <w:b/>
                      <w:sz w:val="24"/>
                      <w:szCs w:val="24"/>
                    </w:rPr>
                    <w:t>Address: ___________________________________________</w:t>
                  </w:r>
                </w:p>
                <w:p w14:paraId="7040272A" w14:textId="77777777" w:rsidR="00F86504" w:rsidRPr="001278D2" w:rsidRDefault="00F86504" w:rsidP="009E67F3">
                  <w:pPr>
                    <w:pStyle w:val="a7"/>
                    <w:ind w:left="34"/>
                    <w:rPr>
                      <w:rFonts w:ascii="Times New Roman" w:hAnsi="Times New Roman" w:cs="Times New Roman"/>
                      <w:b/>
                      <w:sz w:val="24"/>
                      <w:szCs w:val="24"/>
                    </w:rPr>
                  </w:pPr>
                  <w:r w:rsidRPr="001278D2">
                    <w:rPr>
                      <w:rFonts w:ascii="Times New Roman" w:hAnsi="Times New Roman" w:cs="Times New Roman"/>
                      <w:b/>
                      <w:sz w:val="24"/>
                      <w:szCs w:val="24"/>
                    </w:rPr>
                    <w:t>Email: ___________________________________________</w:t>
                  </w:r>
                </w:p>
                <w:p w14:paraId="682B75C9" w14:textId="77777777" w:rsidR="00F86504" w:rsidRPr="001278D2" w:rsidRDefault="00F86504" w:rsidP="009E67F3">
                  <w:pPr>
                    <w:pStyle w:val="a7"/>
                    <w:ind w:left="34"/>
                    <w:rPr>
                      <w:rFonts w:ascii="Times New Roman" w:hAnsi="Times New Roman" w:cs="Times New Roman"/>
                      <w:b/>
                      <w:sz w:val="24"/>
                      <w:szCs w:val="24"/>
                    </w:rPr>
                  </w:pPr>
                  <w:r w:rsidRPr="001278D2">
                    <w:rPr>
                      <w:rFonts w:ascii="Times New Roman" w:hAnsi="Times New Roman" w:cs="Times New Roman"/>
                      <w:b/>
                      <w:bCs/>
                      <w:sz w:val="24"/>
                      <w:szCs w:val="24"/>
                    </w:rPr>
                    <w:t>Attention</w:t>
                  </w:r>
                  <w:r w:rsidRPr="001278D2">
                    <w:rPr>
                      <w:rFonts w:ascii="Times New Roman" w:hAnsi="Times New Roman" w:cs="Times New Roman"/>
                      <w:b/>
                      <w:sz w:val="24"/>
                      <w:szCs w:val="24"/>
                    </w:rPr>
                    <w:t>: ___________________________________________</w:t>
                  </w:r>
                </w:p>
              </w:tc>
            </w:tr>
          </w:tbl>
          <w:p w14:paraId="05F9F483" w14:textId="77777777" w:rsidR="00F86504" w:rsidRDefault="00F86504" w:rsidP="009E67F3">
            <w:pPr>
              <w:pStyle w:val="af"/>
              <w:spacing w:before="0" w:beforeAutospacing="0" w:after="0" w:afterAutospacing="0"/>
            </w:pPr>
          </w:p>
          <w:p w14:paraId="34114256" w14:textId="77777777" w:rsidR="00F86504" w:rsidRDefault="00F86504" w:rsidP="009E67F3">
            <w:pPr>
              <w:pStyle w:val="af"/>
              <w:spacing w:before="0" w:beforeAutospacing="0" w:after="0" w:afterAutospacing="0"/>
              <w:rPr>
                <w:rStyle w:val="ae"/>
                <w:rFonts w:eastAsiaTheme="majorEastAsia"/>
              </w:rPr>
            </w:pPr>
            <w:r w:rsidRPr="00C4700E">
              <w:rPr>
                <w:rStyle w:val="ae"/>
                <w:rFonts w:eastAsiaTheme="majorEastAsia"/>
              </w:rPr>
              <w:t>18. Signatures</w:t>
            </w:r>
          </w:p>
          <w:p w14:paraId="152AAC55" w14:textId="77777777" w:rsidR="00F86504" w:rsidRPr="00C4700E" w:rsidRDefault="00F86504" w:rsidP="009E67F3">
            <w:pPr>
              <w:pStyle w:val="af"/>
              <w:spacing w:before="0" w:beforeAutospacing="0" w:after="0" w:afterAutospacing="0"/>
            </w:pPr>
          </w:p>
          <w:tbl>
            <w:tblPr>
              <w:tblStyle w:val="af0"/>
              <w:tblW w:w="8794" w:type="dxa"/>
              <w:tblInd w:w="599" w:type="dxa"/>
              <w:tblLook w:val="04A0" w:firstRow="1" w:lastRow="0" w:firstColumn="1" w:lastColumn="0" w:noHBand="0" w:noVBand="1"/>
            </w:tblPr>
            <w:tblGrid>
              <w:gridCol w:w="4397"/>
              <w:gridCol w:w="4397"/>
            </w:tblGrid>
            <w:tr w:rsidR="00F86504" w:rsidRPr="00ED2868" w14:paraId="45D48064" w14:textId="77777777" w:rsidTr="009E67F3">
              <w:trPr>
                <w:trHeight w:val="765"/>
              </w:trPr>
              <w:tc>
                <w:tcPr>
                  <w:tcW w:w="4397" w:type="dxa"/>
                </w:tcPr>
                <w:p w14:paraId="2121F4DC" w14:textId="77777777" w:rsidR="00F86504" w:rsidRPr="001278D2" w:rsidRDefault="00F86504" w:rsidP="009E67F3">
                  <w:pPr>
                    <w:contextualSpacing/>
                    <w:jc w:val="center"/>
                    <w:rPr>
                      <w:rFonts w:ascii="Times New Roman" w:eastAsia="Times New Roman" w:hAnsi="Times New Roman" w:cs="Times New Roman"/>
                      <w:b/>
                      <w:sz w:val="26"/>
                      <w:szCs w:val="26"/>
                    </w:rPr>
                  </w:pPr>
                  <w:r w:rsidRPr="001278D2">
                    <w:rPr>
                      <w:rFonts w:ascii="Times New Roman" w:eastAsia="Times New Roman" w:hAnsi="Times New Roman" w:cs="Times New Roman"/>
                      <w:b/>
                      <w:sz w:val="26"/>
                      <w:szCs w:val="26"/>
                    </w:rPr>
                    <w:t>Customer</w:t>
                  </w:r>
                </w:p>
                <w:p w14:paraId="2EBB720E" w14:textId="77777777" w:rsidR="00F86504" w:rsidRPr="001278D2" w:rsidRDefault="00F86504" w:rsidP="009E67F3">
                  <w:pPr>
                    <w:jc w:val="center"/>
                    <w:rPr>
                      <w:rFonts w:ascii="Times New Roman" w:hAnsi="Times New Roman" w:cs="Times New Roman"/>
                      <w:b/>
                      <w:sz w:val="24"/>
                      <w:szCs w:val="24"/>
                    </w:rPr>
                  </w:pPr>
                  <w:r w:rsidRPr="001278D2">
                    <w:rPr>
                      <w:rFonts w:ascii="Times New Roman" w:eastAsia="Times New Roman" w:hAnsi="Times New Roman" w:cs="Times New Roman"/>
                      <w:b/>
                      <w:sz w:val="26"/>
                      <w:szCs w:val="26"/>
                    </w:rPr>
                    <w:t>CJSC “Kumtor Gold Company”</w:t>
                  </w:r>
                </w:p>
              </w:tc>
              <w:tc>
                <w:tcPr>
                  <w:tcW w:w="4397" w:type="dxa"/>
                </w:tcPr>
                <w:p w14:paraId="681341E9" w14:textId="77777777" w:rsidR="00F86504" w:rsidRPr="00ED2868" w:rsidRDefault="00F86504" w:rsidP="009E67F3">
                  <w:pPr>
                    <w:contextualSpacing/>
                    <w:jc w:val="center"/>
                    <w:rPr>
                      <w:rFonts w:ascii="Times New Roman" w:eastAsia="Times New Roman" w:hAnsi="Times New Roman" w:cs="Times New Roman"/>
                      <w:b/>
                      <w:sz w:val="26"/>
                      <w:szCs w:val="26"/>
                    </w:rPr>
                  </w:pPr>
                  <w:r w:rsidRPr="001278D2">
                    <w:rPr>
                      <w:rFonts w:ascii="Times New Roman" w:hAnsi="Times New Roman" w:cs="Times New Roman"/>
                      <w:b/>
                      <w:sz w:val="26"/>
                      <w:szCs w:val="26"/>
                      <w:lang w:val="ru-RU"/>
                    </w:rPr>
                    <w:t xml:space="preserve">Contractor </w:t>
                  </w:r>
                  <w:r>
                    <w:rPr>
                      <w:rFonts w:ascii="Times New Roman" w:eastAsia="Times New Roman" w:hAnsi="Times New Roman" w:cs="Times New Roman"/>
                      <w:b/>
                      <w:sz w:val="26"/>
                      <w:szCs w:val="26"/>
                      <w:lang w:val="ru-RU"/>
                    </w:rPr>
                    <w:t>________________________</w:t>
                  </w:r>
                  <w:r>
                    <w:rPr>
                      <w:rFonts w:ascii="Times New Roman" w:eastAsia="Times New Roman" w:hAnsi="Times New Roman" w:cs="Times New Roman"/>
                      <w:b/>
                      <w:sz w:val="26"/>
                      <w:szCs w:val="26"/>
                    </w:rPr>
                    <w:t xml:space="preserve"> LLP</w:t>
                  </w:r>
                </w:p>
              </w:tc>
            </w:tr>
            <w:tr w:rsidR="00F86504" w:rsidRPr="005C37DB" w14:paraId="104A739D" w14:textId="77777777" w:rsidTr="009E67F3">
              <w:tc>
                <w:tcPr>
                  <w:tcW w:w="4397" w:type="dxa"/>
                </w:tcPr>
                <w:p w14:paraId="044E5E6A" w14:textId="77777777" w:rsidR="00F86504" w:rsidRPr="005C37DB" w:rsidRDefault="00F86504" w:rsidP="009E67F3">
                  <w:pPr>
                    <w:contextualSpacing/>
                    <w:rPr>
                      <w:rFonts w:ascii="Times New Roman" w:eastAsia="Times New Roman" w:hAnsi="Times New Roman" w:cs="Times New Roman"/>
                      <w:b/>
                      <w:sz w:val="26"/>
                      <w:szCs w:val="26"/>
                    </w:rPr>
                  </w:pPr>
                </w:p>
              </w:tc>
              <w:tc>
                <w:tcPr>
                  <w:tcW w:w="4397" w:type="dxa"/>
                </w:tcPr>
                <w:p w14:paraId="4D88B311" w14:textId="77777777" w:rsidR="00F86504" w:rsidRPr="005C37DB" w:rsidRDefault="00F86504" w:rsidP="009E67F3">
                  <w:pPr>
                    <w:contextualSpacing/>
                    <w:rPr>
                      <w:rFonts w:ascii="Times New Roman" w:eastAsia="Times New Roman" w:hAnsi="Times New Roman" w:cs="Times New Roman"/>
                      <w:b/>
                      <w:sz w:val="26"/>
                      <w:szCs w:val="26"/>
                    </w:rPr>
                  </w:pPr>
                </w:p>
              </w:tc>
            </w:tr>
            <w:tr w:rsidR="00F86504" w:rsidRPr="003E0D44" w14:paraId="095935DD" w14:textId="77777777" w:rsidTr="009E67F3">
              <w:trPr>
                <w:trHeight w:val="968"/>
              </w:trPr>
              <w:tc>
                <w:tcPr>
                  <w:tcW w:w="4397" w:type="dxa"/>
                </w:tcPr>
                <w:p w14:paraId="1341F8BF" w14:textId="77777777" w:rsidR="00F86504" w:rsidRDefault="00F86504" w:rsidP="009E67F3">
                  <w:pPr>
                    <w:contextualSpacing/>
                    <w:jc w:val="center"/>
                    <w:rPr>
                      <w:rFonts w:ascii="Times New Roman" w:hAnsi="Times New Roman" w:cs="Times New Roman"/>
                      <w:sz w:val="26"/>
                      <w:szCs w:val="26"/>
                    </w:rPr>
                  </w:pPr>
                  <w:r>
                    <w:rPr>
                      <w:rFonts w:ascii="Times New Roman" w:hAnsi="Times New Roman" w:cs="Times New Roman"/>
                      <w:sz w:val="26"/>
                      <w:szCs w:val="26"/>
                    </w:rPr>
                    <w:t xml:space="preserve">_____________________ </w:t>
                  </w:r>
                  <w:r>
                    <w:rPr>
                      <w:rFonts w:ascii="Times New Roman" w:hAnsi="Times New Roman" w:cs="Times New Roman"/>
                      <w:b/>
                      <w:sz w:val="26"/>
                      <w:szCs w:val="26"/>
                    </w:rPr>
                    <w:t>[</w:t>
                  </w:r>
                  <w:r w:rsidRPr="001278D2">
                    <w:rPr>
                      <w:rFonts w:ascii="Times New Roman" w:hAnsi="Times New Roman" w:cs="Times New Roman"/>
                      <w:b/>
                      <w:sz w:val="26"/>
                      <w:szCs w:val="26"/>
                      <w:highlight w:val="yellow"/>
                    </w:rPr>
                    <w:t>Full Name</w:t>
                  </w:r>
                  <w:r>
                    <w:rPr>
                      <w:rFonts w:ascii="Times New Roman" w:hAnsi="Times New Roman" w:cs="Times New Roman"/>
                      <w:b/>
                      <w:sz w:val="26"/>
                      <w:szCs w:val="26"/>
                    </w:rPr>
                    <w:t>]</w:t>
                  </w:r>
                </w:p>
                <w:p w14:paraId="64F07F64" w14:textId="77777777" w:rsidR="00F86504" w:rsidRPr="005C37DB" w:rsidRDefault="00F86504" w:rsidP="009E67F3">
                  <w:pPr>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_______________________ [</w:t>
                  </w:r>
                  <w:r w:rsidRPr="001278D2">
                    <w:rPr>
                      <w:rFonts w:ascii="Times New Roman" w:eastAsia="Times New Roman" w:hAnsi="Times New Roman" w:cs="Times New Roman"/>
                      <w:b/>
                      <w:sz w:val="26"/>
                      <w:szCs w:val="26"/>
                      <w:highlight w:val="yellow"/>
                    </w:rPr>
                    <w:t>Position</w:t>
                  </w:r>
                  <w:r>
                    <w:rPr>
                      <w:rFonts w:ascii="Times New Roman" w:eastAsia="Times New Roman" w:hAnsi="Times New Roman" w:cs="Times New Roman"/>
                      <w:b/>
                      <w:sz w:val="26"/>
                      <w:szCs w:val="26"/>
                    </w:rPr>
                    <w:t>]</w:t>
                  </w:r>
                </w:p>
                <w:p w14:paraId="79540E85" w14:textId="77777777" w:rsidR="00F86504" w:rsidRPr="005C37DB" w:rsidRDefault="00F86504" w:rsidP="009E67F3">
                  <w:pPr>
                    <w:contextualSpacing/>
                    <w:rPr>
                      <w:rFonts w:ascii="Times New Roman" w:eastAsia="Times New Roman" w:hAnsi="Times New Roman" w:cs="Times New Roman"/>
                      <w:b/>
                      <w:sz w:val="26"/>
                      <w:szCs w:val="26"/>
                    </w:rPr>
                  </w:pPr>
                </w:p>
              </w:tc>
              <w:tc>
                <w:tcPr>
                  <w:tcW w:w="4397" w:type="dxa"/>
                </w:tcPr>
                <w:p w14:paraId="28BDF370" w14:textId="77777777" w:rsidR="00F86504" w:rsidRDefault="00F86504" w:rsidP="009E67F3">
                  <w:pPr>
                    <w:contextualSpacing/>
                    <w:jc w:val="right"/>
                    <w:rPr>
                      <w:rFonts w:ascii="Times New Roman" w:hAnsi="Times New Roman" w:cs="Times New Roman"/>
                      <w:sz w:val="26"/>
                      <w:szCs w:val="26"/>
                    </w:rPr>
                  </w:pPr>
                  <w:r>
                    <w:rPr>
                      <w:rFonts w:ascii="Times New Roman" w:hAnsi="Times New Roman" w:cs="Times New Roman"/>
                      <w:sz w:val="26"/>
                      <w:szCs w:val="26"/>
                    </w:rPr>
                    <w:t xml:space="preserve">_____________________ </w:t>
                  </w:r>
                  <w:r>
                    <w:rPr>
                      <w:rFonts w:ascii="Times New Roman" w:hAnsi="Times New Roman" w:cs="Times New Roman"/>
                      <w:b/>
                      <w:sz w:val="26"/>
                      <w:szCs w:val="26"/>
                    </w:rPr>
                    <w:t>[</w:t>
                  </w:r>
                  <w:r w:rsidRPr="001278D2">
                    <w:rPr>
                      <w:rFonts w:ascii="Times New Roman" w:hAnsi="Times New Roman" w:cs="Times New Roman"/>
                      <w:b/>
                      <w:sz w:val="26"/>
                      <w:szCs w:val="26"/>
                      <w:highlight w:val="yellow"/>
                    </w:rPr>
                    <w:t>Full Name</w:t>
                  </w:r>
                  <w:r>
                    <w:rPr>
                      <w:rFonts w:ascii="Times New Roman" w:hAnsi="Times New Roman" w:cs="Times New Roman"/>
                      <w:b/>
                      <w:sz w:val="26"/>
                      <w:szCs w:val="26"/>
                    </w:rPr>
                    <w:t>]</w:t>
                  </w:r>
                </w:p>
                <w:p w14:paraId="1A30D18D" w14:textId="77777777" w:rsidR="00F86504" w:rsidRPr="005C37DB" w:rsidRDefault="00F86504" w:rsidP="009E67F3">
                  <w:pPr>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_______________________ [</w:t>
                  </w:r>
                  <w:r w:rsidRPr="001278D2">
                    <w:rPr>
                      <w:rFonts w:ascii="Times New Roman" w:eastAsia="Times New Roman" w:hAnsi="Times New Roman" w:cs="Times New Roman"/>
                      <w:b/>
                      <w:sz w:val="26"/>
                      <w:szCs w:val="26"/>
                      <w:highlight w:val="yellow"/>
                    </w:rPr>
                    <w:t>Position</w:t>
                  </w:r>
                  <w:r>
                    <w:rPr>
                      <w:rFonts w:ascii="Times New Roman" w:eastAsia="Times New Roman" w:hAnsi="Times New Roman" w:cs="Times New Roman"/>
                      <w:b/>
                      <w:sz w:val="26"/>
                      <w:szCs w:val="26"/>
                    </w:rPr>
                    <w:t>]</w:t>
                  </w:r>
                </w:p>
                <w:p w14:paraId="5DE3DB19" w14:textId="77777777" w:rsidR="00F86504" w:rsidRPr="003E0D44" w:rsidRDefault="00F86504" w:rsidP="009E67F3">
                  <w:pPr>
                    <w:contextualSpacing/>
                    <w:jc w:val="center"/>
                    <w:rPr>
                      <w:rFonts w:ascii="Times New Roman" w:eastAsia="Times New Roman" w:hAnsi="Times New Roman" w:cs="Times New Roman"/>
                      <w:bCs/>
                      <w:sz w:val="26"/>
                      <w:szCs w:val="26"/>
                    </w:rPr>
                  </w:pPr>
                </w:p>
              </w:tc>
            </w:tr>
            <w:tr w:rsidR="00F86504" w:rsidRPr="005C37DB" w14:paraId="331EEECA" w14:textId="77777777" w:rsidTr="009E67F3">
              <w:tc>
                <w:tcPr>
                  <w:tcW w:w="4397" w:type="dxa"/>
                </w:tcPr>
                <w:p w14:paraId="3E74025A" w14:textId="77777777" w:rsidR="00F86504" w:rsidRDefault="00F86504" w:rsidP="009E67F3">
                  <w:pPr>
                    <w:contextualSpacing/>
                    <w:jc w:val="center"/>
                    <w:rPr>
                      <w:rFonts w:ascii="Times New Roman" w:eastAsia="Times New Roman" w:hAnsi="Times New Roman" w:cs="Times New Roman"/>
                      <w:b/>
                      <w:sz w:val="26"/>
                      <w:szCs w:val="26"/>
                    </w:rPr>
                  </w:pPr>
                </w:p>
                <w:p w14:paraId="038B10D7" w14:textId="77777777" w:rsidR="00F86504" w:rsidRDefault="00F86504" w:rsidP="009E67F3">
                  <w:pPr>
                    <w:contextualSpacing/>
                    <w:jc w:val="center"/>
                    <w:rPr>
                      <w:rFonts w:ascii="Times New Roman" w:eastAsia="Times New Roman" w:hAnsi="Times New Roman" w:cs="Times New Roman"/>
                      <w:b/>
                      <w:sz w:val="26"/>
                      <w:szCs w:val="26"/>
                    </w:rPr>
                  </w:pPr>
                </w:p>
                <w:p w14:paraId="0911A8EE" w14:textId="77777777" w:rsidR="00F86504" w:rsidRDefault="00F86504" w:rsidP="009E67F3">
                  <w:pPr>
                    <w:contextualSpacing/>
                    <w:jc w:val="center"/>
                    <w:rPr>
                      <w:rFonts w:ascii="Times New Roman" w:eastAsia="Times New Roman" w:hAnsi="Times New Roman" w:cs="Times New Roman"/>
                      <w:b/>
                      <w:sz w:val="26"/>
                      <w:szCs w:val="26"/>
                    </w:rPr>
                  </w:pPr>
                </w:p>
                <w:p w14:paraId="058A5502" w14:textId="77777777" w:rsidR="00F86504" w:rsidRDefault="00F86504" w:rsidP="009E67F3">
                  <w:pPr>
                    <w:contextualSpacing/>
                    <w:jc w:val="center"/>
                    <w:rPr>
                      <w:rFonts w:ascii="Times New Roman" w:eastAsia="Times New Roman" w:hAnsi="Times New Roman" w:cs="Times New Roman"/>
                      <w:bCs/>
                      <w:sz w:val="26"/>
                      <w:szCs w:val="26"/>
                    </w:rPr>
                  </w:pPr>
                  <w:r w:rsidRPr="005C37DB">
                    <w:rPr>
                      <w:rFonts w:ascii="Times New Roman" w:eastAsia="Times New Roman" w:hAnsi="Times New Roman" w:cs="Times New Roman"/>
                      <w:bCs/>
                      <w:sz w:val="26"/>
                      <w:szCs w:val="26"/>
                    </w:rPr>
                    <w:t>________________________</w:t>
                  </w:r>
                </w:p>
                <w:p w14:paraId="26EBD717" w14:textId="77777777" w:rsidR="00F86504" w:rsidRDefault="00F86504" w:rsidP="009E67F3">
                  <w:pPr>
                    <w:contextualSpacing/>
                    <w:jc w:val="center"/>
                    <w:rPr>
                      <w:rFonts w:ascii="Times New Roman" w:eastAsia="Times New Roman" w:hAnsi="Times New Roman" w:cs="Times New Roman"/>
                      <w:b/>
                      <w:sz w:val="26"/>
                      <w:szCs w:val="26"/>
                    </w:rPr>
                  </w:pPr>
                  <w:r>
                    <w:rPr>
                      <w:rFonts w:ascii="Times New Roman" w:eastAsia="Times New Roman" w:hAnsi="Times New Roman" w:cs="Times New Roman"/>
                      <w:bCs/>
                      <w:sz w:val="26"/>
                      <w:szCs w:val="26"/>
                      <w:vertAlign w:val="superscript"/>
                    </w:rPr>
                    <w:t>Signature</w:t>
                  </w:r>
                </w:p>
                <w:p w14:paraId="40A74B06" w14:textId="77777777" w:rsidR="00F86504" w:rsidRPr="005C37DB" w:rsidRDefault="00F86504" w:rsidP="009E67F3">
                  <w:pPr>
                    <w:contextualSpacing/>
                    <w:jc w:val="center"/>
                    <w:rPr>
                      <w:rFonts w:ascii="Times New Roman" w:eastAsia="Times New Roman" w:hAnsi="Times New Roman" w:cs="Times New Roman"/>
                      <w:b/>
                      <w:sz w:val="26"/>
                      <w:szCs w:val="26"/>
                    </w:rPr>
                  </w:pPr>
                </w:p>
              </w:tc>
              <w:tc>
                <w:tcPr>
                  <w:tcW w:w="4397" w:type="dxa"/>
                </w:tcPr>
                <w:p w14:paraId="6CF5EB76" w14:textId="77777777" w:rsidR="00F86504" w:rsidRDefault="00F86504" w:rsidP="009E67F3">
                  <w:pPr>
                    <w:contextualSpacing/>
                    <w:jc w:val="center"/>
                    <w:rPr>
                      <w:rFonts w:ascii="Times New Roman" w:eastAsia="Times New Roman" w:hAnsi="Times New Roman" w:cs="Times New Roman"/>
                      <w:b/>
                      <w:sz w:val="26"/>
                      <w:szCs w:val="26"/>
                    </w:rPr>
                  </w:pPr>
                </w:p>
                <w:p w14:paraId="3156F63E" w14:textId="77777777" w:rsidR="00F86504" w:rsidRDefault="00F86504" w:rsidP="009E67F3">
                  <w:pPr>
                    <w:contextualSpacing/>
                    <w:jc w:val="center"/>
                    <w:rPr>
                      <w:rFonts w:ascii="Times New Roman" w:eastAsia="Times New Roman" w:hAnsi="Times New Roman" w:cs="Times New Roman"/>
                      <w:b/>
                      <w:sz w:val="26"/>
                      <w:szCs w:val="26"/>
                    </w:rPr>
                  </w:pPr>
                </w:p>
                <w:p w14:paraId="70318369" w14:textId="77777777" w:rsidR="00F86504" w:rsidRDefault="00F86504" w:rsidP="009E67F3">
                  <w:pPr>
                    <w:contextualSpacing/>
                    <w:jc w:val="center"/>
                    <w:rPr>
                      <w:rFonts w:ascii="Times New Roman" w:eastAsia="Times New Roman" w:hAnsi="Times New Roman" w:cs="Times New Roman"/>
                      <w:b/>
                      <w:sz w:val="26"/>
                      <w:szCs w:val="26"/>
                    </w:rPr>
                  </w:pPr>
                </w:p>
                <w:p w14:paraId="368B39A6" w14:textId="77777777" w:rsidR="00F86504" w:rsidRDefault="00F86504" w:rsidP="009E67F3">
                  <w:pPr>
                    <w:contextualSpacing/>
                    <w:jc w:val="center"/>
                    <w:rPr>
                      <w:rFonts w:ascii="Times New Roman" w:eastAsia="Times New Roman" w:hAnsi="Times New Roman" w:cs="Times New Roman"/>
                      <w:bCs/>
                      <w:sz w:val="26"/>
                      <w:szCs w:val="26"/>
                    </w:rPr>
                  </w:pPr>
                  <w:r w:rsidRPr="005C37DB">
                    <w:rPr>
                      <w:rFonts w:ascii="Times New Roman" w:eastAsia="Times New Roman" w:hAnsi="Times New Roman" w:cs="Times New Roman"/>
                      <w:bCs/>
                      <w:sz w:val="26"/>
                      <w:szCs w:val="26"/>
                    </w:rPr>
                    <w:t>________________________</w:t>
                  </w:r>
                </w:p>
                <w:p w14:paraId="162F5B5E" w14:textId="77777777" w:rsidR="00F86504" w:rsidRDefault="00F86504" w:rsidP="009E67F3">
                  <w:pPr>
                    <w:contextualSpacing/>
                    <w:jc w:val="center"/>
                    <w:rPr>
                      <w:rFonts w:ascii="Times New Roman" w:eastAsia="Times New Roman" w:hAnsi="Times New Roman" w:cs="Times New Roman"/>
                      <w:b/>
                      <w:sz w:val="26"/>
                      <w:szCs w:val="26"/>
                    </w:rPr>
                  </w:pPr>
                  <w:r>
                    <w:rPr>
                      <w:rFonts w:ascii="Times New Roman" w:eastAsia="Times New Roman" w:hAnsi="Times New Roman" w:cs="Times New Roman"/>
                      <w:bCs/>
                      <w:sz w:val="26"/>
                      <w:szCs w:val="26"/>
                      <w:vertAlign w:val="superscript"/>
                    </w:rPr>
                    <w:t>Signature</w:t>
                  </w:r>
                </w:p>
                <w:p w14:paraId="31D0D242" w14:textId="77777777" w:rsidR="00F86504" w:rsidRPr="005C37DB" w:rsidRDefault="00F86504" w:rsidP="009E67F3">
                  <w:pPr>
                    <w:contextualSpacing/>
                    <w:jc w:val="center"/>
                    <w:rPr>
                      <w:rFonts w:ascii="Times New Roman" w:eastAsia="Times New Roman" w:hAnsi="Times New Roman" w:cs="Times New Roman"/>
                      <w:b/>
                      <w:sz w:val="26"/>
                      <w:szCs w:val="26"/>
                    </w:rPr>
                  </w:pPr>
                </w:p>
              </w:tc>
            </w:tr>
          </w:tbl>
          <w:p w14:paraId="44BB99CB" w14:textId="77777777" w:rsidR="00F86504" w:rsidRDefault="00F86504" w:rsidP="009E67F3">
            <w:pPr>
              <w:pStyle w:val="af"/>
              <w:spacing w:before="0" w:beforeAutospacing="0" w:after="0" w:afterAutospacing="0"/>
            </w:pPr>
          </w:p>
          <w:p w14:paraId="6C07D57D" w14:textId="77777777" w:rsidR="00F86504" w:rsidRPr="00C4700E" w:rsidRDefault="00F86504" w:rsidP="009E67F3">
            <w:pPr>
              <w:pStyle w:val="af"/>
              <w:spacing w:before="0" w:beforeAutospacing="0" w:after="0" w:afterAutospacing="0"/>
              <w:rPr>
                <w:b/>
                <w:bCs/>
              </w:rPr>
            </w:pPr>
          </w:p>
        </w:tc>
      </w:tr>
    </w:tbl>
    <w:p w14:paraId="2D95CA15" w14:textId="77777777" w:rsidR="00F86504" w:rsidRPr="00C4700E" w:rsidRDefault="00F86504" w:rsidP="00F86504">
      <w:pPr>
        <w:spacing w:after="0" w:line="240" w:lineRule="auto"/>
        <w:rPr>
          <w:rFonts w:ascii="Times New Roman" w:hAnsi="Times New Roman" w:cs="Times New Roman"/>
          <w:lang w:val="ru-RU"/>
        </w:rPr>
      </w:pPr>
    </w:p>
    <w:p w14:paraId="5D0BAA7C" w14:textId="77777777" w:rsidR="00506324" w:rsidRDefault="00506324" w:rsidP="00506324">
      <w:pPr>
        <w:spacing w:after="0" w:line="240" w:lineRule="auto"/>
        <w:rPr>
          <w:rFonts w:ascii="Times New Roman" w:hAnsi="Times New Roman" w:cs="Times New Roman"/>
          <w:lang w:val="ru-RU"/>
        </w:rPr>
      </w:pPr>
    </w:p>
    <w:p w14:paraId="239847D1" w14:textId="77777777" w:rsidR="00506324" w:rsidRPr="0038397A" w:rsidRDefault="00506324" w:rsidP="00506324">
      <w:pPr>
        <w:rPr>
          <w:rFonts w:ascii="Times New Roman" w:hAnsi="Times New Roman" w:cs="Times New Roman"/>
        </w:rPr>
      </w:pPr>
      <w:r>
        <w:rPr>
          <w:rFonts w:ascii="Times New Roman" w:hAnsi="Times New Roman" w:cs="Times New Roman"/>
          <w:lang w:val="ru-RU"/>
        </w:rPr>
        <w:br w:type="page"/>
      </w:r>
    </w:p>
    <w:tbl>
      <w:tblPr>
        <w:tblStyle w:val="af0"/>
        <w:tblW w:w="10064" w:type="dxa"/>
        <w:tblInd w:w="-365" w:type="dxa"/>
        <w:tblLook w:val="04A0" w:firstRow="1" w:lastRow="0" w:firstColumn="1" w:lastColumn="0" w:noHBand="0" w:noVBand="1"/>
      </w:tblPr>
      <w:tblGrid>
        <w:gridCol w:w="10064"/>
      </w:tblGrid>
      <w:tr w:rsidR="0063712A" w:rsidRPr="0038397A" w14:paraId="2CD8CFD4" w14:textId="77777777" w:rsidTr="00747911">
        <w:tc>
          <w:tcPr>
            <w:tcW w:w="10064" w:type="dxa"/>
          </w:tcPr>
          <w:p w14:paraId="65FEB04A" w14:textId="7AA135DB" w:rsidR="00F86504" w:rsidRPr="001278D2" w:rsidRDefault="00F86504" w:rsidP="00F86504">
            <w:pPr>
              <w:spacing w:before="100" w:beforeAutospacing="1" w:after="100" w:afterAutospacing="1"/>
              <w:jc w:val="right"/>
              <w:rPr>
                <w:rFonts w:ascii="Times New Roman" w:eastAsia="Times New Roman" w:hAnsi="Times New Roman" w:cs="Times New Roman"/>
                <w:b/>
                <w:lang w:eastAsia="ru-RU"/>
              </w:rPr>
            </w:pPr>
            <w:bookmarkStart w:id="1" w:name="_Hlk212730893"/>
            <w:r w:rsidRPr="001278D2">
              <w:rPr>
                <w:rFonts w:ascii="Times New Roman" w:eastAsia="Times New Roman" w:hAnsi="Times New Roman" w:cs="Times New Roman"/>
                <w:b/>
                <w:bCs/>
                <w:lang w:eastAsia="ru-RU"/>
              </w:rPr>
              <w:lastRenderedPageBreak/>
              <w:t>Appendix 1</w:t>
            </w:r>
            <w:r w:rsidRPr="001278D2">
              <w:rPr>
                <w:rFonts w:ascii="Times New Roman" w:eastAsia="Times New Roman" w:hAnsi="Times New Roman" w:cs="Times New Roman"/>
                <w:b/>
                <w:lang w:eastAsia="ru-RU"/>
              </w:rPr>
              <w:br/>
              <w:t>to Service Agreement No. KGC-P/V-</w:t>
            </w:r>
            <w:r w:rsidRPr="001278D2">
              <w:rPr>
                <w:rFonts w:ascii="Times New Roman" w:eastAsia="Times New Roman" w:hAnsi="Times New Roman" w:cs="Times New Roman"/>
                <w:b/>
                <w:lang w:eastAsia="ru-RU"/>
              </w:rPr>
              <w:br/>
              <w:t xml:space="preserve">dated “___” </w:t>
            </w:r>
            <w:r w:rsidR="007C6378" w:rsidRPr="002766CE">
              <w:rPr>
                <w:rFonts w:ascii="Times New Roman" w:eastAsia="Times New Roman" w:hAnsi="Times New Roman" w:cs="Times New Roman"/>
                <w:b/>
                <w:lang w:eastAsia="ru-RU"/>
              </w:rPr>
              <w:t>___________</w:t>
            </w:r>
            <w:r w:rsidRPr="001278D2">
              <w:rPr>
                <w:rFonts w:ascii="Times New Roman" w:eastAsia="Times New Roman" w:hAnsi="Times New Roman" w:cs="Times New Roman"/>
                <w:b/>
                <w:lang w:eastAsia="ru-RU"/>
              </w:rPr>
              <w:t xml:space="preserve"> 2025</w:t>
            </w:r>
          </w:p>
          <w:p w14:paraId="76BDFA58" w14:textId="77777777" w:rsidR="00F86504" w:rsidRPr="00F86504" w:rsidRDefault="00F86504" w:rsidP="00F86504">
            <w:pPr>
              <w:spacing w:before="100" w:beforeAutospacing="1" w:after="100" w:afterAutospacing="1"/>
              <w:jc w:val="center"/>
              <w:rPr>
                <w:rFonts w:ascii="Times New Roman" w:eastAsia="Times New Roman" w:hAnsi="Times New Roman" w:cs="Times New Roman"/>
                <w:sz w:val="28"/>
                <w:lang w:eastAsia="ru-RU"/>
              </w:rPr>
            </w:pPr>
            <w:r w:rsidRPr="00F86504">
              <w:rPr>
                <w:rFonts w:ascii="Times New Roman" w:eastAsia="Times New Roman" w:hAnsi="Times New Roman" w:cs="Times New Roman"/>
                <w:b/>
                <w:bCs/>
                <w:sz w:val="28"/>
                <w:lang w:eastAsia="ru-RU"/>
              </w:rPr>
              <w:t>SERVICE ORDER FORM (REQUEST)</w:t>
            </w:r>
          </w:p>
          <w:p w14:paraId="369D844D" w14:textId="19CEA82C" w:rsidR="0063712A" w:rsidRPr="00F86504" w:rsidRDefault="00F86504" w:rsidP="00F86504">
            <w:pPr>
              <w:pStyle w:val="a7"/>
              <w:ind w:left="567"/>
              <w:rPr>
                <w:rFonts w:ascii="Times New Roman" w:hAnsi="Times New Roman" w:cs="Times New Roman"/>
                <w:sz w:val="24"/>
                <w:szCs w:val="24"/>
              </w:rPr>
            </w:pPr>
            <w:r w:rsidRPr="00050E7E">
              <w:rPr>
                <w:rFonts w:ascii="Times New Roman" w:eastAsia="Times New Roman" w:hAnsi="Times New Roman" w:cs="Times New Roman"/>
                <w:lang w:eastAsia="ru-RU"/>
              </w:rPr>
              <w:t>Bishkek</w:t>
            </w:r>
            <w:r w:rsidR="0063712A" w:rsidRPr="00F86504">
              <w:rPr>
                <w:rFonts w:ascii="Times New Roman" w:hAnsi="Times New Roman" w:cs="Times New Roman"/>
                <w:sz w:val="24"/>
                <w:szCs w:val="24"/>
              </w:rPr>
              <w:tab/>
            </w:r>
            <w:r w:rsidR="0063712A" w:rsidRPr="00F86504">
              <w:rPr>
                <w:rFonts w:ascii="Times New Roman" w:hAnsi="Times New Roman" w:cs="Times New Roman"/>
                <w:sz w:val="24"/>
                <w:szCs w:val="24"/>
              </w:rPr>
              <w:tab/>
            </w:r>
            <w:r w:rsidR="0063712A" w:rsidRPr="00F86504">
              <w:rPr>
                <w:rFonts w:ascii="Times New Roman" w:hAnsi="Times New Roman" w:cs="Times New Roman"/>
                <w:sz w:val="24"/>
                <w:szCs w:val="24"/>
              </w:rPr>
              <w:tab/>
            </w:r>
            <w:r w:rsidR="0063712A" w:rsidRPr="00F86504">
              <w:rPr>
                <w:rFonts w:ascii="Times New Roman" w:hAnsi="Times New Roman" w:cs="Times New Roman"/>
                <w:sz w:val="24"/>
                <w:szCs w:val="24"/>
              </w:rPr>
              <w:tab/>
            </w:r>
            <w:r w:rsidR="0063712A" w:rsidRPr="00F86504">
              <w:rPr>
                <w:rFonts w:ascii="Times New Roman" w:hAnsi="Times New Roman" w:cs="Times New Roman"/>
                <w:sz w:val="24"/>
                <w:szCs w:val="24"/>
              </w:rPr>
              <w:tab/>
            </w:r>
            <w:r w:rsidR="0063712A" w:rsidRPr="00F86504">
              <w:rPr>
                <w:rFonts w:ascii="Times New Roman" w:hAnsi="Times New Roman" w:cs="Times New Roman"/>
                <w:sz w:val="24"/>
                <w:szCs w:val="24"/>
              </w:rPr>
              <w:tab/>
            </w:r>
            <w:r w:rsidR="0063712A" w:rsidRPr="00F86504">
              <w:rPr>
                <w:rFonts w:ascii="Times New Roman" w:hAnsi="Times New Roman" w:cs="Times New Roman"/>
                <w:sz w:val="24"/>
                <w:szCs w:val="24"/>
              </w:rPr>
              <w:tab/>
              <w:t xml:space="preserve">        </w:t>
            </w:r>
            <w:r w:rsidRPr="00F86504">
              <w:rPr>
                <w:rFonts w:ascii="Times New Roman" w:hAnsi="Times New Roman" w:cs="Times New Roman"/>
                <w:sz w:val="24"/>
                <w:szCs w:val="24"/>
              </w:rPr>
              <w:t>«___» ______ 20___</w:t>
            </w:r>
          </w:p>
          <w:p w14:paraId="53E943E1" w14:textId="77777777" w:rsidR="0063712A" w:rsidRPr="00F86504" w:rsidRDefault="0063712A" w:rsidP="00BC188C">
            <w:pPr>
              <w:pStyle w:val="a7"/>
              <w:ind w:left="0"/>
              <w:jc w:val="center"/>
              <w:rPr>
                <w:rFonts w:ascii="Times New Roman" w:hAnsi="Times New Roman" w:cs="Times New Roman"/>
                <w:sz w:val="24"/>
                <w:szCs w:val="24"/>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957"/>
              <w:gridCol w:w="4819"/>
            </w:tblGrid>
            <w:tr w:rsidR="0063712A" w:rsidRPr="0038397A" w14:paraId="6CC30538" w14:textId="77777777" w:rsidTr="00747911">
              <w:trPr>
                <w:jc w:val="center"/>
              </w:trPr>
              <w:tc>
                <w:tcPr>
                  <w:tcW w:w="4957" w:type="dxa"/>
                  <w:tcBorders>
                    <w:top w:val="single" w:sz="4" w:space="0" w:color="000000"/>
                    <w:left w:val="single" w:sz="4" w:space="0" w:color="000000"/>
                    <w:bottom w:val="single" w:sz="4" w:space="0" w:color="000000"/>
                    <w:right w:val="single" w:sz="4" w:space="0" w:color="000000"/>
                  </w:tcBorders>
                </w:tcPr>
                <w:p w14:paraId="36DDFAA3" w14:textId="2CE3728A" w:rsidR="0063712A" w:rsidRPr="0038397A" w:rsidRDefault="00F86504" w:rsidP="00BC188C">
                  <w:pPr>
                    <w:pStyle w:val="a7"/>
                    <w:spacing w:after="0" w:line="240" w:lineRule="auto"/>
                    <w:ind w:left="567"/>
                    <w:jc w:val="both"/>
                    <w:rPr>
                      <w:rFonts w:ascii="Times New Roman" w:hAnsi="Times New Roman" w:cs="Times New Roman"/>
                      <w:lang w:val="ru-RU"/>
                    </w:rPr>
                  </w:pPr>
                  <w:r>
                    <w:rPr>
                      <w:rFonts w:ascii="Times New Roman" w:hAnsi="Times New Roman" w:cs="Times New Roman"/>
                    </w:rPr>
                    <w:t>Customer</w:t>
                  </w:r>
                  <w:r w:rsidR="0063712A" w:rsidRPr="0038397A">
                    <w:rPr>
                      <w:rFonts w:ascii="Times New Roman" w:hAnsi="Times New Roman" w:cs="Times New Roman"/>
                      <w:lang w:val="ru-RU"/>
                    </w:rPr>
                    <w:t>:</w:t>
                  </w:r>
                </w:p>
                <w:p w14:paraId="7CE50844" w14:textId="77777777" w:rsidR="0063712A" w:rsidRDefault="0063712A" w:rsidP="00BC188C">
                  <w:pPr>
                    <w:pStyle w:val="a7"/>
                    <w:spacing w:after="0" w:line="240" w:lineRule="auto"/>
                    <w:ind w:left="567"/>
                    <w:jc w:val="both"/>
                    <w:rPr>
                      <w:rFonts w:ascii="Times New Roman" w:hAnsi="Times New Roman" w:cs="Times New Roman"/>
                      <w:b/>
                      <w:lang w:val="ru-RU"/>
                    </w:rPr>
                  </w:pPr>
                  <w:r>
                    <w:rPr>
                      <w:rFonts w:ascii="Times New Roman" w:hAnsi="Times New Roman" w:cs="Times New Roman"/>
                      <w:b/>
                      <w:lang w:val="ru-RU"/>
                    </w:rPr>
                    <w:t>_______________________________</w:t>
                  </w:r>
                </w:p>
                <w:p w14:paraId="797B1CB9" w14:textId="77777777" w:rsidR="0063712A" w:rsidRPr="0038397A" w:rsidRDefault="0063712A" w:rsidP="00BC188C">
                  <w:pPr>
                    <w:pStyle w:val="a7"/>
                    <w:spacing w:after="0" w:line="240" w:lineRule="auto"/>
                    <w:ind w:left="567"/>
                    <w:jc w:val="both"/>
                    <w:rPr>
                      <w:rFonts w:ascii="Times New Roman" w:hAnsi="Times New Roman" w:cs="Times New Roman"/>
                      <w:b/>
                      <w:lang w:val="ru-RU"/>
                    </w:rPr>
                  </w:pPr>
                </w:p>
              </w:tc>
              <w:tc>
                <w:tcPr>
                  <w:tcW w:w="4819" w:type="dxa"/>
                  <w:tcBorders>
                    <w:top w:val="single" w:sz="6" w:space="0" w:color="000000"/>
                    <w:left w:val="nil"/>
                    <w:bottom w:val="single" w:sz="6" w:space="0" w:color="000000"/>
                    <w:right w:val="single" w:sz="6" w:space="0" w:color="000000"/>
                  </w:tcBorders>
                </w:tcPr>
                <w:p w14:paraId="0309E783" w14:textId="018D8166" w:rsidR="0063712A" w:rsidRPr="0038397A" w:rsidRDefault="00F86504" w:rsidP="00BC188C">
                  <w:pPr>
                    <w:pStyle w:val="a7"/>
                    <w:spacing w:after="0" w:line="240" w:lineRule="auto"/>
                    <w:ind w:left="567"/>
                    <w:jc w:val="both"/>
                    <w:rPr>
                      <w:rFonts w:ascii="Times New Roman" w:hAnsi="Times New Roman" w:cs="Times New Roman"/>
                      <w:lang w:val="ru-RU"/>
                    </w:rPr>
                  </w:pPr>
                  <w:r>
                    <w:rPr>
                      <w:rFonts w:ascii="Times New Roman" w:hAnsi="Times New Roman" w:cs="Times New Roman"/>
                    </w:rPr>
                    <w:t>Contractor</w:t>
                  </w:r>
                  <w:r w:rsidR="0063712A" w:rsidRPr="0038397A">
                    <w:rPr>
                      <w:rFonts w:ascii="Times New Roman" w:hAnsi="Times New Roman" w:cs="Times New Roman"/>
                      <w:lang w:val="ru-RU"/>
                    </w:rPr>
                    <w:t>:</w:t>
                  </w:r>
                </w:p>
                <w:p w14:paraId="2E033B46" w14:textId="77777777" w:rsidR="0063712A" w:rsidRDefault="0063712A" w:rsidP="00BC188C">
                  <w:pPr>
                    <w:pStyle w:val="a7"/>
                    <w:spacing w:after="0" w:line="240" w:lineRule="auto"/>
                    <w:ind w:left="567"/>
                    <w:jc w:val="both"/>
                    <w:rPr>
                      <w:rFonts w:ascii="Times New Roman" w:hAnsi="Times New Roman" w:cs="Times New Roman"/>
                      <w:b/>
                      <w:lang w:val="ru-RU"/>
                    </w:rPr>
                  </w:pPr>
                  <w:r>
                    <w:rPr>
                      <w:rFonts w:ascii="Times New Roman" w:hAnsi="Times New Roman" w:cs="Times New Roman"/>
                      <w:b/>
                      <w:lang w:val="ru-RU"/>
                    </w:rPr>
                    <w:t>_______________________________</w:t>
                  </w:r>
                </w:p>
                <w:p w14:paraId="4D05A620" w14:textId="77777777" w:rsidR="0063712A" w:rsidRPr="0038397A" w:rsidRDefault="0063712A" w:rsidP="00BC188C">
                  <w:pPr>
                    <w:pStyle w:val="a7"/>
                    <w:spacing w:after="0" w:line="240" w:lineRule="auto"/>
                    <w:ind w:left="567"/>
                    <w:jc w:val="both"/>
                    <w:rPr>
                      <w:rFonts w:ascii="Times New Roman" w:hAnsi="Times New Roman" w:cs="Times New Roman"/>
                      <w:b/>
                      <w:lang w:val="ru-RU"/>
                    </w:rPr>
                  </w:pPr>
                </w:p>
              </w:tc>
            </w:tr>
            <w:tr w:rsidR="0063712A" w:rsidRPr="00F86504" w14:paraId="10EF14DB" w14:textId="77777777" w:rsidTr="00747911">
              <w:trPr>
                <w:jc w:val="center"/>
              </w:trPr>
              <w:tc>
                <w:tcPr>
                  <w:tcW w:w="9776" w:type="dxa"/>
                  <w:gridSpan w:val="2"/>
                  <w:tcBorders>
                    <w:top w:val="single" w:sz="18" w:space="0" w:color="000000"/>
                    <w:left w:val="single" w:sz="6" w:space="0" w:color="000000"/>
                    <w:bottom w:val="single" w:sz="6" w:space="0" w:color="000000"/>
                    <w:right w:val="single" w:sz="6" w:space="0" w:color="000000"/>
                  </w:tcBorders>
                </w:tcPr>
                <w:p w14:paraId="10AC2F41" w14:textId="44A5734B" w:rsidR="0063712A" w:rsidRPr="00F86504" w:rsidRDefault="00F86504" w:rsidP="00BC188C">
                  <w:pPr>
                    <w:pStyle w:val="a7"/>
                    <w:spacing w:after="0" w:line="240" w:lineRule="auto"/>
                    <w:ind w:left="567"/>
                    <w:jc w:val="both"/>
                    <w:rPr>
                      <w:rFonts w:ascii="Times New Roman" w:hAnsi="Times New Roman" w:cs="Times New Roman"/>
                    </w:rPr>
                  </w:pPr>
                  <w:r w:rsidRPr="00050E7E">
                    <w:rPr>
                      <w:rFonts w:ascii="Times New Roman" w:eastAsia="Times New Roman" w:hAnsi="Times New Roman" w:cs="Times New Roman"/>
                      <w:kern w:val="0"/>
                      <w:lang w:eastAsia="ru-RU"/>
                      <w14:ligatures w14:val="none"/>
                    </w:rPr>
                    <w:t>The Contractor shall provide the Services specified below in accordance with the terms of the Agreement (and any amendments and/or supplements thereto), as well as in accordance with the special terms set out in this Request</w:t>
                  </w:r>
                  <w:r w:rsidR="0063712A" w:rsidRPr="00F86504">
                    <w:rPr>
                      <w:rFonts w:ascii="Times New Roman" w:hAnsi="Times New Roman" w:cs="Times New Roman"/>
                    </w:rPr>
                    <w:t>.</w:t>
                  </w:r>
                </w:p>
                <w:p w14:paraId="389D9878" w14:textId="77777777" w:rsidR="0063712A" w:rsidRPr="00F86504" w:rsidRDefault="0063712A" w:rsidP="00BC188C">
                  <w:pPr>
                    <w:pStyle w:val="a7"/>
                    <w:spacing w:after="0" w:line="240" w:lineRule="auto"/>
                    <w:ind w:left="567"/>
                    <w:rPr>
                      <w:rFonts w:ascii="Times New Roman" w:hAnsi="Times New Roman" w:cs="Times New Roman"/>
                    </w:rPr>
                  </w:pPr>
                </w:p>
              </w:tc>
            </w:tr>
            <w:tr w:rsidR="0063712A" w:rsidRPr="00F86504" w14:paraId="6889A873" w14:textId="77777777" w:rsidTr="00747911">
              <w:trPr>
                <w:jc w:val="center"/>
              </w:trPr>
              <w:tc>
                <w:tcPr>
                  <w:tcW w:w="4957" w:type="dxa"/>
                  <w:tcBorders>
                    <w:top w:val="single" w:sz="6" w:space="0" w:color="000000"/>
                    <w:left w:val="single" w:sz="6" w:space="0" w:color="000000"/>
                    <w:bottom w:val="single" w:sz="6" w:space="0" w:color="000000"/>
                    <w:right w:val="single" w:sz="6" w:space="0" w:color="000000"/>
                  </w:tcBorders>
                </w:tcPr>
                <w:p w14:paraId="3EFFC031" w14:textId="59906EBF" w:rsidR="0063712A" w:rsidRPr="0038397A" w:rsidRDefault="00F86504" w:rsidP="00BC188C">
                  <w:pPr>
                    <w:pStyle w:val="a7"/>
                    <w:spacing w:after="0" w:line="240" w:lineRule="auto"/>
                    <w:ind w:left="567"/>
                    <w:rPr>
                      <w:rFonts w:ascii="Times New Roman" w:hAnsi="Times New Roman" w:cs="Times New Roman"/>
                    </w:rPr>
                  </w:pPr>
                  <w:r w:rsidRPr="00F86504">
                    <w:rPr>
                      <w:rFonts w:ascii="Times New Roman" w:hAnsi="Times New Roman" w:cs="Times New Roman"/>
                    </w:rPr>
                    <w:t>Start Date of Services</w:t>
                  </w:r>
                  <w:r w:rsidR="0063712A" w:rsidRPr="0038397A">
                    <w:rPr>
                      <w:rFonts w:ascii="Times New Roman" w:hAnsi="Times New Roman" w:cs="Times New Roman"/>
                    </w:rPr>
                    <w:t>:</w:t>
                  </w:r>
                </w:p>
                <w:p w14:paraId="747CFF33" w14:textId="77777777" w:rsidR="0063712A" w:rsidRPr="0038397A" w:rsidRDefault="0063712A" w:rsidP="00BC188C">
                  <w:pPr>
                    <w:pStyle w:val="a7"/>
                    <w:spacing w:after="0" w:line="240" w:lineRule="auto"/>
                    <w:ind w:left="567"/>
                    <w:rPr>
                      <w:rFonts w:ascii="Times New Roman" w:hAnsi="Times New Roman" w:cs="Times New Roman"/>
                    </w:rPr>
                  </w:pPr>
                </w:p>
                <w:p w14:paraId="7A573AD7" w14:textId="77777777" w:rsidR="0063712A" w:rsidRPr="0038397A" w:rsidRDefault="0063712A" w:rsidP="00BC188C">
                  <w:pPr>
                    <w:pStyle w:val="a7"/>
                    <w:spacing w:after="0" w:line="240" w:lineRule="auto"/>
                    <w:ind w:left="567"/>
                    <w:rPr>
                      <w:rFonts w:ascii="Times New Roman" w:hAnsi="Times New Roman" w:cs="Times New Roman"/>
                    </w:rPr>
                  </w:pPr>
                </w:p>
              </w:tc>
              <w:tc>
                <w:tcPr>
                  <w:tcW w:w="4819" w:type="dxa"/>
                  <w:tcBorders>
                    <w:top w:val="single" w:sz="6" w:space="0" w:color="000000"/>
                    <w:left w:val="single" w:sz="6" w:space="0" w:color="000000"/>
                    <w:bottom w:val="single" w:sz="6" w:space="0" w:color="000000"/>
                    <w:right w:val="single" w:sz="6" w:space="0" w:color="000000"/>
                  </w:tcBorders>
                </w:tcPr>
                <w:p w14:paraId="7F7938EC" w14:textId="4DBD6191" w:rsidR="0063712A" w:rsidRPr="00F86504" w:rsidRDefault="00F86504" w:rsidP="00BC188C">
                  <w:pPr>
                    <w:pStyle w:val="a7"/>
                    <w:spacing w:after="0" w:line="240" w:lineRule="auto"/>
                    <w:ind w:left="567"/>
                    <w:rPr>
                      <w:rFonts w:ascii="Times New Roman" w:hAnsi="Times New Roman" w:cs="Times New Roman"/>
                    </w:rPr>
                  </w:pPr>
                  <w:r w:rsidRPr="00F86504">
                    <w:rPr>
                      <w:rFonts w:ascii="Times New Roman" w:hAnsi="Times New Roman" w:cs="Times New Roman"/>
                    </w:rPr>
                    <w:t>Service Period (schedule, stages, monthly, etc</w:t>
                  </w:r>
                  <w:r w:rsidR="0063712A" w:rsidRPr="00F86504">
                    <w:rPr>
                      <w:rFonts w:ascii="Times New Roman" w:hAnsi="Times New Roman" w:cs="Times New Roman"/>
                    </w:rPr>
                    <w:t>.):</w:t>
                  </w:r>
                </w:p>
              </w:tc>
            </w:tr>
            <w:tr w:rsidR="0063712A" w:rsidRPr="0038397A" w14:paraId="7E525045" w14:textId="77777777" w:rsidTr="00747911">
              <w:trPr>
                <w:jc w:val="center"/>
              </w:trPr>
              <w:tc>
                <w:tcPr>
                  <w:tcW w:w="9776" w:type="dxa"/>
                  <w:gridSpan w:val="2"/>
                  <w:tcBorders>
                    <w:top w:val="single" w:sz="6" w:space="0" w:color="000000"/>
                    <w:left w:val="single" w:sz="6" w:space="0" w:color="000000"/>
                    <w:bottom w:val="single" w:sz="6" w:space="0" w:color="000000"/>
                    <w:right w:val="single" w:sz="6" w:space="0" w:color="000000"/>
                  </w:tcBorders>
                </w:tcPr>
                <w:p w14:paraId="04102138" w14:textId="50D6E522" w:rsidR="0063712A" w:rsidRPr="00F86504" w:rsidRDefault="00F86504" w:rsidP="00BC188C">
                  <w:pPr>
                    <w:pStyle w:val="a7"/>
                    <w:spacing w:after="0" w:line="240" w:lineRule="auto"/>
                    <w:ind w:left="567"/>
                    <w:rPr>
                      <w:rFonts w:ascii="Times New Roman" w:hAnsi="Times New Roman" w:cs="Times New Roman"/>
                    </w:rPr>
                  </w:pPr>
                  <w:r w:rsidRPr="00F86504">
                    <w:rPr>
                      <w:rFonts w:ascii="Times New Roman" w:hAnsi="Times New Roman" w:cs="Times New Roman"/>
                    </w:rPr>
                    <w:t>Description of Services (nature of the request, scope of services, provision of reports, interim results, etc.):</w:t>
                  </w:r>
                </w:p>
                <w:p w14:paraId="79D701DC" w14:textId="77777777" w:rsidR="0063712A" w:rsidRDefault="0063712A" w:rsidP="00BC188C">
                  <w:pPr>
                    <w:pStyle w:val="a7"/>
                    <w:spacing w:after="0" w:line="240" w:lineRule="auto"/>
                    <w:ind w:left="567"/>
                    <w:rPr>
                      <w:rFonts w:ascii="Times New Roman" w:hAnsi="Times New Roman" w:cs="Times New Roman"/>
                      <w:lang w:val="ru-RU"/>
                    </w:rPr>
                  </w:pPr>
                  <w:r>
                    <w:rPr>
                      <w:rFonts w:ascii="Times New Roman" w:hAnsi="Times New Roman" w:cs="Times New Roman"/>
                      <w:lang w:val="ru-RU"/>
                    </w:rPr>
                    <w:t>_________________________________________________________________________</w:t>
                  </w:r>
                </w:p>
                <w:p w14:paraId="486F4EAE" w14:textId="77777777" w:rsidR="0063712A" w:rsidRPr="0038397A" w:rsidRDefault="0063712A" w:rsidP="00BC188C">
                  <w:pPr>
                    <w:pStyle w:val="a7"/>
                    <w:spacing w:after="0" w:line="240" w:lineRule="auto"/>
                    <w:ind w:left="567"/>
                    <w:rPr>
                      <w:rFonts w:ascii="Times New Roman" w:hAnsi="Times New Roman" w:cs="Times New Roman"/>
                      <w:lang w:val="ru-RU"/>
                    </w:rPr>
                  </w:pPr>
                  <w:r>
                    <w:rPr>
                      <w:rFonts w:ascii="Times New Roman" w:hAnsi="Times New Roman" w:cs="Times New Roman"/>
                      <w:lang w:val="ru-RU"/>
                    </w:rPr>
                    <w:t>_________________________________________________________________________</w:t>
                  </w:r>
                </w:p>
                <w:p w14:paraId="712A497E" w14:textId="77777777" w:rsidR="0063712A" w:rsidRPr="0038397A" w:rsidRDefault="0063712A" w:rsidP="00BC188C">
                  <w:pPr>
                    <w:pStyle w:val="a7"/>
                    <w:spacing w:after="0" w:line="240" w:lineRule="auto"/>
                    <w:ind w:left="567"/>
                    <w:rPr>
                      <w:rFonts w:ascii="Times New Roman" w:hAnsi="Times New Roman" w:cs="Times New Roman"/>
                      <w:lang w:val="ru-RU"/>
                    </w:rPr>
                  </w:pPr>
                </w:p>
              </w:tc>
            </w:tr>
            <w:tr w:rsidR="0063712A" w:rsidRPr="0038397A" w14:paraId="1D740201" w14:textId="77777777" w:rsidTr="00747911">
              <w:trPr>
                <w:trHeight w:val="309"/>
                <w:jc w:val="center"/>
              </w:trPr>
              <w:tc>
                <w:tcPr>
                  <w:tcW w:w="9776" w:type="dxa"/>
                  <w:gridSpan w:val="2"/>
                  <w:tcBorders>
                    <w:top w:val="single" w:sz="6" w:space="0" w:color="000000"/>
                    <w:left w:val="single" w:sz="6" w:space="0" w:color="000000"/>
                    <w:bottom w:val="single" w:sz="6" w:space="0" w:color="000000"/>
                    <w:right w:val="single" w:sz="6" w:space="0" w:color="000000"/>
                  </w:tcBorders>
                </w:tcPr>
                <w:p w14:paraId="36DE5DAE" w14:textId="4D02E036" w:rsidR="0063712A" w:rsidRPr="00F86504" w:rsidRDefault="00F86504" w:rsidP="00BC188C">
                  <w:pPr>
                    <w:pStyle w:val="a7"/>
                    <w:spacing w:after="0" w:line="240" w:lineRule="auto"/>
                    <w:ind w:left="567"/>
                    <w:rPr>
                      <w:rFonts w:ascii="Times New Roman" w:hAnsi="Times New Roman" w:cs="Times New Roman"/>
                    </w:rPr>
                  </w:pPr>
                  <w:r w:rsidRPr="00F86504">
                    <w:rPr>
                      <w:rFonts w:ascii="Times New Roman" w:hAnsi="Times New Roman" w:cs="Times New Roman"/>
                    </w:rPr>
                    <w:t>Payment Terms. Rates. Cost of Services</w:t>
                  </w:r>
                  <w:r w:rsidR="0063712A" w:rsidRPr="00F86504">
                    <w:rPr>
                      <w:rFonts w:ascii="Times New Roman" w:hAnsi="Times New Roman" w:cs="Times New Roman"/>
                    </w:rPr>
                    <w:t>:</w:t>
                  </w:r>
                </w:p>
                <w:p w14:paraId="0BBCA45F" w14:textId="77777777" w:rsidR="0063712A" w:rsidRDefault="0063712A" w:rsidP="00BC188C">
                  <w:pPr>
                    <w:pStyle w:val="a7"/>
                    <w:spacing w:after="0" w:line="240" w:lineRule="auto"/>
                    <w:ind w:left="567"/>
                    <w:rPr>
                      <w:rFonts w:ascii="Times New Roman" w:hAnsi="Times New Roman" w:cs="Times New Roman"/>
                      <w:lang w:val="ru-RU"/>
                    </w:rPr>
                  </w:pPr>
                  <w:r>
                    <w:rPr>
                      <w:rFonts w:ascii="Times New Roman" w:hAnsi="Times New Roman" w:cs="Times New Roman"/>
                      <w:lang w:val="ru-RU"/>
                    </w:rPr>
                    <w:t>_________________________________________________________________________</w:t>
                  </w:r>
                </w:p>
                <w:p w14:paraId="5EFA80EA" w14:textId="77777777" w:rsidR="0063712A" w:rsidRPr="0038397A" w:rsidRDefault="0063712A" w:rsidP="00BC188C">
                  <w:pPr>
                    <w:pStyle w:val="a7"/>
                    <w:spacing w:after="0" w:line="240" w:lineRule="auto"/>
                    <w:ind w:left="567"/>
                    <w:rPr>
                      <w:rFonts w:ascii="Times New Roman" w:hAnsi="Times New Roman" w:cs="Times New Roman"/>
                      <w:lang w:val="ru-RU"/>
                    </w:rPr>
                  </w:pPr>
                  <w:r>
                    <w:rPr>
                      <w:rFonts w:ascii="Times New Roman" w:hAnsi="Times New Roman" w:cs="Times New Roman"/>
                      <w:lang w:val="ru-RU"/>
                    </w:rPr>
                    <w:t>_________________________________________________________________________</w:t>
                  </w:r>
                </w:p>
                <w:p w14:paraId="4B3077E2" w14:textId="77777777" w:rsidR="0063712A" w:rsidRPr="0038397A" w:rsidRDefault="0063712A" w:rsidP="00BC188C">
                  <w:pPr>
                    <w:pStyle w:val="a7"/>
                    <w:spacing w:after="0" w:line="240" w:lineRule="auto"/>
                    <w:ind w:left="567"/>
                    <w:rPr>
                      <w:rFonts w:ascii="Times New Roman" w:hAnsi="Times New Roman" w:cs="Times New Roman"/>
                      <w:lang w:val="ru-RU"/>
                    </w:rPr>
                  </w:pPr>
                </w:p>
              </w:tc>
            </w:tr>
            <w:tr w:rsidR="0063712A" w:rsidRPr="0038397A" w14:paraId="7135624F" w14:textId="77777777" w:rsidTr="00747911">
              <w:trPr>
                <w:jc w:val="center"/>
              </w:trPr>
              <w:tc>
                <w:tcPr>
                  <w:tcW w:w="9776" w:type="dxa"/>
                  <w:gridSpan w:val="2"/>
                  <w:tcBorders>
                    <w:top w:val="single" w:sz="6" w:space="0" w:color="000000"/>
                    <w:left w:val="single" w:sz="6" w:space="0" w:color="000000"/>
                    <w:bottom w:val="single" w:sz="6" w:space="0" w:color="000000"/>
                    <w:right w:val="single" w:sz="6" w:space="0" w:color="000000"/>
                  </w:tcBorders>
                </w:tcPr>
                <w:p w14:paraId="067D9F3B" w14:textId="01097903" w:rsidR="0063712A" w:rsidRPr="00F86504" w:rsidRDefault="00F86504" w:rsidP="00BC188C">
                  <w:pPr>
                    <w:pStyle w:val="a7"/>
                    <w:spacing w:after="0" w:line="240" w:lineRule="auto"/>
                    <w:ind w:left="567"/>
                    <w:rPr>
                      <w:rFonts w:ascii="Times New Roman" w:hAnsi="Times New Roman" w:cs="Times New Roman"/>
                    </w:rPr>
                  </w:pPr>
                  <w:r w:rsidRPr="00F86504">
                    <w:rPr>
                      <w:rFonts w:ascii="Times New Roman" w:hAnsi="Times New Roman" w:cs="Times New Roman"/>
                    </w:rPr>
                    <w:t>Possible Overhead Expenses to be Reimbursed by the Customer (list</w:t>
                  </w:r>
                  <w:r w:rsidR="0063712A" w:rsidRPr="00F86504">
                    <w:rPr>
                      <w:rFonts w:ascii="Times New Roman" w:hAnsi="Times New Roman" w:cs="Times New Roman"/>
                    </w:rPr>
                    <w:t>):</w:t>
                  </w:r>
                </w:p>
                <w:p w14:paraId="1C525D1F" w14:textId="77777777" w:rsidR="0063712A" w:rsidRDefault="0063712A" w:rsidP="00BC188C">
                  <w:pPr>
                    <w:pStyle w:val="a7"/>
                    <w:spacing w:after="0" w:line="240" w:lineRule="auto"/>
                    <w:ind w:left="567"/>
                    <w:rPr>
                      <w:rFonts w:ascii="Times New Roman" w:hAnsi="Times New Roman" w:cs="Times New Roman"/>
                      <w:lang w:val="ru-RU"/>
                    </w:rPr>
                  </w:pPr>
                  <w:r>
                    <w:rPr>
                      <w:rFonts w:ascii="Times New Roman" w:hAnsi="Times New Roman" w:cs="Times New Roman"/>
                      <w:lang w:val="ru-RU"/>
                    </w:rPr>
                    <w:t>_________________________________________________________________________</w:t>
                  </w:r>
                </w:p>
                <w:p w14:paraId="1ECB3B11" w14:textId="77777777" w:rsidR="0063712A" w:rsidRPr="0038397A" w:rsidRDefault="0063712A" w:rsidP="00BC188C">
                  <w:pPr>
                    <w:pStyle w:val="a7"/>
                    <w:spacing w:after="0" w:line="240" w:lineRule="auto"/>
                    <w:ind w:left="567"/>
                    <w:rPr>
                      <w:rFonts w:ascii="Times New Roman" w:hAnsi="Times New Roman" w:cs="Times New Roman"/>
                      <w:lang w:val="ru-RU"/>
                    </w:rPr>
                  </w:pPr>
                  <w:r>
                    <w:rPr>
                      <w:rFonts w:ascii="Times New Roman" w:hAnsi="Times New Roman" w:cs="Times New Roman"/>
                      <w:lang w:val="ru-RU"/>
                    </w:rPr>
                    <w:t>_________________________________________________________________________</w:t>
                  </w:r>
                </w:p>
                <w:p w14:paraId="75A5B59E" w14:textId="77777777" w:rsidR="0063712A" w:rsidRPr="0038397A" w:rsidRDefault="0063712A" w:rsidP="00BC188C">
                  <w:pPr>
                    <w:pStyle w:val="a7"/>
                    <w:spacing w:after="0" w:line="240" w:lineRule="auto"/>
                    <w:ind w:left="567"/>
                    <w:rPr>
                      <w:rFonts w:ascii="Times New Roman" w:hAnsi="Times New Roman" w:cs="Times New Roman"/>
                      <w:lang w:val="ru-RU"/>
                    </w:rPr>
                  </w:pPr>
                </w:p>
              </w:tc>
            </w:tr>
            <w:tr w:rsidR="0063712A" w:rsidRPr="009E67F3" w14:paraId="5822BC90" w14:textId="77777777" w:rsidTr="00747911">
              <w:trPr>
                <w:jc w:val="center"/>
              </w:trPr>
              <w:tc>
                <w:tcPr>
                  <w:tcW w:w="4957" w:type="dxa"/>
                  <w:tcBorders>
                    <w:top w:val="single" w:sz="6" w:space="0" w:color="000000"/>
                    <w:left w:val="single" w:sz="6" w:space="0" w:color="000000"/>
                    <w:bottom w:val="single" w:sz="6" w:space="0" w:color="000000"/>
                    <w:right w:val="single" w:sz="6" w:space="0" w:color="000000"/>
                  </w:tcBorders>
                </w:tcPr>
                <w:p w14:paraId="076B4461" w14:textId="77777777" w:rsidR="009E67F3" w:rsidRDefault="009E67F3" w:rsidP="00BC188C">
                  <w:pPr>
                    <w:pStyle w:val="a7"/>
                    <w:spacing w:after="0" w:line="240" w:lineRule="auto"/>
                    <w:ind w:left="567"/>
                    <w:rPr>
                      <w:rFonts w:ascii="Times New Roman" w:hAnsi="Times New Roman" w:cs="Times New Roman"/>
                    </w:rPr>
                  </w:pPr>
                  <w:r w:rsidRPr="009E67F3">
                    <w:rPr>
                      <w:rFonts w:ascii="Times New Roman" w:hAnsi="Times New Roman" w:cs="Times New Roman"/>
                    </w:rPr>
                    <w:t xml:space="preserve">Customer’s Address and Banking </w:t>
                  </w:r>
                </w:p>
                <w:p w14:paraId="280970E7" w14:textId="392AF177" w:rsidR="0063712A" w:rsidRPr="009E67F3" w:rsidRDefault="009E67F3" w:rsidP="00BC188C">
                  <w:pPr>
                    <w:pStyle w:val="a7"/>
                    <w:spacing w:after="0" w:line="240" w:lineRule="auto"/>
                    <w:ind w:left="567"/>
                    <w:rPr>
                      <w:rFonts w:ascii="Times New Roman" w:hAnsi="Times New Roman" w:cs="Times New Roman"/>
                    </w:rPr>
                  </w:pPr>
                  <w:r w:rsidRPr="009E67F3">
                    <w:rPr>
                      <w:rFonts w:ascii="Times New Roman" w:hAnsi="Times New Roman" w:cs="Times New Roman"/>
                    </w:rPr>
                    <w:t>Details</w:t>
                  </w:r>
                  <w:r w:rsidR="0063712A" w:rsidRPr="009E67F3">
                    <w:rPr>
                      <w:rFonts w:ascii="Times New Roman" w:hAnsi="Times New Roman" w:cs="Times New Roman"/>
                    </w:rPr>
                    <w:t>:</w:t>
                  </w:r>
                </w:p>
                <w:p w14:paraId="0D3D1FAB" w14:textId="77777777" w:rsidR="0063712A" w:rsidRPr="009E67F3" w:rsidRDefault="0063712A" w:rsidP="00BC188C">
                  <w:pPr>
                    <w:pStyle w:val="a7"/>
                    <w:spacing w:after="0" w:line="240" w:lineRule="auto"/>
                    <w:ind w:left="567"/>
                    <w:jc w:val="both"/>
                    <w:rPr>
                      <w:rFonts w:ascii="Times New Roman" w:hAnsi="Times New Roman" w:cs="Times New Roman"/>
                    </w:rPr>
                  </w:pPr>
                </w:p>
              </w:tc>
              <w:tc>
                <w:tcPr>
                  <w:tcW w:w="4819" w:type="dxa"/>
                  <w:tcBorders>
                    <w:top w:val="single" w:sz="6" w:space="0" w:color="000000"/>
                    <w:left w:val="single" w:sz="6" w:space="0" w:color="000000"/>
                    <w:bottom w:val="single" w:sz="6" w:space="0" w:color="000000"/>
                    <w:right w:val="single" w:sz="6" w:space="0" w:color="000000"/>
                  </w:tcBorders>
                </w:tcPr>
                <w:p w14:paraId="7CF49D1D" w14:textId="1E3C3934" w:rsidR="0063712A" w:rsidRPr="009E67F3" w:rsidRDefault="009E67F3" w:rsidP="00BC188C">
                  <w:pPr>
                    <w:pStyle w:val="a7"/>
                    <w:spacing w:after="0" w:line="240" w:lineRule="auto"/>
                    <w:ind w:left="567"/>
                    <w:rPr>
                      <w:rFonts w:ascii="Times New Roman" w:hAnsi="Times New Roman" w:cs="Times New Roman"/>
                    </w:rPr>
                  </w:pPr>
                  <w:r w:rsidRPr="009E67F3">
                    <w:rPr>
                      <w:rFonts w:ascii="Times New Roman" w:hAnsi="Times New Roman" w:cs="Times New Roman"/>
                    </w:rPr>
                    <w:t>Contractor’s Address and Banking Details</w:t>
                  </w:r>
                  <w:r w:rsidR="0063712A" w:rsidRPr="009E67F3">
                    <w:rPr>
                      <w:rFonts w:ascii="Times New Roman" w:hAnsi="Times New Roman" w:cs="Times New Roman"/>
                    </w:rPr>
                    <w:t>:</w:t>
                  </w:r>
                </w:p>
                <w:p w14:paraId="4F3C5200" w14:textId="77777777" w:rsidR="0063712A" w:rsidRPr="009E67F3" w:rsidRDefault="0063712A" w:rsidP="00BC188C">
                  <w:pPr>
                    <w:spacing w:after="0" w:line="240" w:lineRule="auto"/>
                    <w:jc w:val="both"/>
                    <w:rPr>
                      <w:rFonts w:ascii="Times New Roman" w:hAnsi="Times New Roman" w:cs="Times New Roman"/>
                    </w:rPr>
                  </w:pPr>
                </w:p>
              </w:tc>
            </w:tr>
            <w:tr w:rsidR="0063712A" w:rsidRPr="0038397A" w14:paraId="2CB3C640" w14:textId="77777777" w:rsidTr="00747911">
              <w:trPr>
                <w:trHeight w:val="890"/>
                <w:jc w:val="center"/>
              </w:trPr>
              <w:tc>
                <w:tcPr>
                  <w:tcW w:w="4957" w:type="dxa"/>
                  <w:tcBorders>
                    <w:top w:val="single" w:sz="6" w:space="0" w:color="000000"/>
                    <w:left w:val="single" w:sz="6" w:space="0" w:color="000000"/>
                    <w:bottom w:val="single" w:sz="6" w:space="0" w:color="000000"/>
                    <w:right w:val="single" w:sz="6" w:space="0" w:color="000000"/>
                  </w:tcBorders>
                </w:tcPr>
                <w:p w14:paraId="47A8D61A" w14:textId="1BE30934" w:rsidR="0063712A" w:rsidRPr="009E67F3" w:rsidRDefault="009E67F3" w:rsidP="00BC188C">
                  <w:pPr>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Customer</w:t>
                  </w:r>
                </w:p>
                <w:p w14:paraId="332A6B9A" w14:textId="77777777" w:rsidR="0063712A" w:rsidRPr="0038397A" w:rsidRDefault="0063712A" w:rsidP="00BC188C">
                  <w:pPr>
                    <w:pStyle w:val="a7"/>
                    <w:spacing w:after="0" w:line="240" w:lineRule="auto"/>
                    <w:ind w:left="567"/>
                    <w:rPr>
                      <w:rFonts w:ascii="Times New Roman" w:hAnsi="Times New Roman" w:cs="Times New Roman"/>
                      <w:lang w:val="ru-RU"/>
                    </w:rPr>
                  </w:pPr>
                  <w:r>
                    <w:rPr>
                      <w:rFonts w:ascii="Times New Roman" w:hAnsi="Times New Roman" w:cs="Times New Roman"/>
                      <w:lang w:val="ru-RU"/>
                    </w:rPr>
                    <w:t>_________________________________</w:t>
                  </w:r>
                </w:p>
              </w:tc>
              <w:tc>
                <w:tcPr>
                  <w:tcW w:w="4819" w:type="dxa"/>
                  <w:tcBorders>
                    <w:top w:val="single" w:sz="6" w:space="0" w:color="000000"/>
                    <w:left w:val="single" w:sz="6" w:space="0" w:color="000000"/>
                    <w:bottom w:val="single" w:sz="6" w:space="0" w:color="000000"/>
                    <w:right w:val="single" w:sz="6" w:space="0" w:color="000000"/>
                  </w:tcBorders>
                </w:tcPr>
                <w:p w14:paraId="7D6EC9B5" w14:textId="567BBBA9" w:rsidR="0063712A" w:rsidRPr="009E67F3" w:rsidRDefault="009E67F3" w:rsidP="00BC188C">
                  <w:pPr>
                    <w:contextualSpacing/>
                    <w:jc w:val="center"/>
                    <w:rPr>
                      <w:rFonts w:ascii="Times New Roman" w:hAnsi="Times New Roman" w:cs="Times New Roman"/>
                      <w:b/>
                      <w:sz w:val="26"/>
                      <w:szCs w:val="26"/>
                    </w:rPr>
                  </w:pPr>
                  <w:r>
                    <w:rPr>
                      <w:rFonts w:ascii="Times New Roman" w:hAnsi="Times New Roman" w:cs="Times New Roman"/>
                      <w:b/>
                      <w:sz w:val="26"/>
                      <w:szCs w:val="26"/>
                    </w:rPr>
                    <w:t>Contractor</w:t>
                  </w:r>
                </w:p>
                <w:p w14:paraId="1E3D31FF" w14:textId="77777777" w:rsidR="0063712A" w:rsidRPr="0038397A" w:rsidRDefault="0063712A" w:rsidP="00BC188C">
                  <w:pPr>
                    <w:pStyle w:val="a7"/>
                    <w:spacing w:after="0" w:line="240" w:lineRule="auto"/>
                    <w:ind w:left="567"/>
                    <w:rPr>
                      <w:rFonts w:ascii="Times New Roman" w:hAnsi="Times New Roman" w:cs="Times New Roman"/>
                      <w:lang w:val="ru-RU"/>
                    </w:rPr>
                  </w:pPr>
                  <w:r>
                    <w:rPr>
                      <w:rFonts w:ascii="Times New Roman" w:eastAsia="Times New Roman" w:hAnsi="Times New Roman" w:cs="Times New Roman"/>
                      <w:b/>
                      <w:sz w:val="26"/>
                      <w:szCs w:val="26"/>
                      <w:lang w:val="ru-RU"/>
                    </w:rPr>
                    <w:t>________________________</w:t>
                  </w:r>
                  <w:r>
                    <w:rPr>
                      <w:rFonts w:ascii="Times New Roman" w:eastAsia="Times New Roman" w:hAnsi="Times New Roman" w:cs="Times New Roman"/>
                      <w:b/>
                      <w:sz w:val="26"/>
                      <w:szCs w:val="26"/>
                    </w:rPr>
                    <w:t xml:space="preserve"> LLP</w:t>
                  </w:r>
                </w:p>
              </w:tc>
            </w:tr>
            <w:tr w:rsidR="0063712A" w:rsidRPr="0038397A" w14:paraId="7FDCC01F" w14:textId="77777777" w:rsidTr="00747911">
              <w:trPr>
                <w:jc w:val="center"/>
              </w:trPr>
              <w:tc>
                <w:tcPr>
                  <w:tcW w:w="4957" w:type="dxa"/>
                  <w:tcBorders>
                    <w:top w:val="single" w:sz="6" w:space="0" w:color="000000"/>
                    <w:left w:val="single" w:sz="6" w:space="0" w:color="000000"/>
                    <w:bottom w:val="single" w:sz="6" w:space="0" w:color="000000"/>
                    <w:right w:val="single" w:sz="6" w:space="0" w:color="000000"/>
                  </w:tcBorders>
                </w:tcPr>
                <w:p w14:paraId="07C94B16" w14:textId="77777777" w:rsidR="0063712A" w:rsidRPr="0038397A" w:rsidRDefault="0063712A" w:rsidP="00BC188C">
                  <w:pPr>
                    <w:pStyle w:val="a7"/>
                    <w:spacing w:after="0" w:line="240" w:lineRule="auto"/>
                    <w:ind w:left="567"/>
                    <w:rPr>
                      <w:rFonts w:ascii="Times New Roman" w:hAnsi="Times New Roman" w:cs="Times New Roman"/>
                      <w:lang w:val="ru-RU"/>
                    </w:rPr>
                  </w:pPr>
                </w:p>
              </w:tc>
              <w:tc>
                <w:tcPr>
                  <w:tcW w:w="4819" w:type="dxa"/>
                  <w:tcBorders>
                    <w:top w:val="single" w:sz="6" w:space="0" w:color="000000"/>
                    <w:left w:val="single" w:sz="6" w:space="0" w:color="000000"/>
                    <w:bottom w:val="single" w:sz="6" w:space="0" w:color="000000"/>
                    <w:right w:val="single" w:sz="6" w:space="0" w:color="000000"/>
                  </w:tcBorders>
                </w:tcPr>
                <w:p w14:paraId="5052498F" w14:textId="77777777" w:rsidR="0063712A" w:rsidRPr="0038397A" w:rsidRDefault="0063712A" w:rsidP="00BC188C">
                  <w:pPr>
                    <w:pStyle w:val="a7"/>
                    <w:spacing w:after="0" w:line="240" w:lineRule="auto"/>
                    <w:ind w:left="567"/>
                    <w:rPr>
                      <w:rFonts w:ascii="Times New Roman" w:hAnsi="Times New Roman" w:cs="Times New Roman"/>
                      <w:lang w:val="ru-RU"/>
                    </w:rPr>
                  </w:pPr>
                </w:p>
              </w:tc>
            </w:tr>
            <w:tr w:rsidR="009E67F3" w:rsidRPr="0038397A" w14:paraId="744C6AE0" w14:textId="77777777" w:rsidTr="00747911">
              <w:trPr>
                <w:jc w:val="center"/>
              </w:trPr>
              <w:tc>
                <w:tcPr>
                  <w:tcW w:w="4957" w:type="dxa"/>
                  <w:tcBorders>
                    <w:top w:val="single" w:sz="6" w:space="0" w:color="000000"/>
                    <w:left w:val="single" w:sz="6" w:space="0" w:color="000000"/>
                    <w:bottom w:val="single" w:sz="6" w:space="0" w:color="000000"/>
                    <w:right w:val="single" w:sz="6" w:space="0" w:color="000000"/>
                  </w:tcBorders>
                </w:tcPr>
                <w:p w14:paraId="52C368E9" w14:textId="7580831F" w:rsidR="009E67F3" w:rsidRDefault="009E67F3" w:rsidP="00BC188C">
                  <w:pPr>
                    <w:contextualSpacing/>
                    <w:jc w:val="center"/>
                    <w:rPr>
                      <w:rFonts w:ascii="Times New Roman" w:hAnsi="Times New Roman" w:cs="Times New Roman"/>
                      <w:sz w:val="26"/>
                      <w:szCs w:val="26"/>
                    </w:rPr>
                  </w:pPr>
                  <w:r>
                    <w:rPr>
                      <w:rFonts w:ascii="Times New Roman" w:hAnsi="Times New Roman" w:cs="Times New Roman"/>
                      <w:sz w:val="26"/>
                      <w:szCs w:val="26"/>
                    </w:rPr>
                    <w:t>_______________________</w:t>
                  </w:r>
                  <w:r>
                    <w:rPr>
                      <w:rFonts w:ascii="Times New Roman" w:hAnsi="Times New Roman" w:cs="Times New Roman"/>
                      <w:b/>
                      <w:sz w:val="26"/>
                      <w:szCs w:val="26"/>
                    </w:rPr>
                    <w:t>[</w:t>
                  </w:r>
                  <w:r w:rsidRPr="009E67F3">
                    <w:rPr>
                      <w:rFonts w:ascii="Times New Roman" w:hAnsi="Times New Roman" w:cs="Times New Roman"/>
                      <w:b/>
                      <w:sz w:val="26"/>
                      <w:szCs w:val="26"/>
                      <w:highlight w:val="yellow"/>
                    </w:rPr>
                    <w:t>Full name</w:t>
                  </w:r>
                  <w:r>
                    <w:rPr>
                      <w:rFonts w:ascii="Times New Roman" w:hAnsi="Times New Roman" w:cs="Times New Roman"/>
                      <w:b/>
                      <w:sz w:val="26"/>
                      <w:szCs w:val="26"/>
                    </w:rPr>
                    <w:t>]</w:t>
                  </w:r>
                </w:p>
                <w:p w14:paraId="6A9AF925" w14:textId="0431A609" w:rsidR="009E67F3" w:rsidRPr="00747911" w:rsidRDefault="009E67F3" w:rsidP="009E67F3">
                  <w:pPr>
                    <w:contextualSpacing/>
                    <w:jc w:val="center"/>
                    <w:rPr>
                      <w:rFonts w:ascii="Times New Roman" w:eastAsia="Times New Roman" w:hAnsi="Times New Roman" w:cs="Times New Roman"/>
                      <w:b/>
                      <w:sz w:val="26"/>
                      <w:szCs w:val="26"/>
                      <w:lang w:val="ru-RU"/>
                    </w:rPr>
                  </w:pPr>
                  <w:r>
                    <w:rPr>
                      <w:rFonts w:ascii="Times New Roman" w:eastAsia="Times New Roman" w:hAnsi="Times New Roman" w:cs="Times New Roman"/>
                      <w:b/>
                      <w:sz w:val="26"/>
                      <w:szCs w:val="26"/>
                    </w:rPr>
                    <w:t>____________________ [</w:t>
                  </w:r>
                  <w:r w:rsidRPr="009E67F3">
                    <w:rPr>
                      <w:rFonts w:ascii="Times New Roman" w:eastAsia="Times New Roman" w:hAnsi="Times New Roman" w:cs="Times New Roman"/>
                      <w:b/>
                      <w:sz w:val="26"/>
                      <w:szCs w:val="26"/>
                      <w:highlight w:val="yellow"/>
                    </w:rPr>
                    <w:t>Position</w:t>
                  </w:r>
                  <w:r>
                    <w:rPr>
                      <w:rFonts w:ascii="Times New Roman" w:eastAsia="Times New Roman" w:hAnsi="Times New Roman" w:cs="Times New Roman"/>
                      <w:b/>
                      <w:sz w:val="26"/>
                      <w:szCs w:val="26"/>
                    </w:rPr>
                    <w:t>]</w:t>
                  </w:r>
                </w:p>
              </w:tc>
              <w:tc>
                <w:tcPr>
                  <w:tcW w:w="4819" w:type="dxa"/>
                  <w:tcBorders>
                    <w:top w:val="single" w:sz="6" w:space="0" w:color="000000"/>
                    <w:left w:val="single" w:sz="6" w:space="0" w:color="000000"/>
                    <w:bottom w:val="single" w:sz="6" w:space="0" w:color="000000"/>
                    <w:right w:val="single" w:sz="6" w:space="0" w:color="000000"/>
                  </w:tcBorders>
                </w:tcPr>
                <w:p w14:paraId="55367807" w14:textId="77777777" w:rsidR="009E67F3" w:rsidRDefault="009E67F3" w:rsidP="009E67F3">
                  <w:pPr>
                    <w:contextualSpacing/>
                    <w:jc w:val="center"/>
                    <w:rPr>
                      <w:rFonts w:ascii="Times New Roman" w:hAnsi="Times New Roman" w:cs="Times New Roman"/>
                      <w:sz w:val="26"/>
                      <w:szCs w:val="26"/>
                    </w:rPr>
                  </w:pPr>
                  <w:r>
                    <w:rPr>
                      <w:rFonts w:ascii="Times New Roman" w:hAnsi="Times New Roman" w:cs="Times New Roman"/>
                      <w:sz w:val="26"/>
                      <w:szCs w:val="26"/>
                    </w:rPr>
                    <w:t>_______________________</w:t>
                  </w:r>
                  <w:r>
                    <w:rPr>
                      <w:rFonts w:ascii="Times New Roman" w:hAnsi="Times New Roman" w:cs="Times New Roman"/>
                      <w:b/>
                      <w:sz w:val="26"/>
                      <w:szCs w:val="26"/>
                    </w:rPr>
                    <w:t>[</w:t>
                  </w:r>
                  <w:r w:rsidRPr="009E67F3">
                    <w:rPr>
                      <w:rFonts w:ascii="Times New Roman" w:hAnsi="Times New Roman" w:cs="Times New Roman"/>
                      <w:b/>
                      <w:sz w:val="26"/>
                      <w:szCs w:val="26"/>
                      <w:highlight w:val="yellow"/>
                    </w:rPr>
                    <w:t>Full name</w:t>
                  </w:r>
                  <w:r>
                    <w:rPr>
                      <w:rFonts w:ascii="Times New Roman" w:hAnsi="Times New Roman" w:cs="Times New Roman"/>
                      <w:b/>
                      <w:sz w:val="26"/>
                      <w:szCs w:val="26"/>
                    </w:rPr>
                    <w:t>]</w:t>
                  </w:r>
                </w:p>
                <w:p w14:paraId="31A7253D" w14:textId="25A78E58" w:rsidR="009E67F3" w:rsidRPr="00747911" w:rsidRDefault="009E67F3" w:rsidP="00747911">
                  <w:pPr>
                    <w:contextualSpacing/>
                    <w:jc w:val="center"/>
                    <w:rPr>
                      <w:rFonts w:ascii="Times New Roman" w:eastAsia="Times New Roman" w:hAnsi="Times New Roman" w:cs="Times New Roman"/>
                      <w:b/>
                      <w:sz w:val="26"/>
                      <w:szCs w:val="26"/>
                      <w:lang w:val="ru-RU"/>
                    </w:rPr>
                  </w:pPr>
                  <w:r>
                    <w:rPr>
                      <w:rFonts w:ascii="Times New Roman" w:eastAsia="Times New Roman" w:hAnsi="Times New Roman" w:cs="Times New Roman"/>
                      <w:b/>
                      <w:sz w:val="26"/>
                      <w:szCs w:val="26"/>
                    </w:rPr>
                    <w:t>____________________ [</w:t>
                  </w:r>
                  <w:r w:rsidRPr="009E67F3">
                    <w:rPr>
                      <w:rFonts w:ascii="Times New Roman" w:eastAsia="Times New Roman" w:hAnsi="Times New Roman" w:cs="Times New Roman"/>
                      <w:b/>
                      <w:sz w:val="26"/>
                      <w:szCs w:val="26"/>
                      <w:highlight w:val="yellow"/>
                    </w:rPr>
                    <w:t>Position</w:t>
                  </w:r>
                  <w:r>
                    <w:rPr>
                      <w:rFonts w:ascii="Times New Roman" w:eastAsia="Times New Roman" w:hAnsi="Times New Roman" w:cs="Times New Roman"/>
                      <w:b/>
                      <w:sz w:val="26"/>
                      <w:szCs w:val="26"/>
                    </w:rPr>
                    <w:t>]</w:t>
                  </w:r>
                </w:p>
              </w:tc>
            </w:tr>
            <w:tr w:rsidR="009E67F3" w:rsidRPr="0038397A" w14:paraId="5BD4939F" w14:textId="77777777" w:rsidTr="00747911">
              <w:trPr>
                <w:jc w:val="center"/>
              </w:trPr>
              <w:tc>
                <w:tcPr>
                  <w:tcW w:w="4957" w:type="dxa"/>
                  <w:tcBorders>
                    <w:top w:val="single" w:sz="6" w:space="0" w:color="000000"/>
                    <w:left w:val="single" w:sz="6" w:space="0" w:color="000000"/>
                    <w:bottom w:val="single" w:sz="6" w:space="0" w:color="000000"/>
                    <w:right w:val="single" w:sz="6" w:space="0" w:color="000000"/>
                  </w:tcBorders>
                </w:tcPr>
                <w:p w14:paraId="32AD0BC9" w14:textId="77777777" w:rsidR="009E67F3" w:rsidRDefault="009E67F3" w:rsidP="00BC188C">
                  <w:pPr>
                    <w:contextualSpacing/>
                    <w:jc w:val="center"/>
                    <w:rPr>
                      <w:rFonts w:ascii="Times New Roman" w:eastAsia="Times New Roman" w:hAnsi="Times New Roman" w:cs="Times New Roman"/>
                      <w:b/>
                      <w:sz w:val="26"/>
                      <w:szCs w:val="26"/>
                    </w:rPr>
                  </w:pPr>
                </w:p>
                <w:p w14:paraId="33A9F3F7" w14:textId="77777777" w:rsidR="009E67F3" w:rsidRDefault="009E67F3" w:rsidP="00BC188C">
                  <w:pPr>
                    <w:contextualSpacing/>
                    <w:jc w:val="center"/>
                    <w:rPr>
                      <w:rFonts w:ascii="Times New Roman" w:eastAsia="Times New Roman" w:hAnsi="Times New Roman" w:cs="Times New Roman"/>
                      <w:b/>
                      <w:sz w:val="26"/>
                      <w:szCs w:val="26"/>
                    </w:rPr>
                  </w:pPr>
                </w:p>
                <w:p w14:paraId="351C124B" w14:textId="77777777" w:rsidR="009E67F3" w:rsidRDefault="009E67F3" w:rsidP="00BC188C">
                  <w:pPr>
                    <w:contextualSpacing/>
                    <w:jc w:val="center"/>
                    <w:rPr>
                      <w:rFonts w:ascii="Times New Roman" w:eastAsia="Times New Roman" w:hAnsi="Times New Roman" w:cs="Times New Roman"/>
                      <w:bCs/>
                      <w:sz w:val="26"/>
                      <w:szCs w:val="26"/>
                    </w:rPr>
                  </w:pPr>
                  <w:r w:rsidRPr="005C37DB">
                    <w:rPr>
                      <w:rFonts w:ascii="Times New Roman" w:eastAsia="Times New Roman" w:hAnsi="Times New Roman" w:cs="Times New Roman"/>
                      <w:bCs/>
                      <w:sz w:val="26"/>
                      <w:szCs w:val="26"/>
                    </w:rPr>
                    <w:t>________________________</w:t>
                  </w:r>
                </w:p>
                <w:p w14:paraId="61A56E1E" w14:textId="6E73FEB3" w:rsidR="009E67F3" w:rsidRPr="00747911" w:rsidRDefault="009E67F3" w:rsidP="00747911">
                  <w:pPr>
                    <w:contextualSpacing/>
                    <w:jc w:val="center"/>
                    <w:rPr>
                      <w:rFonts w:ascii="Times New Roman" w:eastAsia="Times New Roman" w:hAnsi="Times New Roman" w:cs="Times New Roman"/>
                      <w:b/>
                      <w:sz w:val="26"/>
                      <w:szCs w:val="26"/>
                      <w:lang w:val="ru-RU"/>
                    </w:rPr>
                  </w:pPr>
                  <w:r>
                    <w:rPr>
                      <w:rFonts w:ascii="Times New Roman" w:eastAsia="Times New Roman" w:hAnsi="Times New Roman" w:cs="Times New Roman"/>
                      <w:bCs/>
                      <w:sz w:val="26"/>
                      <w:szCs w:val="26"/>
                      <w:vertAlign w:val="superscript"/>
                    </w:rPr>
                    <w:t>Signature</w:t>
                  </w:r>
                </w:p>
              </w:tc>
              <w:tc>
                <w:tcPr>
                  <w:tcW w:w="4819" w:type="dxa"/>
                  <w:tcBorders>
                    <w:top w:val="single" w:sz="6" w:space="0" w:color="000000"/>
                    <w:left w:val="single" w:sz="6" w:space="0" w:color="000000"/>
                    <w:bottom w:val="single" w:sz="6" w:space="0" w:color="000000"/>
                    <w:right w:val="single" w:sz="6" w:space="0" w:color="000000"/>
                  </w:tcBorders>
                </w:tcPr>
                <w:p w14:paraId="227E648B" w14:textId="77777777" w:rsidR="009E67F3" w:rsidRDefault="009E67F3" w:rsidP="00BC188C">
                  <w:pPr>
                    <w:contextualSpacing/>
                    <w:jc w:val="center"/>
                    <w:rPr>
                      <w:rFonts w:ascii="Times New Roman" w:eastAsia="Times New Roman" w:hAnsi="Times New Roman" w:cs="Times New Roman"/>
                      <w:b/>
                      <w:sz w:val="26"/>
                      <w:szCs w:val="26"/>
                    </w:rPr>
                  </w:pPr>
                </w:p>
                <w:p w14:paraId="65E3F4B2" w14:textId="77777777" w:rsidR="009E67F3" w:rsidRDefault="009E67F3" w:rsidP="00BC188C">
                  <w:pPr>
                    <w:contextualSpacing/>
                    <w:jc w:val="center"/>
                    <w:rPr>
                      <w:rFonts w:ascii="Times New Roman" w:eastAsia="Times New Roman" w:hAnsi="Times New Roman" w:cs="Times New Roman"/>
                      <w:b/>
                      <w:sz w:val="26"/>
                      <w:szCs w:val="26"/>
                    </w:rPr>
                  </w:pPr>
                </w:p>
                <w:p w14:paraId="31AE984C" w14:textId="77777777" w:rsidR="009E67F3" w:rsidRDefault="009E67F3" w:rsidP="00BC188C">
                  <w:pPr>
                    <w:contextualSpacing/>
                    <w:jc w:val="center"/>
                    <w:rPr>
                      <w:rFonts w:ascii="Times New Roman" w:eastAsia="Times New Roman" w:hAnsi="Times New Roman" w:cs="Times New Roman"/>
                      <w:bCs/>
                      <w:sz w:val="26"/>
                      <w:szCs w:val="26"/>
                    </w:rPr>
                  </w:pPr>
                  <w:r w:rsidRPr="005C37DB">
                    <w:rPr>
                      <w:rFonts w:ascii="Times New Roman" w:eastAsia="Times New Roman" w:hAnsi="Times New Roman" w:cs="Times New Roman"/>
                      <w:bCs/>
                      <w:sz w:val="26"/>
                      <w:szCs w:val="26"/>
                    </w:rPr>
                    <w:t>________________________</w:t>
                  </w:r>
                </w:p>
                <w:p w14:paraId="12157274" w14:textId="190BE0CB" w:rsidR="009E67F3" w:rsidRDefault="009E67F3" w:rsidP="00BC188C">
                  <w:pPr>
                    <w:contextualSpacing/>
                    <w:jc w:val="center"/>
                    <w:rPr>
                      <w:rFonts w:ascii="Times New Roman" w:hAnsi="Times New Roman" w:cs="Times New Roman"/>
                      <w:sz w:val="26"/>
                      <w:szCs w:val="26"/>
                    </w:rPr>
                  </w:pPr>
                  <w:r>
                    <w:rPr>
                      <w:rFonts w:ascii="Times New Roman" w:eastAsia="Times New Roman" w:hAnsi="Times New Roman" w:cs="Times New Roman"/>
                      <w:bCs/>
                      <w:sz w:val="26"/>
                      <w:szCs w:val="26"/>
                      <w:vertAlign w:val="superscript"/>
                    </w:rPr>
                    <w:t>Signature</w:t>
                  </w:r>
                </w:p>
              </w:tc>
            </w:tr>
          </w:tbl>
          <w:p w14:paraId="2236D6BD" w14:textId="77777777" w:rsidR="0063712A" w:rsidRPr="00747911" w:rsidRDefault="0063712A" w:rsidP="00BC188C">
            <w:pPr>
              <w:jc w:val="both"/>
              <w:rPr>
                <w:rFonts w:ascii="Times New Roman" w:hAnsi="Times New Roman" w:cs="Times New Roman"/>
                <w:b/>
                <w:bCs/>
                <w:sz w:val="24"/>
                <w:szCs w:val="24"/>
                <w:lang w:val="ru-RU"/>
              </w:rPr>
            </w:pPr>
          </w:p>
        </w:tc>
      </w:tr>
      <w:bookmarkEnd w:id="1"/>
    </w:tbl>
    <w:p w14:paraId="3B9C5873" w14:textId="69083460" w:rsidR="001A71B8" w:rsidRDefault="001A71B8">
      <w:pPr>
        <w:rPr>
          <w:rFonts w:ascii="Times New Roman" w:hAnsi="Times New Roman" w:cs="Times New Roman"/>
          <w:lang w:val="ru-RU"/>
        </w:rPr>
      </w:pPr>
      <w:r>
        <w:rPr>
          <w:rFonts w:ascii="Times New Roman" w:hAnsi="Times New Roman" w:cs="Times New Roman"/>
          <w:lang w:val="ru-RU"/>
        </w:rPr>
        <w:br w:type="page"/>
      </w:r>
    </w:p>
    <w:tbl>
      <w:tblPr>
        <w:tblStyle w:val="af0"/>
        <w:tblW w:w="10064" w:type="dxa"/>
        <w:tblInd w:w="-365" w:type="dxa"/>
        <w:tblLook w:val="04A0" w:firstRow="1" w:lastRow="0" w:firstColumn="1" w:lastColumn="0" w:noHBand="0" w:noVBand="1"/>
      </w:tblPr>
      <w:tblGrid>
        <w:gridCol w:w="10064"/>
      </w:tblGrid>
      <w:tr w:rsidR="00F87C74" w:rsidRPr="009E67F3" w14:paraId="7003A543" w14:textId="77777777" w:rsidTr="00F87C74">
        <w:tc>
          <w:tcPr>
            <w:tcW w:w="10064" w:type="dxa"/>
          </w:tcPr>
          <w:p w14:paraId="5953F092" w14:textId="56E5BDC4" w:rsidR="009E67F3" w:rsidRPr="00441092" w:rsidRDefault="009E67F3" w:rsidP="009E67F3">
            <w:pPr>
              <w:spacing w:before="100" w:beforeAutospacing="1" w:after="100" w:afterAutospacing="1"/>
              <w:jc w:val="right"/>
              <w:rPr>
                <w:rFonts w:ascii="Times New Roman" w:eastAsia="Times New Roman" w:hAnsi="Times New Roman" w:cs="Times New Roman"/>
                <w:b/>
                <w:lang w:eastAsia="ru-RU"/>
              </w:rPr>
            </w:pPr>
            <w:r w:rsidRPr="00441092">
              <w:rPr>
                <w:rFonts w:ascii="Times New Roman" w:eastAsia="Times New Roman" w:hAnsi="Times New Roman" w:cs="Times New Roman"/>
                <w:b/>
                <w:bCs/>
                <w:lang w:eastAsia="ru-RU"/>
              </w:rPr>
              <w:lastRenderedPageBreak/>
              <w:t>Appendix 2</w:t>
            </w:r>
            <w:r w:rsidRPr="00441092">
              <w:rPr>
                <w:rFonts w:ascii="Times New Roman" w:eastAsia="Times New Roman" w:hAnsi="Times New Roman" w:cs="Times New Roman"/>
                <w:b/>
                <w:lang w:eastAsia="ru-RU"/>
              </w:rPr>
              <w:br/>
              <w:t>to Service Agreement No. KGC-P/V-</w:t>
            </w:r>
            <w:r w:rsidRPr="00441092">
              <w:rPr>
                <w:rFonts w:ascii="Times New Roman" w:eastAsia="Times New Roman" w:hAnsi="Times New Roman" w:cs="Times New Roman"/>
                <w:b/>
                <w:lang w:eastAsia="ru-RU"/>
              </w:rPr>
              <w:br/>
              <w:t>dated “___”</w:t>
            </w:r>
            <w:r w:rsidR="00EB3160" w:rsidRPr="002766CE">
              <w:rPr>
                <w:rFonts w:ascii="Times New Roman" w:hAnsi="Times New Roman" w:cs="Times New Roman"/>
                <w:b/>
                <w:sz w:val="24"/>
                <w:szCs w:val="24"/>
              </w:rPr>
              <w:t xml:space="preserve">___________ </w:t>
            </w:r>
            <w:r w:rsidRPr="00441092">
              <w:rPr>
                <w:rFonts w:ascii="Times New Roman" w:eastAsia="Times New Roman" w:hAnsi="Times New Roman" w:cs="Times New Roman"/>
                <w:b/>
                <w:lang w:eastAsia="ru-RU"/>
              </w:rPr>
              <w:t>2025</w:t>
            </w:r>
          </w:p>
          <w:p w14:paraId="0440F5D2" w14:textId="77777777" w:rsidR="009E67F3" w:rsidRPr="009E67F3" w:rsidRDefault="009E67F3" w:rsidP="009E67F3">
            <w:pPr>
              <w:spacing w:before="100" w:beforeAutospacing="1" w:after="100" w:afterAutospacing="1"/>
              <w:jc w:val="center"/>
              <w:rPr>
                <w:rFonts w:ascii="Times New Roman" w:eastAsia="Times New Roman" w:hAnsi="Times New Roman" w:cs="Times New Roman"/>
                <w:sz w:val="32"/>
                <w:lang w:eastAsia="ru-RU"/>
              </w:rPr>
            </w:pPr>
            <w:r w:rsidRPr="009E67F3">
              <w:rPr>
                <w:rFonts w:ascii="Times New Roman" w:eastAsia="Times New Roman" w:hAnsi="Times New Roman" w:cs="Times New Roman"/>
                <w:b/>
                <w:bCs/>
                <w:sz w:val="32"/>
                <w:lang w:eastAsia="ru-RU"/>
              </w:rPr>
              <w:t>SERVICE ORDER FORM (REQUEST)</w:t>
            </w:r>
          </w:p>
          <w:p w14:paraId="242D0788" w14:textId="4B233887" w:rsidR="00F87C74" w:rsidRPr="009E67F3" w:rsidRDefault="009E67F3" w:rsidP="009E67F3">
            <w:pPr>
              <w:pStyle w:val="a7"/>
              <w:ind w:left="567"/>
              <w:rPr>
                <w:rFonts w:ascii="Times New Roman" w:hAnsi="Times New Roman" w:cs="Times New Roman"/>
                <w:sz w:val="24"/>
                <w:szCs w:val="24"/>
              </w:rPr>
            </w:pPr>
            <w:r w:rsidRPr="00050E7E">
              <w:rPr>
                <w:rFonts w:ascii="Times New Roman" w:eastAsia="Times New Roman" w:hAnsi="Times New Roman" w:cs="Times New Roman"/>
                <w:lang w:eastAsia="ru-RU"/>
              </w:rPr>
              <w:t>Bishkek</w:t>
            </w:r>
            <w:r w:rsidR="00F87C74" w:rsidRPr="009E67F3">
              <w:rPr>
                <w:rFonts w:ascii="Times New Roman" w:hAnsi="Times New Roman" w:cs="Times New Roman"/>
                <w:sz w:val="24"/>
                <w:szCs w:val="24"/>
              </w:rPr>
              <w:tab/>
            </w:r>
            <w:r w:rsidR="00F87C74" w:rsidRPr="009E67F3">
              <w:rPr>
                <w:rFonts w:ascii="Times New Roman" w:hAnsi="Times New Roman" w:cs="Times New Roman"/>
                <w:sz w:val="24"/>
                <w:szCs w:val="24"/>
              </w:rPr>
              <w:tab/>
            </w:r>
            <w:r w:rsidR="00F87C74" w:rsidRPr="009E67F3">
              <w:rPr>
                <w:rFonts w:ascii="Times New Roman" w:hAnsi="Times New Roman" w:cs="Times New Roman"/>
                <w:sz w:val="24"/>
                <w:szCs w:val="24"/>
              </w:rPr>
              <w:tab/>
            </w:r>
            <w:r w:rsidR="00F87C74" w:rsidRPr="009E67F3">
              <w:rPr>
                <w:rFonts w:ascii="Times New Roman" w:hAnsi="Times New Roman" w:cs="Times New Roman"/>
                <w:sz w:val="24"/>
                <w:szCs w:val="24"/>
              </w:rPr>
              <w:tab/>
            </w:r>
            <w:r w:rsidR="00F87C74" w:rsidRPr="009E67F3">
              <w:rPr>
                <w:rFonts w:ascii="Times New Roman" w:hAnsi="Times New Roman" w:cs="Times New Roman"/>
                <w:sz w:val="24"/>
                <w:szCs w:val="24"/>
              </w:rPr>
              <w:tab/>
            </w:r>
            <w:r w:rsidR="00F87C74" w:rsidRPr="009E67F3">
              <w:rPr>
                <w:rFonts w:ascii="Times New Roman" w:hAnsi="Times New Roman" w:cs="Times New Roman"/>
                <w:sz w:val="24"/>
                <w:szCs w:val="24"/>
              </w:rPr>
              <w:tab/>
            </w:r>
            <w:r w:rsidR="00F87C74" w:rsidRPr="009E67F3">
              <w:rPr>
                <w:rFonts w:ascii="Times New Roman" w:hAnsi="Times New Roman" w:cs="Times New Roman"/>
                <w:sz w:val="24"/>
                <w:szCs w:val="24"/>
              </w:rPr>
              <w:tab/>
              <w:t xml:space="preserve">        «___» ______ 20___</w:t>
            </w:r>
            <w:r w:rsidR="00F87C74" w:rsidRPr="00E8035E">
              <w:rPr>
                <w:rFonts w:ascii="Times New Roman" w:hAnsi="Times New Roman" w:cs="Times New Roman"/>
                <w:sz w:val="24"/>
                <w:szCs w:val="24"/>
                <w:lang w:val="ru-RU"/>
              </w:rPr>
              <w:t>г</w:t>
            </w:r>
            <w:r w:rsidR="00F87C74" w:rsidRPr="009E67F3">
              <w:rPr>
                <w:rFonts w:ascii="Times New Roman" w:hAnsi="Times New Roman" w:cs="Times New Roman"/>
                <w:sz w:val="24"/>
                <w:szCs w:val="24"/>
              </w:rPr>
              <w:t>.</w:t>
            </w:r>
          </w:p>
          <w:p w14:paraId="6E86BA8E" w14:textId="77777777" w:rsidR="00F87C74" w:rsidRPr="009E67F3" w:rsidRDefault="00F87C74" w:rsidP="00BC188C">
            <w:pPr>
              <w:pStyle w:val="a7"/>
              <w:ind w:left="0"/>
              <w:jc w:val="center"/>
              <w:rPr>
                <w:rFonts w:ascii="Times New Roman" w:hAnsi="Times New Roman" w:cs="Times New Roman"/>
                <w:sz w:val="24"/>
                <w:szCs w:val="24"/>
              </w:rPr>
            </w:pPr>
          </w:p>
          <w:p w14:paraId="41AFC4BC" w14:textId="042F7FA4" w:rsidR="00F87C74" w:rsidRPr="009E67F3" w:rsidRDefault="009E67F3" w:rsidP="00BC188C">
            <w:pPr>
              <w:pStyle w:val="a7"/>
              <w:spacing w:after="120"/>
              <w:ind w:left="0"/>
              <w:jc w:val="center"/>
              <w:rPr>
                <w:rFonts w:ascii="Times New Roman" w:hAnsi="Times New Roman" w:cs="Times New Roman"/>
                <w:b/>
                <w:sz w:val="24"/>
                <w:szCs w:val="24"/>
              </w:rPr>
            </w:pPr>
            <w:r>
              <w:rPr>
                <w:rFonts w:ascii="Times New Roman" w:hAnsi="Times New Roman" w:cs="Times New Roman"/>
                <w:b/>
                <w:sz w:val="24"/>
                <w:szCs w:val="24"/>
              </w:rPr>
              <w:t>PERSONNEL</w:t>
            </w:r>
          </w:p>
          <w:p w14:paraId="0F1B308C" w14:textId="77777777" w:rsidR="00F87C74" w:rsidRPr="00FB06EB" w:rsidRDefault="00F87C74" w:rsidP="00BC188C">
            <w:pPr>
              <w:pStyle w:val="a7"/>
              <w:spacing w:after="120"/>
              <w:ind w:left="0"/>
              <w:jc w:val="center"/>
              <w:rPr>
                <w:rFonts w:ascii="Times New Roman" w:hAnsi="Times New Roman" w:cs="Times New Roman"/>
                <w:b/>
                <w:sz w:val="24"/>
                <w:szCs w:val="24"/>
              </w:rPr>
            </w:pPr>
            <w:r w:rsidRPr="00FB06EB">
              <w:rPr>
                <w:rFonts w:ascii="Times New Roman" w:hAnsi="Times New Roman" w:cs="Times New Roman"/>
                <w:b/>
                <w:sz w:val="24"/>
                <w:szCs w:val="24"/>
              </w:rPr>
              <w:t xml:space="preserve">_____________________________________________ </w:t>
            </w:r>
            <w:r w:rsidRPr="00E8035E">
              <w:rPr>
                <w:rFonts w:ascii="Times New Roman" w:hAnsi="Times New Roman" w:cs="Times New Roman"/>
                <w:b/>
                <w:sz w:val="24"/>
                <w:szCs w:val="24"/>
              </w:rPr>
              <w:t>LLP</w:t>
            </w:r>
          </w:p>
          <w:p w14:paraId="212232F1" w14:textId="77777777" w:rsidR="00F87C74" w:rsidRPr="00FB06EB" w:rsidRDefault="00F87C74" w:rsidP="00BC188C">
            <w:pPr>
              <w:pStyle w:val="a7"/>
              <w:spacing w:after="120"/>
              <w:ind w:left="0"/>
              <w:jc w:val="center"/>
              <w:rPr>
                <w:rFonts w:ascii="Times New Roman" w:hAnsi="Times New Roman" w:cs="Times New Roman"/>
                <w:b/>
                <w:sz w:val="24"/>
                <w:szCs w:val="24"/>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40" w:type="dxa"/>
                <w:right w:w="40" w:type="dxa"/>
              </w:tblCellMar>
              <w:tblLook w:val="04A0" w:firstRow="1" w:lastRow="0" w:firstColumn="1" w:lastColumn="0" w:noHBand="0" w:noVBand="1"/>
            </w:tblPr>
            <w:tblGrid>
              <w:gridCol w:w="4933"/>
              <w:gridCol w:w="4905"/>
            </w:tblGrid>
            <w:tr w:rsidR="009E67F3" w:rsidRPr="009E67F3" w14:paraId="37672B0B" w14:textId="77777777" w:rsidTr="009E67F3">
              <w:trPr>
                <w:jc w:val="center"/>
              </w:trPr>
              <w:tc>
                <w:tcPr>
                  <w:tcW w:w="4933"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14:paraId="3809175A" w14:textId="6C949DF3" w:rsidR="009E67F3" w:rsidRPr="009E67F3" w:rsidRDefault="009E67F3" w:rsidP="00BC188C">
                  <w:pPr>
                    <w:pStyle w:val="a7"/>
                    <w:spacing w:after="120"/>
                    <w:ind w:left="567"/>
                    <w:jc w:val="center"/>
                    <w:rPr>
                      <w:rFonts w:ascii="Times New Roman" w:hAnsi="Times New Roman" w:cs="Times New Roman"/>
                      <w:b/>
                    </w:rPr>
                  </w:pPr>
                  <w:r w:rsidRPr="00050E7E">
                    <w:rPr>
                      <w:rFonts w:ascii="Times New Roman" w:eastAsia="Times New Roman" w:hAnsi="Times New Roman" w:cs="Times New Roman"/>
                      <w:b/>
                      <w:bCs/>
                      <w:kern w:val="0"/>
                      <w:lang w:eastAsia="ru-RU"/>
                      <w14:ligatures w14:val="none"/>
                    </w:rPr>
                    <w:t>Position</w:t>
                  </w:r>
                </w:p>
              </w:tc>
              <w:tc>
                <w:tcPr>
                  <w:tcW w:w="4905"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14:paraId="4FD19C54" w14:textId="6C2515EA" w:rsidR="009E67F3" w:rsidRPr="009E67F3" w:rsidRDefault="009E67F3" w:rsidP="00BC188C">
                  <w:pPr>
                    <w:pStyle w:val="a7"/>
                    <w:spacing w:after="120"/>
                    <w:ind w:left="101"/>
                    <w:jc w:val="center"/>
                    <w:rPr>
                      <w:rFonts w:ascii="Times New Roman" w:hAnsi="Times New Roman" w:cs="Times New Roman"/>
                      <w:b/>
                    </w:rPr>
                  </w:pPr>
                  <w:r w:rsidRPr="00050E7E">
                    <w:rPr>
                      <w:rFonts w:ascii="Times New Roman" w:eastAsia="Times New Roman" w:hAnsi="Times New Roman" w:cs="Times New Roman"/>
                      <w:b/>
                      <w:bCs/>
                      <w:kern w:val="0"/>
                      <w:lang w:eastAsia="ru-RU"/>
                      <w14:ligatures w14:val="none"/>
                    </w:rPr>
                    <w:t>Full Name</w:t>
                  </w:r>
                </w:p>
              </w:tc>
            </w:tr>
            <w:tr w:rsidR="00F87C74" w:rsidRPr="009E67F3" w14:paraId="22C6491F" w14:textId="77777777" w:rsidTr="009E67F3">
              <w:trPr>
                <w:jc w:val="center"/>
              </w:trPr>
              <w:tc>
                <w:tcPr>
                  <w:tcW w:w="4933" w:type="dxa"/>
                  <w:tcBorders>
                    <w:top w:val="single" w:sz="4" w:space="0" w:color="000000"/>
                    <w:left w:val="single" w:sz="4" w:space="0" w:color="000000"/>
                    <w:bottom w:val="single" w:sz="4" w:space="0" w:color="000000"/>
                    <w:right w:val="single" w:sz="4" w:space="0" w:color="000000"/>
                  </w:tcBorders>
                  <w:tcMar>
                    <w:left w:w="40" w:type="dxa"/>
                    <w:right w:w="40" w:type="dxa"/>
                  </w:tcMar>
                </w:tcPr>
                <w:p w14:paraId="0BEB0763" w14:textId="77777777" w:rsidR="00F87C74" w:rsidRPr="009E67F3" w:rsidRDefault="00F87C74" w:rsidP="00BC188C">
                  <w:pPr>
                    <w:pStyle w:val="a7"/>
                    <w:spacing w:after="120"/>
                    <w:ind w:left="567"/>
                    <w:jc w:val="both"/>
                    <w:rPr>
                      <w:rFonts w:ascii="Times New Roman" w:hAnsi="Times New Roman" w:cs="Times New Roman"/>
                    </w:rPr>
                  </w:pPr>
                </w:p>
              </w:tc>
              <w:tc>
                <w:tcPr>
                  <w:tcW w:w="4905" w:type="dxa"/>
                  <w:tcBorders>
                    <w:top w:val="single" w:sz="4" w:space="0" w:color="000000"/>
                    <w:left w:val="single" w:sz="4" w:space="0" w:color="000000"/>
                    <w:bottom w:val="single" w:sz="4" w:space="0" w:color="000000"/>
                    <w:right w:val="single" w:sz="4" w:space="0" w:color="000000"/>
                  </w:tcBorders>
                  <w:tcMar>
                    <w:left w:w="40" w:type="dxa"/>
                    <w:right w:w="40" w:type="dxa"/>
                  </w:tcMar>
                </w:tcPr>
                <w:p w14:paraId="528711E4" w14:textId="77777777" w:rsidR="00F87C74" w:rsidRPr="009E67F3" w:rsidRDefault="00F87C74" w:rsidP="00BC188C">
                  <w:pPr>
                    <w:pStyle w:val="a7"/>
                    <w:spacing w:after="120"/>
                    <w:ind w:left="-41"/>
                    <w:jc w:val="center"/>
                    <w:rPr>
                      <w:rFonts w:ascii="Times New Roman" w:hAnsi="Times New Roman" w:cs="Times New Roman"/>
                    </w:rPr>
                  </w:pPr>
                </w:p>
              </w:tc>
            </w:tr>
            <w:tr w:rsidR="00F87C74" w:rsidRPr="009E67F3" w14:paraId="5718DB68" w14:textId="77777777" w:rsidTr="009E67F3">
              <w:trPr>
                <w:jc w:val="center"/>
              </w:trPr>
              <w:tc>
                <w:tcPr>
                  <w:tcW w:w="4933" w:type="dxa"/>
                  <w:tcBorders>
                    <w:top w:val="single" w:sz="4" w:space="0" w:color="000000"/>
                    <w:left w:val="single" w:sz="4" w:space="0" w:color="000000"/>
                    <w:bottom w:val="single" w:sz="4" w:space="0" w:color="000000"/>
                    <w:right w:val="single" w:sz="4" w:space="0" w:color="000000"/>
                  </w:tcBorders>
                  <w:tcMar>
                    <w:left w:w="40" w:type="dxa"/>
                    <w:right w:w="40" w:type="dxa"/>
                  </w:tcMar>
                </w:tcPr>
                <w:p w14:paraId="2BEFF651" w14:textId="77777777" w:rsidR="00F87C74" w:rsidRPr="009E67F3" w:rsidRDefault="00F87C74" w:rsidP="00BC188C">
                  <w:pPr>
                    <w:pStyle w:val="a7"/>
                    <w:spacing w:after="120" w:line="240" w:lineRule="auto"/>
                    <w:ind w:left="567"/>
                    <w:jc w:val="both"/>
                    <w:rPr>
                      <w:rFonts w:ascii="Times New Roman" w:hAnsi="Times New Roman" w:cs="Times New Roman"/>
                    </w:rPr>
                  </w:pPr>
                </w:p>
              </w:tc>
              <w:tc>
                <w:tcPr>
                  <w:tcW w:w="4905" w:type="dxa"/>
                  <w:tcBorders>
                    <w:top w:val="single" w:sz="4" w:space="0" w:color="000000"/>
                    <w:left w:val="single" w:sz="4" w:space="0" w:color="000000"/>
                    <w:bottom w:val="single" w:sz="4" w:space="0" w:color="000000"/>
                    <w:right w:val="single" w:sz="4" w:space="0" w:color="000000"/>
                  </w:tcBorders>
                  <w:tcMar>
                    <w:left w:w="40" w:type="dxa"/>
                    <w:right w:w="40" w:type="dxa"/>
                  </w:tcMar>
                </w:tcPr>
                <w:p w14:paraId="2FC942EA" w14:textId="77777777" w:rsidR="00F87C74" w:rsidRPr="009E67F3" w:rsidRDefault="00F87C74" w:rsidP="00BC188C">
                  <w:pPr>
                    <w:pStyle w:val="a7"/>
                    <w:spacing w:after="120"/>
                    <w:ind w:left="-41"/>
                    <w:jc w:val="center"/>
                    <w:rPr>
                      <w:rFonts w:ascii="Times New Roman" w:hAnsi="Times New Roman" w:cs="Times New Roman"/>
                    </w:rPr>
                  </w:pPr>
                </w:p>
              </w:tc>
            </w:tr>
            <w:tr w:rsidR="00F87C74" w:rsidRPr="009E67F3" w14:paraId="27BEC25E" w14:textId="77777777" w:rsidTr="009E67F3">
              <w:trPr>
                <w:jc w:val="center"/>
              </w:trPr>
              <w:tc>
                <w:tcPr>
                  <w:tcW w:w="4933" w:type="dxa"/>
                  <w:tcBorders>
                    <w:top w:val="single" w:sz="4" w:space="0" w:color="000000"/>
                    <w:left w:val="single" w:sz="4" w:space="0" w:color="000000"/>
                    <w:bottom w:val="single" w:sz="4" w:space="0" w:color="000000"/>
                    <w:right w:val="single" w:sz="4" w:space="0" w:color="000000"/>
                  </w:tcBorders>
                  <w:tcMar>
                    <w:left w:w="40" w:type="dxa"/>
                    <w:right w:w="40" w:type="dxa"/>
                  </w:tcMar>
                </w:tcPr>
                <w:p w14:paraId="6FA5FACC" w14:textId="77777777" w:rsidR="00F87C74" w:rsidRPr="009E67F3" w:rsidRDefault="00F87C74" w:rsidP="00BC188C">
                  <w:pPr>
                    <w:pStyle w:val="a7"/>
                    <w:spacing w:after="120" w:line="240" w:lineRule="auto"/>
                    <w:ind w:left="567"/>
                    <w:jc w:val="both"/>
                    <w:rPr>
                      <w:rFonts w:ascii="Times New Roman" w:hAnsi="Times New Roman" w:cs="Times New Roman"/>
                    </w:rPr>
                  </w:pPr>
                </w:p>
              </w:tc>
              <w:tc>
                <w:tcPr>
                  <w:tcW w:w="4905" w:type="dxa"/>
                  <w:tcBorders>
                    <w:top w:val="single" w:sz="4" w:space="0" w:color="000000"/>
                    <w:left w:val="single" w:sz="4" w:space="0" w:color="000000"/>
                    <w:bottom w:val="single" w:sz="4" w:space="0" w:color="000000"/>
                    <w:right w:val="single" w:sz="4" w:space="0" w:color="000000"/>
                  </w:tcBorders>
                  <w:tcMar>
                    <w:left w:w="40" w:type="dxa"/>
                    <w:right w:w="40" w:type="dxa"/>
                  </w:tcMar>
                </w:tcPr>
                <w:p w14:paraId="4D935207" w14:textId="77777777" w:rsidR="00F87C74" w:rsidRPr="009E67F3" w:rsidRDefault="00F87C74" w:rsidP="00BC188C">
                  <w:pPr>
                    <w:pStyle w:val="a7"/>
                    <w:spacing w:after="120"/>
                    <w:ind w:left="-41"/>
                    <w:jc w:val="center"/>
                    <w:rPr>
                      <w:rFonts w:ascii="Times New Roman" w:hAnsi="Times New Roman" w:cs="Times New Roman"/>
                    </w:rPr>
                  </w:pPr>
                </w:p>
              </w:tc>
            </w:tr>
          </w:tbl>
          <w:p w14:paraId="5C33523C" w14:textId="77777777" w:rsidR="00F87C74" w:rsidRPr="009E67F3" w:rsidRDefault="00F87C74" w:rsidP="00BC188C">
            <w:pPr>
              <w:pStyle w:val="a7"/>
              <w:spacing w:after="120"/>
              <w:ind w:left="567"/>
              <w:rPr>
                <w:rFonts w:ascii="Times New Roman" w:hAnsi="Times New Roman" w:cs="Times New Roman"/>
                <w:b/>
                <w:sz w:val="24"/>
                <w:szCs w:val="24"/>
              </w:rPr>
            </w:pPr>
          </w:p>
          <w:p w14:paraId="37E6A994" w14:textId="2E65069B" w:rsidR="00F87C74" w:rsidRPr="009E67F3" w:rsidRDefault="009E67F3" w:rsidP="009E67F3">
            <w:pPr>
              <w:pStyle w:val="a7"/>
              <w:spacing w:after="120"/>
              <w:ind w:left="567"/>
              <w:jc w:val="center"/>
              <w:rPr>
                <w:rFonts w:ascii="Times New Roman" w:hAnsi="Times New Roman" w:cs="Times New Roman"/>
                <w:b/>
                <w:sz w:val="24"/>
                <w:szCs w:val="24"/>
              </w:rPr>
            </w:pPr>
            <w:r>
              <w:rPr>
                <w:rFonts w:ascii="Times New Roman" w:hAnsi="Times New Roman" w:cs="Times New Roman"/>
                <w:b/>
                <w:sz w:val="24"/>
                <w:szCs w:val="24"/>
              </w:rPr>
              <w:t xml:space="preserve">Curriculum Vitae </w:t>
            </w:r>
            <w:r w:rsidRPr="009E67F3">
              <w:rPr>
                <w:rFonts w:ascii="Times New Roman" w:hAnsi="Times New Roman" w:cs="Times New Roman"/>
                <w:b/>
                <w:sz w:val="24"/>
                <w:szCs w:val="24"/>
              </w:rPr>
              <w:t>for each specialist are provided as part of the Bid Proposal</w:t>
            </w:r>
            <w:r w:rsidR="00F87C74" w:rsidRPr="009E67F3">
              <w:rPr>
                <w:rFonts w:ascii="Times New Roman" w:hAnsi="Times New Roman" w:cs="Times New Roman"/>
                <w:b/>
                <w:sz w:val="24"/>
                <w:szCs w:val="24"/>
              </w:rPr>
              <w:t>.</w:t>
            </w:r>
          </w:p>
          <w:p w14:paraId="27046E2E" w14:textId="77777777" w:rsidR="00F87C74" w:rsidRPr="009E67F3" w:rsidRDefault="00F87C74" w:rsidP="00BC188C">
            <w:pPr>
              <w:jc w:val="both"/>
              <w:rPr>
                <w:rFonts w:ascii="Times New Roman" w:hAnsi="Times New Roman" w:cs="Times New Roman"/>
                <w:b/>
                <w:bCs/>
                <w:sz w:val="24"/>
                <w:szCs w:val="24"/>
              </w:rPr>
            </w:pPr>
          </w:p>
        </w:tc>
      </w:tr>
    </w:tbl>
    <w:p w14:paraId="14CDD04D" w14:textId="77777777" w:rsidR="00747911" w:rsidRPr="009E67F3" w:rsidRDefault="00747911">
      <w:pPr>
        <w:rPr>
          <w:rFonts w:ascii="Times New Roman" w:hAnsi="Times New Roman" w:cs="Times New Roman"/>
        </w:rPr>
      </w:pPr>
    </w:p>
    <w:p w14:paraId="057B76EF" w14:textId="77777777" w:rsidR="00747911" w:rsidRPr="009E67F3" w:rsidRDefault="00747911">
      <w:pPr>
        <w:rPr>
          <w:rFonts w:ascii="Times New Roman" w:hAnsi="Times New Roman" w:cs="Times New Roman"/>
        </w:rPr>
      </w:pPr>
    </w:p>
    <w:p w14:paraId="2DEDAF2E" w14:textId="126642DE" w:rsidR="00747911" w:rsidRPr="009E67F3" w:rsidRDefault="00747911">
      <w:pPr>
        <w:rPr>
          <w:rFonts w:ascii="Times New Roman" w:hAnsi="Times New Roman" w:cs="Times New Roman"/>
        </w:rPr>
      </w:pPr>
      <w:r w:rsidRPr="009E67F3">
        <w:rPr>
          <w:rFonts w:ascii="Times New Roman" w:hAnsi="Times New Roman" w:cs="Times New Roman"/>
        </w:rPr>
        <w:br w:type="page"/>
      </w:r>
    </w:p>
    <w:tbl>
      <w:tblPr>
        <w:tblStyle w:val="af0"/>
        <w:tblW w:w="10064" w:type="dxa"/>
        <w:tblInd w:w="-365" w:type="dxa"/>
        <w:tblLook w:val="04A0" w:firstRow="1" w:lastRow="0" w:firstColumn="1" w:lastColumn="0" w:noHBand="0" w:noVBand="1"/>
      </w:tblPr>
      <w:tblGrid>
        <w:gridCol w:w="10064"/>
      </w:tblGrid>
      <w:tr w:rsidR="009E67F3" w:rsidRPr="00C4700E" w14:paraId="4B5A2FA0" w14:textId="77777777" w:rsidTr="009E67F3">
        <w:tc>
          <w:tcPr>
            <w:tcW w:w="10064" w:type="dxa"/>
          </w:tcPr>
          <w:p w14:paraId="2B030A8B" w14:textId="77777777" w:rsidR="009E67F3" w:rsidRPr="00C4700E" w:rsidRDefault="009E67F3" w:rsidP="009E67F3">
            <w:pPr>
              <w:pStyle w:val="af"/>
              <w:spacing w:before="0" w:beforeAutospacing="0" w:after="0" w:afterAutospacing="0"/>
              <w:jc w:val="center"/>
            </w:pPr>
            <w:r w:rsidRPr="00C4700E">
              <w:rPr>
                <w:rStyle w:val="ae"/>
                <w:rFonts w:eastAsiaTheme="majorEastAsia"/>
              </w:rPr>
              <w:lastRenderedPageBreak/>
              <w:t>SERVICE AGREEMENT No. KGC-P/V-</w:t>
            </w:r>
          </w:p>
          <w:p w14:paraId="2EB847B8" w14:textId="77777777" w:rsidR="009E67F3" w:rsidRDefault="009E67F3" w:rsidP="009E67F3">
            <w:pPr>
              <w:pStyle w:val="af"/>
              <w:spacing w:before="0" w:beforeAutospacing="0" w:after="0" w:afterAutospacing="0"/>
              <w:jc w:val="both"/>
              <w:rPr>
                <w:b/>
              </w:rPr>
            </w:pPr>
          </w:p>
          <w:p w14:paraId="6EA433C9" w14:textId="77777777" w:rsidR="009E67F3" w:rsidRDefault="009E67F3" w:rsidP="009E67F3">
            <w:pPr>
              <w:pStyle w:val="af"/>
              <w:spacing w:before="0" w:beforeAutospacing="0" w:after="0" w:afterAutospacing="0"/>
              <w:jc w:val="both"/>
              <w:rPr>
                <w:b/>
              </w:rPr>
            </w:pPr>
          </w:p>
          <w:p w14:paraId="2C638CF9" w14:textId="684113DB" w:rsidR="009E67F3" w:rsidRPr="00441092" w:rsidRDefault="009E67F3" w:rsidP="009E67F3">
            <w:pPr>
              <w:pStyle w:val="af"/>
              <w:spacing w:before="0" w:beforeAutospacing="0" w:after="0" w:afterAutospacing="0"/>
              <w:jc w:val="both"/>
              <w:rPr>
                <w:b/>
              </w:rPr>
            </w:pPr>
            <w:r w:rsidRPr="00441092">
              <w:rPr>
                <w:b/>
              </w:rPr>
              <w:t xml:space="preserve">Bishkek </w:t>
            </w:r>
            <w:r>
              <w:rPr>
                <w:b/>
              </w:rPr>
              <w:tab/>
            </w:r>
            <w:r>
              <w:rPr>
                <w:b/>
              </w:rPr>
              <w:tab/>
            </w:r>
            <w:r>
              <w:rPr>
                <w:b/>
              </w:rPr>
              <w:tab/>
            </w:r>
            <w:r>
              <w:rPr>
                <w:b/>
              </w:rPr>
              <w:tab/>
            </w:r>
            <w:r>
              <w:rPr>
                <w:b/>
              </w:rPr>
              <w:tab/>
            </w:r>
            <w:r>
              <w:rPr>
                <w:b/>
              </w:rPr>
              <w:tab/>
            </w:r>
            <w:r>
              <w:rPr>
                <w:b/>
              </w:rPr>
              <w:tab/>
            </w:r>
            <w:r>
              <w:rPr>
                <w:b/>
              </w:rPr>
              <w:tab/>
            </w:r>
            <w:r>
              <w:rPr>
                <w:b/>
              </w:rPr>
              <w:tab/>
            </w:r>
            <w:r w:rsidRPr="00441092">
              <w:rPr>
                <w:b/>
              </w:rPr>
              <w:t>“____”</w:t>
            </w:r>
            <w:r w:rsidR="00EB3160" w:rsidRPr="002766CE">
              <w:rPr>
                <w:b/>
                <w:sz w:val="24"/>
                <w:szCs w:val="24"/>
              </w:rPr>
              <w:t xml:space="preserve">___________ </w:t>
            </w:r>
            <w:r w:rsidRPr="00441092">
              <w:rPr>
                <w:b/>
              </w:rPr>
              <w:t>2025</w:t>
            </w:r>
          </w:p>
          <w:p w14:paraId="0223F5F7" w14:textId="77777777" w:rsidR="009E67F3" w:rsidRDefault="009E67F3" w:rsidP="009E67F3">
            <w:pPr>
              <w:pStyle w:val="af"/>
              <w:spacing w:before="0" w:beforeAutospacing="0" w:after="0" w:afterAutospacing="0"/>
              <w:jc w:val="both"/>
              <w:rPr>
                <w:rStyle w:val="ae"/>
                <w:rFonts w:eastAsiaTheme="majorEastAsia"/>
              </w:rPr>
            </w:pPr>
          </w:p>
          <w:p w14:paraId="389FBF7A" w14:textId="77777777" w:rsidR="009E67F3" w:rsidRPr="00C4700E" w:rsidRDefault="009E67F3" w:rsidP="009E67F3">
            <w:pPr>
              <w:pStyle w:val="af"/>
              <w:spacing w:before="0" w:beforeAutospacing="0" w:after="0" w:afterAutospacing="0"/>
              <w:jc w:val="both"/>
            </w:pPr>
            <w:r w:rsidRPr="00C4700E">
              <w:rPr>
                <w:rStyle w:val="ae"/>
                <w:rFonts w:eastAsiaTheme="majorEastAsia"/>
              </w:rPr>
              <w:t>“Kumtor Gold Company” Closed Joint-Stock Company (CJSC)</w:t>
            </w:r>
            <w:r w:rsidRPr="00C4700E">
              <w:t>, hereinafter referred to as the “Customer”, represented by the Manager of the Material and Technical Supply Department ______________________________</w:t>
            </w:r>
            <w:r w:rsidRPr="00C4700E">
              <w:rPr>
                <w:rStyle w:val="ae"/>
                <w:rFonts w:eastAsiaTheme="majorEastAsia"/>
              </w:rPr>
              <w:t xml:space="preserve">, acting under the Power of Attorney dated </w:t>
            </w:r>
            <w:r w:rsidRPr="00C4700E">
              <w:rPr>
                <w:rStyle w:val="ae"/>
                <w:rFonts w:eastAsiaTheme="majorEastAsia"/>
                <w:i/>
                <w:iCs/>
              </w:rPr>
              <w:t>.</w:t>
            </w:r>
            <w:r w:rsidRPr="00C4700E">
              <w:t xml:space="preserve"> 2025, on the one hand, and</w:t>
            </w:r>
            <w:r w:rsidRPr="00C4700E">
              <w:br/>
              <w:t>_________________________ LLP, located at: _____________________________, hereinafter referred to as the “Contractor”, represented by ___________________________, acting under _________________________________, on the other hand, collectively referred to as the “Parties”, and each individually as a “Party”, have entered into this Service Agreement (hereinafter – the “Agreement”) as follows:</w:t>
            </w:r>
          </w:p>
          <w:p w14:paraId="63816E62" w14:textId="77777777" w:rsidR="009E67F3" w:rsidRDefault="009E67F3" w:rsidP="009E67F3">
            <w:pPr>
              <w:pStyle w:val="af"/>
              <w:spacing w:before="0" w:beforeAutospacing="0" w:after="0" w:afterAutospacing="0"/>
              <w:jc w:val="both"/>
              <w:rPr>
                <w:rStyle w:val="ae"/>
                <w:rFonts w:eastAsiaTheme="majorEastAsia"/>
              </w:rPr>
            </w:pPr>
          </w:p>
          <w:p w14:paraId="777485E2" w14:textId="77777777" w:rsidR="009E67F3" w:rsidRPr="00C4700E" w:rsidRDefault="009E67F3" w:rsidP="009E67F3">
            <w:pPr>
              <w:pStyle w:val="af"/>
              <w:spacing w:before="0" w:beforeAutospacing="0" w:after="0" w:afterAutospacing="0"/>
              <w:jc w:val="both"/>
            </w:pPr>
            <w:r w:rsidRPr="00C4700E">
              <w:rPr>
                <w:rStyle w:val="ae"/>
                <w:rFonts w:eastAsiaTheme="majorEastAsia"/>
              </w:rPr>
              <w:t>1. Subject of the Agreement</w:t>
            </w:r>
          </w:p>
          <w:p w14:paraId="4C41189A" w14:textId="77777777" w:rsidR="009E67F3" w:rsidRPr="00C4700E" w:rsidRDefault="009E67F3" w:rsidP="009E67F3">
            <w:pPr>
              <w:pStyle w:val="af"/>
              <w:spacing w:before="0" w:beforeAutospacing="0" w:after="0" w:afterAutospacing="0"/>
              <w:jc w:val="both"/>
            </w:pPr>
            <w:r w:rsidRPr="00C4700E">
              <w:t>1.1. The Contractor, upon the Customer’s instruction (Requests), shall provide services in relation to:</w:t>
            </w:r>
          </w:p>
          <w:p w14:paraId="78599C31" w14:textId="77777777" w:rsidR="009E67F3" w:rsidRPr="00C4700E" w:rsidRDefault="009E67F3" w:rsidP="009E67F3">
            <w:pPr>
              <w:pStyle w:val="af"/>
              <w:spacing w:before="0" w:beforeAutospacing="0" w:after="0" w:afterAutospacing="0"/>
              <w:ind w:left="649"/>
              <w:jc w:val="both"/>
            </w:pPr>
            <w:r w:rsidRPr="00C4700E">
              <w:t>a) representing the Customer’s interests in arbitration courts, international courts, international commercial arbitration bodies, foreign courts, tribunals and other specialized courts (jurisdictional bodies), as well as in judicial proceedings related to enforcement or annulment of arbitral awards in various jurisdictions;</w:t>
            </w:r>
          </w:p>
          <w:p w14:paraId="20C9F23F" w14:textId="77777777" w:rsidR="009E67F3" w:rsidRPr="00C4700E" w:rsidRDefault="009E67F3" w:rsidP="009E67F3">
            <w:pPr>
              <w:pStyle w:val="af"/>
              <w:spacing w:before="0" w:beforeAutospacing="0" w:after="0" w:afterAutospacing="0"/>
              <w:ind w:left="649"/>
              <w:jc w:val="both"/>
            </w:pPr>
            <w:r w:rsidRPr="00C4700E">
              <w:t>b) provision of other legal services in areas of law not specified in subparagraph (a), including but not limited to: consultation and legal support related to corporate and contract law, international private and commercial law, as well as matters related to investment attraction and implementation of corporate projects consistent with the Customer’s statutory objectives and business profile.</w:t>
            </w:r>
          </w:p>
          <w:p w14:paraId="7E5F2AAF" w14:textId="77777777" w:rsidR="009E67F3" w:rsidRPr="00C4700E" w:rsidRDefault="009E67F3" w:rsidP="009E67F3">
            <w:pPr>
              <w:pStyle w:val="af"/>
              <w:spacing w:before="0" w:beforeAutospacing="0" w:after="0" w:afterAutospacing="0"/>
              <w:jc w:val="both"/>
            </w:pPr>
            <w:r w:rsidRPr="00C4700E">
              <w:t xml:space="preserve">1.2. </w:t>
            </w:r>
            <w:r w:rsidRPr="00C4700E">
              <w:rPr>
                <w:rStyle w:val="ae"/>
                <w:rFonts w:eastAsiaTheme="majorEastAsia"/>
              </w:rPr>
              <w:t>Requests.</w:t>
            </w:r>
            <w:r w:rsidRPr="00C4700E">
              <w:t xml:space="preserve"> The specific scope and nature of the Services for each assignment or engagement for which the Customer retains the Contractor under this Agreement (each referred to as a “Matter”) shall be documented in writing in the form of a Service Request (“Request”), prepared in accordance with the form set out in Appendix No. 1. Each Request, signed by authorized representatives of both the Customer and the Contractor, shall be deemed a separate agreement between the Customer and the Contractor and shall be governed by the terms of this Agreement. In the event of discrepancies between the provisions of a Request and this Agreement, the provisions of this Agreement shall prevail, unless the Request explicitly provides otherwise due to the nature of the Services or the specifics of the particular Matter.</w:t>
            </w:r>
          </w:p>
          <w:p w14:paraId="23F56693" w14:textId="77777777" w:rsidR="009E67F3" w:rsidRPr="00C4700E" w:rsidRDefault="009E67F3" w:rsidP="009E67F3">
            <w:pPr>
              <w:pStyle w:val="af"/>
              <w:spacing w:before="0" w:beforeAutospacing="0" w:after="0" w:afterAutospacing="0"/>
              <w:jc w:val="both"/>
            </w:pPr>
            <w:r w:rsidRPr="00C4700E">
              <w:t xml:space="preserve">1.3. For the proper and effective performance of the Services in accordance with Clause 1.1. of this Agreement, the Contractor maintains qualified legal personnel (the “Personnel”), as specified in Appendix No. 2 and as described in Qualification Requirements No. 1 dated </w:t>
            </w:r>
            <w:r w:rsidRPr="00C4700E">
              <w:rPr>
                <w:rStyle w:val="ae"/>
                <w:rFonts w:eastAsiaTheme="majorEastAsia"/>
                <w:i/>
                <w:iCs/>
              </w:rPr>
              <w:t>.</w:t>
            </w:r>
            <w:r w:rsidRPr="00C4700E">
              <w:t xml:space="preserve">________ 2025, and in the Contractor’s bid dated </w:t>
            </w:r>
            <w:r w:rsidRPr="00C4700E">
              <w:rPr>
                <w:rStyle w:val="ae"/>
                <w:rFonts w:eastAsiaTheme="majorEastAsia"/>
                <w:i/>
                <w:iCs/>
              </w:rPr>
              <w:t>.</w:t>
            </w:r>
            <w:r w:rsidRPr="00C4700E">
              <w:t>________ 2025 (the “Bid”), including personnel located in other countries (together referred to as the “Services”).</w:t>
            </w:r>
          </w:p>
          <w:p w14:paraId="186CD791" w14:textId="77777777" w:rsidR="009E67F3" w:rsidRPr="00C4700E" w:rsidRDefault="009E67F3" w:rsidP="009E67F3">
            <w:pPr>
              <w:pStyle w:val="af"/>
              <w:spacing w:before="0" w:beforeAutospacing="0" w:after="0" w:afterAutospacing="0"/>
              <w:jc w:val="both"/>
            </w:pPr>
            <w:r w:rsidRPr="00C4700E">
              <w:t xml:space="preserve">1.4. </w:t>
            </w:r>
            <w:r w:rsidRPr="00C4700E">
              <w:rPr>
                <w:rStyle w:val="ae"/>
                <w:rFonts w:eastAsiaTheme="majorEastAsia"/>
              </w:rPr>
              <w:t>Instructions.</w:t>
            </w:r>
            <w:r w:rsidRPr="00C4700E">
              <w:t xml:space="preserve"> The Contractor and/or its Personnel (understood in this Agreement to mean employees and partners engaged by the Contractor and forming the legal service team) shall act in the interests of the Customer strictly in accordance with the Customer’s prior written instructions. Unless the Customer expressly states otherwise in writing, the Contractor and/or its Personnel may rely on instructions provided by letter or email from an authorized representative of the Customer. Any recommendations or advice issued by the Contractor must be approved in writing by the Customer prior to implementation. Silence on the part of the Customer shall not be construed as consent, approval, or instruction under any circumstances.</w:t>
            </w:r>
          </w:p>
          <w:p w14:paraId="22969810" w14:textId="77777777" w:rsidR="009E67F3" w:rsidRPr="00C4700E" w:rsidRDefault="009E67F3" w:rsidP="009E67F3">
            <w:pPr>
              <w:pStyle w:val="af"/>
              <w:spacing w:before="0" w:beforeAutospacing="0" w:after="0" w:afterAutospacing="0"/>
              <w:jc w:val="both"/>
            </w:pPr>
            <w:r w:rsidRPr="00C4700E">
              <w:t xml:space="preserve">1.5. </w:t>
            </w:r>
            <w:r w:rsidRPr="00C4700E">
              <w:rPr>
                <w:rStyle w:val="ae"/>
                <w:rFonts w:eastAsiaTheme="majorEastAsia"/>
              </w:rPr>
              <w:t>Reporting.</w:t>
            </w:r>
            <w:r w:rsidRPr="00C4700E">
              <w:t xml:space="preserve"> The Contractor and/or its Personnel shall keep the Customer informed of all material developments in the Matters and shall provide monthly written reports. Such reports shall be sent to the Customer by email and must contain a detailed description of the work performed, results achieved, expenses incurred (with supporting documentation), and plans for the following reporting period. These reports and related documents (the “Report(s)”) may include provided information, consultations, recommendations, presentations, letters, memoranda, and other prepared documentation. Based on the Reports, the Customer shall evaluate the quality of the Services and accept the Services by signing the corresponding act of services rendered. If, during acceptance of the Services and/or upon review of a Report, the Customer identifies comments/claims regarding any assignment/document/action/inaction, the Contractor must, at its own expense, </w:t>
            </w:r>
            <w:r w:rsidRPr="00C4700E">
              <w:lastRenderedPageBreak/>
              <w:t>remedy such comments/deficiencies within the timeframe determined by the Customer.</w:t>
            </w:r>
          </w:p>
          <w:p w14:paraId="0654751C" w14:textId="77777777" w:rsidR="009E67F3" w:rsidRPr="00C4700E" w:rsidRDefault="009E67F3" w:rsidP="009E67F3">
            <w:pPr>
              <w:pStyle w:val="af"/>
              <w:spacing w:before="0" w:beforeAutospacing="0" w:after="0" w:afterAutospacing="0"/>
              <w:jc w:val="both"/>
            </w:pPr>
            <w:r w:rsidRPr="00C4700E">
              <w:t xml:space="preserve">1.6. </w:t>
            </w:r>
            <w:r w:rsidRPr="00C4700E">
              <w:rPr>
                <w:rStyle w:val="ae"/>
                <w:rFonts w:eastAsiaTheme="majorEastAsia"/>
              </w:rPr>
              <w:t>Place of Service Provision.</w:t>
            </w:r>
            <w:r w:rsidRPr="00C4700E">
              <w:t xml:space="preserve"> The Services shall be provided by the Contractor and/or its Personnel within the jurisdiction of the Kyrgyz Republic and/or within the jurisdictions of the United States, the United Kingdom, European countries, and other international jurisdictions. When Services are provided on the Customer’s premises, the Contractor and its Personnel must comply with the Customer’s applicable safety, workplace, behavioral, internal regulations, and occupational health and safety requirements. The Contractor shall be responsible for the safe performance of the Services and for the actions of its Personnel while present on the Customer’s premises.</w:t>
            </w:r>
          </w:p>
          <w:p w14:paraId="711D57BC" w14:textId="77777777" w:rsidR="009E67F3" w:rsidRDefault="009E67F3" w:rsidP="009E67F3">
            <w:pPr>
              <w:pStyle w:val="af"/>
              <w:spacing w:before="0" w:beforeAutospacing="0" w:after="0" w:afterAutospacing="0"/>
              <w:jc w:val="both"/>
              <w:rPr>
                <w:rStyle w:val="ae"/>
                <w:rFonts w:eastAsiaTheme="majorEastAsia"/>
              </w:rPr>
            </w:pPr>
          </w:p>
          <w:p w14:paraId="0DBBB9B7" w14:textId="77777777" w:rsidR="009E67F3" w:rsidRPr="00C4700E" w:rsidRDefault="009E67F3" w:rsidP="009E67F3">
            <w:pPr>
              <w:pStyle w:val="af"/>
              <w:spacing w:before="0" w:beforeAutospacing="0" w:after="0" w:afterAutospacing="0"/>
              <w:jc w:val="both"/>
            </w:pPr>
            <w:r w:rsidRPr="00C4700E">
              <w:rPr>
                <w:rStyle w:val="ae"/>
                <w:rFonts w:eastAsiaTheme="majorEastAsia"/>
              </w:rPr>
              <w:t>2. Contractor’s Personnel</w:t>
            </w:r>
          </w:p>
          <w:p w14:paraId="75D0630A" w14:textId="77777777" w:rsidR="009E67F3" w:rsidRDefault="009E67F3" w:rsidP="009E67F3">
            <w:pPr>
              <w:pStyle w:val="af"/>
              <w:spacing w:before="0" w:beforeAutospacing="0" w:after="0" w:afterAutospacing="0"/>
              <w:jc w:val="both"/>
            </w:pPr>
            <w:r w:rsidRPr="00C4700E">
              <w:rPr>
                <w:rStyle w:val="ae"/>
                <w:rFonts w:eastAsiaTheme="majorEastAsia"/>
              </w:rPr>
              <w:t>2.1. Formation of Personnel</w:t>
            </w:r>
          </w:p>
          <w:p w14:paraId="5674745D" w14:textId="77777777" w:rsidR="009E67F3" w:rsidRDefault="009E67F3" w:rsidP="009E67F3">
            <w:pPr>
              <w:pStyle w:val="af"/>
              <w:spacing w:before="0" w:beforeAutospacing="0" w:after="0" w:afterAutospacing="0"/>
              <w:jc w:val="both"/>
            </w:pPr>
            <w:r w:rsidRPr="00C4700E">
              <w:t>2.1.1. The Contractor shall form a team of specialists (lawyers, senior lawyers, partners, advisors, attorneys, etc.) to provide the Services and shall present to the Customer, for informational purposes, the key Personnel indicating their qualifications and experience prior to the commencement of the Services.</w:t>
            </w:r>
            <w:r w:rsidRPr="00C4700E">
              <w:br/>
              <w:t>2.1.2. The Contractor shall provide and bear exclusive responsibility for the Personnel engaged in the performance of the Services. The Contractor shall be continuously responsible for the acts or omissions of the Personnel. The Contractor undertakes to take all necessary measures to ensure that the Personnel comply with confidentiality requirements in relation to the Customer’s information and shall bear full responsibility for any breach of suc</w:t>
            </w:r>
            <w:r>
              <w:t>h obligations by the Personnel.</w:t>
            </w:r>
          </w:p>
          <w:p w14:paraId="4CA0E5AE" w14:textId="77777777" w:rsidR="009E67F3" w:rsidRPr="00C4700E" w:rsidRDefault="009E67F3" w:rsidP="009E67F3">
            <w:pPr>
              <w:pStyle w:val="af"/>
              <w:spacing w:before="0" w:beforeAutospacing="0" w:after="0" w:afterAutospacing="0"/>
              <w:jc w:val="both"/>
            </w:pPr>
            <w:r w:rsidRPr="00C4700E">
              <w:t>2.1.3. The Contractor shall ensure a sufficient number of Personnel who must have adequate oral and written proficiency in the Russian language (in addition to the English language) to enable the Customer’s representative to provide instructions and receive oral and written reports, including in Russian.</w:t>
            </w:r>
            <w:r w:rsidRPr="00C4700E">
              <w:br/>
              <w:t>2.1.4. If necessary, the Contractor shall independently and at its own expense arrange/obtain passports, visas, and other documents required for the Personnel in accordance with applicable law for the purposes of providing the Services, including but not limited to obtaining duly executed consents from the Personnel for collection, processing, and transfer of their personal data to the extent required for the purposes of this Agreement.</w:t>
            </w:r>
          </w:p>
          <w:p w14:paraId="53983281" w14:textId="77777777" w:rsidR="009E67F3" w:rsidRDefault="009E67F3" w:rsidP="009E67F3">
            <w:pPr>
              <w:pStyle w:val="af"/>
              <w:spacing w:before="0" w:beforeAutospacing="0" w:after="0" w:afterAutospacing="0"/>
              <w:jc w:val="both"/>
            </w:pPr>
            <w:r w:rsidRPr="00C4700E">
              <w:rPr>
                <w:rStyle w:val="ae"/>
                <w:rFonts w:eastAsiaTheme="majorEastAsia"/>
              </w:rPr>
              <w:t>2.2. Removal of Personnel</w:t>
            </w:r>
          </w:p>
          <w:p w14:paraId="10D66717" w14:textId="77777777" w:rsidR="009E67F3" w:rsidRPr="00C4700E" w:rsidRDefault="009E67F3" w:rsidP="009E67F3">
            <w:pPr>
              <w:pStyle w:val="af"/>
              <w:spacing w:before="0" w:beforeAutospacing="0" w:after="0" w:afterAutospacing="0"/>
              <w:jc w:val="both"/>
            </w:pPr>
            <w:r w:rsidRPr="00C4700E">
              <w:t>2.2.1. The Customer shall have the right, unilaterally and without explanation, to request the removal of any member of the Contractor’s Personnel by providing a written notice. The Contractor must replace the specified individual within ten (10) business days with a specialist whose qualifications and experience are not lower and who has been pre-approved by the Customer.</w:t>
            </w:r>
            <w:r w:rsidRPr="00C4700E">
              <w:br/>
              <w:t>2.2.2. If the Customer has a reasonable basis to be dissatisfied with the performance of any member of the Personnel, the Customer may contact the Contractor’s Responsible Partner with a request to provide a replacement, whose qualifications and experience shall be acceptable to the Customer.</w:t>
            </w:r>
            <w:r w:rsidRPr="00C4700E">
              <w:br/>
              <w:t>2.2.3. The Contractor shall independently bear all costs and expenses associated with the removal and replacement of Personnel, and shall fully indemnify and hold the Customer harmless from any losses, damages, or claims of any nature arising from such actions. The Contractor shall have no right to make any claims against the Customer regarding payment of any additional expenses arising in connection with any removal and/or replacement of Personnel.</w:t>
            </w:r>
          </w:p>
          <w:p w14:paraId="0C3DAA3C" w14:textId="77777777" w:rsidR="009E67F3" w:rsidRDefault="009E67F3" w:rsidP="009E67F3">
            <w:pPr>
              <w:pStyle w:val="af"/>
              <w:spacing w:before="0" w:beforeAutospacing="0" w:after="0" w:afterAutospacing="0"/>
              <w:jc w:val="both"/>
            </w:pPr>
            <w:r w:rsidRPr="00C4700E">
              <w:rPr>
                <w:rStyle w:val="ae"/>
                <w:rFonts w:eastAsiaTheme="majorEastAsia"/>
              </w:rPr>
              <w:t>2.3. Responsible Partners</w:t>
            </w:r>
          </w:p>
          <w:p w14:paraId="34B88136" w14:textId="77777777" w:rsidR="009E67F3" w:rsidRDefault="009E67F3" w:rsidP="009E67F3">
            <w:pPr>
              <w:pStyle w:val="af"/>
              <w:spacing w:before="0" w:beforeAutospacing="0" w:after="0" w:afterAutospacing="0"/>
              <w:jc w:val="both"/>
            </w:pPr>
            <w:r w:rsidRPr="00C4700E">
              <w:t>2.3.1. The Contractor’s partners responsible for organizing the provision of the Services (“R</w:t>
            </w:r>
            <w:r>
              <w:t>esponsible Partners”) shall be:</w:t>
            </w:r>
          </w:p>
          <w:p w14:paraId="2541BE0D" w14:textId="77777777" w:rsidR="009E67F3" w:rsidRPr="00C4700E" w:rsidRDefault="009E67F3" w:rsidP="009E67F3">
            <w:pPr>
              <w:pStyle w:val="af"/>
              <w:spacing w:before="0" w:beforeAutospacing="0" w:after="0" w:afterAutospacing="0"/>
              <w:jc w:val="both"/>
            </w:pPr>
            <w:r w:rsidRPr="00C4700E">
              <w:t>a) _____________________________, as Partner and representative of ____________ LLP, and as the person responsible for the quality of the Contractor’s Services and the point of contact for all matters arising in the course of the performance of this Agreement;</w:t>
            </w:r>
            <w:r w:rsidRPr="00C4700E">
              <w:br/>
              <w:t>b) _____________________________, regarding _______________________________;</w:t>
            </w:r>
            <w:r w:rsidRPr="00C4700E">
              <w:br/>
              <w:t>c) _____________________________, regarding _______________________________;</w:t>
            </w:r>
            <w:r w:rsidRPr="00C4700E">
              <w:br/>
              <w:t>d) _____________________________, regarding _______________________________.</w:t>
            </w:r>
            <w:r w:rsidRPr="00C4700E">
              <w:br/>
              <w:t>2.3.2. The Contractor possesses licenses and other necessary authorizations to conduct legal activities in a number of jurisdictions, as indicated in the Contractor’s Bid. However, the Contractor shall not engage specialists from other territorial offices/divisions without the Customer’s prior consent.</w:t>
            </w:r>
          </w:p>
          <w:p w14:paraId="6624AC7F" w14:textId="77777777" w:rsidR="009E67F3" w:rsidRDefault="009E67F3" w:rsidP="009E67F3">
            <w:pPr>
              <w:pStyle w:val="af"/>
              <w:spacing w:before="0" w:beforeAutospacing="0" w:after="0" w:afterAutospacing="0"/>
              <w:jc w:val="both"/>
            </w:pPr>
            <w:r w:rsidRPr="00C4700E">
              <w:rPr>
                <w:rStyle w:val="ae"/>
                <w:rFonts w:eastAsiaTheme="majorEastAsia"/>
              </w:rPr>
              <w:t>2.4. Subcontractors</w:t>
            </w:r>
          </w:p>
          <w:p w14:paraId="27FA71AF" w14:textId="77777777" w:rsidR="009E67F3" w:rsidRDefault="009E67F3" w:rsidP="009E67F3">
            <w:pPr>
              <w:pStyle w:val="af"/>
              <w:spacing w:before="0" w:beforeAutospacing="0" w:after="0" w:afterAutospacing="0"/>
              <w:jc w:val="both"/>
            </w:pPr>
            <w:r w:rsidRPr="00C4700E">
              <w:t xml:space="preserve">2.4.1. For the purposes of providing the Services, the Contractor may, with the Customer’s prior written </w:t>
            </w:r>
            <w:r w:rsidRPr="00C4700E">
              <w:lastRenderedPageBreak/>
              <w:t>consent and based on market analysis provided to the Customer, engage necessary experts, a law firm, or a practicing lawyer on a subcontract basis (the “Subcontractor”):</w:t>
            </w:r>
            <w:r w:rsidRPr="00C4700E">
              <w:br/>
              <w:t>a) on matters of law in jurisdictions where the Contractor does not have an office or qualified Personnel;</w:t>
            </w:r>
            <w:r w:rsidRPr="00C4700E">
              <w:br/>
              <w:t>b) on expert, t</w:t>
            </w:r>
            <w:r>
              <w:t>echnical, or financial matters;</w:t>
            </w:r>
          </w:p>
          <w:p w14:paraId="4DE80F7B" w14:textId="77777777" w:rsidR="009E67F3" w:rsidRDefault="009E67F3" w:rsidP="009E67F3">
            <w:pPr>
              <w:pStyle w:val="af"/>
              <w:spacing w:before="0" w:beforeAutospacing="0" w:after="0" w:afterAutospacing="0"/>
              <w:jc w:val="both"/>
            </w:pPr>
            <w:r w:rsidRPr="00C4700E">
              <w:t>c) for document translation and IT servic</w:t>
            </w:r>
            <w:r>
              <w:t>es;</w:t>
            </w:r>
          </w:p>
          <w:p w14:paraId="5AA6B168" w14:textId="77777777" w:rsidR="009E67F3" w:rsidRDefault="009E67F3" w:rsidP="009E67F3">
            <w:pPr>
              <w:pStyle w:val="af"/>
              <w:spacing w:before="0" w:beforeAutospacing="0" w:after="0" w:afterAutospacing="0"/>
              <w:jc w:val="both"/>
            </w:pPr>
            <w:r>
              <w:t>d) on other matters.</w:t>
            </w:r>
          </w:p>
          <w:p w14:paraId="47F0C6CF" w14:textId="77777777" w:rsidR="009E67F3" w:rsidRDefault="009E67F3" w:rsidP="009E67F3">
            <w:pPr>
              <w:pStyle w:val="af"/>
              <w:spacing w:before="0" w:beforeAutospacing="0" w:after="0" w:afterAutospacing="0"/>
              <w:jc w:val="both"/>
            </w:pPr>
            <w:r w:rsidRPr="00C4700E">
              <w:t>2.4.2. The Contractor must notify the Customer and obtain written approval of the proposed Subcontractor and its rates. All obligations of the Contractor towards Subcontractors may be documented in separate agreements, which shall be provided to the Customer upon request for review. Subcontractor services shall be paid by the Customer as part of the Contractor’s consolidated invoice, which must contain a detailed breakdown of amounts, separately indicating the Contractor’s remuneration, reimbursable expenses, and the cost of each Subcontractor’s services. Supporting documents (invoices, certificates of work performed, and other similar documents) m</w:t>
            </w:r>
            <w:r>
              <w:t>ust be attached to the invoice.</w:t>
            </w:r>
          </w:p>
          <w:p w14:paraId="7B07DFD8" w14:textId="77777777" w:rsidR="009E67F3" w:rsidRPr="00C4700E" w:rsidRDefault="009E67F3" w:rsidP="009E67F3">
            <w:pPr>
              <w:pStyle w:val="af"/>
              <w:spacing w:before="0" w:beforeAutospacing="0" w:after="0" w:afterAutospacing="0"/>
              <w:jc w:val="both"/>
            </w:pPr>
            <w:r w:rsidRPr="00C4700E">
              <w:t>2.4.3. The Contractor shall not transfer the Services to subcontracting, in whole or in part, without the Customer’s prior written approval.</w:t>
            </w:r>
          </w:p>
          <w:p w14:paraId="782349D7" w14:textId="77777777" w:rsidR="009E67F3" w:rsidRPr="00C4700E" w:rsidRDefault="009E67F3" w:rsidP="009E67F3">
            <w:pPr>
              <w:ind w:left="452" w:hanging="452"/>
              <w:jc w:val="both"/>
              <w:rPr>
                <w:rFonts w:ascii="Times New Roman" w:hAnsi="Times New Roman" w:cs="Times New Roman"/>
              </w:rPr>
            </w:pPr>
          </w:p>
          <w:p w14:paraId="7CD4BE5A" w14:textId="77777777" w:rsidR="009E67F3" w:rsidRPr="00C4700E" w:rsidRDefault="009E67F3" w:rsidP="009E67F3">
            <w:pPr>
              <w:contextualSpacing/>
              <w:jc w:val="both"/>
              <w:rPr>
                <w:rFonts w:ascii="Times New Roman" w:hAnsi="Times New Roman" w:cs="Times New Roman"/>
              </w:rPr>
            </w:pPr>
          </w:p>
          <w:p w14:paraId="08978FA4" w14:textId="77777777" w:rsidR="009E67F3" w:rsidRPr="00050E7E" w:rsidRDefault="009E67F3" w:rsidP="009E67F3">
            <w:pPr>
              <w:jc w:val="both"/>
              <w:rPr>
                <w:rFonts w:ascii="Times New Roman" w:eastAsia="Times New Roman" w:hAnsi="Times New Roman" w:cs="Times New Roman"/>
                <w:lang w:eastAsia="ru-RU"/>
              </w:rPr>
            </w:pPr>
            <w:r w:rsidRPr="00C4700E">
              <w:rPr>
                <w:rFonts w:ascii="Times New Roman" w:eastAsia="Times New Roman" w:hAnsi="Times New Roman" w:cs="Times New Roman"/>
                <w:b/>
                <w:bCs/>
                <w:lang w:eastAsia="ru-RU"/>
              </w:rPr>
              <w:t>3. Payment for Services</w:t>
            </w:r>
          </w:p>
          <w:p w14:paraId="396E2D51"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 xml:space="preserve">3.1. </w:t>
            </w:r>
            <w:r w:rsidRPr="00C4700E">
              <w:rPr>
                <w:rFonts w:ascii="Times New Roman" w:eastAsia="Times New Roman" w:hAnsi="Times New Roman" w:cs="Times New Roman"/>
                <w:b/>
                <w:bCs/>
                <w:lang w:eastAsia="ru-RU"/>
              </w:rPr>
              <w:t>General Provisions.</w:t>
            </w:r>
            <w:r w:rsidRPr="00050E7E">
              <w:rPr>
                <w:rFonts w:ascii="Times New Roman" w:eastAsia="Times New Roman" w:hAnsi="Times New Roman" w:cs="Times New Roman"/>
                <w:lang w:eastAsia="ru-RU"/>
              </w:rPr>
              <w:t xml:space="preserve"> The Customer shall pay the Contractor remuneration for the Services rendered in the manner and on the terms agreed by the Parties for each specific Matter in the corresponding Request. The selection and specification of the payment format shall be determined depending on the type and nature of the assignment, using one of the following methods:</w:t>
            </w:r>
          </w:p>
          <w:p w14:paraId="52CD52BE"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 xml:space="preserve">3.1.1. by establishing and determining payment in the format of a </w:t>
            </w:r>
            <w:r w:rsidRPr="00C4700E">
              <w:rPr>
                <w:rFonts w:ascii="Times New Roman" w:eastAsia="Times New Roman" w:hAnsi="Times New Roman" w:cs="Times New Roman"/>
                <w:i/>
                <w:iCs/>
                <w:lang w:eastAsia="ru-RU"/>
              </w:rPr>
              <w:t>“Success Fee”</w:t>
            </w:r>
            <w:r w:rsidRPr="00050E7E">
              <w:rPr>
                <w:rFonts w:ascii="Times New Roman" w:eastAsia="Times New Roman" w:hAnsi="Times New Roman" w:cs="Times New Roman"/>
                <w:lang w:eastAsia="ru-RU"/>
              </w:rPr>
              <w:t xml:space="preserve"> and/or </w:t>
            </w:r>
            <w:r w:rsidRPr="00C4700E">
              <w:rPr>
                <w:rFonts w:ascii="Times New Roman" w:eastAsia="Times New Roman" w:hAnsi="Times New Roman" w:cs="Times New Roman"/>
                <w:i/>
                <w:iCs/>
                <w:lang w:eastAsia="ru-RU"/>
              </w:rPr>
              <w:t>“Result-Based Payment”</w:t>
            </w:r>
            <w:r w:rsidRPr="00050E7E">
              <w:rPr>
                <w:rFonts w:ascii="Times New Roman" w:eastAsia="Times New Roman" w:hAnsi="Times New Roman" w:cs="Times New Roman"/>
                <w:lang w:eastAsia="ru-RU"/>
              </w:rPr>
              <w:t xml:space="preserve"> for each Matter separately;</w:t>
            </w:r>
          </w:p>
          <w:p w14:paraId="29EC2674" w14:textId="77777777" w:rsidR="009E67F3"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 xml:space="preserve">3.1.2. by establishing and determining payment in the format of a fixed maximum for each </w:t>
            </w:r>
            <w:r>
              <w:rPr>
                <w:rFonts w:ascii="Times New Roman" w:eastAsia="Times New Roman" w:hAnsi="Times New Roman" w:cs="Times New Roman"/>
                <w:lang w:eastAsia="ru-RU"/>
              </w:rPr>
              <w:t>Matter or its stage separately:</w:t>
            </w:r>
          </w:p>
          <w:p w14:paraId="638C0B67"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a) for the entire Matter in the amount of ___________ USD;</w:t>
            </w:r>
            <w:r w:rsidRPr="00050E7E">
              <w:rPr>
                <w:rFonts w:ascii="Times New Roman" w:eastAsia="Times New Roman" w:hAnsi="Times New Roman" w:cs="Times New Roman"/>
                <w:lang w:eastAsia="ru-RU"/>
              </w:rPr>
              <w:br/>
              <w:t>b) for each stage of the Matter in the amount of ___________ USD;</w:t>
            </w:r>
          </w:p>
          <w:p w14:paraId="0E9E5167" w14:textId="77777777" w:rsidR="009E67F3"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3.1.3. by establishing and determining payment based on the following hourly rates by categories, for which a fixed maximum is also determined:</w:t>
            </w:r>
          </w:p>
          <w:p w14:paraId="6AA58DDE" w14:textId="77777777" w:rsidR="009E67F3" w:rsidRDefault="009E67F3" w:rsidP="009E67F3">
            <w:pPr>
              <w:jc w:val="both"/>
              <w:rPr>
                <w:rFonts w:ascii="Times New Roman" w:eastAsia="Times New Roman" w:hAnsi="Times New Roman" w:cs="Times New Roman"/>
                <w:lang w:eastAsia="ru-RU"/>
              </w:rPr>
            </w:pPr>
          </w:p>
          <w:p w14:paraId="6C40795A" w14:textId="77777777" w:rsidR="009E67F3" w:rsidRDefault="009E67F3" w:rsidP="009E67F3">
            <w:pPr>
              <w:jc w:val="both"/>
              <w:rPr>
                <w:rFonts w:ascii="Times New Roman" w:eastAsia="Times New Roman" w:hAnsi="Times New Roman" w:cs="Times New Roman"/>
                <w:lang w:eastAsia="ru-RU"/>
              </w:rPr>
            </w:pPr>
          </w:p>
          <w:tbl>
            <w:tblPr>
              <w:tblStyle w:val="af0"/>
              <w:tblW w:w="0" w:type="auto"/>
              <w:tblInd w:w="704" w:type="dxa"/>
              <w:tblLook w:val="04A0" w:firstRow="1" w:lastRow="0" w:firstColumn="1" w:lastColumn="0" w:noHBand="0" w:noVBand="1"/>
            </w:tblPr>
            <w:tblGrid>
              <w:gridCol w:w="5991"/>
              <w:gridCol w:w="3143"/>
            </w:tblGrid>
            <w:tr w:rsidR="009E67F3" w:rsidRPr="00E843FB" w14:paraId="028D34B2" w14:textId="77777777" w:rsidTr="009E67F3">
              <w:tc>
                <w:tcPr>
                  <w:tcW w:w="5991" w:type="dxa"/>
                  <w:vAlign w:val="center"/>
                </w:tcPr>
                <w:p w14:paraId="007C6DA2" w14:textId="77777777" w:rsidR="009E67F3" w:rsidRPr="00050E7E" w:rsidRDefault="009E67F3" w:rsidP="009E67F3">
                  <w:pPr>
                    <w:jc w:val="center"/>
                    <w:rPr>
                      <w:rFonts w:ascii="Times New Roman" w:eastAsia="Times New Roman" w:hAnsi="Times New Roman" w:cs="Times New Roman"/>
                      <w:b/>
                      <w:bCs/>
                      <w:lang w:val="ru-RU" w:eastAsia="ru-RU"/>
                    </w:rPr>
                  </w:pPr>
                  <w:r w:rsidRPr="00050E7E">
                    <w:rPr>
                      <w:rFonts w:ascii="Times New Roman" w:eastAsia="Times New Roman" w:hAnsi="Times New Roman" w:cs="Times New Roman"/>
                      <w:b/>
                      <w:bCs/>
                      <w:lang w:val="ru-RU" w:eastAsia="ru-RU"/>
                    </w:rPr>
                    <w:t>Position / Role</w:t>
                  </w:r>
                </w:p>
              </w:tc>
              <w:tc>
                <w:tcPr>
                  <w:tcW w:w="3143" w:type="dxa"/>
                  <w:vAlign w:val="center"/>
                </w:tcPr>
                <w:p w14:paraId="40867D99" w14:textId="77777777" w:rsidR="009E67F3" w:rsidRPr="00050E7E" w:rsidRDefault="009E67F3" w:rsidP="009E67F3">
                  <w:pPr>
                    <w:jc w:val="center"/>
                    <w:rPr>
                      <w:rFonts w:ascii="Times New Roman" w:eastAsia="Times New Roman" w:hAnsi="Times New Roman" w:cs="Times New Roman"/>
                      <w:b/>
                      <w:bCs/>
                      <w:lang w:val="ru-RU" w:eastAsia="ru-RU"/>
                    </w:rPr>
                  </w:pPr>
                  <w:r w:rsidRPr="00050E7E">
                    <w:rPr>
                      <w:rFonts w:ascii="Times New Roman" w:eastAsia="Times New Roman" w:hAnsi="Times New Roman" w:cs="Times New Roman"/>
                      <w:b/>
                      <w:bCs/>
                      <w:lang w:val="ru-RU" w:eastAsia="ru-RU"/>
                    </w:rPr>
                    <w:t>Hourly Rate in USD</w:t>
                  </w:r>
                </w:p>
              </w:tc>
            </w:tr>
            <w:tr w:rsidR="009E67F3" w:rsidRPr="00E843FB" w14:paraId="4DDAC98B" w14:textId="77777777" w:rsidTr="009E67F3">
              <w:trPr>
                <w:trHeight w:val="406"/>
              </w:trPr>
              <w:tc>
                <w:tcPr>
                  <w:tcW w:w="5991" w:type="dxa"/>
                  <w:vAlign w:val="center"/>
                </w:tcPr>
                <w:p w14:paraId="7E2B54FF" w14:textId="77777777" w:rsidR="009E67F3" w:rsidRPr="00FB06EB" w:rsidRDefault="009E67F3" w:rsidP="009E67F3">
                  <w:pPr>
                    <w:jc w:val="both"/>
                    <w:rPr>
                      <w:rFonts w:ascii="Times New Roman" w:eastAsia="Times New Roman" w:hAnsi="Times New Roman" w:cs="Times New Roman"/>
                      <w:lang w:eastAsia="ru-RU"/>
                    </w:rPr>
                  </w:pPr>
                  <w:r w:rsidRPr="00FB06EB">
                    <w:rPr>
                      <w:rFonts w:ascii="Times New Roman" w:eastAsia="Times New Roman" w:hAnsi="Times New Roman" w:cs="Times New Roman"/>
                      <w:lang w:eastAsia="ru-RU"/>
                    </w:rPr>
                    <w:t>Partner / Managing Partner / Senior Partner</w:t>
                  </w:r>
                </w:p>
              </w:tc>
              <w:tc>
                <w:tcPr>
                  <w:tcW w:w="3143" w:type="dxa"/>
                  <w:vAlign w:val="center"/>
                </w:tcPr>
                <w:p w14:paraId="5F68ADA7" w14:textId="77777777" w:rsidR="009E67F3" w:rsidRPr="00050E7E" w:rsidRDefault="009E67F3" w:rsidP="009E67F3">
                  <w:pPr>
                    <w:jc w:val="both"/>
                    <w:rPr>
                      <w:rFonts w:ascii="Times New Roman" w:eastAsia="Times New Roman" w:hAnsi="Times New Roman" w:cs="Times New Roman"/>
                      <w:lang w:val="ru-RU" w:eastAsia="ru-RU"/>
                    </w:rPr>
                  </w:pPr>
                  <w:r w:rsidRPr="00050E7E">
                    <w:rPr>
                      <w:rFonts w:ascii="Times New Roman" w:eastAsia="Times New Roman" w:hAnsi="Times New Roman" w:cs="Times New Roman"/>
                      <w:lang w:val="ru-RU" w:eastAsia="ru-RU"/>
                    </w:rPr>
                    <w:t>____ USD</w:t>
                  </w:r>
                </w:p>
              </w:tc>
            </w:tr>
            <w:tr w:rsidR="009E67F3" w:rsidRPr="00E843FB" w14:paraId="7C517687" w14:textId="77777777" w:rsidTr="009E67F3">
              <w:trPr>
                <w:trHeight w:val="403"/>
              </w:trPr>
              <w:tc>
                <w:tcPr>
                  <w:tcW w:w="5991" w:type="dxa"/>
                  <w:vAlign w:val="center"/>
                </w:tcPr>
                <w:p w14:paraId="5D72A639"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Senior Lawyer / Lead Lawyer / Counsel</w:t>
                  </w:r>
                </w:p>
              </w:tc>
              <w:tc>
                <w:tcPr>
                  <w:tcW w:w="3143" w:type="dxa"/>
                  <w:vAlign w:val="center"/>
                </w:tcPr>
                <w:p w14:paraId="125FB28D" w14:textId="77777777" w:rsidR="009E67F3" w:rsidRPr="00050E7E" w:rsidRDefault="009E67F3" w:rsidP="009E67F3">
                  <w:pPr>
                    <w:jc w:val="both"/>
                    <w:rPr>
                      <w:rFonts w:ascii="Times New Roman" w:eastAsia="Times New Roman" w:hAnsi="Times New Roman" w:cs="Times New Roman"/>
                      <w:lang w:val="ru-RU" w:eastAsia="ru-RU"/>
                    </w:rPr>
                  </w:pPr>
                  <w:r w:rsidRPr="00050E7E">
                    <w:rPr>
                      <w:rFonts w:ascii="Times New Roman" w:eastAsia="Times New Roman" w:hAnsi="Times New Roman" w:cs="Times New Roman"/>
                      <w:lang w:val="ru-RU" w:eastAsia="ru-RU"/>
                    </w:rPr>
                    <w:t>____ USD</w:t>
                  </w:r>
                </w:p>
              </w:tc>
            </w:tr>
            <w:tr w:rsidR="009E67F3" w:rsidRPr="00E843FB" w14:paraId="58CE46DD" w14:textId="77777777" w:rsidTr="009E67F3">
              <w:trPr>
                <w:trHeight w:val="424"/>
              </w:trPr>
              <w:tc>
                <w:tcPr>
                  <w:tcW w:w="5991" w:type="dxa"/>
                  <w:vAlign w:val="center"/>
                </w:tcPr>
                <w:p w14:paraId="5C3D18CB" w14:textId="77777777" w:rsidR="009E67F3" w:rsidRPr="00050E7E" w:rsidRDefault="009E67F3" w:rsidP="009E67F3">
                  <w:pPr>
                    <w:jc w:val="both"/>
                    <w:rPr>
                      <w:rFonts w:ascii="Times New Roman" w:eastAsia="Times New Roman" w:hAnsi="Times New Roman" w:cs="Times New Roman"/>
                      <w:lang w:val="ru-RU" w:eastAsia="ru-RU"/>
                    </w:rPr>
                  </w:pPr>
                  <w:r w:rsidRPr="00050E7E">
                    <w:rPr>
                      <w:rFonts w:ascii="Times New Roman" w:eastAsia="Times New Roman" w:hAnsi="Times New Roman" w:cs="Times New Roman"/>
                      <w:lang w:val="ru-RU" w:eastAsia="ru-RU"/>
                    </w:rPr>
                    <w:t>Lawyer / Associate / Consultant</w:t>
                  </w:r>
                </w:p>
              </w:tc>
              <w:tc>
                <w:tcPr>
                  <w:tcW w:w="3143" w:type="dxa"/>
                  <w:vAlign w:val="center"/>
                </w:tcPr>
                <w:p w14:paraId="2EED1869" w14:textId="77777777" w:rsidR="009E67F3" w:rsidRPr="00050E7E" w:rsidRDefault="009E67F3" w:rsidP="009E67F3">
                  <w:pPr>
                    <w:jc w:val="both"/>
                    <w:rPr>
                      <w:rFonts w:ascii="Times New Roman" w:eastAsia="Times New Roman" w:hAnsi="Times New Roman" w:cs="Times New Roman"/>
                      <w:lang w:val="ru-RU" w:eastAsia="ru-RU"/>
                    </w:rPr>
                  </w:pPr>
                  <w:r w:rsidRPr="00050E7E">
                    <w:rPr>
                      <w:rFonts w:ascii="Times New Roman" w:eastAsia="Times New Roman" w:hAnsi="Times New Roman" w:cs="Times New Roman"/>
                      <w:lang w:val="ru-RU" w:eastAsia="ru-RU"/>
                    </w:rPr>
                    <w:t>____ USD</w:t>
                  </w:r>
                </w:p>
              </w:tc>
            </w:tr>
            <w:tr w:rsidR="009E67F3" w:rsidRPr="00441092" w14:paraId="1C83DE43" w14:textId="77777777" w:rsidTr="009E67F3">
              <w:trPr>
                <w:trHeight w:val="415"/>
              </w:trPr>
              <w:tc>
                <w:tcPr>
                  <w:tcW w:w="5991" w:type="dxa"/>
                  <w:vAlign w:val="center"/>
                </w:tcPr>
                <w:p w14:paraId="7C817A80"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Junior Lawyer / Legal Assistant / In-house Counsel</w:t>
                  </w:r>
                </w:p>
              </w:tc>
              <w:tc>
                <w:tcPr>
                  <w:tcW w:w="3143" w:type="dxa"/>
                  <w:vAlign w:val="center"/>
                </w:tcPr>
                <w:p w14:paraId="0E458820"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____ USD</w:t>
                  </w:r>
                </w:p>
              </w:tc>
            </w:tr>
            <w:tr w:rsidR="009E67F3" w:rsidRPr="00441092" w14:paraId="1E8E172F" w14:textId="77777777" w:rsidTr="009E67F3">
              <w:trPr>
                <w:trHeight w:val="421"/>
              </w:trPr>
              <w:tc>
                <w:tcPr>
                  <w:tcW w:w="5991" w:type="dxa"/>
                  <w:vAlign w:val="center"/>
                </w:tcPr>
                <w:p w14:paraId="09F27162"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Intern / Trainee / Legal Assistant</w:t>
                  </w:r>
                </w:p>
              </w:tc>
              <w:tc>
                <w:tcPr>
                  <w:tcW w:w="3143" w:type="dxa"/>
                  <w:vAlign w:val="center"/>
                </w:tcPr>
                <w:p w14:paraId="34F46331"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____ USD</w:t>
                  </w:r>
                </w:p>
              </w:tc>
            </w:tr>
          </w:tbl>
          <w:p w14:paraId="4C1C2B62" w14:textId="77777777" w:rsidR="009E67F3" w:rsidRDefault="009E67F3" w:rsidP="009E67F3">
            <w:pPr>
              <w:jc w:val="both"/>
              <w:rPr>
                <w:rFonts w:ascii="Times New Roman" w:eastAsia="Times New Roman" w:hAnsi="Times New Roman" w:cs="Times New Roman"/>
                <w:lang w:eastAsia="ru-RU"/>
              </w:rPr>
            </w:pPr>
          </w:p>
          <w:p w14:paraId="6FB9291D" w14:textId="77777777" w:rsidR="009E67F3" w:rsidRPr="00050E7E" w:rsidRDefault="009E67F3" w:rsidP="009E67F3">
            <w:pPr>
              <w:jc w:val="both"/>
              <w:rPr>
                <w:rFonts w:ascii="Times New Roman" w:eastAsia="Times New Roman" w:hAnsi="Times New Roman" w:cs="Times New Roman"/>
                <w:lang w:eastAsia="ru-RU"/>
              </w:rPr>
            </w:pPr>
            <w:r w:rsidRPr="00C4700E">
              <w:rPr>
                <w:rFonts w:ascii="Times New Roman" w:eastAsia="Times New Roman" w:hAnsi="Times New Roman" w:cs="Times New Roman"/>
                <w:b/>
                <w:bCs/>
                <w:lang w:eastAsia="ru-RU"/>
              </w:rPr>
              <w:t>Note:</w:t>
            </w:r>
            <w:r w:rsidRPr="00050E7E">
              <w:rPr>
                <w:rFonts w:ascii="Times New Roman" w:eastAsia="Times New Roman" w:hAnsi="Times New Roman" w:cs="Times New Roman"/>
                <w:lang w:eastAsia="ru-RU"/>
              </w:rPr>
              <w:t xml:space="preserve"> Travel time and any expenses not agreed in advance shall not be considered billable time and are not payable.</w:t>
            </w:r>
          </w:p>
          <w:p w14:paraId="2D6B278F" w14:textId="77777777" w:rsidR="009E67F3"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3.2. The terms and limitations of remuneration referred to in clause 3.1 are subject to the following conditions and restr</w:t>
            </w:r>
            <w:r>
              <w:rPr>
                <w:rFonts w:ascii="Times New Roman" w:eastAsia="Times New Roman" w:hAnsi="Times New Roman" w:cs="Times New Roman"/>
                <w:lang w:eastAsia="ru-RU"/>
              </w:rPr>
              <w:t>ictions:</w:t>
            </w:r>
          </w:p>
          <w:p w14:paraId="02D973B1" w14:textId="77777777" w:rsidR="009E67F3"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 xml:space="preserve">a) expenses of subcontractors engaged in accordance with clause 2.4 of this Agreement are </w:t>
            </w:r>
            <w:r>
              <w:rPr>
                <w:rFonts w:ascii="Times New Roman" w:eastAsia="Times New Roman" w:hAnsi="Times New Roman" w:cs="Times New Roman"/>
                <w:lang w:eastAsia="ru-RU"/>
              </w:rPr>
              <w:t>excluded from the remuneration;</w:t>
            </w:r>
          </w:p>
          <w:p w14:paraId="6B37FF80" w14:textId="77777777" w:rsidR="009E67F3"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 xml:space="preserve">b) fees and costs of arbitration tribunal members and administrative arbitration costs are </w:t>
            </w:r>
            <w:r>
              <w:rPr>
                <w:rFonts w:ascii="Times New Roman" w:eastAsia="Times New Roman" w:hAnsi="Times New Roman" w:cs="Times New Roman"/>
                <w:lang w:eastAsia="ru-RU"/>
              </w:rPr>
              <w:t>excluded from the remuneration;</w:t>
            </w:r>
          </w:p>
          <w:p w14:paraId="5E51C62A" w14:textId="77777777" w:rsidR="009E67F3"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 xml:space="preserve">c) Overhead Expenses are </w:t>
            </w:r>
            <w:r>
              <w:rPr>
                <w:rFonts w:ascii="Times New Roman" w:eastAsia="Times New Roman" w:hAnsi="Times New Roman" w:cs="Times New Roman"/>
                <w:lang w:eastAsia="ru-RU"/>
              </w:rPr>
              <w:t>excluded from the remuneration;</w:t>
            </w:r>
          </w:p>
          <w:p w14:paraId="022C22FC"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 xml:space="preserve">d) The Contractor must determine the quantitative and qualitative composition of the Personnel involved in each Matter based on the principles of efficiency and optimality, taking into account the volume and </w:t>
            </w:r>
            <w:r w:rsidRPr="00050E7E">
              <w:rPr>
                <w:rFonts w:ascii="Times New Roman" w:eastAsia="Times New Roman" w:hAnsi="Times New Roman" w:cs="Times New Roman"/>
                <w:lang w:eastAsia="ru-RU"/>
              </w:rPr>
              <w:lastRenderedPageBreak/>
              <w:t>complexity of the Matter and the Customer’s interests.</w:t>
            </w:r>
          </w:p>
          <w:p w14:paraId="7246DC56"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 xml:space="preserve">3.3. </w:t>
            </w:r>
            <w:r w:rsidRPr="00C4700E">
              <w:rPr>
                <w:rFonts w:ascii="Times New Roman" w:eastAsia="Times New Roman" w:hAnsi="Times New Roman" w:cs="Times New Roman"/>
                <w:b/>
                <w:bCs/>
                <w:lang w:eastAsia="ru-RU"/>
              </w:rPr>
              <w:t>Overhead Expenses</w:t>
            </w:r>
          </w:p>
          <w:p w14:paraId="237FB154"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3.3.1. In addition to the cost of the Services, the Customer reimburses the Contractor for documented overhead expenses incurred by the Contractor in connection with the provision of the Services (“Overhead Expenses”), provided that such expenses have been agreed in advance in writing with the Customer. Overhead Expenses shall be reimbursed only upon submission of supporting documents (tickets, invoices, hotel receipts, vouchers, contracts, bank statements, etc.) provided together with the invoice.</w:t>
            </w:r>
          </w:p>
          <w:p w14:paraId="74C2A513" w14:textId="77777777" w:rsidR="009E67F3"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3.3.2. The following limitations apply to certain types of Overhead Expenses:</w:t>
            </w:r>
            <w:r w:rsidRPr="00050E7E">
              <w:rPr>
                <w:rFonts w:ascii="Times New Roman" w:eastAsia="Times New Roman" w:hAnsi="Times New Roman" w:cs="Times New Roman"/>
                <w:lang w:eastAsia="ru-RU"/>
              </w:rPr>
              <w:br/>
              <w:t>(a</w:t>
            </w:r>
            <w:r>
              <w:rPr>
                <w:rFonts w:ascii="Times New Roman" w:eastAsia="Times New Roman" w:hAnsi="Times New Roman" w:cs="Times New Roman"/>
                <w:lang w:eastAsia="ru-RU"/>
              </w:rPr>
              <w:t>) airfare — economy class only;</w:t>
            </w:r>
          </w:p>
          <w:p w14:paraId="6A43C7A1"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(b) hotel accommodation — not higher than 4-star class, and not exceeding 250 USD per person per day;</w:t>
            </w:r>
            <w:r w:rsidRPr="00050E7E">
              <w:rPr>
                <w:rFonts w:ascii="Times New Roman" w:eastAsia="Times New Roman" w:hAnsi="Times New Roman" w:cs="Times New Roman"/>
                <w:lang w:eastAsia="ru-RU"/>
              </w:rPr>
              <w:br/>
              <w:t>(c) per diem allowances for legal representatives and subcontractors are not included in reimbursable expenses.</w:t>
            </w:r>
          </w:p>
          <w:p w14:paraId="454E63C0"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3.3.3. Expenses for copying documents or transferring electronic data between devices or carriers shall not be considered Overhead Expenses and are not reimbursable.</w:t>
            </w:r>
          </w:p>
          <w:p w14:paraId="6B5584AE" w14:textId="77777777" w:rsidR="009E67F3"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 xml:space="preserve">3.3.4. </w:t>
            </w:r>
            <w:r w:rsidRPr="00C4700E">
              <w:rPr>
                <w:rFonts w:ascii="Times New Roman" w:eastAsia="Times New Roman" w:hAnsi="Times New Roman" w:cs="Times New Roman"/>
                <w:b/>
                <w:bCs/>
                <w:lang w:eastAsia="ru-RU"/>
              </w:rPr>
              <w:t>Restrictions and Control:</w:t>
            </w:r>
          </w:p>
          <w:p w14:paraId="4ACFEF70"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a) Overhead Expenses are not reimbursed if they were not agreed in advance or are not supported by primary documentation;</w:t>
            </w:r>
            <w:r w:rsidRPr="00050E7E">
              <w:rPr>
                <w:rFonts w:ascii="Times New Roman" w:eastAsia="Times New Roman" w:hAnsi="Times New Roman" w:cs="Times New Roman"/>
                <w:lang w:eastAsia="ru-RU"/>
              </w:rPr>
              <w:br/>
              <w:t>b) The Customer has the right, at its discretion and not more than once per year, to audit the supporting documents and the justification of the claimed Overhead Expenses. If excessive or unreasonable costs are identified, the Contractor must reimburse the overpaid amount within 10 (ten) business days from the date of the Customer’s notification.</w:t>
            </w:r>
          </w:p>
          <w:p w14:paraId="262168A4"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 xml:space="preserve">3.3.5. </w:t>
            </w:r>
            <w:r w:rsidRPr="00C4700E">
              <w:rPr>
                <w:rFonts w:ascii="Times New Roman" w:eastAsia="Times New Roman" w:hAnsi="Times New Roman" w:cs="Times New Roman"/>
                <w:b/>
                <w:bCs/>
                <w:lang w:eastAsia="ru-RU"/>
              </w:rPr>
              <w:t>Responsibility for Accuracy.</w:t>
            </w:r>
            <w:r w:rsidRPr="00050E7E">
              <w:rPr>
                <w:rFonts w:ascii="Times New Roman" w:eastAsia="Times New Roman" w:hAnsi="Times New Roman" w:cs="Times New Roman"/>
                <w:lang w:eastAsia="ru-RU"/>
              </w:rPr>
              <w:t xml:space="preserve"> The Contractor guarantees that all Overhead Expenses submitted for reimbursement are accurate, documented, and correspond to actual costs incurred in the Customer’s interest. If intentional submission of false documents is established, the Contractor shall reimburse all resulting losses of the Customer and bear any other consequences provided for by the laws of the Kyrgyz Republic.</w:t>
            </w:r>
          </w:p>
          <w:p w14:paraId="6AB823F5"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 xml:space="preserve">3.4. </w:t>
            </w:r>
            <w:r w:rsidRPr="00C4700E">
              <w:rPr>
                <w:rFonts w:ascii="Times New Roman" w:eastAsia="Times New Roman" w:hAnsi="Times New Roman" w:cs="Times New Roman"/>
                <w:b/>
                <w:bCs/>
                <w:lang w:eastAsia="ru-RU"/>
              </w:rPr>
              <w:t>Invoices and Payment.</w:t>
            </w:r>
          </w:p>
          <w:p w14:paraId="354859AD"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3.4.1. The Contractor issues invoices depending on the payment format selected for each Matter under clause 3.1 of this Agreement and the arrangements with the Customer, and the Customer shall pay such invoices in USD:</w:t>
            </w:r>
          </w:p>
          <w:p w14:paraId="33A51C5D"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a) when applying the “Success Fee” and/or “Result-Based Payment” format — after achieving and confirming the success and/or result agreed by the Parties in the relevant Request, which may also specify the criteria and confirmation procedures, and after submission of a report and supporting documents;</w:t>
            </w:r>
          </w:p>
          <w:p w14:paraId="603DDF72" w14:textId="77777777" w:rsidR="009E67F3"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b) when applying the format of fixed maximum remuneration by stages:</w:t>
            </w:r>
            <w:r w:rsidRPr="00050E7E">
              <w:rPr>
                <w:rFonts w:ascii="Times New Roman" w:eastAsia="Times New Roman" w:hAnsi="Times New Roman" w:cs="Times New Roman"/>
                <w:lang w:eastAsia="ru-RU"/>
              </w:rPr>
              <w:br/>
              <w:t>– the schedule and payment amount per stage shall be agreed by the Parties prior to the Contractor</w:t>
            </w:r>
            <w:r>
              <w:rPr>
                <w:rFonts w:ascii="Times New Roman" w:eastAsia="Times New Roman" w:hAnsi="Times New Roman" w:cs="Times New Roman"/>
                <w:lang w:eastAsia="ru-RU"/>
              </w:rPr>
              <w:t xml:space="preserve"> commencing work on the Matter;</w:t>
            </w:r>
          </w:p>
          <w:p w14:paraId="40B1F314"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 payment is made strictly upon completion of each stage or upon completion of the work on the Matter, upon submission of a report and supporting documents;</w:t>
            </w:r>
          </w:p>
          <w:p w14:paraId="05C717DE"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c) when applying the hourly rate format — after final completion of the work and subject to available funding. Each invoice shall include a description of the Services rendered during the relevant period, the name of the lawyer, hourly rate, time spent, a work report, and supporting documents.</w:t>
            </w:r>
          </w:p>
          <w:p w14:paraId="41EB4BB5"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3.4.2. The invoice shall also indicate the amount of Overhead Expenses (with breakdown by category), supported by documents submitted with the invoice. Invoices are issued for each Matter separately. Payment is made within 90 calendar days from the date the Customer accepts the work and confirms the actual correspondence of the Services rendered, reported expenses, and supporting documents. The Contractor may not suspend work except in cases of payment delay exceeding 90 days after the payment deadline. Payment obligations are considered fulfilled on the date funds are credited to the Contractor’s bank account.</w:t>
            </w:r>
          </w:p>
          <w:p w14:paraId="7AC43119"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3.5. The Customer acts as a tax agent in accordance with the legislation of the Kyrgyz Republic. If a valid Double Taxation Avoidance Treaty exists between the Kyrgyz Republic and the Contractor’s country of tax residency, withholding tax shall be applied in accordance with such treaty, provided the Contractor submits valid proof of tax residency. Otherwise, or if such proof is not provided within the required time, the Customer shall withhold tax on income of a foreign legal entity at the rate of 10% of the total amount payable.</w:t>
            </w:r>
          </w:p>
          <w:p w14:paraId="539C7DD3" w14:textId="77777777" w:rsidR="009E67F3" w:rsidRPr="00C4700E" w:rsidRDefault="009E67F3" w:rsidP="009E67F3">
            <w:pPr>
              <w:contextualSpacing/>
              <w:jc w:val="both"/>
              <w:rPr>
                <w:rFonts w:ascii="Times New Roman" w:hAnsi="Times New Roman" w:cs="Times New Roman"/>
              </w:rPr>
            </w:pPr>
          </w:p>
          <w:p w14:paraId="3593D727" w14:textId="77777777" w:rsidR="009E67F3" w:rsidRPr="00C4700E" w:rsidRDefault="009E67F3" w:rsidP="009E67F3">
            <w:pPr>
              <w:pStyle w:val="af"/>
              <w:spacing w:before="0" w:beforeAutospacing="0" w:after="0" w:afterAutospacing="0"/>
              <w:jc w:val="both"/>
            </w:pPr>
            <w:r w:rsidRPr="00C4700E">
              <w:rPr>
                <w:rStyle w:val="ae"/>
                <w:rFonts w:eastAsiaTheme="majorEastAsia"/>
              </w:rPr>
              <w:t>4. Representations and Warranties of the Contractor and the Customer</w:t>
            </w:r>
          </w:p>
          <w:p w14:paraId="03B1C24C" w14:textId="77777777" w:rsidR="009E67F3" w:rsidRDefault="009E67F3" w:rsidP="009E67F3">
            <w:pPr>
              <w:pStyle w:val="af"/>
              <w:spacing w:before="0" w:beforeAutospacing="0" w:after="0" w:afterAutospacing="0"/>
              <w:jc w:val="both"/>
            </w:pPr>
            <w:r w:rsidRPr="00C4700E">
              <w:t xml:space="preserve">4.1. </w:t>
            </w:r>
            <w:r w:rsidRPr="00C4700E">
              <w:rPr>
                <w:rStyle w:val="ae"/>
                <w:rFonts w:eastAsiaTheme="majorEastAsia"/>
              </w:rPr>
              <w:t>Formation and Proper Authority.</w:t>
            </w:r>
          </w:p>
          <w:p w14:paraId="557789E4" w14:textId="77777777" w:rsidR="009E67F3" w:rsidRPr="00C4700E" w:rsidRDefault="009E67F3" w:rsidP="009E67F3">
            <w:pPr>
              <w:pStyle w:val="af"/>
              <w:spacing w:before="0" w:beforeAutospacing="0" w:after="0" w:afterAutospacing="0"/>
              <w:jc w:val="both"/>
            </w:pPr>
            <w:r w:rsidRPr="00C4700E">
              <w:lastRenderedPageBreak/>
              <w:t>The Contractor is a legal entity duly incorporated, validly existing, and having legal capacity under the laws of its jurisdiction of incorporation, and possesses all necessary competencies, qualifications, and authority to provide legal services in its jurisdiction. The Contractor confirms that its Personnel possess the necessary professional knowledge, qualifications, and authority to duly provide the Services under this Agreement. The Contractor has full corporate powers, authority, and legal rights required to enter into and execute this Agreement, as well as to perform all obligations and duties for providing the Services hereunder. In turn, the Responsible Partners of the Contractor have the necessary authority to sign this Agreement and to perform their obligations in accordance with it.</w:t>
            </w:r>
          </w:p>
          <w:p w14:paraId="65F1D714" w14:textId="77777777" w:rsidR="009E67F3" w:rsidRDefault="009E67F3" w:rsidP="009E67F3">
            <w:pPr>
              <w:pStyle w:val="af"/>
              <w:spacing w:before="0" w:beforeAutospacing="0" w:after="0" w:afterAutospacing="0"/>
              <w:jc w:val="both"/>
            </w:pPr>
            <w:r w:rsidRPr="00C4700E">
              <w:t xml:space="preserve">4.2. </w:t>
            </w:r>
            <w:r w:rsidRPr="00C4700E">
              <w:rPr>
                <w:rStyle w:val="ae"/>
                <w:rFonts w:eastAsiaTheme="majorEastAsia"/>
              </w:rPr>
              <w:t>Due Execution; Enforceability.</w:t>
            </w:r>
          </w:p>
          <w:p w14:paraId="09D4FFA6" w14:textId="77777777" w:rsidR="009E67F3" w:rsidRPr="00C4700E" w:rsidRDefault="009E67F3" w:rsidP="009E67F3">
            <w:pPr>
              <w:pStyle w:val="af"/>
              <w:spacing w:before="0" w:beforeAutospacing="0" w:after="0" w:afterAutospacing="0"/>
              <w:jc w:val="both"/>
            </w:pPr>
            <w:r w:rsidRPr="00C4700E">
              <w:t>This Agreement has been duly executed and constitutes a legal, valid, and binding obligation of the Contractor and the Customer, enforceable in accordance with its terms.</w:t>
            </w:r>
          </w:p>
          <w:p w14:paraId="4B602D90" w14:textId="77777777" w:rsidR="009E67F3" w:rsidRDefault="009E67F3" w:rsidP="009E67F3">
            <w:pPr>
              <w:pStyle w:val="af"/>
              <w:spacing w:before="0" w:beforeAutospacing="0" w:after="0" w:afterAutospacing="0"/>
              <w:jc w:val="both"/>
            </w:pPr>
            <w:r w:rsidRPr="00C4700E">
              <w:t xml:space="preserve">4.3. </w:t>
            </w:r>
            <w:r w:rsidRPr="00C4700E">
              <w:rPr>
                <w:rStyle w:val="ae"/>
                <w:rFonts w:eastAsiaTheme="majorEastAsia"/>
              </w:rPr>
              <w:t>Third-Party Consents.</w:t>
            </w:r>
          </w:p>
          <w:p w14:paraId="43C0D83C" w14:textId="77777777" w:rsidR="009E67F3" w:rsidRPr="00C4700E" w:rsidRDefault="009E67F3" w:rsidP="009E67F3">
            <w:pPr>
              <w:pStyle w:val="af"/>
              <w:spacing w:before="0" w:beforeAutospacing="0" w:after="0" w:afterAutospacing="0"/>
              <w:jc w:val="both"/>
            </w:pPr>
            <w:r w:rsidRPr="00C4700E">
              <w:t>No approvals, permissions, or consents from any third parties are required for the execution and performance of this Agreement by the Contractor, its Responsible Partners, or the Customer, other than those obtained prior to the signing of this Agreement. The execution of this Agreement and the performance by the Contractor and the Customer of their respective obligations shall not result in any violation, conflict with, or non-performance under any agreement to which the Contractor and/or the Customer is a party, or that affects any property, assets, or interests of the Contractor and/or the Customer.</w:t>
            </w:r>
          </w:p>
          <w:p w14:paraId="5834575A" w14:textId="77777777" w:rsidR="009E67F3" w:rsidRDefault="009E67F3" w:rsidP="009E67F3">
            <w:pPr>
              <w:pStyle w:val="af"/>
              <w:spacing w:before="0" w:beforeAutospacing="0" w:after="0" w:afterAutospacing="0"/>
              <w:jc w:val="both"/>
            </w:pPr>
            <w:r w:rsidRPr="00C4700E">
              <w:t xml:space="preserve">4.4. </w:t>
            </w:r>
            <w:r w:rsidRPr="00C4700E">
              <w:rPr>
                <w:rStyle w:val="ae"/>
                <w:rFonts w:eastAsiaTheme="majorEastAsia"/>
              </w:rPr>
              <w:t>Duty of Care and Diligence.</w:t>
            </w:r>
          </w:p>
          <w:p w14:paraId="6B080490" w14:textId="77777777" w:rsidR="009E67F3" w:rsidRPr="00C4700E" w:rsidRDefault="009E67F3" w:rsidP="009E67F3">
            <w:pPr>
              <w:pStyle w:val="af"/>
              <w:spacing w:before="0" w:beforeAutospacing="0" w:after="0" w:afterAutospacing="0"/>
              <w:jc w:val="both"/>
            </w:pPr>
            <w:r w:rsidRPr="00C4700E">
              <w:t>Throughout the term of this Agreement, the Contractor and its Personnel shall promptly notify the Customer of any proposed or actual suspension of the Services, any potential or actual disputes, conflicts of interest, or other matters that may cause or could reasonably be expected to cause harm to the performance or completion of the Services. The Contractor and its Personnel shall promptly draw the Customer’s attention to any matters that may constitute errors, be subject to uncertain interpretation, or conflict with applicable law or procedural requirements. The Customer shall not be liable for any costs or losses resulting from the Contractor’s failure to comply with this obligation.</w:t>
            </w:r>
          </w:p>
          <w:p w14:paraId="2DA40598" w14:textId="77777777" w:rsidR="009E67F3" w:rsidRPr="00C4700E" w:rsidRDefault="009E67F3" w:rsidP="009E67F3">
            <w:pPr>
              <w:jc w:val="both"/>
              <w:rPr>
                <w:rFonts w:ascii="Times New Roman" w:hAnsi="Times New Roman" w:cs="Times New Roman"/>
              </w:rPr>
            </w:pPr>
          </w:p>
          <w:p w14:paraId="087766AC" w14:textId="77777777" w:rsidR="009E67F3" w:rsidRPr="00050E7E" w:rsidRDefault="009E67F3" w:rsidP="009E67F3">
            <w:pPr>
              <w:jc w:val="both"/>
              <w:rPr>
                <w:rFonts w:ascii="Times New Roman" w:eastAsia="Times New Roman" w:hAnsi="Times New Roman" w:cs="Times New Roman"/>
                <w:lang w:eastAsia="ru-RU"/>
              </w:rPr>
            </w:pPr>
            <w:r w:rsidRPr="00C4700E">
              <w:rPr>
                <w:rFonts w:ascii="Times New Roman" w:eastAsia="Times New Roman" w:hAnsi="Times New Roman" w:cs="Times New Roman"/>
                <w:b/>
                <w:bCs/>
                <w:lang w:eastAsia="ru-RU"/>
              </w:rPr>
              <w:t>5. Limitation of Liability</w:t>
            </w:r>
          </w:p>
          <w:p w14:paraId="67AA8EC7"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5.1. The Contractor’s liability for Losses (damage, losses, expenses, and other adverse consequences incurred by the Customer in connection with the improper provision of the Services), incurred by the Customer as a result of unprofessional conduct (including unauthorized disclosure of confidential information or concealment of material information, erroneous interpretation of applicable legislation/arbitration rules and procedures, errors in providing written legal opinions, errors in drafting statements of claim, complaints, motions and other procedural legal documents, failure to meet procedural deadlines without valid reason, failure to inform the Customer of the consequences of legal actions or omissions that lead to a conflict of interest), gross negligence, or misconduct of the Personnel in the course of providing the Services, is not limited.</w:t>
            </w:r>
          </w:p>
          <w:p w14:paraId="15344E46"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5.2. The Contractor undertakes to maintain in force valid professional liability insurance and general civil liability insurance policies in an amount adequate to the nature and risks associated with the Services, and sufficient to compensate potential losses of the Customer. Upon the Customer’s written request, the Contractor shall, on commercially reasonable terms, increase the insurance coverage to a level reasonably required to cover increased risks.</w:t>
            </w:r>
          </w:p>
          <w:p w14:paraId="12AB8F13" w14:textId="77777777" w:rsidR="009E67F3" w:rsidRPr="009E67F3" w:rsidRDefault="009E67F3" w:rsidP="009E67F3">
            <w:pPr>
              <w:jc w:val="both"/>
              <w:rPr>
                <w:rFonts w:ascii="Times New Roman" w:eastAsia="Times New Roman" w:hAnsi="Times New Roman" w:cs="Times New Roman"/>
                <w:lang w:eastAsia="ru-RU"/>
              </w:rPr>
            </w:pPr>
          </w:p>
          <w:p w14:paraId="5A9C95DB" w14:textId="77777777" w:rsidR="009E67F3" w:rsidRPr="00050E7E" w:rsidRDefault="009E67F3" w:rsidP="009E67F3">
            <w:pPr>
              <w:jc w:val="both"/>
              <w:rPr>
                <w:rFonts w:ascii="Times New Roman" w:eastAsia="Times New Roman" w:hAnsi="Times New Roman" w:cs="Times New Roman"/>
                <w:lang w:eastAsia="ru-RU"/>
              </w:rPr>
            </w:pPr>
            <w:r w:rsidRPr="00C4700E">
              <w:rPr>
                <w:rFonts w:ascii="Times New Roman" w:eastAsia="Times New Roman" w:hAnsi="Times New Roman" w:cs="Times New Roman"/>
                <w:b/>
                <w:bCs/>
                <w:lang w:eastAsia="ru-RU"/>
              </w:rPr>
              <w:t>6. Force Majeure</w:t>
            </w:r>
          </w:p>
          <w:p w14:paraId="442DD71D"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6.1. The Parties shall be released from liability for failure to perform obligations due to force majeure circumstances, including acts of state authorities, natural disasters, epidemics, strikes, fires, armed conflicts, and other events that cannot be prevented.</w:t>
            </w:r>
          </w:p>
          <w:p w14:paraId="2DA2443C"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6.2. The Party affected by such circumstances shall notify the other Party in writing within 10 business days and provide supporting documents (certificate of a competent authority, chamber of commerce certificate, etc.).</w:t>
            </w:r>
          </w:p>
          <w:p w14:paraId="45207D53"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6.3. Failure to notify within the specified period deprives the affected Party of the right to refer to force majeure.</w:t>
            </w:r>
          </w:p>
          <w:p w14:paraId="0A74B697"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6.4. The term for performance of obligations shall be extended for the duration of the force majeure circumstances.</w:t>
            </w:r>
          </w:p>
          <w:p w14:paraId="3A8D85BD"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 xml:space="preserve">6.5. If such circumstances continue for more than 3 months, either Party has the right to terminate the </w:t>
            </w:r>
            <w:r w:rsidRPr="00050E7E">
              <w:rPr>
                <w:rFonts w:ascii="Times New Roman" w:eastAsia="Times New Roman" w:hAnsi="Times New Roman" w:cs="Times New Roman"/>
                <w:lang w:eastAsia="ru-RU"/>
              </w:rPr>
              <w:lastRenderedPageBreak/>
              <w:t>Agreement, whereby the Contractor shall return any unearned prepayment.</w:t>
            </w:r>
          </w:p>
          <w:p w14:paraId="6250770E" w14:textId="77777777" w:rsidR="009E67F3" w:rsidRPr="009E67F3" w:rsidRDefault="009E67F3" w:rsidP="009E67F3">
            <w:pPr>
              <w:jc w:val="both"/>
              <w:rPr>
                <w:rFonts w:ascii="Times New Roman" w:eastAsia="Times New Roman" w:hAnsi="Times New Roman" w:cs="Times New Roman"/>
                <w:lang w:eastAsia="ru-RU"/>
              </w:rPr>
            </w:pPr>
          </w:p>
          <w:p w14:paraId="43F4344B" w14:textId="77777777" w:rsidR="009E67F3" w:rsidRPr="00050E7E" w:rsidRDefault="009E67F3" w:rsidP="009E67F3">
            <w:pPr>
              <w:jc w:val="both"/>
              <w:rPr>
                <w:rFonts w:ascii="Times New Roman" w:eastAsia="Times New Roman" w:hAnsi="Times New Roman" w:cs="Times New Roman"/>
                <w:lang w:eastAsia="ru-RU"/>
              </w:rPr>
            </w:pPr>
            <w:r w:rsidRPr="00C4700E">
              <w:rPr>
                <w:rFonts w:ascii="Times New Roman" w:eastAsia="Times New Roman" w:hAnsi="Times New Roman" w:cs="Times New Roman"/>
                <w:b/>
                <w:bCs/>
                <w:lang w:eastAsia="ru-RU"/>
              </w:rPr>
              <w:t>7. Anti-Corruption and Anti-Money Laundering Measures</w:t>
            </w:r>
          </w:p>
          <w:p w14:paraId="0A8703C8"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7.1. The Parties undertake not to engage in, offer, or accept illegal payments, gifts, or other benefits for the purpose of obtaining improper advantages, and not to participate in activities aimed at the legalization (laundering) of proceeds derived from criminal activity.</w:t>
            </w:r>
          </w:p>
          <w:p w14:paraId="78A8BDA9"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7.2. To comply with anti-corruption and anti-money laundering laws, all payments under this Agreement shall be made exclusively via non-cash settlement.</w:t>
            </w:r>
          </w:p>
          <w:p w14:paraId="7C80EA76"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7.3. The Parties shall maintain accounting records and documentation in accordance with applicable law, ensuring transparency of all financial transactions.</w:t>
            </w:r>
          </w:p>
          <w:p w14:paraId="78AFAA9F"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7.4. The Contractor and its personnel shall comply with anti-corruption and AML/CFT requirements, inform the Customer of any violations, and shall bear responsibility for their commission.</w:t>
            </w:r>
          </w:p>
          <w:p w14:paraId="06319C69"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7.5. The Parties shall cooperate with state authorities during audits and investigations related to violations of anti-corruption or anti-money laundering legislation.</w:t>
            </w:r>
          </w:p>
          <w:p w14:paraId="384A2B5B"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7.6. The Contractor shall annually confirm compliance with these requirements and, if necessary, participate in the Customer’s training programs.</w:t>
            </w:r>
          </w:p>
          <w:p w14:paraId="106E1947"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7.7. Violation of these provisions constitutes a material breach of the Agreement and entitles the Customer to its immediate termination without payment, as well as to reimbursement of all losses and penalties associated with such violation.</w:t>
            </w:r>
          </w:p>
          <w:p w14:paraId="6ACC7CC0" w14:textId="77777777" w:rsidR="009E67F3" w:rsidRPr="00C4700E" w:rsidRDefault="009E67F3" w:rsidP="009E67F3">
            <w:pPr>
              <w:jc w:val="both"/>
              <w:rPr>
                <w:rFonts w:ascii="Times New Roman" w:hAnsi="Times New Roman" w:cs="Times New Roman"/>
              </w:rPr>
            </w:pPr>
          </w:p>
          <w:p w14:paraId="41DAC849" w14:textId="77777777" w:rsidR="009E67F3" w:rsidRPr="00050E7E" w:rsidRDefault="009E67F3" w:rsidP="009E67F3">
            <w:pPr>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8. </w:t>
            </w:r>
            <w:r w:rsidRPr="00C4700E">
              <w:rPr>
                <w:rFonts w:ascii="Times New Roman" w:eastAsia="Times New Roman" w:hAnsi="Times New Roman" w:cs="Times New Roman"/>
                <w:b/>
                <w:bCs/>
                <w:lang w:eastAsia="ru-RU"/>
              </w:rPr>
              <w:t>Term and Termination of the Agreement</w:t>
            </w:r>
          </w:p>
          <w:p w14:paraId="01428000"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8.1. This Agreement enters into force on the date of its signing and remains in effect until its termination.</w:t>
            </w:r>
          </w:p>
          <w:p w14:paraId="6F352D8E"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8.2. The termination or cancellation of this Agreement may occur in the following cases:</w:t>
            </w:r>
            <w:r w:rsidRPr="00050E7E">
              <w:rPr>
                <w:rFonts w:ascii="Times New Roman" w:eastAsia="Times New Roman" w:hAnsi="Times New Roman" w:cs="Times New Roman"/>
                <w:lang w:eastAsia="ru-RU"/>
              </w:rPr>
              <w:br/>
              <w:t>a) at any time by mutual agreement of the Customer and the Contractor;</w:t>
            </w:r>
            <w:r w:rsidRPr="00050E7E">
              <w:rPr>
                <w:rFonts w:ascii="Times New Roman" w:eastAsia="Times New Roman" w:hAnsi="Times New Roman" w:cs="Times New Roman"/>
                <w:lang w:eastAsia="ru-RU"/>
              </w:rPr>
              <w:br/>
              <w:t>b) by the Customer, by providing the Contractor with written notice at least 60 (sixty) calendar days in advance regarding the decision on unilateral refusal to perform the Agreement;</w:t>
            </w:r>
            <w:r w:rsidRPr="00050E7E">
              <w:rPr>
                <w:rFonts w:ascii="Times New Roman" w:eastAsia="Times New Roman" w:hAnsi="Times New Roman" w:cs="Times New Roman"/>
                <w:lang w:eastAsia="ru-RU"/>
              </w:rPr>
              <w:br/>
              <w:t>c) by the Contractor, by providing the Customer with written notice at least 120 (one hundred twenty) calendar days in advance, taking into account procedural deadlines and ethical obligations, except in cases where the Contractor reasonably believes that continuing to handle the Case would result in violation of law, regulatory acts, sanctions, or other factors outside the Contractor’s control, in which case the Contractor may terminate the Agreement with shorter written notice. In such case, the Contractor shall compensate the Customer for all losses incurred by the Customer in connection with such termination of the Agreement.</w:t>
            </w:r>
          </w:p>
          <w:p w14:paraId="66218B35"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8.3. Termination of the Agreement does not release the Customer from the obligation to pay invoices (for services actually rendered and subject to meeting all requirements for invoice payment) issued to the Customer prior to the date of termination, nor does it release the Contractor from fulfilling any obligations that may remain.</w:t>
            </w:r>
          </w:p>
          <w:p w14:paraId="2FE667C4"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8.4. Upon termination of the Agreement, or at any other time upon the Customer’s request, any original documents and property provided by the Customer to the Contractor shall be returned to the Customer.</w:t>
            </w:r>
          </w:p>
          <w:p w14:paraId="3527992E"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8.5. If the Customer does not request the return of original documents or refuses to accept such documents from the Contractor, the Contractor shall store these documents in accordance with its standard internal document retention policies for a period of at least seven years. The storage of such documents (or the maintenance of updated financial or other information related to the provision of Services to the Customer) does not constitute and cannot be considered as continuation of the attorney-client relationship. During the storage period, the Customer has the right to request and obtain these documents. Otherwise, the Contractor has the right to destroy such documents without notice and without maintaining any obligations in favor of the Customer after the expiration of seven years. The Contractor must maintain confidentiality with respect to such documents.</w:t>
            </w:r>
          </w:p>
          <w:p w14:paraId="4B2C3E6B"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8.6. All plans, reports, statements, responses, and other documents provided by the Contractor shall remain the property of the Customer. The Contractor may retain copies of such documents only with the prior written consent of the Customer.</w:t>
            </w:r>
          </w:p>
          <w:p w14:paraId="7B637E5C"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 xml:space="preserve">8.7. Documents containing the attorneys’ work product, working notes, and draft documents not provided to the Customer during the provision of Services may, if necessary, be made available to the Customer upon request solely for the purpose of substantiating the legal services fees. Working notes and draft documents do </w:t>
            </w:r>
            <w:r w:rsidRPr="00050E7E">
              <w:rPr>
                <w:rFonts w:ascii="Times New Roman" w:eastAsia="Times New Roman" w:hAnsi="Times New Roman" w:cs="Times New Roman"/>
                <w:lang w:eastAsia="ru-RU"/>
              </w:rPr>
              <w:lastRenderedPageBreak/>
              <w:t>not constitute completed legal work, may contain inaccuracies, and are considered drafts, and therefore cannot be evaluated as final work.</w:t>
            </w:r>
          </w:p>
          <w:p w14:paraId="32F39A6A" w14:textId="77777777" w:rsidR="009E67F3" w:rsidRDefault="009E67F3" w:rsidP="009E67F3">
            <w:pPr>
              <w:jc w:val="both"/>
              <w:rPr>
                <w:rFonts w:ascii="Times New Roman" w:eastAsia="Times New Roman" w:hAnsi="Times New Roman" w:cs="Times New Roman"/>
                <w:b/>
                <w:bCs/>
                <w:lang w:eastAsia="ru-RU"/>
              </w:rPr>
            </w:pPr>
          </w:p>
          <w:p w14:paraId="4677AC40" w14:textId="77777777" w:rsidR="009E67F3" w:rsidRPr="00441092" w:rsidRDefault="009E67F3" w:rsidP="009E67F3">
            <w:pPr>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9. </w:t>
            </w:r>
            <w:r w:rsidRPr="00441092">
              <w:rPr>
                <w:rFonts w:ascii="Times New Roman" w:eastAsia="Times New Roman" w:hAnsi="Times New Roman" w:cs="Times New Roman"/>
                <w:b/>
                <w:bCs/>
                <w:lang w:eastAsia="ru-RU"/>
              </w:rPr>
              <w:t>Governing Law</w:t>
            </w:r>
          </w:p>
          <w:p w14:paraId="7817E19F"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9.1. This Agreement is governed by and shall be interpreted in accordance with the legislation of the Kyrgyz Republic.</w:t>
            </w:r>
          </w:p>
          <w:p w14:paraId="473790D0" w14:textId="77777777" w:rsidR="009E67F3" w:rsidRPr="00441092" w:rsidRDefault="009E67F3" w:rsidP="009E67F3">
            <w:pPr>
              <w:jc w:val="both"/>
              <w:rPr>
                <w:rFonts w:ascii="Times New Roman" w:eastAsia="Times New Roman" w:hAnsi="Times New Roman" w:cs="Times New Roman"/>
                <w:lang w:eastAsia="ru-RU"/>
              </w:rPr>
            </w:pPr>
          </w:p>
          <w:p w14:paraId="39BB65BD" w14:textId="77777777" w:rsidR="009E67F3" w:rsidRPr="00441092" w:rsidRDefault="009E67F3" w:rsidP="009E67F3">
            <w:pPr>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10. </w:t>
            </w:r>
            <w:r w:rsidRPr="00441092">
              <w:rPr>
                <w:rFonts w:ascii="Times New Roman" w:eastAsia="Times New Roman" w:hAnsi="Times New Roman" w:cs="Times New Roman"/>
                <w:b/>
                <w:bCs/>
                <w:lang w:eastAsia="ru-RU"/>
              </w:rPr>
              <w:t>Language</w:t>
            </w:r>
          </w:p>
          <w:p w14:paraId="653AC5E5" w14:textId="77777777" w:rsidR="009E67F3" w:rsidRPr="00050E7E" w:rsidRDefault="009E67F3" w:rsidP="009E67F3">
            <w:pPr>
              <w:jc w:val="both"/>
              <w:rPr>
                <w:rFonts w:ascii="Times New Roman" w:eastAsia="Times New Roman" w:hAnsi="Times New Roman" w:cs="Times New Roman"/>
                <w:lang w:eastAsia="ru-RU"/>
              </w:rPr>
            </w:pPr>
            <w:r w:rsidRPr="00050E7E">
              <w:rPr>
                <w:rFonts w:ascii="Times New Roman" w:eastAsia="Times New Roman" w:hAnsi="Times New Roman" w:cs="Times New Roman"/>
                <w:lang w:eastAsia="ru-RU"/>
              </w:rPr>
              <w:t>10.1. This Agreement is executed in Russian and English in two counterparts, one for each Party. In the event of discrepancies between the Russian and English versions of this Agreement, the Russian text shall prevail.</w:t>
            </w:r>
          </w:p>
          <w:p w14:paraId="1AC6D1E9" w14:textId="77777777" w:rsidR="009E67F3" w:rsidRPr="00C4700E" w:rsidRDefault="009E67F3" w:rsidP="009E67F3">
            <w:pPr>
              <w:keepNext/>
              <w:tabs>
                <w:tab w:val="left" w:pos="1134"/>
              </w:tabs>
              <w:jc w:val="both"/>
              <w:rPr>
                <w:rFonts w:ascii="Times New Roman" w:hAnsi="Times New Roman" w:cs="Times New Roman"/>
              </w:rPr>
            </w:pPr>
          </w:p>
          <w:p w14:paraId="586FAAD0" w14:textId="77777777" w:rsidR="009E67F3" w:rsidRPr="00441092" w:rsidRDefault="009E67F3" w:rsidP="009E67F3">
            <w:pPr>
              <w:jc w:val="both"/>
              <w:rPr>
                <w:rFonts w:ascii="Times New Roman" w:eastAsia="Times New Roman" w:hAnsi="Times New Roman" w:cs="Times New Roman"/>
                <w:lang w:eastAsia="ru-RU"/>
              </w:rPr>
            </w:pPr>
            <w:r w:rsidRPr="00441092">
              <w:rPr>
                <w:rFonts w:ascii="Times New Roman" w:hAnsi="Times New Roman" w:cs="Times New Roman"/>
                <w:b/>
              </w:rPr>
              <w:t xml:space="preserve">11. </w:t>
            </w:r>
            <w:r w:rsidRPr="00441092">
              <w:rPr>
                <w:rFonts w:ascii="Times New Roman" w:eastAsia="Times New Roman" w:hAnsi="Times New Roman" w:cs="Times New Roman"/>
                <w:b/>
                <w:bCs/>
                <w:lang w:eastAsia="ru-RU"/>
              </w:rPr>
              <w:t>Confidentiality</w:t>
            </w:r>
          </w:p>
          <w:p w14:paraId="4EF8DF3A" w14:textId="77777777" w:rsidR="009E67F3" w:rsidRDefault="009E67F3" w:rsidP="009E67F3">
            <w:pPr>
              <w:jc w:val="both"/>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 xml:space="preserve">11.1. </w:t>
            </w:r>
            <w:r w:rsidRPr="00C4700E">
              <w:rPr>
                <w:rFonts w:ascii="Times New Roman" w:eastAsia="Times New Roman" w:hAnsi="Times New Roman" w:cs="Times New Roman"/>
                <w:b/>
                <w:bCs/>
                <w:lang w:eastAsia="ru-RU"/>
              </w:rPr>
              <w:t>Confidentiality and Non-Disclosure Obligation.</w:t>
            </w:r>
            <w:r w:rsidRPr="00211BB7">
              <w:rPr>
                <w:rFonts w:ascii="Times New Roman" w:eastAsia="Times New Roman" w:hAnsi="Times New Roman" w:cs="Times New Roman"/>
                <w:lang w:eastAsia="ru-RU"/>
              </w:rPr>
              <w:t xml:space="preserve"> Each Party to this Agreement undertakes to maintain the confidentiality of, and not disclose to any third party, any information received in connection with the performance of this Agreement, including information concerning business operations, financial matters, and the content and nature of the Services provided, which by its nature constitutes confidential information (“Confidential Information”).</w:t>
            </w:r>
            <w:r w:rsidRPr="00211BB7">
              <w:rPr>
                <w:rFonts w:ascii="Times New Roman" w:eastAsia="Times New Roman" w:hAnsi="Times New Roman" w:cs="Times New Roman"/>
                <w:lang w:eastAsia="ru-RU"/>
              </w:rPr>
              <w:br/>
              <w:t>This restriction shall not apply w</w:t>
            </w:r>
            <w:r>
              <w:rPr>
                <w:rFonts w:ascii="Times New Roman" w:eastAsia="Times New Roman" w:hAnsi="Times New Roman" w:cs="Times New Roman"/>
                <w:lang w:eastAsia="ru-RU"/>
              </w:rPr>
              <w:t>here disclosure of information:</w:t>
            </w:r>
          </w:p>
          <w:p w14:paraId="3C98A2F7" w14:textId="77777777" w:rsidR="009E67F3" w:rsidRDefault="009E67F3" w:rsidP="009E67F3">
            <w:pPr>
              <w:jc w:val="both"/>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a)</w:t>
            </w:r>
            <w:r>
              <w:rPr>
                <w:rFonts w:ascii="Times New Roman" w:eastAsia="Times New Roman" w:hAnsi="Times New Roman" w:cs="Times New Roman"/>
                <w:lang w:eastAsia="ru-RU"/>
              </w:rPr>
              <w:t xml:space="preserve"> is required by applicable law;</w:t>
            </w:r>
          </w:p>
          <w:p w14:paraId="46B0B0FA" w14:textId="77777777" w:rsidR="009E67F3" w:rsidRDefault="009E67F3" w:rsidP="009E67F3">
            <w:pPr>
              <w:jc w:val="both"/>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b) is made pursuant to a court order or a request of a co</w:t>
            </w:r>
            <w:r>
              <w:rPr>
                <w:rFonts w:ascii="Times New Roman" w:eastAsia="Times New Roman" w:hAnsi="Times New Roman" w:cs="Times New Roman"/>
                <w:lang w:eastAsia="ru-RU"/>
              </w:rPr>
              <w:t>mpetent governmental authority;</w:t>
            </w:r>
          </w:p>
          <w:p w14:paraId="03823918" w14:textId="77777777" w:rsidR="009E67F3" w:rsidRDefault="009E67F3" w:rsidP="009E67F3">
            <w:pPr>
              <w:jc w:val="both"/>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c) concerns information that has become publicly available through no breac</w:t>
            </w:r>
            <w:r>
              <w:rPr>
                <w:rFonts w:ascii="Times New Roman" w:eastAsia="Times New Roman" w:hAnsi="Times New Roman" w:cs="Times New Roman"/>
                <w:lang w:eastAsia="ru-RU"/>
              </w:rPr>
              <w:t>h of this Agreement;</w:t>
            </w:r>
          </w:p>
          <w:p w14:paraId="35D51221" w14:textId="77777777" w:rsidR="009E67F3" w:rsidRPr="00211BB7" w:rsidRDefault="009E67F3" w:rsidP="009E67F3">
            <w:pPr>
              <w:jc w:val="both"/>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d) is made with the prior written consent of the disclosing Party.</w:t>
            </w:r>
          </w:p>
          <w:p w14:paraId="4A254F9C" w14:textId="77777777" w:rsidR="009E67F3" w:rsidRPr="00211BB7" w:rsidRDefault="009E67F3" w:rsidP="009E67F3">
            <w:pPr>
              <w:jc w:val="both"/>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 xml:space="preserve">11.2. </w:t>
            </w:r>
            <w:r w:rsidRPr="00C4700E">
              <w:rPr>
                <w:rFonts w:ascii="Times New Roman" w:eastAsia="Times New Roman" w:hAnsi="Times New Roman" w:cs="Times New Roman"/>
                <w:b/>
                <w:bCs/>
                <w:lang w:eastAsia="ru-RU"/>
              </w:rPr>
              <w:t>Term of Confidentiality Obligations.</w:t>
            </w:r>
            <w:r w:rsidRPr="00211BB7">
              <w:rPr>
                <w:rFonts w:ascii="Times New Roman" w:eastAsia="Times New Roman" w:hAnsi="Times New Roman" w:cs="Times New Roman"/>
                <w:lang w:eastAsia="ru-RU"/>
              </w:rPr>
              <w:t xml:space="preserve"> The Parties’ obligations to maintain confidentiality shall remain in effect for a period of not less than five (5) years from the date of termination or expiration of this Agreement, regardless of the grounds for such termination. With respect to information constituting commercial, production, or other legally protected secrets related to the activities of the Customer, as well as its subsidiary, dependent, and affiliated legal entities, the Contractor’s obligation of non-disclosure, non-use, and protection shall apply indefinitely (with no time limitation).</w:t>
            </w:r>
          </w:p>
          <w:p w14:paraId="146BE26D" w14:textId="77777777" w:rsidR="009E67F3" w:rsidRPr="00211BB7" w:rsidRDefault="009E67F3" w:rsidP="009E67F3">
            <w:pPr>
              <w:jc w:val="both"/>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 xml:space="preserve">11.3. </w:t>
            </w:r>
            <w:r w:rsidRPr="00C4700E">
              <w:rPr>
                <w:rFonts w:ascii="Times New Roman" w:eastAsia="Times New Roman" w:hAnsi="Times New Roman" w:cs="Times New Roman"/>
                <w:b/>
                <w:bCs/>
                <w:lang w:eastAsia="ru-RU"/>
              </w:rPr>
              <w:t>Public Statements.</w:t>
            </w:r>
            <w:r w:rsidRPr="00211BB7">
              <w:rPr>
                <w:rFonts w:ascii="Times New Roman" w:eastAsia="Times New Roman" w:hAnsi="Times New Roman" w:cs="Times New Roman"/>
                <w:lang w:eastAsia="ru-RU"/>
              </w:rPr>
              <w:t xml:space="preserve"> The Contractor must consult with the Customer in advance regarding any press releases, public statements, or publications related to this Agreement. The Contractor shall not publish or disseminate information regarding the Services performed or the Customer in any sources (including marketing materials, corporate publications, or online resources) without the Customer’s written permission, except where such information is publicly known or properly anonymized.</w:t>
            </w:r>
          </w:p>
          <w:p w14:paraId="09DA1F68" w14:textId="77777777" w:rsidR="009E67F3" w:rsidRPr="00211BB7" w:rsidRDefault="009E67F3" w:rsidP="009E67F3">
            <w:pPr>
              <w:jc w:val="both"/>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 xml:space="preserve">11.4. </w:t>
            </w:r>
            <w:r w:rsidRPr="00C4700E">
              <w:rPr>
                <w:rFonts w:ascii="Times New Roman" w:eastAsia="Times New Roman" w:hAnsi="Times New Roman" w:cs="Times New Roman"/>
                <w:b/>
                <w:bCs/>
                <w:lang w:eastAsia="ru-RU"/>
              </w:rPr>
              <w:t>Liability.</w:t>
            </w:r>
            <w:r w:rsidRPr="00211BB7">
              <w:rPr>
                <w:rFonts w:ascii="Times New Roman" w:eastAsia="Times New Roman" w:hAnsi="Times New Roman" w:cs="Times New Roman"/>
                <w:lang w:eastAsia="ru-RU"/>
              </w:rPr>
              <w:t xml:space="preserve"> In the event of a breach of confidentiality obligations, the breaching Party shall bear full liability for any damages caused.</w:t>
            </w:r>
          </w:p>
          <w:p w14:paraId="0FF387EA" w14:textId="77777777" w:rsidR="009E67F3" w:rsidRPr="009E67F3" w:rsidRDefault="009E67F3" w:rsidP="009E67F3">
            <w:pPr>
              <w:jc w:val="both"/>
              <w:rPr>
                <w:rFonts w:ascii="Times New Roman" w:eastAsia="Times New Roman" w:hAnsi="Times New Roman" w:cs="Times New Roman"/>
                <w:lang w:eastAsia="ru-RU"/>
              </w:rPr>
            </w:pPr>
          </w:p>
          <w:p w14:paraId="0CB1D927" w14:textId="77777777" w:rsidR="009E67F3" w:rsidRPr="00441092" w:rsidRDefault="009E67F3" w:rsidP="009E67F3">
            <w:pPr>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12. </w:t>
            </w:r>
            <w:r w:rsidRPr="00441092">
              <w:rPr>
                <w:rFonts w:ascii="Times New Roman" w:eastAsia="Times New Roman" w:hAnsi="Times New Roman" w:cs="Times New Roman"/>
                <w:b/>
                <w:bCs/>
                <w:lang w:eastAsia="ru-RU"/>
              </w:rPr>
              <w:t>Electronic Communications</w:t>
            </w:r>
          </w:p>
          <w:p w14:paraId="1DE4690A" w14:textId="77777777" w:rsidR="009E67F3" w:rsidRPr="00211BB7" w:rsidRDefault="009E67F3" w:rsidP="009E67F3">
            <w:pPr>
              <w:jc w:val="both"/>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12.1. The Parties acknowledge and agree that electronic transmission of information by email, via the internet, or otherwise inherently carries risks and that such messages may be lost, delayed, intercepted, corrupted, altered, delivered incompletely, or not delivered at all. The Contractor shall use all reasonable efforts to ensure that electronic communications sent by the Contractor do not contain viruses or any other material that may cause inconvenience or harm to any computer system, and the Customer undertakes to do the same with respect to electronic communications sent to the Contractor.</w:t>
            </w:r>
          </w:p>
          <w:p w14:paraId="5E9E5D21" w14:textId="77777777" w:rsidR="009E67F3" w:rsidRPr="00211BB7" w:rsidRDefault="009E67F3" w:rsidP="009E67F3">
            <w:pPr>
              <w:jc w:val="both"/>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However, since it is impossible to guarantee that electronic transmission of information will be reliable or error-free, and its confidentiality may be vulnerable to unauthorized access by third parties, neither the Customer nor the Contractor shall bear any obligations or liability to each other on any grounds—except in cases of bad faith or willful non-performance of obligations—for any error, omission, claim, or damage arising from the electronic transmission of information from the Contractor to the Customer or other advisors, or from the Customer to the Contractor or other advisors of the Customer (or any reliance by either Party on such information), or in connection therewith.</w:t>
            </w:r>
          </w:p>
          <w:p w14:paraId="7C67932D" w14:textId="77777777" w:rsidR="009E67F3" w:rsidRPr="00211BB7" w:rsidRDefault="009E67F3" w:rsidP="009E67F3">
            <w:pPr>
              <w:jc w:val="both"/>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The Parties shall exchange electronic correspondence only using the email addresses specified in Clause 17 of this Agreement.</w:t>
            </w:r>
          </w:p>
          <w:p w14:paraId="2C861D89" w14:textId="77777777" w:rsidR="009E67F3" w:rsidRPr="00C4700E" w:rsidRDefault="009E67F3" w:rsidP="009E67F3">
            <w:pPr>
              <w:tabs>
                <w:tab w:val="left" w:pos="1134"/>
              </w:tabs>
              <w:jc w:val="both"/>
              <w:rPr>
                <w:rFonts w:ascii="Times New Roman" w:hAnsi="Times New Roman" w:cs="Times New Roman"/>
              </w:rPr>
            </w:pPr>
          </w:p>
          <w:p w14:paraId="3027D1BC" w14:textId="77777777" w:rsidR="009E67F3" w:rsidRPr="00441092" w:rsidRDefault="009E67F3" w:rsidP="009E67F3">
            <w:pPr>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lastRenderedPageBreak/>
              <w:t xml:space="preserve">13. </w:t>
            </w:r>
            <w:r w:rsidRPr="00441092">
              <w:rPr>
                <w:rFonts w:ascii="Times New Roman" w:eastAsia="Times New Roman" w:hAnsi="Times New Roman" w:cs="Times New Roman"/>
                <w:b/>
                <w:bCs/>
                <w:lang w:eastAsia="ru-RU"/>
              </w:rPr>
              <w:t>Conflict of Interest</w:t>
            </w:r>
          </w:p>
          <w:p w14:paraId="02A5DF49" w14:textId="77777777" w:rsidR="009E67F3" w:rsidRPr="00211BB7" w:rsidRDefault="009E67F3" w:rsidP="009E67F3">
            <w:pPr>
              <w:jc w:val="both"/>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13.1. Before commencing the provision of Services on any Matter, the Contractor and Subcontractors must ensure the absence of a legal conflict of interest in accordance with the rules applicable to the Contractor’s and Subcontractors’ personnel who will provide the Services for the specific Matter, and must provide the Customer with written confirmation of the absence of any legal conflict of interest. Throughout the entire period of providing the Services for the Matter, the Contractor, its Personnel, and any engaged Subcontractors must promptly take all reasonable measures to prevent the occurrence of a conflict of interest and immediately notify the Customer of any circumstances that may lead to such a conflict and propose measures to eliminate it. The Customer may agree that the Contractor may continue to represent the Customer’s interests if measures are taken to ensure that personnel representing another party are not involved in handling the Customer’s Matters and that an information barrier is established to protect the Customer’s information in order to allow continued handling of the Matter.</w:t>
            </w:r>
          </w:p>
          <w:p w14:paraId="307399A9" w14:textId="77777777" w:rsidR="009E67F3" w:rsidRPr="00211BB7" w:rsidRDefault="009E67F3" w:rsidP="009E67F3">
            <w:pPr>
              <w:jc w:val="both"/>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13.2. Before commencing the provision of Services on any Matter involving the Contractor’s personnel in the United States, the Contractor must provide the Customer with written confirmation that the Contractor will not provide any services in the capacity of an “agent of a foreign principal” within the meaning of the U.S. Foreign Agents Registration Act (22 U.S.C. § 611 et seq.).</w:t>
            </w:r>
          </w:p>
          <w:p w14:paraId="5DDAAD54" w14:textId="77777777" w:rsidR="009E67F3" w:rsidRPr="009E67F3" w:rsidRDefault="009E67F3" w:rsidP="009E67F3">
            <w:pPr>
              <w:jc w:val="both"/>
              <w:rPr>
                <w:rFonts w:ascii="Times New Roman" w:eastAsia="Times New Roman" w:hAnsi="Times New Roman" w:cs="Times New Roman"/>
                <w:lang w:eastAsia="ru-RU"/>
              </w:rPr>
            </w:pPr>
          </w:p>
          <w:p w14:paraId="2938648E" w14:textId="77777777" w:rsidR="009E67F3" w:rsidRPr="00441092" w:rsidRDefault="009E67F3" w:rsidP="009E67F3">
            <w:pPr>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14. </w:t>
            </w:r>
            <w:r w:rsidRPr="00441092">
              <w:rPr>
                <w:rFonts w:ascii="Times New Roman" w:eastAsia="Times New Roman" w:hAnsi="Times New Roman" w:cs="Times New Roman"/>
                <w:b/>
                <w:bCs/>
                <w:lang w:eastAsia="ru-RU"/>
              </w:rPr>
              <w:t>Consent to Data Transfer</w:t>
            </w:r>
          </w:p>
          <w:p w14:paraId="73766AC8" w14:textId="77777777" w:rsidR="009E67F3" w:rsidRPr="00211BB7" w:rsidRDefault="009E67F3" w:rsidP="009E67F3">
            <w:pPr>
              <w:jc w:val="both"/>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14.1. In view of the obligations of the Contractor and its affiliated branches and legal entities, and for the purpose of efficient management of the information provided to them, the Contractor may transfer any part or all of the personal and other data provided by the Customer (“Data”) to affiliated branches and legal entities located in jurisdictions where data protection laws may differ from those in the jurisdiction where the Data was originally obtained with the Customer’s consent. In such cases, the Contractor shall bear full responsibility for the storage and confidentiality of the transferred information.</w:t>
            </w:r>
          </w:p>
          <w:p w14:paraId="20EB7AA3" w14:textId="77777777" w:rsidR="009E67F3" w:rsidRDefault="009E67F3" w:rsidP="009E67F3">
            <w:pPr>
              <w:jc w:val="both"/>
              <w:rPr>
                <w:rFonts w:ascii="Times New Roman" w:eastAsia="Times New Roman" w:hAnsi="Times New Roman" w:cs="Times New Roman"/>
                <w:b/>
                <w:bCs/>
                <w:lang w:eastAsia="ru-RU"/>
              </w:rPr>
            </w:pPr>
          </w:p>
          <w:p w14:paraId="04CC7BFC" w14:textId="77777777" w:rsidR="009E67F3" w:rsidRPr="00441092" w:rsidRDefault="009E67F3" w:rsidP="009E67F3">
            <w:pPr>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15. </w:t>
            </w:r>
            <w:r w:rsidRPr="00441092">
              <w:rPr>
                <w:rFonts w:ascii="Times New Roman" w:eastAsia="Times New Roman" w:hAnsi="Times New Roman" w:cs="Times New Roman"/>
                <w:b/>
                <w:bCs/>
                <w:lang w:eastAsia="ru-RU"/>
              </w:rPr>
              <w:t>Miscellaneous</w:t>
            </w:r>
          </w:p>
          <w:p w14:paraId="33BD31F0" w14:textId="77777777" w:rsidR="009E67F3" w:rsidRPr="00211BB7" w:rsidRDefault="009E67F3" w:rsidP="009E67F3">
            <w:pPr>
              <w:jc w:val="both"/>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15.1. This Agreement constitutes the entire agreement between the Parties with respect to the subject matter hereof and supersedes all prior discussions, correspondence, arrangements, and understandings between the Parties, if any, relating to the subject matter of this Agreement.</w:t>
            </w:r>
          </w:p>
          <w:p w14:paraId="7C319149" w14:textId="77777777" w:rsidR="009E67F3" w:rsidRPr="00211BB7" w:rsidRDefault="009E67F3" w:rsidP="009E67F3">
            <w:pPr>
              <w:jc w:val="both"/>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15.2. In accordance with the Contractor’s Bid Proposal, the Contractor shall conduct regular training programs free of charge and provide the possibility of free annual off-site training for the Customer’s employees.</w:t>
            </w:r>
          </w:p>
          <w:p w14:paraId="149F9A34" w14:textId="77777777" w:rsidR="009E67F3" w:rsidRPr="00211BB7" w:rsidRDefault="009E67F3" w:rsidP="009E67F3">
            <w:pPr>
              <w:jc w:val="both"/>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15.3. Any subsequent amendments and additions to this Agreement shall be valid only if made in writing and signed by the duly authorized representatives of the Parties.</w:t>
            </w:r>
          </w:p>
          <w:p w14:paraId="49EB79F5" w14:textId="77777777" w:rsidR="009E67F3" w:rsidRPr="00211BB7" w:rsidRDefault="009E67F3" w:rsidP="009E67F3">
            <w:pPr>
              <w:jc w:val="both"/>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15.4. Neither Party shall have the right to assign its rights or obligations under this Agreement without the prior written consent of the other Party.</w:t>
            </w:r>
          </w:p>
          <w:p w14:paraId="69B28744" w14:textId="77777777" w:rsidR="009E67F3" w:rsidRPr="00211BB7" w:rsidRDefault="009E67F3" w:rsidP="009E67F3">
            <w:pPr>
              <w:jc w:val="both"/>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15.5. All letters and notices under this Agreement (except for instructions, reports, and consultations) shall be sent by e-mail or international courier mail. Copies of such letters and notices shall also be sent to the recipient Party’s e-mail address.</w:t>
            </w:r>
          </w:p>
          <w:p w14:paraId="00FC1EB0" w14:textId="77777777" w:rsidR="009E67F3" w:rsidRPr="00211BB7" w:rsidRDefault="009E67F3" w:rsidP="009E67F3">
            <w:pPr>
              <w:jc w:val="both"/>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15.6. Any amendments, supplementary agreements, and annexes to this Agreement shall form an integral part of it.</w:t>
            </w:r>
          </w:p>
          <w:p w14:paraId="6331F763" w14:textId="77777777" w:rsidR="009E67F3" w:rsidRPr="00211BB7" w:rsidRDefault="009E67F3" w:rsidP="009E67F3">
            <w:pPr>
              <w:jc w:val="both"/>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15.7. All provisions and conditions of this Agreement are confidential. The Parties undertake to take all necessary and reasonable measures to prevent full or partial disclosure to any third party of Confidential Information, as well as any information contained in this Agreement.</w:t>
            </w:r>
          </w:p>
          <w:p w14:paraId="0EEC8CAD" w14:textId="77777777" w:rsidR="009E67F3" w:rsidRPr="00211BB7" w:rsidRDefault="009E67F3" w:rsidP="009E67F3">
            <w:pPr>
              <w:jc w:val="both"/>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15.8. The Annexes to this Agreement, as well as Matters / Orders, form an integral part hereof and have the same legal force as the Agreement itself. In the event of any discrepancies between the Agreement and the Annexes, Matter, or Order, the Agreement shall prevail.</w:t>
            </w:r>
          </w:p>
          <w:p w14:paraId="23DD8385" w14:textId="77777777" w:rsidR="009E67F3" w:rsidRDefault="009E67F3" w:rsidP="009E67F3">
            <w:pPr>
              <w:pStyle w:val="af"/>
              <w:spacing w:before="0" w:beforeAutospacing="0" w:after="0" w:afterAutospacing="0"/>
              <w:jc w:val="both"/>
              <w:rPr>
                <w:rStyle w:val="ae"/>
                <w:rFonts w:eastAsiaTheme="majorEastAsia"/>
              </w:rPr>
            </w:pPr>
          </w:p>
          <w:p w14:paraId="040B416A" w14:textId="77777777" w:rsidR="009E67F3" w:rsidRPr="00C4700E" w:rsidRDefault="009E67F3" w:rsidP="009E67F3">
            <w:pPr>
              <w:pStyle w:val="af"/>
              <w:spacing w:before="0" w:beforeAutospacing="0" w:after="0" w:afterAutospacing="0"/>
              <w:jc w:val="both"/>
            </w:pPr>
            <w:r>
              <w:rPr>
                <w:rStyle w:val="ae"/>
                <w:rFonts w:eastAsiaTheme="majorEastAsia"/>
              </w:rPr>
              <w:t xml:space="preserve">16. </w:t>
            </w:r>
            <w:r w:rsidRPr="00C4700E">
              <w:rPr>
                <w:rStyle w:val="ae"/>
                <w:rFonts w:eastAsiaTheme="majorEastAsia"/>
              </w:rPr>
              <w:t>Complaint Procedure and Dispute Resolution</w:t>
            </w:r>
          </w:p>
          <w:p w14:paraId="3ED9268C" w14:textId="77777777" w:rsidR="009E67F3" w:rsidRPr="00C4700E" w:rsidRDefault="009E67F3" w:rsidP="009E67F3">
            <w:pPr>
              <w:pStyle w:val="af"/>
              <w:spacing w:before="0" w:beforeAutospacing="0" w:after="0" w:afterAutospacing="0"/>
              <w:jc w:val="both"/>
            </w:pPr>
            <w:r w:rsidRPr="00C4700E">
              <w:t>16.1. The Contractor strives to provide first-class service, and if the Customer is dissatisfied with any aspect of the Contractor’s work or any other matter (including invoices), the Customer shall contact the Responsible Partners specified in Clause 2.3 of this Agreement as soon as possible. If the issue remains unresolved, the Customer may (but is not obliged to) refer the matter to the Managing Partners of the Contractor, who will make every effort to resolve the matter amicably.</w:t>
            </w:r>
          </w:p>
          <w:p w14:paraId="2BA894B0" w14:textId="77777777" w:rsidR="009E67F3" w:rsidRPr="00C4700E" w:rsidRDefault="009E67F3" w:rsidP="009E67F3">
            <w:pPr>
              <w:pStyle w:val="af"/>
              <w:spacing w:before="0" w:beforeAutospacing="0" w:after="0" w:afterAutospacing="0"/>
              <w:jc w:val="both"/>
            </w:pPr>
            <w:r w:rsidRPr="00C4700E">
              <w:lastRenderedPageBreak/>
              <w:t>16.2. If the Customer’s complaint or claim concerns only a part of the Contractor’s invoice, then any reissued invoices, adjusted to address the Customer’s remarks, shall be paid in the prescribed manner.</w:t>
            </w:r>
          </w:p>
          <w:p w14:paraId="7D5CF6E1" w14:textId="77777777" w:rsidR="009E67F3" w:rsidRPr="00C4700E" w:rsidRDefault="009E67F3" w:rsidP="009E67F3">
            <w:pPr>
              <w:pStyle w:val="af"/>
              <w:spacing w:before="0" w:beforeAutospacing="0" w:after="0" w:afterAutospacing="0"/>
              <w:jc w:val="both"/>
            </w:pPr>
            <w:r w:rsidRPr="00C4700E">
              <w:t>16.3. If a dispute, disagreement, or claim arising out of or relating to this Agreement or its breach, termination, or invalidity is not resolved within ninety (90) days after one Party provides written notice to the other Party of the existence of such dispute, then such dispute, disagreement, or claim shall be submitted for resolution in court in accordance with the legislation of the Kyrgyz Republic.</w:t>
            </w:r>
          </w:p>
          <w:p w14:paraId="727818DC" w14:textId="77777777" w:rsidR="009E67F3" w:rsidRPr="00C4700E" w:rsidRDefault="009E67F3" w:rsidP="009E67F3">
            <w:pPr>
              <w:pStyle w:val="af"/>
              <w:spacing w:before="0" w:beforeAutospacing="0" w:after="0" w:afterAutospacing="0"/>
              <w:jc w:val="both"/>
            </w:pPr>
            <w:r w:rsidRPr="00C4700E">
              <w:t>16.4. Regardless of the existence of a dispute, the Parties shall continue to perform their obligations under this Agreement, unless otherwise agreed in writing by the Parties, except for termination of the Agreement in accordance with the terms hereof.</w:t>
            </w:r>
          </w:p>
          <w:p w14:paraId="045EAB2F" w14:textId="77777777" w:rsidR="009E67F3" w:rsidRPr="00C4700E" w:rsidRDefault="009E67F3" w:rsidP="009E67F3">
            <w:pPr>
              <w:jc w:val="both"/>
              <w:rPr>
                <w:rFonts w:ascii="Times New Roman" w:hAnsi="Times New Roman" w:cs="Times New Roman"/>
              </w:rPr>
            </w:pPr>
          </w:p>
          <w:p w14:paraId="3ED9D5E8" w14:textId="77777777" w:rsidR="009E67F3" w:rsidRPr="00C4700E" w:rsidRDefault="009E67F3" w:rsidP="009E67F3">
            <w:pPr>
              <w:pStyle w:val="af"/>
              <w:spacing w:before="0" w:beforeAutospacing="0" w:after="0" w:afterAutospacing="0"/>
              <w:jc w:val="both"/>
            </w:pPr>
            <w:r>
              <w:rPr>
                <w:rStyle w:val="ae"/>
                <w:rFonts w:eastAsiaTheme="majorEastAsia"/>
              </w:rPr>
              <w:t xml:space="preserve">17. </w:t>
            </w:r>
            <w:r w:rsidRPr="00C4700E">
              <w:rPr>
                <w:rStyle w:val="ae"/>
                <w:rFonts w:eastAsiaTheme="majorEastAsia"/>
              </w:rPr>
              <w:t>Notices</w:t>
            </w:r>
          </w:p>
          <w:p w14:paraId="45F00916" w14:textId="77777777" w:rsidR="009E67F3" w:rsidRPr="00C4700E" w:rsidRDefault="009E67F3" w:rsidP="009E67F3">
            <w:pPr>
              <w:pStyle w:val="af"/>
              <w:spacing w:before="0" w:beforeAutospacing="0" w:after="0" w:afterAutospacing="0"/>
              <w:jc w:val="both"/>
            </w:pPr>
            <w:r w:rsidRPr="00C4700E">
              <w:t>17.1. Any notices required to be given under this Agreement (excluding instructions, reports, and consultations) shall be made in writing and delivered or sent as follows:</w:t>
            </w:r>
          </w:p>
          <w:p w14:paraId="249968BC" w14:textId="77777777" w:rsidR="009E67F3" w:rsidRDefault="009E67F3" w:rsidP="009E67F3">
            <w:pPr>
              <w:pStyle w:val="af"/>
              <w:spacing w:before="0" w:beforeAutospacing="0" w:after="0" w:afterAutospacing="0"/>
              <w:jc w:val="both"/>
            </w:pPr>
          </w:p>
          <w:tbl>
            <w:tblPr>
              <w:tblStyle w:val="af0"/>
              <w:tblW w:w="0" w:type="auto"/>
              <w:tblInd w:w="599" w:type="dxa"/>
              <w:tblLook w:val="04A0" w:firstRow="1" w:lastRow="0" w:firstColumn="1" w:lastColumn="0" w:noHBand="0" w:noVBand="1"/>
            </w:tblPr>
            <w:tblGrid>
              <w:gridCol w:w="8789"/>
            </w:tblGrid>
            <w:tr w:rsidR="009E67F3" w:rsidRPr="00223E00" w14:paraId="24601A2D" w14:textId="77777777" w:rsidTr="009E67F3">
              <w:tc>
                <w:tcPr>
                  <w:tcW w:w="8789" w:type="dxa"/>
                </w:tcPr>
                <w:p w14:paraId="2C53C2AC" w14:textId="77777777" w:rsidR="009E67F3" w:rsidRPr="00223E00" w:rsidRDefault="009E67F3" w:rsidP="009E67F3">
                  <w:pPr>
                    <w:ind w:left="465" w:hanging="465"/>
                    <w:rPr>
                      <w:rFonts w:ascii="Times New Roman" w:hAnsi="Times New Roman" w:cs="Times New Roman"/>
                      <w:b/>
                      <w:bCs/>
                      <w:sz w:val="24"/>
                      <w:szCs w:val="24"/>
                    </w:rPr>
                  </w:pPr>
                  <w:r>
                    <w:rPr>
                      <w:rFonts w:ascii="Times New Roman" w:hAnsi="Times New Roman" w:cs="Times New Roman"/>
                      <w:b/>
                      <w:bCs/>
                      <w:sz w:val="24"/>
                      <w:szCs w:val="24"/>
                      <w:lang w:val="ru-RU"/>
                    </w:rPr>
                    <w:t>А)</w:t>
                  </w:r>
                  <w:r>
                    <w:rPr>
                      <w:rFonts w:ascii="Times New Roman" w:hAnsi="Times New Roman" w:cs="Times New Roman"/>
                      <w:b/>
                      <w:bCs/>
                      <w:sz w:val="24"/>
                      <w:szCs w:val="24"/>
                      <w:lang w:val="ru-RU"/>
                    </w:rPr>
                    <w:tab/>
                  </w:r>
                  <w:r w:rsidRPr="00F86504">
                    <w:rPr>
                      <w:rFonts w:ascii="Times New Roman" w:hAnsi="Times New Roman" w:cs="Times New Roman"/>
                      <w:b/>
                      <w:bCs/>
                      <w:sz w:val="24"/>
                      <w:szCs w:val="24"/>
                      <w:lang w:val="ru-RU"/>
                    </w:rPr>
                    <w:t>For the Customer</w:t>
                  </w:r>
                  <w:r w:rsidRPr="00223E00">
                    <w:rPr>
                      <w:rFonts w:ascii="Times New Roman" w:hAnsi="Times New Roman" w:cs="Times New Roman"/>
                      <w:b/>
                      <w:bCs/>
                      <w:sz w:val="24"/>
                      <w:szCs w:val="24"/>
                      <w:lang w:val="ru-RU"/>
                    </w:rPr>
                    <w:t>:</w:t>
                  </w:r>
                </w:p>
              </w:tc>
            </w:tr>
            <w:tr w:rsidR="009E67F3" w:rsidRPr="00F86504" w14:paraId="0446C209" w14:textId="77777777" w:rsidTr="009E67F3">
              <w:trPr>
                <w:trHeight w:val="1204"/>
              </w:trPr>
              <w:tc>
                <w:tcPr>
                  <w:tcW w:w="8789" w:type="dxa"/>
                </w:tcPr>
                <w:p w14:paraId="15D8F416" w14:textId="77777777" w:rsidR="009E67F3" w:rsidRPr="00F86504" w:rsidRDefault="009E67F3" w:rsidP="009E67F3">
                  <w:pPr>
                    <w:jc w:val="both"/>
                    <w:rPr>
                      <w:rFonts w:ascii="Times New Roman" w:hAnsi="Times New Roman" w:cs="Times New Roman"/>
                      <w:b/>
                      <w:bCs/>
                      <w:sz w:val="24"/>
                      <w:szCs w:val="24"/>
                    </w:rPr>
                  </w:pPr>
                  <w:r w:rsidRPr="00F86504">
                    <w:rPr>
                      <w:rFonts w:ascii="Times New Roman" w:hAnsi="Times New Roman" w:cs="Times New Roman"/>
                      <w:b/>
                      <w:bCs/>
                      <w:sz w:val="24"/>
                      <w:szCs w:val="24"/>
                    </w:rPr>
                    <w:t>“Kumtor Gold Company” CJSC</w:t>
                  </w:r>
                </w:p>
                <w:p w14:paraId="3F18AB43" w14:textId="77777777" w:rsidR="009E67F3" w:rsidRPr="00F86504" w:rsidRDefault="009E67F3" w:rsidP="009E67F3">
                  <w:pPr>
                    <w:jc w:val="both"/>
                    <w:rPr>
                      <w:rFonts w:ascii="Times New Roman" w:hAnsi="Times New Roman" w:cs="Times New Roman"/>
                      <w:b/>
                      <w:bCs/>
                      <w:sz w:val="24"/>
                      <w:szCs w:val="24"/>
                    </w:rPr>
                  </w:pPr>
                  <w:r w:rsidRPr="00F86504">
                    <w:rPr>
                      <w:rFonts w:ascii="Times New Roman" w:hAnsi="Times New Roman" w:cs="Times New Roman"/>
                      <w:b/>
                      <w:bCs/>
                      <w:sz w:val="24"/>
                      <w:szCs w:val="24"/>
                    </w:rPr>
                    <w:t>Address: Kyrgyz Republic, Bishkek, Oktyabr District, 24 Ibraimov Street</w:t>
                  </w:r>
                </w:p>
                <w:p w14:paraId="306EF6D1" w14:textId="77777777" w:rsidR="009E67F3" w:rsidRPr="00F86504" w:rsidRDefault="009E67F3" w:rsidP="009E67F3">
                  <w:pPr>
                    <w:jc w:val="both"/>
                    <w:rPr>
                      <w:rFonts w:ascii="Times New Roman" w:hAnsi="Times New Roman" w:cs="Times New Roman"/>
                      <w:b/>
                      <w:bCs/>
                      <w:sz w:val="24"/>
                      <w:szCs w:val="24"/>
                    </w:rPr>
                  </w:pPr>
                  <w:r w:rsidRPr="001278D2">
                    <w:rPr>
                      <w:rFonts w:ascii="Times New Roman" w:hAnsi="Times New Roman" w:cs="Times New Roman"/>
                      <w:b/>
                      <w:bCs/>
                      <w:sz w:val="24"/>
                      <w:szCs w:val="24"/>
                    </w:rPr>
                    <w:t xml:space="preserve">Email: </w:t>
                  </w:r>
                  <w:hyperlink r:id="rId7" w:history="1">
                    <w:r w:rsidRPr="001278D2">
                      <w:rPr>
                        <w:rStyle w:val="ad"/>
                        <w:rFonts w:ascii="Times New Roman" w:hAnsi="Times New Roman" w:cs="Times New Roman"/>
                        <w:b/>
                        <w:bCs/>
                      </w:rPr>
                      <w:t>kumtor.info@kumtor.kg</w:t>
                    </w:r>
                  </w:hyperlink>
                  <w:r>
                    <w:rPr>
                      <w:rFonts w:ascii="Times New Roman" w:hAnsi="Times New Roman" w:cs="Times New Roman"/>
                      <w:b/>
                      <w:bCs/>
                      <w:sz w:val="24"/>
                      <w:szCs w:val="24"/>
                    </w:rPr>
                    <w:t xml:space="preserve"> </w:t>
                  </w:r>
                </w:p>
                <w:p w14:paraId="2BFF82B9" w14:textId="77777777" w:rsidR="009E67F3" w:rsidRPr="00F86504" w:rsidRDefault="009E67F3" w:rsidP="009E67F3">
                  <w:pPr>
                    <w:jc w:val="both"/>
                    <w:rPr>
                      <w:rFonts w:ascii="Times New Roman" w:hAnsi="Times New Roman" w:cs="Times New Roman"/>
                      <w:b/>
                      <w:bCs/>
                      <w:sz w:val="24"/>
                      <w:szCs w:val="24"/>
                    </w:rPr>
                  </w:pPr>
                  <w:r w:rsidRPr="001278D2">
                    <w:rPr>
                      <w:rFonts w:ascii="Times New Roman" w:hAnsi="Times New Roman" w:cs="Times New Roman"/>
                      <w:b/>
                      <w:bCs/>
                      <w:sz w:val="24"/>
                      <w:szCs w:val="24"/>
                    </w:rPr>
                    <w:t>Attention: ___________________________________________</w:t>
                  </w:r>
                </w:p>
              </w:tc>
            </w:tr>
            <w:tr w:rsidR="009E67F3" w:rsidRPr="00F86504" w14:paraId="5C52995E" w14:textId="77777777" w:rsidTr="009E67F3">
              <w:tc>
                <w:tcPr>
                  <w:tcW w:w="8789" w:type="dxa"/>
                </w:tcPr>
                <w:p w14:paraId="298E8A0B" w14:textId="77777777" w:rsidR="009E67F3" w:rsidRPr="00F86504" w:rsidRDefault="009E67F3" w:rsidP="009E67F3">
                  <w:pPr>
                    <w:jc w:val="both"/>
                    <w:rPr>
                      <w:rFonts w:ascii="Times New Roman" w:hAnsi="Times New Roman" w:cs="Times New Roman"/>
                      <w:b/>
                      <w:bCs/>
                      <w:sz w:val="24"/>
                      <w:szCs w:val="24"/>
                    </w:rPr>
                  </w:pPr>
                </w:p>
              </w:tc>
            </w:tr>
            <w:tr w:rsidR="009E67F3" w:rsidRPr="001278D2" w14:paraId="13C5DE41" w14:textId="77777777" w:rsidTr="009E67F3">
              <w:tc>
                <w:tcPr>
                  <w:tcW w:w="8789" w:type="dxa"/>
                </w:tcPr>
                <w:p w14:paraId="67D28F07" w14:textId="77777777" w:rsidR="009E67F3" w:rsidRPr="001278D2" w:rsidRDefault="009E67F3" w:rsidP="009E67F3">
                  <w:pPr>
                    <w:pStyle w:val="a7"/>
                    <w:ind w:left="465" w:hanging="443"/>
                    <w:contextualSpacing w:val="0"/>
                    <w:rPr>
                      <w:rFonts w:ascii="Times New Roman" w:hAnsi="Times New Roman" w:cs="Times New Roman"/>
                      <w:b/>
                      <w:bCs/>
                      <w:sz w:val="24"/>
                      <w:szCs w:val="24"/>
                    </w:rPr>
                  </w:pPr>
                  <w:r>
                    <w:rPr>
                      <w:rFonts w:ascii="Times New Roman" w:hAnsi="Times New Roman" w:cs="Times New Roman"/>
                      <w:b/>
                      <w:bCs/>
                      <w:sz w:val="24"/>
                      <w:szCs w:val="24"/>
                    </w:rPr>
                    <w:t>B</w:t>
                  </w:r>
                  <w:r w:rsidRPr="001278D2">
                    <w:rPr>
                      <w:rFonts w:ascii="Times New Roman" w:hAnsi="Times New Roman" w:cs="Times New Roman"/>
                      <w:b/>
                      <w:bCs/>
                      <w:sz w:val="24"/>
                      <w:szCs w:val="24"/>
                    </w:rPr>
                    <w:t>)</w:t>
                  </w:r>
                  <w:r w:rsidRPr="001278D2">
                    <w:rPr>
                      <w:rFonts w:ascii="Times New Roman" w:hAnsi="Times New Roman" w:cs="Times New Roman"/>
                      <w:b/>
                      <w:bCs/>
                      <w:sz w:val="24"/>
                      <w:szCs w:val="24"/>
                    </w:rPr>
                    <w:tab/>
                    <w:t>For the Contractor:</w:t>
                  </w:r>
                </w:p>
              </w:tc>
            </w:tr>
            <w:tr w:rsidR="009E67F3" w:rsidRPr="001278D2" w14:paraId="7BBD29A6" w14:textId="77777777" w:rsidTr="009E67F3">
              <w:trPr>
                <w:trHeight w:val="1258"/>
              </w:trPr>
              <w:tc>
                <w:tcPr>
                  <w:tcW w:w="8789" w:type="dxa"/>
                </w:tcPr>
                <w:p w14:paraId="28EC2DDE" w14:textId="77777777" w:rsidR="009E67F3" w:rsidRPr="001278D2" w:rsidRDefault="009E67F3" w:rsidP="009E67F3">
                  <w:pPr>
                    <w:pStyle w:val="a7"/>
                    <w:ind w:left="34"/>
                    <w:rPr>
                      <w:rFonts w:ascii="Times New Roman" w:hAnsi="Times New Roman" w:cs="Times New Roman"/>
                      <w:b/>
                      <w:sz w:val="24"/>
                      <w:szCs w:val="24"/>
                    </w:rPr>
                  </w:pPr>
                  <w:r w:rsidRPr="001278D2">
                    <w:rPr>
                      <w:rFonts w:ascii="Times New Roman" w:hAnsi="Times New Roman" w:cs="Times New Roman"/>
                      <w:b/>
                      <w:sz w:val="24"/>
                      <w:szCs w:val="24"/>
                    </w:rPr>
                    <w:t xml:space="preserve">______________________ </w:t>
                  </w:r>
                  <w:r w:rsidRPr="00F86504">
                    <w:rPr>
                      <w:rFonts w:ascii="Times New Roman" w:hAnsi="Times New Roman" w:cs="Times New Roman"/>
                      <w:b/>
                      <w:sz w:val="24"/>
                      <w:szCs w:val="24"/>
                    </w:rPr>
                    <w:t>LLP</w:t>
                  </w:r>
                </w:p>
                <w:p w14:paraId="07A877B7" w14:textId="77777777" w:rsidR="009E67F3" w:rsidRPr="001278D2" w:rsidRDefault="009E67F3" w:rsidP="009E67F3">
                  <w:pPr>
                    <w:pStyle w:val="a7"/>
                    <w:ind w:left="34"/>
                    <w:rPr>
                      <w:rFonts w:ascii="Times New Roman" w:hAnsi="Times New Roman" w:cs="Times New Roman"/>
                      <w:b/>
                      <w:sz w:val="24"/>
                      <w:szCs w:val="24"/>
                    </w:rPr>
                  </w:pPr>
                  <w:r w:rsidRPr="001278D2">
                    <w:rPr>
                      <w:rFonts w:ascii="Times New Roman" w:hAnsi="Times New Roman" w:cs="Times New Roman"/>
                      <w:b/>
                      <w:sz w:val="24"/>
                      <w:szCs w:val="24"/>
                    </w:rPr>
                    <w:t>Address: ___________________________________________</w:t>
                  </w:r>
                </w:p>
                <w:p w14:paraId="650567B1" w14:textId="77777777" w:rsidR="009E67F3" w:rsidRPr="001278D2" w:rsidRDefault="009E67F3" w:rsidP="009E67F3">
                  <w:pPr>
                    <w:pStyle w:val="a7"/>
                    <w:ind w:left="34"/>
                    <w:rPr>
                      <w:rFonts w:ascii="Times New Roman" w:hAnsi="Times New Roman" w:cs="Times New Roman"/>
                      <w:b/>
                      <w:sz w:val="24"/>
                      <w:szCs w:val="24"/>
                    </w:rPr>
                  </w:pPr>
                  <w:r w:rsidRPr="001278D2">
                    <w:rPr>
                      <w:rFonts w:ascii="Times New Roman" w:hAnsi="Times New Roman" w:cs="Times New Roman"/>
                      <w:b/>
                      <w:sz w:val="24"/>
                      <w:szCs w:val="24"/>
                    </w:rPr>
                    <w:t>Email: ___________________________________________</w:t>
                  </w:r>
                </w:p>
                <w:p w14:paraId="1B67E4B1" w14:textId="77777777" w:rsidR="009E67F3" w:rsidRPr="001278D2" w:rsidRDefault="009E67F3" w:rsidP="009E67F3">
                  <w:pPr>
                    <w:pStyle w:val="a7"/>
                    <w:ind w:left="34"/>
                    <w:rPr>
                      <w:rFonts w:ascii="Times New Roman" w:hAnsi="Times New Roman" w:cs="Times New Roman"/>
                      <w:b/>
                      <w:sz w:val="24"/>
                      <w:szCs w:val="24"/>
                    </w:rPr>
                  </w:pPr>
                  <w:r w:rsidRPr="001278D2">
                    <w:rPr>
                      <w:rFonts w:ascii="Times New Roman" w:hAnsi="Times New Roman" w:cs="Times New Roman"/>
                      <w:b/>
                      <w:bCs/>
                      <w:sz w:val="24"/>
                      <w:szCs w:val="24"/>
                    </w:rPr>
                    <w:t>Attention</w:t>
                  </w:r>
                  <w:r w:rsidRPr="001278D2">
                    <w:rPr>
                      <w:rFonts w:ascii="Times New Roman" w:hAnsi="Times New Roman" w:cs="Times New Roman"/>
                      <w:b/>
                      <w:sz w:val="24"/>
                      <w:szCs w:val="24"/>
                    </w:rPr>
                    <w:t>: ___________________________________________</w:t>
                  </w:r>
                </w:p>
              </w:tc>
            </w:tr>
          </w:tbl>
          <w:p w14:paraId="22F3ACDC" w14:textId="77777777" w:rsidR="009E67F3" w:rsidRDefault="009E67F3" w:rsidP="009E67F3">
            <w:pPr>
              <w:pStyle w:val="af"/>
              <w:spacing w:before="0" w:beforeAutospacing="0" w:after="0" w:afterAutospacing="0"/>
            </w:pPr>
          </w:p>
          <w:p w14:paraId="793B2872" w14:textId="77777777" w:rsidR="009E67F3" w:rsidRDefault="009E67F3" w:rsidP="009E67F3">
            <w:pPr>
              <w:pStyle w:val="af"/>
              <w:spacing w:before="0" w:beforeAutospacing="0" w:after="0" w:afterAutospacing="0"/>
              <w:rPr>
                <w:rStyle w:val="ae"/>
                <w:rFonts w:eastAsiaTheme="majorEastAsia"/>
              </w:rPr>
            </w:pPr>
            <w:r w:rsidRPr="00C4700E">
              <w:rPr>
                <w:rStyle w:val="ae"/>
                <w:rFonts w:eastAsiaTheme="majorEastAsia"/>
              </w:rPr>
              <w:t>18. Signatures</w:t>
            </w:r>
          </w:p>
          <w:p w14:paraId="6D8B83EA" w14:textId="77777777" w:rsidR="009E67F3" w:rsidRPr="00C4700E" w:rsidRDefault="009E67F3" w:rsidP="009E67F3">
            <w:pPr>
              <w:pStyle w:val="af"/>
              <w:spacing w:before="0" w:beforeAutospacing="0" w:after="0" w:afterAutospacing="0"/>
            </w:pPr>
          </w:p>
          <w:tbl>
            <w:tblPr>
              <w:tblStyle w:val="af0"/>
              <w:tblW w:w="8794" w:type="dxa"/>
              <w:tblInd w:w="599" w:type="dxa"/>
              <w:tblLook w:val="04A0" w:firstRow="1" w:lastRow="0" w:firstColumn="1" w:lastColumn="0" w:noHBand="0" w:noVBand="1"/>
            </w:tblPr>
            <w:tblGrid>
              <w:gridCol w:w="4397"/>
              <w:gridCol w:w="4397"/>
            </w:tblGrid>
            <w:tr w:rsidR="009E67F3" w:rsidRPr="00ED2868" w14:paraId="1B406905" w14:textId="77777777" w:rsidTr="009E67F3">
              <w:trPr>
                <w:trHeight w:val="765"/>
              </w:trPr>
              <w:tc>
                <w:tcPr>
                  <w:tcW w:w="4397" w:type="dxa"/>
                </w:tcPr>
                <w:p w14:paraId="1C50946E" w14:textId="77777777" w:rsidR="009E67F3" w:rsidRPr="001278D2" w:rsidRDefault="009E67F3" w:rsidP="009E67F3">
                  <w:pPr>
                    <w:contextualSpacing/>
                    <w:jc w:val="center"/>
                    <w:rPr>
                      <w:rFonts w:ascii="Times New Roman" w:eastAsia="Times New Roman" w:hAnsi="Times New Roman" w:cs="Times New Roman"/>
                      <w:b/>
                      <w:sz w:val="26"/>
                      <w:szCs w:val="26"/>
                    </w:rPr>
                  </w:pPr>
                  <w:r w:rsidRPr="001278D2">
                    <w:rPr>
                      <w:rFonts w:ascii="Times New Roman" w:eastAsia="Times New Roman" w:hAnsi="Times New Roman" w:cs="Times New Roman"/>
                      <w:b/>
                      <w:sz w:val="26"/>
                      <w:szCs w:val="26"/>
                    </w:rPr>
                    <w:t>Customer</w:t>
                  </w:r>
                </w:p>
                <w:p w14:paraId="5A5B1381" w14:textId="77777777" w:rsidR="009E67F3" w:rsidRPr="001278D2" w:rsidRDefault="009E67F3" w:rsidP="009E67F3">
                  <w:pPr>
                    <w:jc w:val="center"/>
                    <w:rPr>
                      <w:rFonts w:ascii="Times New Roman" w:hAnsi="Times New Roman" w:cs="Times New Roman"/>
                      <w:b/>
                      <w:sz w:val="24"/>
                      <w:szCs w:val="24"/>
                    </w:rPr>
                  </w:pPr>
                  <w:r w:rsidRPr="001278D2">
                    <w:rPr>
                      <w:rFonts w:ascii="Times New Roman" w:eastAsia="Times New Roman" w:hAnsi="Times New Roman" w:cs="Times New Roman"/>
                      <w:b/>
                      <w:sz w:val="26"/>
                      <w:szCs w:val="26"/>
                    </w:rPr>
                    <w:t>CJSC “Kumtor Gold Company”</w:t>
                  </w:r>
                </w:p>
              </w:tc>
              <w:tc>
                <w:tcPr>
                  <w:tcW w:w="4397" w:type="dxa"/>
                </w:tcPr>
                <w:p w14:paraId="73082A01" w14:textId="77777777" w:rsidR="009E67F3" w:rsidRPr="00ED2868" w:rsidRDefault="009E67F3" w:rsidP="009E67F3">
                  <w:pPr>
                    <w:contextualSpacing/>
                    <w:jc w:val="center"/>
                    <w:rPr>
                      <w:rFonts w:ascii="Times New Roman" w:eastAsia="Times New Roman" w:hAnsi="Times New Roman" w:cs="Times New Roman"/>
                      <w:b/>
                      <w:sz w:val="26"/>
                      <w:szCs w:val="26"/>
                    </w:rPr>
                  </w:pPr>
                  <w:r w:rsidRPr="001278D2">
                    <w:rPr>
                      <w:rFonts w:ascii="Times New Roman" w:hAnsi="Times New Roman" w:cs="Times New Roman"/>
                      <w:b/>
                      <w:sz w:val="26"/>
                      <w:szCs w:val="26"/>
                      <w:lang w:val="ru-RU"/>
                    </w:rPr>
                    <w:t xml:space="preserve">Contractor </w:t>
                  </w:r>
                  <w:r>
                    <w:rPr>
                      <w:rFonts w:ascii="Times New Roman" w:eastAsia="Times New Roman" w:hAnsi="Times New Roman" w:cs="Times New Roman"/>
                      <w:b/>
                      <w:sz w:val="26"/>
                      <w:szCs w:val="26"/>
                      <w:lang w:val="ru-RU"/>
                    </w:rPr>
                    <w:t>________________________</w:t>
                  </w:r>
                  <w:r>
                    <w:rPr>
                      <w:rFonts w:ascii="Times New Roman" w:eastAsia="Times New Roman" w:hAnsi="Times New Roman" w:cs="Times New Roman"/>
                      <w:b/>
                      <w:sz w:val="26"/>
                      <w:szCs w:val="26"/>
                    </w:rPr>
                    <w:t xml:space="preserve"> LLP</w:t>
                  </w:r>
                </w:p>
              </w:tc>
            </w:tr>
            <w:tr w:rsidR="009E67F3" w:rsidRPr="005C37DB" w14:paraId="2DB3D98A" w14:textId="77777777" w:rsidTr="009E67F3">
              <w:tc>
                <w:tcPr>
                  <w:tcW w:w="4397" w:type="dxa"/>
                </w:tcPr>
                <w:p w14:paraId="110993A6" w14:textId="77777777" w:rsidR="009E67F3" w:rsidRPr="005C37DB" w:rsidRDefault="009E67F3" w:rsidP="009E67F3">
                  <w:pPr>
                    <w:contextualSpacing/>
                    <w:rPr>
                      <w:rFonts w:ascii="Times New Roman" w:eastAsia="Times New Roman" w:hAnsi="Times New Roman" w:cs="Times New Roman"/>
                      <w:b/>
                      <w:sz w:val="26"/>
                      <w:szCs w:val="26"/>
                    </w:rPr>
                  </w:pPr>
                </w:p>
              </w:tc>
              <w:tc>
                <w:tcPr>
                  <w:tcW w:w="4397" w:type="dxa"/>
                </w:tcPr>
                <w:p w14:paraId="37720EF0" w14:textId="77777777" w:rsidR="009E67F3" w:rsidRPr="005C37DB" w:rsidRDefault="009E67F3" w:rsidP="009E67F3">
                  <w:pPr>
                    <w:contextualSpacing/>
                    <w:rPr>
                      <w:rFonts w:ascii="Times New Roman" w:eastAsia="Times New Roman" w:hAnsi="Times New Roman" w:cs="Times New Roman"/>
                      <w:b/>
                      <w:sz w:val="26"/>
                      <w:szCs w:val="26"/>
                    </w:rPr>
                  </w:pPr>
                </w:p>
              </w:tc>
            </w:tr>
            <w:tr w:rsidR="009E67F3" w:rsidRPr="003E0D44" w14:paraId="18B1A1FA" w14:textId="77777777" w:rsidTr="009E67F3">
              <w:trPr>
                <w:trHeight w:val="968"/>
              </w:trPr>
              <w:tc>
                <w:tcPr>
                  <w:tcW w:w="4397" w:type="dxa"/>
                </w:tcPr>
                <w:p w14:paraId="67AD607E" w14:textId="77777777" w:rsidR="009E67F3" w:rsidRDefault="009E67F3" w:rsidP="009E67F3">
                  <w:pPr>
                    <w:contextualSpacing/>
                    <w:jc w:val="center"/>
                    <w:rPr>
                      <w:rFonts w:ascii="Times New Roman" w:hAnsi="Times New Roman" w:cs="Times New Roman"/>
                      <w:sz w:val="26"/>
                      <w:szCs w:val="26"/>
                    </w:rPr>
                  </w:pPr>
                  <w:r>
                    <w:rPr>
                      <w:rFonts w:ascii="Times New Roman" w:hAnsi="Times New Roman" w:cs="Times New Roman"/>
                      <w:sz w:val="26"/>
                      <w:szCs w:val="26"/>
                    </w:rPr>
                    <w:t xml:space="preserve">_____________________ </w:t>
                  </w:r>
                  <w:r>
                    <w:rPr>
                      <w:rFonts w:ascii="Times New Roman" w:hAnsi="Times New Roman" w:cs="Times New Roman"/>
                      <w:b/>
                      <w:sz w:val="26"/>
                      <w:szCs w:val="26"/>
                    </w:rPr>
                    <w:t>[</w:t>
                  </w:r>
                  <w:r w:rsidRPr="001278D2">
                    <w:rPr>
                      <w:rFonts w:ascii="Times New Roman" w:hAnsi="Times New Roman" w:cs="Times New Roman"/>
                      <w:b/>
                      <w:sz w:val="26"/>
                      <w:szCs w:val="26"/>
                      <w:highlight w:val="yellow"/>
                    </w:rPr>
                    <w:t>Full Name</w:t>
                  </w:r>
                  <w:r>
                    <w:rPr>
                      <w:rFonts w:ascii="Times New Roman" w:hAnsi="Times New Roman" w:cs="Times New Roman"/>
                      <w:b/>
                      <w:sz w:val="26"/>
                      <w:szCs w:val="26"/>
                    </w:rPr>
                    <w:t>]</w:t>
                  </w:r>
                </w:p>
                <w:p w14:paraId="015BA80E" w14:textId="77777777" w:rsidR="009E67F3" w:rsidRPr="005C37DB" w:rsidRDefault="009E67F3" w:rsidP="009E67F3">
                  <w:pPr>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_______________________ [</w:t>
                  </w:r>
                  <w:r w:rsidRPr="001278D2">
                    <w:rPr>
                      <w:rFonts w:ascii="Times New Roman" w:eastAsia="Times New Roman" w:hAnsi="Times New Roman" w:cs="Times New Roman"/>
                      <w:b/>
                      <w:sz w:val="26"/>
                      <w:szCs w:val="26"/>
                      <w:highlight w:val="yellow"/>
                    </w:rPr>
                    <w:t>Position</w:t>
                  </w:r>
                  <w:r>
                    <w:rPr>
                      <w:rFonts w:ascii="Times New Roman" w:eastAsia="Times New Roman" w:hAnsi="Times New Roman" w:cs="Times New Roman"/>
                      <w:b/>
                      <w:sz w:val="26"/>
                      <w:szCs w:val="26"/>
                    </w:rPr>
                    <w:t>]</w:t>
                  </w:r>
                </w:p>
                <w:p w14:paraId="344AD23D" w14:textId="77777777" w:rsidR="009E67F3" w:rsidRPr="005C37DB" w:rsidRDefault="009E67F3" w:rsidP="009E67F3">
                  <w:pPr>
                    <w:contextualSpacing/>
                    <w:rPr>
                      <w:rFonts w:ascii="Times New Roman" w:eastAsia="Times New Roman" w:hAnsi="Times New Roman" w:cs="Times New Roman"/>
                      <w:b/>
                      <w:sz w:val="26"/>
                      <w:szCs w:val="26"/>
                    </w:rPr>
                  </w:pPr>
                </w:p>
              </w:tc>
              <w:tc>
                <w:tcPr>
                  <w:tcW w:w="4397" w:type="dxa"/>
                </w:tcPr>
                <w:p w14:paraId="35704DFF" w14:textId="77777777" w:rsidR="009E67F3" w:rsidRDefault="009E67F3" w:rsidP="009E67F3">
                  <w:pPr>
                    <w:contextualSpacing/>
                    <w:jc w:val="right"/>
                    <w:rPr>
                      <w:rFonts w:ascii="Times New Roman" w:hAnsi="Times New Roman" w:cs="Times New Roman"/>
                      <w:sz w:val="26"/>
                      <w:szCs w:val="26"/>
                    </w:rPr>
                  </w:pPr>
                  <w:r>
                    <w:rPr>
                      <w:rFonts w:ascii="Times New Roman" w:hAnsi="Times New Roman" w:cs="Times New Roman"/>
                      <w:sz w:val="26"/>
                      <w:szCs w:val="26"/>
                    </w:rPr>
                    <w:t xml:space="preserve">_____________________ </w:t>
                  </w:r>
                  <w:r>
                    <w:rPr>
                      <w:rFonts w:ascii="Times New Roman" w:hAnsi="Times New Roman" w:cs="Times New Roman"/>
                      <w:b/>
                      <w:sz w:val="26"/>
                      <w:szCs w:val="26"/>
                    </w:rPr>
                    <w:t>[</w:t>
                  </w:r>
                  <w:r w:rsidRPr="001278D2">
                    <w:rPr>
                      <w:rFonts w:ascii="Times New Roman" w:hAnsi="Times New Roman" w:cs="Times New Roman"/>
                      <w:b/>
                      <w:sz w:val="26"/>
                      <w:szCs w:val="26"/>
                      <w:highlight w:val="yellow"/>
                    </w:rPr>
                    <w:t>Full Name</w:t>
                  </w:r>
                  <w:r>
                    <w:rPr>
                      <w:rFonts w:ascii="Times New Roman" w:hAnsi="Times New Roman" w:cs="Times New Roman"/>
                      <w:b/>
                      <w:sz w:val="26"/>
                      <w:szCs w:val="26"/>
                    </w:rPr>
                    <w:t>]</w:t>
                  </w:r>
                </w:p>
                <w:p w14:paraId="306CFAD4" w14:textId="77777777" w:rsidR="009E67F3" w:rsidRPr="005C37DB" w:rsidRDefault="009E67F3" w:rsidP="009E67F3">
                  <w:pPr>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_______________________ [</w:t>
                  </w:r>
                  <w:r w:rsidRPr="001278D2">
                    <w:rPr>
                      <w:rFonts w:ascii="Times New Roman" w:eastAsia="Times New Roman" w:hAnsi="Times New Roman" w:cs="Times New Roman"/>
                      <w:b/>
                      <w:sz w:val="26"/>
                      <w:szCs w:val="26"/>
                      <w:highlight w:val="yellow"/>
                    </w:rPr>
                    <w:t>Position</w:t>
                  </w:r>
                  <w:r>
                    <w:rPr>
                      <w:rFonts w:ascii="Times New Roman" w:eastAsia="Times New Roman" w:hAnsi="Times New Roman" w:cs="Times New Roman"/>
                      <w:b/>
                      <w:sz w:val="26"/>
                      <w:szCs w:val="26"/>
                    </w:rPr>
                    <w:t>]</w:t>
                  </w:r>
                </w:p>
                <w:p w14:paraId="5FDF6850" w14:textId="77777777" w:rsidR="009E67F3" w:rsidRPr="003E0D44" w:rsidRDefault="009E67F3" w:rsidP="009E67F3">
                  <w:pPr>
                    <w:contextualSpacing/>
                    <w:jc w:val="center"/>
                    <w:rPr>
                      <w:rFonts w:ascii="Times New Roman" w:eastAsia="Times New Roman" w:hAnsi="Times New Roman" w:cs="Times New Roman"/>
                      <w:bCs/>
                      <w:sz w:val="26"/>
                      <w:szCs w:val="26"/>
                    </w:rPr>
                  </w:pPr>
                </w:p>
              </w:tc>
            </w:tr>
            <w:tr w:rsidR="009E67F3" w:rsidRPr="005C37DB" w14:paraId="1C33E0B7" w14:textId="77777777" w:rsidTr="009E67F3">
              <w:tc>
                <w:tcPr>
                  <w:tcW w:w="4397" w:type="dxa"/>
                </w:tcPr>
                <w:p w14:paraId="719FB049" w14:textId="77777777" w:rsidR="009E67F3" w:rsidRDefault="009E67F3" w:rsidP="009E67F3">
                  <w:pPr>
                    <w:contextualSpacing/>
                    <w:jc w:val="center"/>
                    <w:rPr>
                      <w:rFonts w:ascii="Times New Roman" w:eastAsia="Times New Roman" w:hAnsi="Times New Roman" w:cs="Times New Roman"/>
                      <w:b/>
                      <w:sz w:val="26"/>
                      <w:szCs w:val="26"/>
                    </w:rPr>
                  </w:pPr>
                </w:p>
                <w:p w14:paraId="163AD0C4" w14:textId="77777777" w:rsidR="009E67F3" w:rsidRDefault="009E67F3" w:rsidP="009E67F3">
                  <w:pPr>
                    <w:contextualSpacing/>
                    <w:jc w:val="center"/>
                    <w:rPr>
                      <w:rFonts w:ascii="Times New Roman" w:eastAsia="Times New Roman" w:hAnsi="Times New Roman" w:cs="Times New Roman"/>
                      <w:b/>
                      <w:sz w:val="26"/>
                      <w:szCs w:val="26"/>
                    </w:rPr>
                  </w:pPr>
                </w:p>
                <w:p w14:paraId="6967A66C" w14:textId="77777777" w:rsidR="009E67F3" w:rsidRDefault="009E67F3" w:rsidP="009E67F3">
                  <w:pPr>
                    <w:contextualSpacing/>
                    <w:jc w:val="center"/>
                    <w:rPr>
                      <w:rFonts w:ascii="Times New Roman" w:eastAsia="Times New Roman" w:hAnsi="Times New Roman" w:cs="Times New Roman"/>
                      <w:b/>
                      <w:sz w:val="26"/>
                      <w:szCs w:val="26"/>
                    </w:rPr>
                  </w:pPr>
                </w:p>
                <w:p w14:paraId="4868786B" w14:textId="77777777" w:rsidR="009E67F3" w:rsidRDefault="009E67F3" w:rsidP="009E67F3">
                  <w:pPr>
                    <w:contextualSpacing/>
                    <w:jc w:val="center"/>
                    <w:rPr>
                      <w:rFonts w:ascii="Times New Roman" w:eastAsia="Times New Roman" w:hAnsi="Times New Roman" w:cs="Times New Roman"/>
                      <w:bCs/>
                      <w:sz w:val="26"/>
                      <w:szCs w:val="26"/>
                    </w:rPr>
                  </w:pPr>
                  <w:r w:rsidRPr="005C37DB">
                    <w:rPr>
                      <w:rFonts w:ascii="Times New Roman" w:eastAsia="Times New Roman" w:hAnsi="Times New Roman" w:cs="Times New Roman"/>
                      <w:bCs/>
                      <w:sz w:val="26"/>
                      <w:szCs w:val="26"/>
                    </w:rPr>
                    <w:t>________________________</w:t>
                  </w:r>
                </w:p>
                <w:p w14:paraId="6AE06C06" w14:textId="77777777" w:rsidR="009E67F3" w:rsidRDefault="009E67F3" w:rsidP="009E67F3">
                  <w:pPr>
                    <w:contextualSpacing/>
                    <w:jc w:val="center"/>
                    <w:rPr>
                      <w:rFonts w:ascii="Times New Roman" w:eastAsia="Times New Roman" w:hAnsi="Times New Roman" w:cs="Times New Roman"/>
                      <w:b/>
                      <w:sz w:val="26"/>
                      <w:szCs w:val="26"/>
                    </w:rPr>
                  </w:pPr>
                  <w:r>
                    <w:rPr>
                      <w:rFonts w:ascii="Times New Roman" w:eastAsia="Times New Roman" w:hAnsi="Times New Roman" w:cs="Times New Roman"/>
                      <w:bCs/>
                      <w:sz w:val="26"/>
                      <w:szCs w:val="26"/>
                      <w:vertAlign w:val="superscript"/>
                    </w:rPr>
                    <w:t>Signature</w:t>
                  </w:r>
                </w:p>
                <w:p w14:paraId="3E9D0323" w14:textId="77777777" w:rsidR="009E67F3" w:rsidRPr="005C37DB" w:rsidRDefault="009E67F3" w:rsidP="009E67F3">
                  <w:pPr>
                    <w:contextualSpacing/>
                    <w:jc w:val="center"/>
                    <w:rPr>
                      <w:rFonts w:ascii="Times New Roman" w:eastAsia="Times New Roman" w:hAnsi="Times New Roman" w:cs="Times New Roman"/>
                      <w:b/>
                      <w:sz w:val="26"/>
                      <w:szCs w:val="26"/>
                    </w:rPr>
                  </w:pPr>
                </w:p>
              </w:tc>
              <w:tc>
                <w:tcPr>
                  <w:tcW w:w="4397" w:type="dxa"/>
                </w:tcPr>
                <w:p w14:paraId="288E3134" w14:textId="77777777" w:rsidR="009E67F3" w:rsidRDefault="009E67F3" w:rsidP="009E67F3">
                  <w:pPr>
                    <w:contextualSpacing/>
                    <w:jc w:val="center"/>
                    <w:rPr>
                      <w:rFonts w:ascii="Times New Roman" w:eastAsia="Times New Roman" w:hAnsi="Times New Roman" w:cs="Times New Roman"/>
                      <w:b/>
                      <w:sz w:val="26"/>
                      <w:szCs w:val="26"/>
                    </w:rPr>
                  </w:pPr>
                </w:p>
                <w:p w14:paraId="72026969" w14:textId="77777777" w:rsidR="009E67F3" w:rsidRDefault="009E67F3" w:rsidP="009E67F3">
                  <w:pPr>
                    <w:contextualSpacing/>
                    <w:jc w:val="center"/>
                    <w:rPr>
                      <w:rFonts w:ascii="Times New Roman" w:eastAsia="Times New Roman" w:hAnsi="Times New Roman" w:cs="Times New Roman"/>
                      <w:b/>
                      <w:sz w:val="26"/>
                      <w:szCs w:val="26"/>
                    </w:rPr>
                  </w:pPr>
                </w:p>
                <w:p w14:paraId="6192D2F5" w14:textId="77777777" w:rsidR="009E67F3" w:rsidRDefault="009E67F3" w:rsidP="009E67F3">
                  <w:pPr>
                    <w:contextualSpacing/>
                    <w:jc w:val="center"/>
                    <w:rPr>
                      <w:rFonts w:ascii="Times New Roman" w:eastAsia="Times New Roman" w:hAnsi="Times New Roman" w:cs="Times New Roman"/>
                      <w:b/>
                      <w:sz w:val="26"/>
                      <w:szCs w:val="26"/>
                    </w:rPr>
                  </w:pPr>
                </w:p>
                <w:p w14:paraId="58B3FDE8" w14:textId="77777777" w:rsidR="009E67F3" w:rsidRDefault="009E67F3" w:rsidP="009E67F3">
                  <w:pPr>
                    <w:contextualSpacing/>
                    <w:jc w:val="center"/>
                    <w:rPr>
                      <w:rFonts w:ascii="Times New Roman" w:eastAsia="Times New Roman" w:hAnsi="Times New Roman" w:cs="Times New Roman"/>
                      <w:bCs/>
                      <w:sz w:val="26"/>
                      <w:szCs w:val="26"/>
                    </w:rPr>
                  </w:pPr>
                  <w:r w:rsidRPr="005C37DB">
                    <w:rPr>
                      <w:rFonts w:ascii="Times New Roman" w:eastAsia="Times New Roman" w:hAnsi="Times New Roman" w:cs="Times New Roman"/>
                      <w:bCs/>
                      <w:sz w:val="26"/>
                      <w:szCs w:val="26"/>
                    </w:rPr>
                    <w:t>________________________</w:t>
                  </w:r>
                </w:p>
                <w:p w14:paraId="0C20A59F" w14:textId="77777777" w:rsidR="009E67F3" w:rsidRDefault="009E67F3" w:rsidP="009E67F3">
                  <w:pPr>
                    <w:contextualSpacing/>
                    <w:jc w:val="center"/>
                    <w:rPr>
                      <w:rFonts w:ascii="Times New Roman" w:eastAsia="Times New Roman" w:hAnsi="Times New Roman" w:cs="Times New Roman"/>
                      <w:b/>
                      <w:sz w:val="26"/>
                      <w:szCs w:val="26"/>
                    </w:rPr>
                  </w:pPr>
                  <w:r>
                    <w:rPr>
                      <w:rFonts w:ascii="Times New Roman" w:eastAsia="Times New Roman" w:hAnsi="Times New Roman" w:cs="Times New Roman"/>
                      <w:bCs/>
                      <w:sz w:val="26"/>
                      <w:szCs w:val="26"/>
                      <w:vertAlign w:val="superscript"/>
                    </w:rPr>
                    <w:t>Signature</w:t>
                  </w:r>
                </w:p>
                <w:p w14:paraId="5B7E6D4C" w14:textId="77777777" w:rsidR="009E67F3" w:rsidRPr="005C37DB" w:rsidRDefault="009E67F3" w:rsidP="009E67F3">
                  <w:pPr>
                    <w:contextualSpacing/>
                    <w:jc w:val="center"/>
                    <w:rPr>
                      <w:rFonts w:ascii="Times New Roman" w:eastAsia="Times New Roman" w:hAnsi="Times New Roman" w:cs="Times New Roman"/>
                      <w:b/>
                      <w:sz w:val="26"/>
                      <w:szCs w:val="26"/>
                    </w:rPr>
                  </w:pPr>
                </w:p>
              </w:tc>
            </w:tr>
          </w:tbl>
          <w:p w14:paraId="0D4099BC" w14:textId="77777777" w:rsidR="009E67F3" w:rsidRPr="00C4700E" w:rsidRDefault="009E67F3" w:rsidP="009E67F3">
            <w:pPr>
              <w:contextualSpacing/>
              <w:jc w:val="both"/>
              <w:rPr>
                <w:rFonts w:ascii="Times New Roman" w:hAnsi="Times New Roman" w:cs="Times New Roman"/>
              </w:rPr>
            </w:pPr>
          </w:p>
          <w:p w14:paraId="02567F31" w14:textId="77777777" w:rsidR="009E67F3" w:rsidRPr="00C4700E" w:rsidRDefault="009E67F3" w:rsidP="009E67F3">
            <w:pPr>
              <w:jc w:val="both"/>
              <w:rPr>
                <w:rFonts w:ascii="Times New Roman" w:hAnsi="Times New Roman" w:cs="Times New Roman"/>
                <w:b/>
                <w:bCs/>
              </w:rPr>
            </w:pPr>
          </w:p>
        </w:tc>
      </w:tr>
    </w:tbl>
    <w:p w14:paraId="5DE1E923" w14:textId="77777777" w:rsidR="009E67F3" w:rsidRPr="00C4700E" w:rsidRDefault="009E67F3" w:rsidP="009E67F3">
      <w:pPr>
        <w:rPr>
          <w:rFonts w:ascii="Times New Roman" w:hAnsi="Times New Roman" w:cs="Times New Roman"/>
          <w:lang w:val="ru-RU"/>
        </w:rPr>
      </w:pPr>
    </w:p>
    <w:p w14:paraId="3EB9D6A8" w14:textId="77777777" w:rsidR="009E67F3" w:rsidRPr="00C4700E" w:rsidRDefault="009E67F3" w:rsidP="009E67F3">
      <w:pPr>
        <w:rPr>
          <w:rFonts w:ascii="Times New Roman" w:hAnsi="Times New Roman" w:cs="Times New Roman"/>
          <w:lang w:val="ru-RU"/>
        </w:rPr>
      </w:pPr>
      <w:r w:rsidRPr="00C4700E">
        <w:rPr>
          <w:rFonts w:ascii="Times New Roman" w:hAnsi="Times New Roman" w:cs="Times New Roman"/>
          <w:lang w:val="ru-RU"/>
        </w:rPr>
        <w:br w:type="page"/>
      </w:r>
    </w:p>
    <w:tbl>
      <w:tblPr>
        <w:tblStyle w:val="af0"/>
        <w:tblW w:w="10064" w:type="dxa"/>
        <w:tblInd w:w="-365" w:type="dxa"/>
        <w:tblLook w:val="04A0" w:firstRow="1" w:lastRow="0" w:firstColumn="1" w:lastColumn="0" w:noHBand="0" w:noVBand="1"/>
      </w:tblPr>
      <w:tblGrid>
        <w:gridCol w:w="10064"/>
      </w:tblGrid>
      <w:tr w:rsidR="009E67F3" w:rsidRPr="0038397A" w14:paraId="13F9ABA4" w14:textId="77777777" w:rsidTr="009E67F3">
        <w:tc>
          <w:tcPr>
            <w:tcW w:w="10064" w:type="dxa"/>
          </w:tcPr>
          <w:p w14:paraId="7A6CB6EE" w14:textId="15350BF3" w:rsidR="009E67F3" w:rsidRPr="001278D2" w:rsidRDefault="009E67F3" w:rsidP="009E67F3">
            <w:pPr>
              <w:spacing w:before="100" w:beforeAutospacing="1" w:after="100" w:afterAutospacing="1"/>
              <w:jc w:val="right"/>
              <w:rPr>
                <w:rFonts w:ascii="Times New Roman" w:eastAsia="Times New Roman" w:hAnsi="Times New Roman" w:cs="Times New Roman"/>
                <w:b/>
                <w:lang w:eastAsia="ru-RU"/>
              </w:rPr>
            </w:pPr>
            <w:r w:rsidRPr="001278D2">
              <w:rPr>
                <w:rFonts w:ascii="Times New Roman" w:eastAsia="Times New Roman" w:hAnsi="Times New Roman" w:cs="Times New Roman"/>
                <w:b/>
                <w:bCs/>
                <w:lang w:eastAsia="ru-RU"/>
              </w:rPr>
              <w:lastRenderedPageBreak/>
              <w:t>Appendix 1</w:t>
            </w:r>
            <w:r w:rsidRPr="001278D2">
              <w:rPr>
                <w:rFonts w:ascii="Times New Roman" w:eastAsia="Times New Roman" w:hAnsi="Times New Roman" w:cs="Times New Roman"/>
                <w:b/>
                <w:lang w:eastAsia="ru-RU"/>
              </w:rPr>
              <w:br/>
              <w:t>to Service Agreement No. KGC-P/V-</w:t>
            </w:r>
            <w:r w:rsidRPr="001278D2">
              <w:rPr>
                <w:rFonts w:ascii="Times New Roman" w:eastAsia="Times New Roman" w:hAnsi="Times New Roman" w:cs="Times New Roman"/>
                <w:b/>
                <w:lang w:eastAsia="ru-RU"/>
              </w:rPr>
              <w:br/>
              <w:t>dated “___”</w:t>
            </w:r>
            <w:r w:rsidR="005C5B8B" w:rsidRPr="002766CE">
              <w:rPr>
                <w:rFonts w:ascii="Times New Roman" w:hAnsi="Times New Roman" w:cs="Times New Roman"/>
                <w:b/>
                <w:sz w:val="24"/>
                <w:szCs w:val="24"/>
              </w:rPr>
              <w:t xml:space="preserve">___________ </w:t>
            </w:r>
            <w:r w:rsidRPr="001278D2">
              <w:rPr>
                <w:rFonts w:ascii="Times New Roman" w:eastAsia="Times New Roman" w:hAnsi="Times New Roman" w:cs="Times New Roman"/>
                <w:b/>
                <w:lang w:eastAsia="ru-RU"/>
              </w:rPr>
              <w:t>2025</w:t>
            </w:r>
          </w:p>
          <w:p w14:paraId="37B2C8BD" w14:textId="77777777" w:rsidR="009E67F3" w:rsidRPr="00F86504" w:rsidRDefault="009E67F3" w:rsidP="009E67F3">
            <w:pPr>
              <w:spacing w:before="100" w:beforeAutospacing="1" w:after="100" w:afterAutospacing="1"/>
              <w:jc w:val="center"/>
              <w:rPr>
                <w:rFonts w:ascii="Times New Roman" w:eastAsia="Times New Roman" w:hAnsi="Times New Roman" w:cs="Times New Roman"/>
                <w:sz w:val="28"/>
                <w:lang w:eastAsia="ru-RU"/>
              </w:rPr>
            </w:pPr>
            <w:r w:rsidRPr="00F86504">
              <w:rPr>
                <w:rFonts w:ascii="Times New Roman" w:eastAsia="Times New Roman" w:hAnsi="Times New Roman" w:cs="Times New Roman"/>
                <w:b/>
                <w:bCs/>
                <w:sz w:val="28"/>
                <w:lang w:eastAsia="ru-RU"/>
              </w:rPr>
              <w:t>SERVICE ORDER FORM (REQUEST)</w:t>
            </w:r>
          </w:p>
          <w:p w14:paraId="60CBD34C" w14:textId="77777777" w:rsidR="009E67F3" w:rsidRPr="00F86504" w:rsidRDefault="009E67F3" w:rsidP="009E67F3">
            <w:pPr>
              <w:pStyle w:val="a7"/>
              <w:ind w:left="567"/>
              <w:rPr>
                <w:rFonts w:ascii="Times New Roman" w:hAnsi="Times New Roman" w:cs="Times New Roman"/>
                <w:sz w:val="24"/>
                <w:szCs w:val="24"/>
              </w:rPr>
            </w:pPr>
            <w:r w:rsidRPr="00050E7E">
              <w:rPr>
                <w:rFonts w:ascii="Times New Roman" w:eastAsia="Times New Roman" w:hAnsi="Times New Roman" w:cs="Times New Roman"/>
                <w:lang w:eastAsia="ru-RU"/>
              </w:rPr>
              <w:t>Bishkek</w:t>
            </w:r>
            <w:r w:rsidRPr="00F86504">
              <w:rPr>
                <w:rFonts w:ascii="Times New Roman" w:hAnsi="Times New Roman" w:cs="Times New Roman"/>
                <w:sz w:val="24"/>
                <w:szCs w:val="24"/>
              </w:rPr>
              <w:tab/>
            </w:r>
            <w:r w:rsidRPr="00F86504">
              <w:rPr>
                <w:rFonts w:ascii="Times New Roman" w:hAnsi="Times New Roman" w:cs="Times New Roman"/>
                <w:sz w:val="24"/>
                <w:szCs w:val="24"/>
              </w:rPr>
              <w:tab/>
            </w:r>
            <w:r w:rsidRPr="00F86504">
              <w:rPr>
                <w:rFonts w:ascii="Times New Roman" w:hAnsi="Times New Roman" w:cs="Times New Roman"/>
                <w:sz w:val="24"/>
                <w:szCs w:val="24"/>
              </w:rPr>
              <w:tab/>
            </w:r>
            <w:r w:rsidRPr="00F86504">
              <w:rPr>
                <w:rFonts w:ascii="Times New Roman" w:hAnsi="Times New Roman" w:cs="Times New Roman"/>
                <w:sz w:val="24"/>
                <w:szCs w:val="24"/>
              </w:rPr>
              <w:tab/>
            </w:r>
            <w:r w:rsidRPr="00F86504">
              <w:rPr>
                <w:rFonts w:ascii="Times New Roman" w:hAnsi="Times New Roman" w:cs="Times New Roman"/>
                <w:sz w:val="24"/>
                <w:szCs w:val="24"/>
              </w:rPr>
              <w:tab/>
            </w:r>
            <w:r w:rsidRPr="00F86504">
              <w:rPr>
                <w:rFonts w:ascii="Times New Roman" w:hAnsi="Times New Roman" w:cs="Times New Roman"/>
                <w:sz w:val="24"/>
                <w:szCs w:val="24"/>
              </w:rPr>
              <w:tab/>
            </w:r>
            <w:r w:rsidRPr="00F86504">
              <w:rPr>
                <w:rFonts w:ascii="Times New Roman" w:hAnsi="Times New Roman" w:cs="Times New Roman"/>
                <w:sz w:val="24"/>
                <w:szCs w:val="24"/>
              </w:rPr>
              <w:tab/>
              <w:t xml:space="preserve">        «___» ______ 20___</w:t>
            </w:r>
          </w:p>
          <w:p w14:paraId="0676063F" w14:textId="77777777" w:rsidR="009E67F3" w:rsidRPr="00F86504" w:rsidRDefault="009E67F3" w:rsidP="009E67F3">
            <w:pPr>
              <w:pStyle w:val="a7"/>
              <w:ind w:left="0"/>
              <w:jc w:val="center"/>
              <w:rPr>
                <w:rFonts w:ascii="Times New Roman" w:hAnsi="Times New Roman" w:cs="Times New Roman"/>
                <w:sz w:val="24"/>
                <w:szCs w:val="24"/>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957"/>
              <w:gridCol w:w="4819"/>
            </w:tblGrid>
            <w:tr w:rsidR="009E67F3" w:rsidRPr="0038397A" w14:paraId="24390C29" w14:textId="77777777" w:rsidTr="009E67F3">
              <w:trPr>
                <w:jc w:val="center"/>
              </w:trPr>
              <w:tc>
                <w:tcPr>
                  <w:tcW w:w="4957" w:type="dxa"/>
                  <w:tcBorders>
                    <w:top w:val="single" w:sz="4" w:space="0" w:color="000000"/>
                    <w:left w:val="single" w:sz="4" w:space="0" w:color="000000"/>
                    <w:bottom w:val="single" w:sz="4" w:space="0" w:color="000000"/>
                    <w:right w:val="single" w:sz="4" w:space="0" w:color="000000"/>
                  </w:tcBorders>
                </w:tcPr>
                <w:p w14:paraId="78DA471F" w14:textId="77777777" w:rsidR="009E67F3" w:rsidRPr="0038397A" w:rsidRDefault="009E67F3" w:rsidP="009E67F3">
                  <w:pPr>
                    <w:pStyle w:val="a7"/>
                    <w:spacing w:after="0" w:line="240" w:lineRule="auto"/>
                    <w:ind w:left="567"/>
                    <w:jc w:val="both"/>
                    <w:rPr>
                      <w:rFonts w:ascii="Times New Roman" w:hAnsi="Times New Roman" w:cs="Times New Roman"/>
                      <w:lang w:val="ru-RU"/>
                    </w:rPr>
                  </w:pPr>
                  <w:r>
                    <w:rPr>
                      <w:rFonts w:ascii="Times New Roman" w:hAnsi="Times New Roman" w:cs="Times New Roman"/>
                    </w:rPr>
                    <w:t>Customer</w:t>
                  </w:r>
                  <w:r w:rsidRPr="0038397A">
                    <w:rPr>
                      <w:rFonts w:ascii="Times New Roman" w:hAnsi="Times New Roman" w:cs="Times New Roman"/>
                      <w:lang w:val="ru-RU"/>
                    </w:rPr>
                    <w:t>:</w:t>
                  </w:r>
                </w:p>
                <w:p w14:paraId="68E75EDB" w14:textId="77777777" w:rsidR="009E67F3" w:rsidRDefault="009E67F3" w:rsidP="009E67F3">
                  <w:pPr>
                    <w:pStyle w:val="a7"/>
                    <w:spacing w:after="0" w:line="240" w:lineRule="auto"/>
                    <w:ind w:left="567"/>
                    <w:jc w:val="both"/>
                    <w:rPr>
                      <w:rFonts w:ascii="Times New Roman" w:hAnsi="Times New Roman" w:cs="Times New Roman"/>
                      <w:b/>
                      <w:lang w:val="ru-RU"/>
                    </w:rPr>
                  </w:pPr>
                  <w:r>
                    <w:rPr>
                      <w:rFonts w:ascii="Times New Roman" w:hAnsi="Times New Roman" w:cs="Times New Roman"/>
                      <w:b/>
                      <w:lang w:val="ru-RU"/>
                    </w:rPr>
                    <w:t>_______________________________</w:t>
                  </w:r>
                </w:p>
                <w:p w14:paraId="0F2ED54C" w14:textId="77777777" w:rsidR="009E67F3" w:rsidRPr="0038397A" w:rsidRDefault="009E67F3" w:rsidP="009E67F3">
                  <w:pPr>
                    <w:pStyle w:val="a7"/>
                    <w:spacing w:after="0" w:line="240" w:lineRule="auto"/>
                    <w:ind w:left="567"/>
                    <w:jc w:val="both"/>
                    <w:rPr>
                      <w:rFonts w:ascii="Times New Roman" w:hAnsi="Times New Roman" w:cs="Times New Roman"/>
                      <w:b/>
                      <w:lang w:val="ru-RU"/>
                    </w:rPr>
                  </w:pPr>
                </w:p>
              </w:tc>
              <w:tc>
                <w:tcPr>
                  <w:tcW w:w="4819" w:type="dxa"/>
                  <w:tcBorders>
                    <w:top w:val="single" w:sz="6" w:space="0" w:color="000000"/>
                    <w:left w:val="nil"/>
                    <w:bottom w:val="single" w:sz="6" w:space="0" w:color="000000"/>
                    <w:right w:val="single" w:sz="6" w:space="0" w:color="000000"/>
                  </w:tcBorders>
                </w:tcPr>
                <w:p w14:paraId="12B98101" w14:textId="77777777" w:rsidR="009E67F3" w:rsidRPr="0038397A" w:rsidRDefault="009E67F3" w:rsidP="009E67F3">
                  <w:pPr>
                    <w:pStyle w:val="a7"/>
                    <w:spacing w:after="0" w:line="240" w:lineRule="auto"/>
                    <w:ind w:left="567"/>
                    <w:jc w:val="both"/>
                    <w:rPr>
                      <w:rFonts w:ascii="Times New Roman" w:hAnsi="Times New Roman" w:cs="Times New Roman"/>
                      <w:lang w:val="ru-RU"/>
                    </w:rPr>
                  </w:pPr>
                  <w:r>
                    <w:rPr>
                      <w:rFonts w:ascii="Times New Roman" w:hAnsi="Times New Roman" w:cs="Times New Roman"/>
                    </w:rPr>
                    <w:t>Contractor</w:t>
                  </w:r>
                  <w:r w:rsidRPr="0038397A">
                    <w:rPr>
                      <w:rFonts w:ascii="Times New Roman" w:hAnsi="Times New Roman" w:cs="Times New Roman"/>
                      <w:lang w:val="ru-RU"/>
                    </w:rPr>
                    <w:t>:</w:t>
                  </w:r>
                </w:p>
                <w:p w14:paraId="7196C646" w14:textId="77777777" w:rsidR="009E67F3" w:rsidRDefault="009E67F3" w:rsidP="009E67F3">
                  <w:pPr>
                    <w:pStyle w:val="a7"/>
                    <w:spacing w:after="0" w:line="240" w:lineRule="auto"/>
                    <w:ind w:left="567"/>
                    <w:jc w:val="both"/>
                    <w:rPr>
                      <w:rFonts w:ascii="Times New Roman" w:hAnsi="Times New Roman" w:cs="Times New Roman"/>
                      <w:b/>
                      <w:lang w:val="ru-RU"/>
                    </w:rPr>
                  </w:pPr>
                  <w:r>
                    <w:rPr>
                      <w:rFonts w:ascii="Times New Roman" w:hAnsi="Times New Roman" w:cs="Times New Roman"/>
                      <w:b/>
                      <w:lang w:val="ru-RU"/>
                    </w:rPr>
                    <w:t>_______________________________</w:t>
                  </w:r>
                </w:p>
                <w:p w14:paraId="40414D23" w14:textId="77777777" w:rsidR="009E67F3" w:rsidRPr="0038397A" w:rsidRDefault="009E67F3" w:rsidP="009E67F3">
                  <w:pPr>
                    <w:pStyle w:val="a7"/>
                    <w:spacing w:after="0" w:line="240" w:lineRule="auto"/>
                    <w:ind w:left="567"/>
                    <w:jc w:val="both"/>
                    <w:rPr>
                      <w:rFonts w:ascii="Times New Roman" w:hAnsi="Times New Roman" w:cs="Times New Roman"/>
                      <w:b/>
                      <w:lang w:val="ru-RU"/>
                    </w:rPr>
                  </w:pPr>
                </w:p>
              </w:tc>
            </w:tr>
            <w:tr w:rsidR="009E67F3" w:rsidRPr="00F86504" w14:paraId="5394F4C6" w14:textId="77777777" w:rsidTr="009E67F3">
              <w:trPr>
                <w:jc w:val="center"/>
              </w:trPr>
              <w:tc>
                <w:tcPr>
                  <w:tcW w:w="9776" w:type="dxa"/>
                  <w:gridSpan w:val="2"/>
                  <w:tcBorders>
                    <w:top w:val="single" w:sz="18" w:space="0" w:color="000000"/>
                    <w:left w:val="single" w:sz="6" w:space="0" w:color="000000"/>
                    <w:bottom w:val="single" w:sz="6" w:space="0" w:color="000000"/>
                    <w:right w:val="single" w:sz="6" w:space="0" w:color="000000"/>
                  </w:tcBorders>
                </w:tcPr>
                <w:p w14:paraId="3B944F92" w14:textId="77777777" w:rsidR="009E67F3" w:rsidRPr="00F86504" w:rsidRDefault="009E67F3" w:rsidP="009E67F3">
                  <w:pPr>
                    <w:pStyle w:val="a7"/>
                    <w:spacing w:after="0" w:line="240" w:lineRule="auto"/>
                    <w:ind w:left="567"/>
                    <w:jc w:val="both"/>
                    <w:rPr>
                      <w:rFonts w:ascii="Times New Roman" w:hAnsi="Times New Roman" w:cs="Times New Roman"/>
                    </w:rPr>
                  </w:pPr>
                  <w:r w:rsidRPr="00050E7E">
                    <w:rPr>
                      <w:rFonts w:ascii="Times New Roman" w:eastAsia="Times New Roman" w:hAnsi="Times New Roman" w:cs="Times New Roman"/>
                      <w:kern w:val="0"/>
                      <w:lang w:eastAsia="ru-RU"/>
                      <w14:ligatures w14:val="none"/>
                    </w:rPr>
                    <w:t>The Contractor shall provide the Services specified below in accordance with the terms of the Agreement (and any amendments and/or supplements thereto), as well as in accordance with the special terms set out in this Request</w:t>
                  </w:r>
                  <w:r w:rsidRPr="00F86504">
                    <w:rPr>
                      <w:rFonts w:ascii="Times New Roman" w:hAnsi="Times New Roman" w:cs="Times New Roman"/>
                    </w:rPr>
                    <w:t>.</w:t>
                  </w:r>
                </w:p>
                <w:p w14:paraId="43BD633D" w14:textId="77777777" w:rsidR="009E67F3" w:rsidRPr="00F86504" w:rsidRDefault="009E67F3" w:rsidP="009E67F3">
                  <w:pPr>
                    <w:pStyle w:val="a7"/>
                    <w:spacing w:after="0" w:line="240" w:lineRule="auto"/>
                    <w:ind w:left="567"/>
                    <w:rPr>
                      <w:rFonts w:ascii="Times New Roman" w:hAnsi="Times New Roman" w:cs="Times New Roman"/>
                    </w:rPr>
                  </w:pPr>
                </w:p>
              </w:tc>
            </w:tr>
            <w:tr w:rsidR="009E67F3" w:rsidRPr="00F86504" w14:paraId="4EFEDD28" w14:textId="77777777" w:rsidTr="009E67F3">
              <w:trPr>
                <w:jc w:val="center"/>
              </w:trPr>
              <w:tc>
                <w:tcPr>
                  <w:tcW w:w="4957" w:type="dxa"/>
                  <w:tcBorders>
                    <w:top w:val="single" w:sz="6" w:space="0" w:color="000000"/>
                    <w:left w:val="single" w:sz="6" w:space="0" w:color="000000"/>
                    <w:bottom w:val="single" w:sz="6" w:space="0" w:color="000000"/>
                    <w:right w:val="single" w:sz="6" w:space="0" w:color="000000"/>
                  </w:tcBorders>
                </w:tcPr>
                <w:p w14:paraId="147F3310" w14:textId="77777777" w:rsidR="009E67F3" w:rsidRPr="0038397A" w:rsidRDefault="009E67F3" w:rsidP="009E67F3">
                  <w:pPr>
                    <w:pStyle w:val="a7"/>
                    <w:spacing w:after="0" w:line="240" w:lineRule="auto"/>
                    <w:ind w:left="567"/>
                    <w:rPr>
                      <w:rFonts w:ascii="Times New Roman" w:hAnsi="Times New Roman" w:cs="Times New Roman"/>
                    </w:rPr>
                  </w:pPr>
                  <w:r w:rsidRPr="00F86504">
                    <w:rPr>
                      <w:rFonts w:ascii="Times New Roman" w:hAnsi="Times New Roman" w:cs="Times New Roman"/>
                    </w:rPr>
                    <w:t>Start Date of Services</w:t>
                  </w:r>
                  <w:r w:rsidRPr="0038397A">
                    <w:rPr>
                      <w:rFonts w:ascii="Times New Roman" w:hAnsi="Times New Roman" w:cs="Times New Roman"/>
                    </w:rPr>
                    <w:t>:</w:t>
                  </w:r>
                </w:p>
                <w:p w14:paraId="6ED6AC33" w14:textId="77777777" w:rsidR="009E67F3" w:rsidRPr="0038397A" w:rsidRDefault="009E67F3" w:rsidP="009E67F3">
                  <w:pPr>
                    <w:pStyle w:val="a7"/>
                    <w:spacing w:after="0" w:line="240" w:lineRule="auto"/>
                    <w:ind w:left="567"/>
                    <w:rPr>
                      <w:rFonts w:ascii="Times New Roman" w:hAnsi="Times New Roman" w:cs="Times New Roman"/>
                    </w:rPr>
                  </w:pPr>
                </w:p>
                <w:p w14:paraId="3C9913FE" w14:textId="77777777" w:rsidR="009E67F3" w:rsidRPr="0038397A" w:rsidRDefault="009E67F3" w:rsidP="009E67F3">
                  <w:pPr>
                    <w:pStyle w:val="a7"/>
                    <w:spacing w:after="0" w:line="240" w:lineRule="auto"/>
                    <w:ind w:left="567"/>
                    <w:rPr>
                      <w:rFonts w:ascii="Times New Roman" w:hAnsi="Times New Roman" w:cs="Times New Roman"/>
                    </w:rPr>
                  </w:pPr>
                </w:p>
              </w:tc>
              <w:tc>
                <w:tcPr>
                  <w:tcW w:w="4819" w:type="dxa"/>
                  <w:tcBorders>
                    <w:top w:val="single" w:sz="6" w:space="0" w:color="000000"/>
                    <w:left w:val="single" w:sz="6" w:space="0" w:color="000000"/>
                    <w:bottom w:val="single" w:sz="6" w:space="0" w:color="000000"/>
                    <w:right w:val="single" w:sz="6" w:space="0" w:color="000000"/>
                  </w:tcBorders>
                </w:tcPr>
                <w:p w14:paraId="57A0CDAA" w14:textId="77777777" w:rsidR="009E67F3" w:rsidRPr="00F86504" w:rsidRDefault="009E67F3" w:rsidP="009E67F3">
                  <w:pPr>
                    <w:pStyle w:val="a7"/>
                    <w:spacing w:after="0" w:line="240" w:lineRule="auto"/>
                    <w:ind w:left="567"/>
                    <w:rPr>
                      <w:rFonts w:ascii="Times New Roman" w:hAnsi="Times New Roman" w:cs="Times New Roman"/>
                    </w:rPr>
                  </w:pPr>
                  <w:r w:rsidRPr="00F86504">
                    <w:rPr>
                      <w:rFonts w:ascii="Times New Roman" w:hAnsi="Times New Roman" w:cs="Times New Roman"/>
                    </w:rPr>
                    <w:t>Service Period (schedule, stages, monthly, etc.):</w:t>
                  </w:r>
                </w:p>
              </w:tc>
            </w:tr>
            <w:tr w:rsidR="009E67F3" w:rsidRPr="0038397A" w14:paraId="06C57CFA" w14:textId="77777777" w:rsidTr="009E67F3">
              <w:trPr>
                <w:jc w:val="center"/>
              </w:trPr>
              <w:tc>
                <w:tcPr>
                  <w:tcW w:w="9776" w:type="dxa"/>
                  <w:gridSpan w:val="2"/>
                  <w:tcBorders>
                    <w:top w:val="single" w:sz="6" w:space="0" w:color="000000"/>
                    <w:left w:val="single" w:sz="6" w:space="0" w:color="000000"/>
                    <w:bottom w:val="single" w:sz="6" w:space="0" w:color="000000"/>
                    <w:right w:val="single" w:sz="6" w:space="0" w:color="000000"/>
                  </w:tcBorders>
                </w:tcPr>
                <w:p w14:paraId="22771EAD" w14:textId="77777777" w:rsidR="009E67F3" w:rsidRPr="00F86504" w:rsidRDefault="009E67F3" w:rsidP="009E67F3">
                  <w:pPr>
                    <w:pStyle w:val="a7"/>
                    <w:spacing w:after="0" w:line="240" w:lineRule="auto"/>
                    <w:ind w:left="567"/>
                    <w:rPr>
                      <w:rFonts w:ascii="Times New Roman" w:hAnsi="Times New Roman" w:cs="Times New Roman"/>
                    </w:rPr>
                  </w:pPr>
                  <w:r w:rsidRPr="00F86504">
                    <w:rPr>
                      <w:rFonts w:ascii="Times New Roman" w:hAnsi="Times New Roman" w:cs="Times New Roman"/>
                    </w:rPr>
                    <w:t>Description of Services (nature of the request, scope of services, provision of reports, interim results, etc.):</w:t>
                  </w:r>
                </w:p>
                <w:p w14:paraId="4EE08FD7" w14:textId="77777777" w:rsidR="009E67F3" w:rsidRDefault="009E67F3" w:rsidP="009E67F3">
                  <w:pPr>
                    <w:pStyle w:val="a7"/>
                    <w:spacing w:after="0" w:line="240" w:lineRule="auto"/>
                    <w:ind w:left="567"/>
                    <w:rPr>
                      <w:rFonts w:ascii="Times New Roman" w:hAnsi="Times New Roman" w:cs="Times New Roman"/>
                      <w:lang w:val="ru-RU"/>
                    </w:rPr>
                  </w:pPr>
                  <w:r>
                    <w:rPr>
                      <w:rFonts w:ascii="Times New Roman" w:hAnsi="Times New Roman" w:cs="Times New Roman"/>
                      <w:lang w:val="ru-RU"/>
                    </w:rPr>
                    <w:t>_________________________________________________________________________</w:t>
                  </w:r>
                </w:p>
                <w:p w14:paraId="17FAFF67" w14:textId="77777777" w:rsidR="009E67F3" w:rsidRPr="0038397A" w:rsidRDefault="009E67F3" w:rsidP="009E67F3">
                  <w:pPr>
                    <w:pStyle w:val="a7"/>
                    <w:spacing w:after="0" w:line="240" w:lineRule="auto"/>
                    <w:ind w:left="567"/>
                    <w:rPr>
                      <w:rFonts w:ascii="Times New Roman" w:hAnsi="Times New Roman" w:cs="Times New Roman"/>
                      <w:lang w:val="ru-RU"/>
                    </w:rPr>
                  </w:pPr>
                  <w:r>
                    <w:rPr>
                      <w:rFonts w:ascii="Times New Roman" w:hAnsi="Times New Roman" w:cs="Times New Roman"/>
                      <w:lang w:val="ru-RU"/>
                    </w:rPr>
                    <w:t>_________________________________________________________________________</w:t>
                  </w:r>
                </w:p>
                <w:p w14:paraId="1324D329" w14:textId="77777777" w:rsidR="009E67F3" w:rsidRPr="0038397A" w:rsidRDefault="009E67F3" w:rsidP="009E67F3">
                  <w:pPr>
                    <w:pStyle w:val="a7"/>
                    <w:spacing w:after="0" w:line="240" w:lineRule="auto"/>
                    <w:ind w:left="567"/>
                    <w:rPr>
                      <w:rFonts w:ascii="Times New Roman" w:hAnsi="Times New Roman" w:cs="Times New Roman"/>
                      <w:lang w:val="ru-RU"/>
                    </w:rPr>
                  </w:pPr>
                </w:p>
              </w:tc>
            </w:tr>
            <w:tr w:rsidR="009E67F3" w:rsidRPr="0038397A" w14:paraId="508646F2" w14:textId="77777777" w:rsidTr="009E67F3">
              <w:trPr>
                <w:trHeight w:val="309"/>
                <w:jc w:val="center"/>
              </w:trPr>
              <w:tc>
                <w:tcPr>
                  <w:tcW w:w="9776" w:type="dxa"/>
                  <w:gridSpan w:val="2"/>
                  <w:tcBorders>
                    <w:top w:val="single" w:sz="6" w:space="0" w:color="000000"/>
                    <w:left w:val="single" w:sz="6" w:space="0" w:color="000000"/>
                    <w:bottom w:val="single" w:sz="6" w:space="0" w:color="000000"/>
                    <w:right w:val="single" w:sz="6" w:space="0" w:color="000000"/>
                  </w:tcBorders>
                </w:tcPr>
                <w:p w14:paraId="61583552" w14:textId="77777777" w:rsidR="009E67F3" w:rsidRPr="00F86504" w:rsidRDefault="009E67F3" w:rsidP="009E67F3">
                  <w:pPr>
                    <w:pStyle w:val="a7"/>
                    <w:spacing w:after="0" w:line="240" w:lineRule="auto"/>
                    <w:ind w:left="567"/>
                    <w:rPr>
                      <w:rFonts w:ascii="Times New Roman" w:hAnsi="Times New Roman" w:cs="Times New Roman"/>
                    </w:rPr>
                  </w:pPr>
                  <w:r w:rsidRPr="00F86504">
                    <w:rPr>
                      <w:rFonts w:ascii="Times New Roman" w:hAnsi="Times New Roman" w:cs="Times New Roman"/>
                    </w:rPr>
                    <w:t>Payment Terms. Rates. Cost of Services:</w:t>
                  </w:r>
                </w:p>
                <w:p w14:paraId="100274F7" w14:textId="77777777" w:rsidR="009E67F3" w:rsidRDefault="009E67F3" w:rsidP="009E67F3">
                  <w:pPr>
                    <w:pStyle w:val="a7"/>
                    <w:spacing w:after="0" w:line="240" w:lineRule="auto"/>
                    <w:ind w:left="567"/>
                    <w:rPr>
                      <w:rFonts w:ascii="Times New Roman" w:hAnsi="Times New Roman" w:cs="Times New Roman"/>
                      <w:lang w:val="ru-RU"/>
                    </w:rPr>
                  </w:pPr>
                  <w:r>
                    <w:rPr>
                      <w:rFonts w:ascii="Times New Roman" w:hAnsi="Times New Roman" w:cs="Times New Roman"/>
                      <w:lang w:val="ru-RU"/>
                    </w:rPr>
                    <w:t>_________________________________________________________________________</w:t>
                  </w:r>
                </w:p>
                <w:p w14:paraId="494DE9F8" w14:textId="77777777" w:rsidR="009E67F3" w:rsidRPr="0038397A" w:rsidRDefault="009E67F3" w:rsidP="009E67F3">
                  <w:pPr>
                    <w:pStyle w:val="a7"/>
                    <w:spacing w:after="0" w:line="240" w:lineRule="auto"/>
                    <w:ind w:left="567"/>
                    <w:rPr>
                      <w:rFonts w:ascii="Times New Roman" w:hAnsi="Times New Roman" w:cs="Times New Roman"/>
                      <w:lang w:val="ru-RU"/>
                    </w:rPr>
                  </w:pPr>
                  <w:r>
                    <w:rPr>
                      <w:rFonts w:ascii="Times New Roman" w:hAnsi="Times New Roman" w:cs="Times New Roman"/>
                      <w:lang w:val="ru-RU"/>
                    </w:rPr>
                    <w:t>_________________________________________________________________________</w:t>
                  </w:r>
                </w:p>
                <w:p w14:paraId="4D159873" w14:textId="77777777" w:rsidR="009E67F3" w:rsidRPr="0038397A" w:rsidRDefault="009E67F3" w:rsidP="009E67F3">
                  <w:pPr>
                    <w:pStyle w:val="a7"/>
                    <w:spacing w:after="0" w:line="240" w:lineRule="auto"/>
                    <w:ind w:left="567"/>
                    <w:rPr>
                      <w:rFonts w:ascii="Times New Roman" w:hAnsi="Times New Roman" w:cs="Times New Roman"/>
                      <w:lang w:val="ru-RU"/>
                    </w:rPr>
                  </w:pPr>
                </w:p>
              </w:tc>
            </w:tr>
            <w:tr w:rsidR="009E67F3" w:rsidRPr="0038397A" w14:paraId="3E88959B" w14:textId="77777777" w:rsidTr="009E67F3">
              <w:trPr>
                <w:jc w:val="center"/>
              </w:trPr>
              <w:tc>
                <w:tcPr>
                  <w:tcW w:w="9776" w:type="dxa"/>
                  <w:gridSpan w:val="2"/>
                  <w:tcBorders>
                    <w:top w:val="single" w:sz="6" w:space="0" w:color="000000"/>
                    <w:left w:val="single" w:sz="6" w:space="0" w:color="000000"/>
                    <w:bottom w:val="single" w:sz="6" w:space="0" w:color="000000"/>
                    <w:right w:val="single" w:sz="6" w:space="0" w:color="000000"/>
                  </w:tcBorders>
                </w:tcPr>
                <w:p w14:paraId="4A5CA394" w14:textId="77777777" w:rsidR="009E67F3" w:rsidRPr="00F86504" w:rsidRDefault="009E67F3" w:rsidP="009E67F3">
                  <w:pPr>
                    <w:pStyle w:val="a7"/>
                    <w:spacing w:after="0" w:line="240" w:lineRule="auto"/>
                    <w:ind w:left="567"/>
                    <w:rPr>
                      <w:rFonts w:ascii="Times New Roman" w:hAnsi="Times New Roman" w:cs="Times New Roman"/>
                    </w:rPr>
                  </w:pPr>
                  <w:r w:rsidRPr="00F86504">
                    <w:rPr>
                      <w:rFonts w:ascii="Times New Roman" w:hAnsi="Times New Roman" w:cs="Times New Roman"/>
                    </w:rPr>
                    <w:t>Possible Overhead Expenses to be Reimbursed by the Customer (list):</w:t>
                  </w:r>
                </w:p>
                <w:p w14:paraId="5EFC53A8" w14:textId="77777777" w:rsidR="009E67F3" w:rsidRDefault="009E67F3" w:rsidP="009E67F3">
                  <w:pPr>
                    <w:pStyle w:val="a7"/>
                    <w:spacing w:after="0" w:line="240" w:lineRule="auto"/>
                    <w:ind w:left="567"/>
                    <w:rPr>
                      <w:rFonts w:ascii="Times New Roman" w:hAnsi="Times New Roman" w:cs="Times New Roman"/>
                      <w:lang w:val="ru-RU"/>
                    </w:rPr>
                  </w:pPr>
                  <w:r>
                    <w:rPr>
                      <w:rFonts w:ascii="Times New Roman" w:hAnsi="Times New Roman" w:cs="Times New Roman"/>
                      <w:lang w:val="ru-RU"/>
                    </w:rPr>
                    <w:t>_________________________________________________________________________</w:t>
                  </w:r>
                </w:p>
                <w:p w14:paraId="11224DA5" w14:textId="77777777" w:rsidR="009E67F3" w:rsidRPr="0038397A" w:rsidRDefault="009E67F3" w:rsidP="009E67F3">
                  <w:pPr>
                    <w:pStyle w:val="a7"/>
                    <w:spacing w:after="0" w:line="240" w:lineRule="auto"/>
                    <w:ind w:left="567"/>
                    <w:rPr>
                      <w:rFonts w:ascii="Times New Roman" w:hAnsi="Times New Roman" w:cs="Times New Roman"/>
                      <w:lang w:val="ru-RU"/>
                    </w:rPr>
                  </w:pPr>
                  <w:r>
                    <w:rPr>
                      <w:rFonts w:ascii="Times New Roman" w:hAnsi="Times New Roman" w:cs="Times New Roman"/>
                      <w:lang w:val="ru-RU"/>
                    </w:rPr>
                    <w:t>_________________________________________________________________________</w:t>
                  </w:r>
                </w:p>
                <w:p w14:paraId="6C095ED9" w14:textId="77777777" w:rsidR="009E67F3" w:rsidRPr="0038397A" w:rsidRDefault="009E67F3" w:rsidP="009E67F3">
                  <w:pPr>
                    <w:pStyle w:val="a7"/>
                    <w:spacing w:after="0" w:line="240" w:lineRule="auto"/>
                    <w:ind w:left="567"/>
                    <w:rPr>
                      <w:rFonts w:ascii="Times New Roman" w:hAnsi="Times New Roman" w:cs="Times New Roman"/>
                      <w:lang w:val="ru-RU"/>
                    </w:rPr>
                  </w:pPr>
                </w:p>
              </w:tc>
            </w:tr>
            <w:tr w:rsidR="009E67F3" w:rsidRPr="009E67F3" w14:paraId="0F50EC9F" w14:textId="77777777" w:rsidTr="009E67F3">
              <w:trPr>
                <w:jc w:val="center"/>
              </w:trPr>
              <w:tc>
                <w:tcPr>
                  <w:tcW w:w="4957" w:type="dxa"/>
                  <w:tcBorders>
                    <w:top w:val="single" w:sz="6" w:space="0" w:color="000000"/>
                    <w:left w:val="single" w:sz="6" w:space="0" w:color="000000"/>
                    <w:bottom w:val="single" w:sz="6" w:space="0" w:color="000000"/>
                    <w:right w:val="single" w:sz="6" w:space="0" w:color="000000"/>
                  </w:tcBorders>
                </w:tcPr>
                <w:p w14:paraId="18E02F02" w14:textId="77777777" w:rsidR="009E67F3" w:rsidRDefault="009E67F3" w:rsidP="009E67F3">
                  <w:pPr>
                    <w:pStyle w:val="a7"/>
                    <w:spacing w:after="0" w:line="240" w:lineRule="auto"/>
                    <w:ind w:left="567"/>
                    <w:rPr>
                      <w:rFonts w:ascii="Times New Roman" w:hAnsi="Times New Roman" w:cs="Times New Roman"/>
                    </w:rPr>
                  </w:pPr>
                  <w:r w:rsidRPr="009E67F3">
                    <w:rPr>
                      <w:rFonts w:ascii="Times New Roman" w:hAnsi="Times New Roman" w:cs="Times New Roman"/>
                    </w:rPr>
                    <w:t xml:space="preserve">Customer’s Address and Banking </w:t>
                  </w:r>
                </w:p>
                <w:p w14:paraId="6B780F14" w14:textId="77777777" w:rsidR="009E67F3" w:rsidRPr="009E67F3" w:rsidRDefault="009E67F3" w:rsidP="009E67F3">
                  <w:pPr>
                    <w:pStyle w:val="a7"/>
                    <w:spacing w:after="0" w:line="240" w:lineRule="auto"/>
                    <w:ind w:left="567"/>
                    <w:rPr>
                      <w:rFonts w:ascii="Times New Roman" w:hAnsi="Times New Roman" w:cs="Times New Roman"/>
                    </w:rPr>
                  </w:pPr>
                  <w:r w:rsidRPr="009E67F3">
                    <w:rPr>
                      <w:rFonts w:ascii="Times New Roman" w:hAnsi="Times New Roman" w:cs="Times New Roman"/>
                    </w:rPr>
                    <w:t>Details:</w:t>
                  </w:r>
                </w:p>
                <w:p w14:paraId="77E76AAC" w14:textId="77777777" w:rsidR="009E67F3" w:rsidRPr="009E67F3" w:rsidRDefault="009E67F3" w:rsidP="009E67F3">
                  <w:pPr>
                    <w:pStyle w:val="a7"/>
                    <w:spacing w:after="0" w:line="240" w:lineRule="auto"/>
                    <w:ind w:left="567"/>
                    <w:jc w:val="both"/>
                    <w:rPr>
                      <w:rFonts w:ascii="Times New Roman" w:hAnsi="Times New Roman" w:cs="Times New Roman"/>
                    </w:rPr>
                  </w:pPr>
                </w:p>
              </w:tc>
              <w:tc>
                <w:tcPr>
                  <w:tcW w:w="4819" w:type="dxa"/>
                  <w:tcBorders>
                    <w:top w:val="single" w:sz="6" w:space="0" w:color="000000"/>
                    <w:left w:val="single" w:sz="6" w:space="0" w:color="000000"/>
                    <w:bottom w:val="single" w:sz="6" w:space="0" w:color="000000"/>
                    <w:right w:val="single" w:sz="6" w:space="0" w:color="000000"/>
                  </w:tcBorders>
                </w:tcPr>
                <w:p w14:paraId="03F444CB" w14:textId="77777777" w:rsidR="009E67F3" w:rsidRPr="009E67F3" w:rsidRDefault="009E67F3" w:rsidP="009E67F3">
                  <w:pPr>
                    <w:pStyle w:val="a7"/>
                    <w:spacing w:after="0" w:line="240" w:lineRule="auto"/>
                    <w:ind w:left="567"/>
                    <w:rPr>
                      <w:rFonts w:ascii="Times New Roman" w:hAnsi="Times New Roman" w:cs="Times New Roman"/>
                    </w:rPr>
                  </w:pPr>
                  <w:r w:rsidRPr="009E67F3">
                    <w:rPr>
                      <w:rFonts w:ascii="Times New Roman" w:hAnsi="Times New Roman" w:cs="Times New Roman"/>
                    </w:rPr>
                    <w:t>Contractor’s Address and Banking Details:</w:t>
                  </w:r>
                </w:p>
                <w:p w14:paraId="4CFFE069" w14:textId="77777777" w:rsidR="009E67F3" w:rsidRPr="009E67F3" w:rsidRDefault="009E67F3" w:rsidP="009E67F3">
                  <w:pPr>
                    <w:spacing w:after="0" w:line="240" w:lineRule="auto"/>
                    <w:jc w:val="both"/>
                    <w:rPr>
                      <w:rFonts w:ascii="Times New Roman" w:hAnsi="Times New Roman" w:cs="Times New Roman"/>
                    </w:rPr>
                  </w:pPr>
                </w:p>
              </w:tc>
            </w:tr>
            <w:tr w:rsidR="009E67F3" w:rsidRPr="0038397A" w14:paraId="534E13FF" w14:textId="77777777" w:rsidTr="009E67F3">
              <w:trPr>
                <w:trHeight w:val="890"/>
                <w:jc w:val="center"/>
              </w:trPr>
              <w:tc>
                <w:tcPr>
                  <w:tcW w:w="4957" w:type="dxa"/>
                  <w:tcBorders>
                    <w:top w:val="single" w:sz="6" w:space="0" w:color="000000"/>
                    <w:left w:val="single" w:sz="6" w:space="0" w:color="000000"/>
                    <w:bottom w:val="single" w:sz="6" w:space="0" w:color="000000"/>
                    <w:right w:val="single" w:sz="6" w:space="0" w:color="000000"/>
                  </w:tcBorders>
                </w:tcPr>
                <w:p w14:paraId="2E924663" w14:textId="77777777" w:rsidR="009E67F3" w:rsidRPr="009E67F3" w:rsidRDefault="009E67F3" w:rsidP="009E67F3">
                  <w:pPr>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Customer</w:t>
                  </w:r>
                </w:p>
                <w:p w14:paraId="3CA30767" w14:textId="77777777" w:rsidR="009E67F3" w:rsidRPr="0038397A" w:rsidRDefault="009E67F3" w:rsidP="009E67F3">
                  <w:pPr>
                    <w:pStyle w:val="a7"/>
                    <w:spacing w:after="0" w:line="240" w:lineRule="auto"/>
                    <w:ind w:left="567"/>
                    <w:rPr>
                      <w:rFonts w:ascii="Times New Roman" w:hAnsi="Times New Roman" w:cs="Times New Roman"/>
                      <w:lang w:val="ru-RU"/>
                    </w:rPr>
                  </w:pPr>
                  <w:r>
                    <w:rPr>
                      <w:rFonts w:ascii="Times New Roman" w:hAnsi="Times New Roman" w:cs="Times New Roman"/>
                      <w:lang w:val="ru-RU"/>
                    </w:rPr>
                    <w:t>_________________________________</w:t>
                  </w:r>
                </w:p>
              </w:tc>
              <w:tc>
                <w:tcPr>
                  <w:tcW w:w="4819" w:type="dxa"/>
                  <w:tcBorders>
                    <w:top w:val="single" w:sz="6" w:space="0" w:color="000000"/>
                    <w:left w:val="single" w:sz="6" w:space="0" w:color="000000"/>
                    <w:bottom w:val="single" w:sz="6" w:space="0" w:color="000000"/>
                    <w:right w:val="single" w:sz="6" w:space="0" w:color="000000"/>
                  </w:tcBorders>
                </w:tcPr>
                <w:p w14:paraId="555FC02D" w14:textId="77777777" w:rsidR="009E67F3" w:rsidRPr="009E67F3" w:rsidRDefault="009E67F3" w:rsidP="009E67F3">
                  <w:pPr>
                    <w:contextualSpacing/>
                    <w:jc w:val="center"/>
                    <w:rPr>
                      <w:rFonts w:ascii="Times New Roman" w:hAnsi="Times New Roman" w:cs="Times New Roman"/>
                      <w:b/>
                      <w:sz w:val="26"/>
                      <w:szCs w:val="26"/>
                    </w:rPr>
                  </w:pPr>
                  <w:r>
                    <w:rPr>
                      <w:rFonts w:ascii="Times New Roman" w:hAnsi="Times New Roman" w:cs="Times New Roman"/>
                      <w:b/>
                      <w:sz w:val="26"/>
                      <w:szCs w:val="26"/>
                    </w:rPr>
                    <w:t>Contractor</w:t>
                  </w:r>
                </w:p>
                <w:p w14:paraId="555C5C4F" w14:textId="77777777" w:rsidR="009E67F3" w:rsidRPr="0038397A" w:rsidRDefault="009E67F3" w:rsidP="009E67F3">
                  <w:pPr>
                    <w:pStyle w:val="a7"/>
                    <w:spacing w:after="0" w:line="240" w:lineRule="auto"/>
                    <w:ind w:left="567"/>
                    <w:rPr>
                      <w:rFonts w:ascii="Times New Roman" w:hAnsi="Times New Roman" w:cs="Times New Roman"/>
                      <w:lang w:val="ru-RU"/>
                    </w:rPr>
                  </w:pPr>
                  <w:r>
                    <w:rPr>
                      <w:rFonts w:ascii="Times New Roman" w:eastAsia="Times New Roman" w:hAnsi="Times New Roman" w:cs="Times New Roman"/>
                      <w:b/>
                      <w:sz w:val="26"/>
                      <w:szCs w:val="26"/>
                      <w:lang w:val="ru-RU"/>
                    </w:rPr>
                    <w:t>________________________</w:t>
                  </w:r>
                  <w:r>
                    <w:rPr>
                      <w:rFonts w:ascii="Times New Roman" w:eastAsia="Times New Roman" w:hAnsi="Times New Roman" w:cs="Times New Roman"/>
                      <w:b/>
                      <w:sz w:val="26"/>
                      <w:szCs w:val="26"/>
                    </w:rPr>
                    <w:t xml:space="preserve"> LLP</w:t>
                  </w:r>
                </w:p>
              </w:tc>
            </w:tr>
            <w:tr w:rsidR="009E67F3" w:rsidRPr="0038397A" w14:paraId="02C1E342" w14:textId="77777777" w:rsidTr="009E67F3">
              <w:trPr>
                <w:jc w:val="center"/>
              </w:trPr>
              <w:tc>
                <w:tcPr>
                  <w:tcW w:w="4957" w:type="dxa"/>
                  <w:tcBorders>
                    <w:top w:val="single" w:sz="6" w:space="0" w:color="000000"/>
                    <w:left w:val="single" w:sz="6" w:space="0" w:color="000000"/>
                    <w:bottom w:val="single" w:sz="6" w:space="0" w:color="000000"/>
                    <w:right w:val="single" w:sz="6" w:space="0" w:color="000000"/>
                  </w:tcBorders>
                </w:tcPr>
                <w:p w14:paraId="7561FA8B" w14:textId="77777777" w:rsidR="009E67F3" w:rsidRPr="0038397A" w:rsidRDefault="009E67F3" w:rsidP="009E67F3">
                  <w:pPr>
                    <w:pStyle w:val="a7"/>
                    <w:spacing w:after="0" w:line="240" w:lineRule="auto"/>
                    <w:ind w:left="567"/>
                    <w:rPr>
                      <w:rFonts w:ascii="Times New Roman" w:hAnsi="Times New Roman" w:cs="Times New Roman"/>
                      <w:lang w:val="ru-RU"/>
                    </w:rPr>
                  </w:pPr>
                </w:p>
              </w:tc>
              <w:tc>
                <w:tcPr>
                  <w:tcW w:w="4819" w:type="dxa"/>
                  <w:tcBorders>
                    <w:top w:val="single" w:sz="6" w:space="0" w:color="000000"/>
                    <w:left w:val="single" w:sz="6" w:space="0" w:color="000000"/>
                    <w:bottom w:val="single" w:sz="6" w:space="0" w:color="000000"/>
                    <w:right w:val="single" w:sz="6" w:space="0" w:color="000000"/>
                  </w:tcBorders>
                </w:tcPr>
                <w:p w14:paraId="4AD5AFB1" w14:textId="77777777" w:rsidR="009E67F3" w:rsidRPr="0038397A" w:rsidRDefault="009E67F3" w:rsidP="009E67F3">
                  <w:pPr>
                    <w:pStyle w:val="a7"/>
                    <w:spacing w:after="0" w:line="240" w:lineRule="auto"/>
                    <w:ind w:left="567"/>
                    <w:rPr>
                      <w:rFonts w:ascii="Times New Roman" w:hAnsi="Times New Roman" w:cs="Times New Roman"/>
                      <w:lang w:val="ru-RU"/>
                    </w:rPr>
                  </w:pPr>
                </w:p>
              </w:tc>
            </w:tr>
            <w:tr w:rsidR="009E67F3" w:rsidRPr="0038397A" w14:paraId="09B4F17A" w14:textId="77777777" w:rsidTr="009E67F3">
              <w:trPr>
                <w:jc w:val="center"/>
              </w:trPr>
              <w:tc>
                <w:tcPr>
                  <w:tcW w:w="4957" w:type="dxa"/>
                  <w:tcBorders>
                    <w:top w:val="single" w:sz="6" w:space="0" w:color="000000"/>
                    <w:left w:val="single" w:sz="6" w:space="0" w:color="000000"/>
                    <w:bottom w:val="single" w:sz="6" w:space="0" w:color="000000"/>
                    <w:right w:val="single" w:sz="6" w:space="0" w:color="000000"/>
                  </w:tcBorders>
                </w:tcPr>
                <w:p w14:paraId="6338192A" w14:textId="77777777" w:rsidR="009E67F3" w:rsidRDefault="009E67F3" w:rsidP="009E67F3">
                  <w:pPr>
                    <w:contextualSpacing/>
                    <w:jc w:val="center"/>
                    <w:rPr>
                      <w:rFonts w:ascii="Times New Roman" w:hAnsi="Times New Roman" w:cs="Times New Roman"/>
                      <w:sz w:val="26"/>
                      <w:szCs w:val="26"/>
                    </w:rPr>
                  </w:pPr>
                  <w:r>
                    <w:rPr>
                      <w:rFonts w:ascii="Times New Roman" w:hAnsi="Times New Roman" w:cs="Times New Roman"/>
                      <w:sz w:val="26"/>
                      <w:szCs w:val="26"/>
                    </w:rPr>
                    <w:t>_______________________</w:t>
                  </w:r>
                  <w:r>
                    <w:rPr>
                      <w:rFonts w:ascii="Times New Roman" w:hAnsi="Times New Roman" w:cs="Times New Roman"/>
                      <w:b/>
                      <w:sz w:val="26"/>
                      <w:szCs w:val="26"/>
                    </w:rPr>
                    <w:t>[</w:t>
                  </w:r>
                  <w:r w:rsidRPr="009E67F3">
                    <w:rPr>
                      <w:rFonts w:ascii="Times New Roman" w:hAnsi="Times New Roman" w:cs="Times New Roman"/>
                      <w:b/>
                      <w:sz w:val="26"/>
                      <w:szCs w:val="26"/>
                      <w:highlight w:val="yellow"/>
                    </w:rPr>
                    <w:t>Full name</w:t>
                  </w:r>
                  <w:r>
                    <w:rPr>
                      <w:rFonts w:ascii="Times New Roman" w:hAnsi="Times New Roman" w:cs="Times New Roman"/>
                      <w:b/>
                      <w:sz w:val="26"/>
                      <w:szCs w:val="26"/>
                    </w:rPr>
                    <w:t>]</w:t>
                  </w:r>
                </w:p>
                <w:p w14:paraId="7A2A5751" w14:textId="77777777" w:rsidR="009E67F3" w:rsidRPr="00747911" w:rsidRDefault="009E67F3" w:rsidP="009E67F3">
                  <w:pPr>
                    <w:contextualSpacing/>
                    <w:jc w:val="center"/>
                    <w:rPr>
                      <w:rFonts w:ascii="Times New Roman" w:eastAsia="Times New Roman" w:hAnsi="Times New Roman" w:cs="Times New Roman"/>
                      <w:b/>
                      <w:sz w:val="26"/>
                      <w:szCs w:val="26"/>
                      <w:lang w:val="ru-RU"/>
                    </w:rPr>
                  </w:pPr>
                  <w:r>
                    <w:rPr>
                      <w:rFonts w:ascii="Times New Roman" w:eastAsia="Times New Roman" w:hAnsi="Times New Roman" w:cs="Times New Roman"/>
                      <w:b/>
                      <w:sz w:val="26"/>
                      <w:szCs w:val="26"/>
                    </w:rPr>
                    <w:t>____________________ [</w:t>
                  </w:r>
                  <w:r w:rsidRPr="009E67F3">
                    <w:rPr>
                      <w:rFonts w:ascii="Times New Roman" w:eastAsia="Times New Roman" w:hAnsi="Times New Roman" w:cs="Times New Roman"/>
                      <w:b/>
                      <w:sz w:val="26"/>
                      <w:szCs w:val="26"/>
                      <w:highlight w:val="yellow"/>
                    </w:rPr>
                    <w:t>Position</w:t>
                  </w:r>
                  <w:r>
                    <w:rPr>
                      <w:rFonts w:ascii="Times New Roman" w:eastAsia="Times New Roman" w:hAnsi="Times New Roman" w:cs="Times New Roman"/>
                      <w:b/>
                      <w:sz w:val="26"/>
                      <w:szCs w:val="26"/>
                    </w:rPr>
                    <w:t>]</w:t>
                  </w:r>
                </w:p>
              </w:tc>
              <w:tc>
                <w:tcPr>
                  <w:tcW w:w="4819" w:type="dxa"/>
                  <w:tcBorders>
                    <w:top w:val="single" w:sz="6" w:space="0" w:color="000000"/>
                    <w:left w:val="single" w:sz="6" w:space="0" w:color="000000"/>
                    <w:bottom w:val="single" w:sz="6" w:space="0" w:color="000000"/>
                    <w:right w:val="single" w:sz="6" w:space="0" w:color="000000"/>
                  </w:tcBorders>
                </w:tcPr>
                <w:p w14:paraId="4564C752" w14:textId="77777777" w:rsidR="009E67F3" w:rsidRDefault="009E67F3" w:rsidP="009E67F3">
                  <w:pPr>
                    <w:contextualSpacing/>
                    <w:jc w:val="center"/>
                    <w:rPr>
                      <w:rFonts w:ascii="Times New Roman" w:hAnsi="Times New Roman" w:cs="Times New Roman"/>
                      <w:sz w:val="26"/>
                      <w:szCs w:val="26"/>
                    </w:rPr>
                  </w:pPr>
                  <w:r>
                    <w:rPr>
                      <w:rFonts w:ascii="Times New Roman" w:hAnsi="Times New Roman" w:cs="Times New Roman"/>
                      <w:sz w:val="26"/>
                      <w:szCs w:val="26"/>
                    </w:rPr>
                    <w:t>_______________________</w:t>
                  </w:r>
                  <w:r>
                    <w:rPr>
                      <w:rFonts w:ascii="Times New Roman" w:hAnsi="Times New Roman" w:cs="Times New Roman"/>
                      <w:b/>
                      <w:sz w:val="26"/>
                      <w:szCs w:val="26"/>
                    </w:rPr>
                    <w:t>[</w:t>
                  </w:r>
                  <w:r w:rsidRPr="009E67F3">
                    <w:rPr>
                      <w:rFonts w:ascii="Times New Roman" w:hAnsi="Times New Roman" w:cs="Times New Roman"/>
                      <w:b/>
                      <w:sz w:val="26"/>
                      <w:szCs w:val="26"/>
                      <w:highlight w:val="yellow"/>
                    </w:rPr>
                    <w:t>Full name</w:t>
                  </w:r>
                  <w:r>
                    <w:rPr>
                      <w:rFonts w:ascii="Times New Roman" w:hAnsi="Times New Roman" w:cs="Times New Roman"/>
                      <w:b/>
                      <w:sz w:val="26"/>
                      <w:szCs w:val="26"/>
                    </w:rPr>
                    <w:t>]</w:t>
                  </w:r>
                </w:p>
                <w:p w14:paraId="463F693C" w14:textId="77777777" w:rsidR="009E67F3" w:rsidRPr="00747911" w:rsidRDefault="009E67F3" w:rsidP="009E67F3">
                  <w:pPr>
                    <w:contextualSpacing/>
                    <w:jc w:val="center"/>
                    <w:rPr>
                      <w:rFonts w:ascii="Times New Roman" w:eastAsia="Times New Roman" w:hAnsi="Times New Roman" w:cs="Times New Roman"/>
                      <w:b/>
                      <w:sz w:val="26"/>
                      <w:szCs w:val="26"/>
                      <w:lang w:val="ru-RU"/>
                    </w:rPr>
                  </w:pPr>
                  <w:r>
                    <w:rPr>
                      <w:rFonts w:ascii="Times New Roman" w:eastAsia="Times New Roman" w:hAnsi="Times New Roman" w:cs="Times New Roman"/>
                      <w:b/>
                      <w:sz w:val="26"/>
                      <w:szCs w:val="26"/>
                    </w:rPr>
                    <w:t>____________________ [</w:t>
                  </w:r>
                  <w:r w:rsidRPr="009E67F3">
                    <w:rPr>
                      <w:rFonts w:ascii="Times New Roman" w:eastAsia="Times New Roman" w:hAnsi="Times New Roman" w:cs="Times New Roman"/>
                      <w:b/>
                      <w:sz w:val="26"/>
                      <w:szCs w:val="26"/>
                      <w:highlight w:val="yellow"/>
                    </w:rPr>
                    <w:t>Position</w:t>
                  </w:r>
                  <w:r>
                    <w:rPr>
                      <w:rFonts w:ascii="Times New Roman" w:eastAsia="Times New Roman" w:hAnsi="Times New Roman" w:cs="Times New Roman"/>
                      <w:b/>
                      <w:sz w:val="26"/>
                      <w:szCs w:val="26"/>
                    </w:rPr>
                    <w:t>]</w:t>
                  </w:r>
                </w:p>
              </w:tc>
            </w:tr>
            <w:tr w:rsidR="009E67F3" w:rsidRPr="0038397A" w14:paraId="22D1756E" w14:textId="77777777" w:rsidTr="009E67F3">
              <w:trPr>
                <w:jc w:val="center"/>
              </w:trPr>
              <w:tc>
                <w:tcPr>
                  <w:tcW w:w="4957" w:type="dxa"/>
                  <w:tcBorders>
                    <w:top w:val="single" w:sz="6" w:space="0" w:color="000000"/>
                    <w:left w:val="single" w:sz="6" w:space="0" w:color="000000"/>
                    <w:bottom w:val="single" w:sz="6" w:space="0" w:color="000000"/>
                    <w:right w:val="single" w:sz="6" w:space="0" w:color="000000"/>
                  </w:tcBorders>
                </w:tcPr>
                <w:p w14:paraId="7DA07E27" w14:textId="77777777" w:rsidR="009E67F3" w:rsidRDefault="009E67F3" w:rsidP="009E67F3">
                  <w:pPr>
                    <w:contextualSpacing/>
                    <w:jc w:val="center"/>
                    <w:rPr>
                      <w:rFonts w:ascii="Times New Roman" w:eastAsia="Times New Roman" w:hAnsi="Times New Roman" w:cs="Times New Roman"/>
                      <w:b/>
                      <w:sz w:val="26"/>
                      <w:szCs w:val="26"/>
                    </w:rPr>
                  </w:pPr>
                </w:p>
                <w:p w14:paraId="11149E26" w14:textId="77777777" w:rsidR="009E67F3" w:rsidRDefault="009E67F3" w:rsidP="009E67F3">
                  <w:pPr>
                    <w:contextualSpacing/>
                    <w:jc w:val="center"/>
                    <w:rPr>
                      <w:rFonts w:ascii="Times New Roman" w:eastAsia="Times New Roman" w:hAnsi="Times New Roman" w:cs="Times New Roman"/>
                      <w:b/>
                      <w:sz w:val="26"/>
                      <w:szCs w:val="26"/>
                    </w:rPr>
                  </w:pPr>
                </w:p>
                <w:p w14:paraId="5F03D492" w14:textId="77777777" w:rsidR="009E67F3" w:rsidRDefault="009E67F3" w:rsidP="009E67F3">
                  <w:pPr>
                    <w:contextualSpacing/>
                    <w:jc w:val="center"/>
                    <w:rPr>
                      <w:rFonts w:ascii="Times New Roman" w:eastAsia="Times New Roman" w:hAnsi="Times New Roman" w:cs="Times New Roman"/>
                      <w:bCs/>
                      <w:sz w:val="26"/>
                      <w:szCs w:val="26"/>
                    </w:rPr>
                  </w:pPr>
                  <w:r w:rsidRPr="005C37DB">
                    <w:rPr>
                      <w:rFonts w:ascii="Times New Roman" w:eastAsia="Times New Roman" w:hAnsi="Times New Roman" w:cs="Times New Roman"/>
                      <w:bCs/>
                      <w:sz w:val="26"/>
                      <w:szCs w:val="26"/>
                    </w:rPr>
                    <w:t>________________________</w:t>
                  </w:r>
                </w:p>
                <w:p w14:paraId="30FECACB" w14:textId="77777777" w:rsidR="009E67F3" w:rsidRPr="00747911" w:rsidRDefault="009E67F3" w:rsidP="009E67F3">
                  <w:pPr>
                    <w:contextualSpacing/>
                    <w:jc w:val="center"/>
                    <w:rPr>
                      <w:rFonts w:ascii="Times New Roman" w:eastAsia="Times New Roman" w:hAnsi="Times New Roman" w:cs="Times New Roman"/>
                      <w:b/>
                      <w:sz w:val="26"/>
                      <w:szCs w:val="26"/>
                      <w:lang w:val="ru-RU"/>
                    </w:rPr>
                  </w:pPr>
                  <w:r>
                    <w:rPr>
                      <w:rFonts w:ascii="Times New Roman" w:eastAsia="Times New Roman" w:hAnsi="Times New Roman" w:cs="Times New Roman"/>
                      <w:bCs/>
                      <w:sz w:val="26"/>
                      <w:szCs w:val="26"/>
                      <w:vertAlign w:val="superscript"/>
                    </w:rPr>
                    <w:t>Signature</w:t>
                  </w:r>
                </w:p>
              </w:tc>
              <w:tc>
                <w:tcPr>
                  <w:tcW w:w="4819" w:type="dxa"/>
                  <w:tcBorders>
                    <w:top w:val="single" w:sz="6" w:space="0" w:color="000000"/>
                    <w:left w:val="single" w:sz="6" w:space="0" w:color="000000"/>
                    <w:bottom w:val="single" w:sz="6" w:space="0" w:color="000000"/>
                    <w:right w:val="single" w:sz="6" w:space="0" w:color="000000"/>
                  </w:tcBorders>
                </w:tcPr>
                <w:p w14:paraId="39B69AD9" w14:textId="77777777" w:rsidR="009E67F3" w:rsidRDefault="009E67F3" w:rsidP="009E67F3">
                  <w:pPr>
                    <w:contextualSpacing/>
                    <w:jc w:val="center"/>
                    <w:rPr>
                      <w:rFonts w:ascii="Times New Roman" w:eastAsia="Times New Roman" w:hAnsi="Times New Roman" w:cs="Times New Roman"/>
                      <w:b/>
                      <w:sz w:val="26"/>
                      <w:szCs w:val="26"/>
                    </w:rPr>
                  </w:pPr>
                </w:p>
                <w:p w14:paraId="2D5F4D27" w14:textId="77777777" w:rsidR="009E67F3" w:rsidRDefault="009E67F3" w:rsidP="009E67F3">
                  <w:pPr>
                    <w:contextualSpacing/>
                    <w:jc w:val="center"/>
                    <w:rPr>
                      <w:rFonts w:ascii="Times New Roman" w:eastAsia="Times New Roman" w:hAnsi="Times New Roman" w:cs="Times New Roman"/>
                      <w:b/>
                      <w:sz w:val="26"/>
                      <w:szCs w:val="26"/>
                    </w:rPr>
                  </w:pPr>
                </w:p>
                <w:p w14:paraId="3C1F8E3C" w14:textId="77777777" w:rsidR="009E67F3" w:rsidRDefault="009E67F3" w:rsidP="009E67F3">
                  <w:pPr>
                    <w:contextualSpacing/>
                    <w:jc w:val="center"/>
                    <w:rPr>
                      <w:rFonts w:ascii="Times New Roman" w:eastAsia="Times New Roman" w:hAnsi="Times New Roman" w:cs="Times New Roman"/>
                      <w:bCs/>
                      <w:sz w:val="26"/>
                      <w:szCs w:val="26"/>
                    </w:rPr>
                  </w:pPr>
                  <w:r w:rsidRPr="005C37DB">
                    <w:rPr>
                      <w:rFonts w:ascii="Times New Roman" w:eastAsia="Times New Roman" w:hAnsi="Times New Roman" w:cs="Times New Roman"/>
                      <w:bCs/>
                      <w:sz w:val="26"/>
                      <w:szCs w:val="26"/>
                    </w:rPr>
                    <w:t>________________________</w:t>
                  </w:r>
                </w:p>
                <w:p w14:paraId="21A06F10" w14:textId="77777777" w:rsidR="009E67F3" w:rsidRDefault="009E67F3" w:rsidP="009E67F3">
                  <w:pPr>
                    <w:contextualSpacing/>
                    <w:jc w:val="center"/>
                    <w:rPr>
                      <w:rFonts w:ascii="Times New Roman" w:hAnsi="Times New Roman" w:cs="Times New Roman"/>
                      <w:sz w:val="26"/>
                      <w:szCs w:val="26"/>
                    </w:rPr>
                  </w:pPr>
                  <w:r>
                    <w:rPr>
                      <w:rFonts w:ascii="Times New Roman" w:eastAsia="Times New Roman" w:hAnsi="Times New Roman" w:cs="Times New Roman"/>
                      <w:bCs/>
                      <w:sz w:val="26"/>
                      <w:szCs w:val="26"/>
                      <w:vertAlign w:val="superscript"/>
                    </w:rPr>
                    <w:t>Signature</w:t>
                  </w:r>
                </w:p>
              </w:tc>
            </w:tr>
          </w:tbl>
          <w:p w14:paraId="5892D4C7" w14:textId="77777777" w:rsidR="009E67F3" w:rsidRPr="00747911" w:rsidRDefault="009E67F3" w:rsidP="009E67F3">
            <w:pPr>
              <w:jc w:val="both"/>
              <w:rPr>
                <w:rFonts w:ascii="Times New Roman" w:hAnsi="Times New Roman" w:cs="Times New Roman"/>
                <w:b/>
                <w:bCs/>
                <w:sz w:val="24"/>
                <w:szCs w:val="24"/>
                <w:lang w:val="ru-RU"/>
              </w:rPr>
            </w:pPr>
          </w:p>
        </w:tc>
      </w:tr>
    </w:tbl>
    <w:p w14:paraId="6C3A61C8" w14:textId="77777777" w:rsidR="009E67F3" w:rsidRDefault="009E67F3" w:rsidP="009E67F3">
      <w:pPr>
        <w:rPr>
          <w:rFonts w:ascii="Times New Roman" w:hAnsi="Times New Roman" w:cs="Times New Roman"/>
          <w:lang w:val="ru-RU"/>
        </w:rPr>
      </w:pPr>
      <w:r>
        <w:rPr>
          <w:rFonts w:ascii="Times New Roman" w:hAnsi="Times New Roman" w:cs="Times New Roman"/>
          <w:lang w:val="ru-RU"/>
        </w:rPr>
        <w:br w:type="page"/>
      </w:r>
    </w:p>
    <w:tbl>
      <w:tblPr>
        <w:tblStyle w:val="af0"/>
        <w:tblW w:w="10064" w:type="dxa"/>
        <w:tblInd w:w="-365" w:type="dxa"/>
        <w:tblLook w:val="04A0" w:firstRow="1" w:lastRow="0" w:firstColumn="1" w:lastColumn="0" w:noHBand="0" w:noVBand="1"/>
      </w:tblPr>
      <w:tblGrid>
        <w:gridCol w:w="10064"/>
      </w:tblGrid>
      <w:tr w:rsidR="009E67F3" w:rsidRPr="009E67F3" w14:paraId="23F158DA" w14:textId="77777777" w:rsidTr="009E67F3">
        <w:tc>
          <w:tcPr>
            <w:tcW w:w="10064" w:type="dxa"/>
          </w:tcPr>
          <w:p w14:paraId="16C62022" w14:textId="1E87DF2C" w:rsidR="009E67F3" w:rsidRPr="00441092" w:rsidRDefault="009E67F3" w:rsidP="009E67F3">
            <w:pPr>
              <w:spacing w:before="100" w:beforeAutospacing="1" w:after="100" w:afterAutospacing="1"/>
              <w:jc w:val="right"/>
              <w:rPr>
                <w:rFonts w:ascii="Times New Roman" w:eastAsia="Times New Roman" w:hAnsi="Times New Roman" w:cs="Times New Roman"/>
                <w:b/>
                <w:lang w:eastAsia="ru-RU"/>
              </w:rPr>
            </w:pPr>
            <w:r w:rsidRPr="00441092">
              <w:rPr>
                <w:rFonts w:ascii="Times New Roman" w:eastAsia="Times New Roman" w:hAnsi="Times New Roman" w:cs="Times New Roman"/>
                <w:b/>
                <w:bCs/>
                <w:lang w:eastAsia="ru-RU"/>
              </w:rPr>
              <w:lastRenderedPageBreak/>
              <w:t>Appendix 2</w:t>
            </w:r>
            <w:r w:rsidRPr="00441092">
              <w:rPr>
                <w:rFonts w:ascii="Times New Roman" w:eastAsia="Times New Roman" w:hAnsi="Times New Roman" w:cs="Times New Roman"/>
                <w:b/>
                <w:lang w:eastAsia="ru-RU"/>
              </w:rPr>
              <w:br/>
              <w:t>to Service Agreement No. KGC-P/V-</w:t>
            </w:r>
            <w:r w:rsidRPr="00441092">
              <w:rPr>
                <w:rFonts w:ascii="Times New Roman" w:eastAsia="Times New Roman" w:hAnsi="Times New Roman" w:cs="Times New Roman"/>
                <w:b/>
                <w:lang w:eastAsia="ru-RU"/>
              </w:rPr>
              <w:br/>
              <w:t>dated “___”</w:t>
            </w:r>
            <w:r w:rsidR="005C5B8B" w:rsidRPr="002766CE">
              <w:rPr>
                <w:rFonts w:ascii="Times New Roman" w:hAnsi="Times New Roman" w:cs="Times New Roman"/>
                <w:b/>
                <w:sz w:val="24"/>
                <w:szCs w:val="24"/>
              </w:rPr>
              <w:t xml:space="preserve">___________ </w:t>
            </w:r>
            <w:r w:rsidRPr="00441092">
              <w:rPr>
                <w:rFonts w:ascii="Times New Roman" w:eastAsia="Times New Roman" w:hAnsi="Times New Roman" w:cs="Times New Roman"/>
                <w:b/>
                <w:lang w:eastAsia="ru-RU"/>
              </w:rPr>
              <w:t>2025</w:t>
            </w:r>
          </w:p>
          <w:p w14:paraId="49CB702C" w14:textId="77777777" w:rsidR="009E67F3" w:rsidRPr="009E67F3" w:rsidRDefault="009E67F3" w:rsidP="009E67F3">
            <w:pPr>
              <w:spacing w:before="100" w:beforeAutospacing="1" w:after="100" w:afterAutospacing="1"/>
              <w:jc w:val="center"/>
              <w:rPr>
                <w:rFonts w:ascii="Times New Roman" w:eastAsia="Times New Roman" w:hAnsi="Times New Roman" w:cs="Times New Roman"/>
                <w:sz w:val="32"/>
                <w:lang w:eastAsia="ru-RU"/>
              </w:rPr>
            </w:pPr>
            <w:r w:rsidRPr="009E67F3">
              <w:rPr>
                <w:rFonts w:ascii="Times New Roman" w:eastAsia="Times New Roman" w:hAnsi="Times New Roman" w:cs="Times New Roman"/>
                <w:b/>
                <w:bCs/>
                <w:sz w:val="32"/>
                <w:lang w:eastAsia="ru-RU"/>
              </w:rPr>
              <w:t>SERVICE ORDER FORM (REQUEST)</w:t>
            </w:r>
          </w:p>
          <w:p w14:paraId="1C9B2E30" w14:textId="77777777" w:rsidR="009E67F3" w:rsidRPr="009E67F3" w:rsidRDefault="009E67F3" w:rsidP="009E67F3">
            <w:pPr>
              <w:pStyle w:val="a7"/>
              <w:ind w:left="567"/>
              <w:rPr>
                <w:rFonts w:ascii="Times New Roman" w:hAnsi="Times New Roman" w:cs="Times New Roman"/>
                <w:sz w:val="24"/>
                <w:szCs w:val="24"/>
              </w:rPr>
            </w:pPr>
            <w:r w:rsidRPr="00050E7E">
              <w:rPr>
                <w:rFonts w:ascii="Times New Roman" w:eastAsia="Times New Roman" w:hAnsi="Times New Roman" w:cs="Times New Roman"/>
                <w:lang w:eastAsia="ru-RU"/>
              </w:rPr>
              <w:t>Bishkek</w:t>
            </w:r>
            <w:r w:rsidRPr="009E67F3">
              <w:rPr>
                <w:rFonts w:ascii="Times New Roman" w:hAnsi="Times New Roman" w:cs="Times New Roman"/>
                <w:sz w:val="24"/>
                <w:szCs w:val="24"/>
              </w:rPr>
              <w:tab/>
            </w:r>
            <w:r w:rsidRPr="009E67F3">
              <w:rPr>
                <w:rFonts w:ascii="Times New Roman" w:hAnsi="Times New Roman" w:cs="Times New Roman"/>
                <w:sz w:val="24"/>
                <w:szCs w:val="24"/>
              </w:rPr>
              <w:tab/>
            </w:r>
            <w:r w:rsidRPr="009E67F3">
              <w:rPr>
                <w:rFonts w:ascii="Times New Roman" w:hAnsi="Times New Roman" w:cs="Times New Roman"/>
                <w:sz w:val="24"/>
                <w:szCs w:val="24"/>
              </w:rPr>
              <w:tab/>
            </w:r>
            <w:r w:rsidRPr="009E67F3">
              <w:rPr>
                <w:rFonts w:ascii="Times New Roman" w:hAnsi="Times New Roman" w:cs="Times New Roman"/>
                <w:sz w:val="24"/>
                <w:szCs w:val="24"/>
              </w:rPr>
              <w:tab/>
            </w:r>
            <w:r w:rsidRPr="009E67F3">
              <w:rPr>
                <w:rFonts w:ascii="Times New Roman" w:hAnsi="Times New Roman" w:cs="Times New Roman"/>
                <w:sz w:val="24"/>
                <w:szCs w:val="24"/>
              </w:rPr>
              <w:tab/>
            </w:r>
            <w:r w:rsidRPr="009E67F3">
              <w:rPr>
                <w:rFonts w:ascii="Times New Roman" w:hAnsi="Times New Roman" w:cs="Times New Roman"/>
                <w:sz w:val="24"/>
                <w:szCs w:val="24"/>
              </w:rPr>
              <w:tab/>
            </w:r>
            <w:r w:rsidRPr="009E67F3">
              <w:rPr>
                <w:rFonts w:ascii="Times New Roman" w:hAnsi="Times New Roman" w:cs="Times New Roman"/>
                <w:sz w:val="24"/>
                <w:szCs w:val="24"/>
              </w:rPr>
              <w:tab/>
              <w:t xml:space="preserve">        «___» ______ 20___</w:t>
            </w:r>
            <w:r w:rsidRPr="00E8035E">
              <w:rPr>
                <w:rFonts w:ascii="Times New Roman" w:hAnsi="Times New Roman" w:cs="Times New Roman"/>
                <w:sz w:val="24"/>
                <w:szCs w:val="24"/>
                <w:lang w:val="ru-RU"/>
              </w:rPr>
              <w:t>г</w:t>
            </w:r>
            <w:r w:rsidRPr="009E67F3">
              <w:rPr>
                <w:rFonts w:ascii="Times New Roman" w:hAnsi="Times New Roman" w:cs="Times New Roman"/>
                <w:sz w:val="24"/>
                <w:szCs w:val="24"/>
              </w:rPr>
              <w:t>.</w:t>
            </w:r>
          </w:p>
          <w:p w14:paraId="0847B7FD" w14:textId="77777777" w:rsidR="009E67F3" w:rsidRPr="009E67F3" w:rsidRDefault="009E67F3" w:rsidP="009E67F3">
            <w:pPr>
              <w:pStyle w:val="a7"/>
              <w:ind w:left="0"/>
              <w:jc w:val="center"/>
              <w:rPr>
                <w:rFonts w:ascii="Times New Roman" w:hAnsi="Times New Roman" w:cs="Times New Roman"/>
                <w:sz w:val="24"/>
                <w:szCs w:val="24"/>
              </w:rPr>
            </w:pPr>
          </w:p>
          <w:p w14:paraId="426A2280" w14:textId="77777777" w:rsidR="009E67F3" w:rsidRPr="009E67F3" w:rsidRDefault="009E67F3" w:rsidP="009E67F3">
            <w:pPr>
              <w:pStyle w:val="a7"/>
              <w:spacing w:after="120"/>
              <w:ind w:left="0"/>
              <w:jc w:val="center"/>
              <w:rPr>
                <w:rFonts w:ascii="Times New Roman" w:hAnsi="Times New Roman" w:cs="Times New Roman"/>
                <w:b/>
                <w:sz w:val="24"/>
                <w:szCs w:val="24"/>
              </w:rPr>
            </w:pPr>
            <w:r>
              <w:rPr>
                <w:rFonts w:ascii="Times New Roman" w:hAnsi="Times New Roman" w:cs="Times New Roman"/>
                <w:b/>
                <w:sz w:val="24"/>
                <w:szCs w:val="24"/>
              </w:rPr>
              <w:t>PERSONNEL</w:t>
            </w:r>
          </w:p>
          <w:p w14:paraId="7CBA6E2D" w14:textId="77777777" w:rsidR="009E67F3" w:rsidRPr="00441092" w:rsidRDefault="009E67F3" w:rsidP="009E67F3">
            <w:pPr>
              <w:pStyle w:val="a7"/>
              <w:spacing w:after="120"/>
              <w:ind w:left="0"/>
              <w:jc w:val="center"/>
              <w:rPr>
                <w:rFonts w:ascii="Times New Roman" w:hAnsi="Times New Roman" w:cs="Times New Roman"/>
                <w:b/>
                <w:sz w:val="24"/>
                <w:szCs w:val="24"/>
              </w:rPr>
            </w:pPr>
            <w:r w:rsidRPr="00441092">
              <w:rPr>
                <w:rFonts w:ascii="Times New Roman" w:hAnsi="Times New Roman" w:cs="Times New Roman"/>
                <w:b/>
                <w:sz w:val="24"/>
                <w:szCs w:val="24"/>
              </w:rPr>
              <w:t xml:space="preserve">_____________________________________________ </w:t>
            </w:r>
            <w:r w:rsidRPr="00E8035E">
              <w:rPr>
                <w:rFonts w:ascii="Times New Roman" w:hAnsi="Times New Roman" w:cs="Times New Roman"/>
                <w:b/>
                <w:sz w:val="24"/>
                <w:szCs w:val="24"/>
              </w:rPr>
              <w:t>LLP</w:t>
            </w:r>
          </w:p>
          <w:p w14:paraId="1721A0D9" w14:textId="77777777" w:rsidR="009E67F3" w:rsidRPr="00441092" w:rsidRDefault="009E67F3" w:rsidP="009E67F3">
            <w:pPr>
              <w:pStyle w:val="a7"/>
              <w:spacing w:after="120"/>
              <w:ind w:left="0"/>
              <w:jc w:val="center"/>
              <w:rPr>
                <w:rFonts w:ascii="Times New Roman" w:hAnsi="Times New Roman" w:cs="Times New Roman"/>
                <w:b/>
                <w:sz w:val="24"/>
                <w:szCs w:val="24"/>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40" w:type="dxa"/>
                <w:right w:w="40" w:type="dxa"/>
              </w:tblCellMar>
              <w:tblLook w:val="04A0" w:firstRow="1" w:lastRow="0" w:firstColumn="1" w:lastColumn="0" w:noHBand="0" w:noVBand="1"/>
            </w:tblPr>
            <w:tblGrid>
              <w:gridCol w:w="4933"/>
              <w:gridCol w:w="4905"/>
            </w:tblGrid>
            <w:tr w:rsidR="009E67F3" w:rsidRPr="009E67F3" w14:paraId="27B48508" w14:textId="77777777" w:rsidTr="009E67F3">
              <w:trPr>
                <w:jc w:val="center"/>
              </w:trPr>
              <w:tc>
                <w:tcPr>
                  <w:tcW w:w="4933"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14:paraId="002458E9" w14:textId="77777777" w:rsidR="009E67F3" w:rsidRPr="009E67F3" w:rsidRDefault="009E67F3" w:rsidP="009E67F3">
                  <w:pPr>
                    <w:pStyle w:val="a7"/>
                    <w:spacing w:after="120"/>
                    <w:ind w:left="567"/>
                    <w:jc w:val="center"/>
                    <w:rPr>
                      <w:rFonts w:ascii="Times New Roman" w:hAnsi="Times New Roman" w:cs="Times New Roman"/>
                      <w:b/>
                    </w:rPr>
                  </w:pPr>
                  <w:r w:rsidRPr="00050E7E">
                    <w:rPr>
                      <w:rFonts w:ascii="Times New Roman" w:eastAsia="Times New Roman" w:hAnsi="Times New Roman" w:cs="Times New Roman"/>
                      <w:b/>
                      <w:bCs/>
                      <w:kern w:val="0"/>
                      <w:lang w:eastAsia="ru-RU"/>
                      <w14:ligatures w14:val="none"/>
                    </w:rPr>
                    <w:t>Position</w:t>
                  </w:r>
                </w:p>
              </w:tc>
              <w:tc>
                <w:tcPr>
                  <w:tcW w:w="4905"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14:paraId="0D739F57" w14:textId="77777777" w:rsidR="009E67F3" w:rsidRPr="009E67F3" w:rsidRDefault="009E67F3" w:rsidP="009E67F3">
                  <w:pPr>
                    <w:pStyle w:val="a7"/>
                    <w:spacing w:after="120"/>
                    <w:ind w:left="101"/>
                    <w:jc w:val="center"/>
                    <w:rPr>
                      <w:rFonts w:ascii="Times New Roman" w:hAnsi="Times New Roman" w:cs="Times New Roman"/>
                      <w:b/>
                    </w:rPr>
                  </w:pPr>
                  <w:r w:rsidRPr="00050E7E">
                    <w:rPr>
                      <w:rFonts w:ascii="Times New Roman" w:eastAsia="Times New Roman" w:hAnsi="Times New Roman" w:cs="Times New Roman"/>
                      <w:b/>
                      <w:bCs/>
                      <w:kern w:val="0"/>
                      <w:lang w:eastAsia="ru-RU"/>
                      <w14:ligatures w14:val="none"/>
                    </w:rPr>
                    <w:t>Full Name</w:t>
                  </w:r>
                </w:p>
              </w:tc>
            </w:tr>
            <w:tr w:rsidR="009E67F3" w:rsidRPr="009E67F3" w14:paraId="20FE59E6" w14:textId="77777777" w:rsidTr="009E67F3">
              <w:trPr>
                <w:jc w:val="center"/>
              </w:trPr>
              <w:tc>
                <w:tcPr>
                  <w:tcW w:w="4933" w:type="dxa"/>
                  <w:tcBorders>
                    <w:top w:val="single" w:sz="4" w:space="0" w:color="000000"/>
                    <w:left w:val="single" w:sz="4" w:space="0" w:color="000000"/>
                    <w:bottom w:val="single" w:sz="4" w:space="0" w:color="000000"/>
                    <w:right w:val="single" w:sz="4" w:space="0" w:color="000000"/>
                  </w:tcBorders>
                  <w:tcMar>
                    <w:left w:w="40" w:type="dxa"/>
                    <w:right w:w="40" w:type="dxa"/>
                  </w:tcMar>
                </w:tcPr>
                <w:p w14:paraId="53603D22" w14:textId="77777777" w:rsidR="009E67F3" w:rsidRPr="009E67F3" w:rsidRDefault="009E67F3" w:rsidP="009E67F3">
                  <w:pPr>
                    <w:pStyle w:val="a7"/>
                    <w:spacing w:after="120"/>
                    <w:ind w:left="567"/>
                    <w:jc w:val="both"/>
                    <w:rPr>
                      <w:rFonts w:ascii="Times New Roman" w:hAnsi="Times New Roman" w:cs="Times New Roman"/>
                    </w:rPr>
                  </w:pPr>
                </w:p>
              </w:tc>
              <w:tc>
                <w:tcPr>
                  <w:tcW w:w="4905" w:type="dxa"/>
                  <w:tcBorders>
                    <w:top w:val="single" w:sz="4" w:space="0" w:color="000000"/>
                    <w:left w:val="single" w:sz="4" w:space="0" w:color="000000"/>
                    <w:bottom w:val="single" w:sz="4" w:space="0" w:color="000000"/>
                    <w:right w:val="single" w:sz="4" w:space="0" w:color="000000"/>
                  </w:tcBorders>
                  <w:tcMar>
                    <w:left w:w="40" w:type="dxa"/>
                    <w:right w:w="40" w:type="dxa"/>
                  </w:tcMar>
                </w:tcPr>
                <w:p w14:paraId="2E161A5E" w14:textId="77777777" w:rsidR="009E67F3" w:rsidRPr="009E67F3" w:rsidRDefault="009E67F3" w:rsidP="009E67F3">
                  <w:pPr>
                    <w:pStyle w:val="a7"/>
                    <w:spacing w:after="120"/>
                    <w:ind w:left="-41"/>
                    <w:jc w:val="center"/>
                    <w:rPr>
                      <w:rFonts w:ascii="Times New Roman" w:hAnsi="Times New Roman" w:cs="Times New Roman"/>
                    </w:rPr>
                  </w:pPr>
                </w:p>
              </w:tc>
            </w:tr>
            <w:tr w:rsidR="009E67F3" w:rsidRPr="009E67F3" w14:paraId="7307F7A4" w14:textId="77777777" w:rsidTr="009E67F3">
              <w:trPr>
                <w:jc w:val="center"/>
              </w:trPr>
              <w:tc>
                <w:tcPr>
                  <w:tcW w:w="4933" w:type="dxa"/>
                  <w:tcBorders>
                    <w:top w:val="single" w:sz="4" w:space="0" w:color="000000"/>
                    <w:left w:val="single" w:sz="4" w:space="0" w:color="000000"/>
                    <w:bottom w:val="single" w:sz="4" w:space="0" w:color="000000"/>
                    <w:right w:val="single" w:sz="4" w:space="0" w:color="000000"/>
                  </w:tcBorders>
                  <w:tcMar>
                    <w:left w:w="40" w:type="dxa"/>
                    <w:right w:w="40" w:type="dxa"/>
                  </w:tcMar>
                </w:tcPr>
                <w:p w14:paraId="58CB868C" w14:textId="77777777" w:rsidR="009E67F3" w:rsidRPr="009E67F3" w:rsidRDefault="009E67F3" w:rsidP="009E67F3">
                  <w:pPr>
                    <w:pStyle w:val="a7"/>
                    <w:spacing w:after="120" w:line="240" w:lineRule="auto"/>
                    <w:ind w:left="567"/>
                    <w:jc w:val="both"/>
                    <w:rPr>
                      <w:rFonts w:ascii="Times New Roman" w:hAnsi="Times New Roman" w:cs="Times New Roman"/>
                    </w:rPr>
                  </w:pPr>
                </w:p>
              </w:tc>
              <w:tc>
                <w:tcPr>
                  <w:tcW w:w="4905" w:type="dxa"/>
                  <w:tcBorders>
                    <w:top w:val="single" w:sz="4" w:space="0" w:color="000000"/>
                    <w:left w:val="single" w:sz="4" w:space="0" w:color="000000"/>
                    <w:bottom w:val="single" w:sz="4" w:space="0" w:color="000000"/>
                    <w:right w:val="single" w:sz="4" w:space="0" w:color="000000"/>
                  </w:tcBorders>
                  <w:tcMar>
                    <w:left w:w="40" w:type="dxa"/>
                    <w:right w:w="40" w:type="dxa"/>
                  </w:tcMar>
                </w:tcPr>
                <w:p w14:paraId="12F59954" w14:textId="77777777" w:rsidR="009E67F3" w:rsidRPr="009E67F3" w:rsidRDefault="009E67F3" w:rsidP="009E67F3">
                  <w:pPr>
                    <w:pStyle w:val="a7"/>
                    <w:spacing w:after="120"/>
                    <w:ind w:left="-41"/>
                    <w:jc w:val="center"/>
                    <w:rPr>
                      <w:rFonts w:ascii="Times New Roman" w:hAnsi="Times New Roman" w:cs="Times New Roman"/>
                    </w:rPr>
                  </w:pPr>
                </w:p>
              </w:tc>
            </w:tr>
            <w:tr w:rsidR="009E67F3" w:rsidRPr="009E67F3" w14:paraId="2BFAF925" w14:textId="77777777" w:rsidTr="009E67F3">
              <w:trPr>
                <w:jc w:val="center"/>
              </w:trPr>
              <w:tc>
                <w:tcPr>
                  <w:tcW w:w="4933" w:type="dxa"/>
                  <w:tcBorders>
                    <w:top w:val="single" w:sz="4" w:space="0" w:color="000000"/>
                    <w:left w:val="single" w:sz="4" w:space="0" w:color="000000"/>
                    <w:bottom w:val="single" w:sz="4" w:space="0" w:color="000000"/>
                    <w:right w:val="single" w:sz="4" w:space="0" w:color="000000"/>
                  </w:tcBorders>
                  <w:tcMar>
                    <w:left w:w="40" w:type="dxa"/>
                    <w:right w:w="40" w:type="dxa"/>
                  </w:tcMar>
                </w:tcPr>
                <w:p w14:paraId="13B43D66" w14:textId="77777777" w:rsidR="009E67F3" w:rsidRPr="009E67F3" w:rsidRDefault="009E67F3" w:rsidP="009E67F3">
                  <w:pPr>
                    <w:pStyle w:val="a7"/>
                    <w:spacing w:after="120" w:line="240" w:lineRule="auto"/>
                    <w:ind w:left="567"/>
                    <w:jc w:val="both"/>
                    <w:rPr>
                      <w:rFonts w:ascii="Times New Roman" w:hAnsi="Times New Roman" w:cs="Times New Roman"/>
                    </w:rPr>
                  </w:pPr>
                </w:p>
              </w:tc>
              <w:tc>
                <w:tcPr>
                  <w:tcW w:w="4905" w:type="dxa"/>
                  <w:tcBorders>
                    <w:top w:val="single" w:sz="4" w:space="0" w:color="000000"/>
                    <w:left w:val="single" w:sz="4" w:space="0" w:color="000000"/>
                    <w:bottom w:val="single" w:sz="4" w:space="0" w:color="000000"/>
                    <w:right w:val="single" w:sz="4" w:space="0" w:color="000000"/>
                  </w:tcBorders>
                  <w:tcMar>
                    <w:left w:w="40" w:type="dxa"/>
                    <w:right w:w="40" w:type="dxa"/>
                  </w:tcMar>
                </w:tcPr>
                <w:p w14:paraId="04A43E69" w14:textId="77777777" w:rsidR="009E67F3" w:rsidRPr="009E67F3" w:rsidRDefault="009E67F3" w:rsidP="009E67F3">
                  <w:pPr>
                    <w:pStyle w:val="a7"/>
                    <w:spacing w:after="120"/>
                    <w:ind w:left="-41"/>
                    <w:jc w:val="center"/>
                    <w:rPr>
                      <w:rFonts w:ascii="Times New Roman" w:hAnsi="Times New Roman" w:cs="Times New Roman"/>
                    </w:rPr>
                  </w:pPr>
                </w:p>
              </w:tc>
            </w:tr>
          </w:tbl>
          <w:p w14:paraId="5634C05B" w14:textId="77777777" w:rsidR="009E67F3" w:rsidRPr="009E67F3" w:rsidRDefault="009E67F3" w:rsidP="009E67F3">
            <w:pPr>
              <w:pStyle w:val="a7"/>
              <w:spacing w:after="120"/>
              <w:ind w:left="567"/>
              <w:rPr>
                <w:rFonts w:ascii="Times New Roman" w:hAnsi="Times New Roman" w:cs="Times New Roman"/>
                <w:b/>
                <w:sz w:val="24"/>
                <w:szCs w:val="24"/>
              </w:rPr>
            </w:pPr>
          </w:p>
          <w:p w14:paraId="40C43A93" w14:textId="77777777" w:rsidR="009E67F3" w:rsidRPr="009E67F3" w:rsidRDefault="009E67F3" w:rsidP="009E67F3">
            <w:pPr>
              <w:pStyle w:val="a7"/>
              <w:spacing w:after="120"/>
              <w:ind w:left="567"/>
              <w:jc w:val="center"/>
              <w:rPr>
                <w:rFonts w:ascii="Times New Roman" w:hAnsi="Times New Roman" w:cs="Times New Roman"/>
                <w:b/>
                <w:sz w:val="24"/>
                <w:szCs w:val="24"/>
              </w:rPr>
            </w:pPr>
            <w:r>
              <w:rPr>
                <w:rFonts w:ascii="Times New Roman" w:hAnsi="Times New Roman" w:cs="Times New Roman"/>
                <w:b/>
                <w:sz w:val="24"/>
                <w:szCs w:val="24"/>
              </w:rPr>
              <w:t xml:space="preserve">Curriculum Vitae </w:t>
            </w:r>
            <w:r w:rsidRPr="009E67F3">
              <w:rPr>
                <w:rFonts w:ascii="Times New Roman" w:hAnsi="Times New Roman" w:cs="Times New Roman"/>
                <w:b/>
                <w:sz w:val="24"/>
                <w:szCs w:val="24"/>
              </w:rPr>
              <w:t>for each specialist are provided as part of the Bid Proposal.</w:t>
            </w:r>
          </w:p>
          <w:p w14:paraId="4307F93C" w14:textId="77777777" w:rsidR="009E67F3" w:rsidRPr="009E67F3" w:rsidRDefault="009E67F3" w:rsidP="009E67F3">
            <w:pPr>
              <w:jc w:val="both"/>
              <w:rPr>
                <w:rFonts w:ascii="Times New Roman" w:hAnsi="Times New Roman" w:cs="Times New Roman"/>
                <w:b/>
                <w:bCs/>
                <w:sz w:val="24"/>
                <w:szCs w:val="24"/>
              </w:rPr>
            </w:pPr>
          </w:p>
        </w:tc>
      </w:tr>
    </w:tbl>
    <w:p w14:paraId="61BBA075" w14:textId="76078531" w:rsidR="0076627B" w:rsidRPr="009E67F3" w:rsidRDefault="0076627B">
      <w:pPr>
        <w:rPr>
          <w:rFonts w:ascii="Times New Roman" w:hAnsi="Times New Roman" w:cs="Times New Roman"/>
        </w:rPr>
      </w:pPr>
      <w:r w:rsidRPr="009E67F3">
        <w:rPr>
          <w:rFonts w:ascii="Times New Roman" w:hAnsi="Times New Roman" w:cs="Times New Roman"/>
        </w:rPr>
        <w:br w:type="page"/>
      </w:r>
    </w:p>
    <w:p w14:paraId="380A55A9" w14:textId="77777777" w:rsidR="009E67F3" w:rsidRPr="00211BB7" w:rsidRDefault="009E67F3" w:rsidP="009E67F3">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No. 7 TO THE INVITATION</w:t>
      </w:r>
      <w:r w:rsidRPr="00211BB7">
        <w:rPr>
          <w:rFonts w:ascii="Times New Roman" w:eastAsia="Times New Roman" w:hAnsi="Times New Roman" w:cs="Times New Roman"/>
          <w:kern w:val="0"/>
          <w:lang w:eastAsia="ru-RU"/>
          <w14:ligatures w14:val="none"/>
        </w:rPr>
        <w:br/>
      </w:r>
      <w:r w:rsidRPr="00441092">
        <w:rPr>
          <w:rFonts w:ascii="Times New Roman" w:eastAsia="Times New Roman" w:hAnsi="Times New Roman" w:cs="Times New Roman"/>
          <w:bCs/>
          <w:kern w:val="0"/>
          <w:lang w:eastAsia="ru-RU"/>
          <w14:ligatures w14:val="none"/>
        </w:rPr>
        <w:t>Price Proposal</w:t>
      </w:r>
      <w:r w:rsidRPr="00211BB7">
        <w:rPr>
          <w:rFonts w:ascii="Times New Roman" w:eastAsia="Times New Roman" w:hAnsi="Times New Roman" w:cs="Times New Roman"/>
          <w:kern w:val="0"/>
          <w:lang w:eastAsia="ru-RU"/>
          <w14:ligatures w14:val="none"/>
        </w:rPr>
        <w:br/>
        <w:t>For Lot No. 1 or 2</w:t>
      </w:r>
    </w:p>
    <w:p w14:paraId="7F851725" w14:textId="77777777" w:rsidR="009E67F3" w:rsidRPr="00211BB7" w:rsidRDefault="009E67F3" w:rsidP="009E67F3">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TERMS AND CONDITIONS FOR THE PROVISION OF SERVICES</w:t>
      </w:r>
    </w:p>
    <w:p w14:paraId="2FD5F615" w14:textId="45EE8115" w:rsidR="009E67F3" w:rsidRPr="009E67F3" w:rsidRDefault="009E67F3" w:rsidP="009E67F3">
      <w:pPr>
        <w:spacing w:before="100" w:beforeAutospacing="1" w:after="100" w:afterAutospacing="1" w:line="240" w:lineRule="auto"/>
        <w:jc w:val="center"/>
        <w:rPr>
          <w:rFonts w:ascii="Times New Roman" w:eastAsia="Times New Roman" w:hAnsi="Times New Roman" w:cs="Times New Roman"/>
          <w:b/>
          <w:color w:val="156082" w:themeColor="accent1"/>
          <w:kern w:val="0"/>
          <w:lang w:eastAsia="ru-RU"/>
          <w14:ligatures w14:val="none"/>
        </w:rPr>
      </w:pPr>
      <w:r w:rsidRPr="009E67F3">
        <w:rPr>
          <w:rFonts w:ascii="Times New Roman" w:eastAsia="Times New Roman" w:hAnsi="Times New Roman" w:cs="Times New Roman"/>
          <w:b/>
          <w:color w:val="156082" w:themeColor="accent1"/>
          <w:kern w:val="0"/>
          <w:lang w:eastAsia="ru-RU"/>
          <w14:ligatures w14:val="none"/>
        </w:rPr>
        <w:t>The financial/commercial proposal must be submitted in a separate letter in a password-protected archive. The password is provided upon request of the responsible person for this tender.</w:t>
      </w:r>
    </w:p>
    <w:p w14:paraId="3E4E3F0C" w14:textId="77777777" w:rsidR="009E67F3" w:rsidRPr="00441092" w:rsidRDefault="009E67F3" w:rsidP="009E67F3">
      <w:pPr>
        <w:spacing w:before="100" w:beforeAutospacing="1" w:after="100" w:afterAutospacing="1"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b/>
          <w:bCs/>
          <w:kern w:val="0"/>
          <w:lang w:eastAsia="ru-RU"/>
          <w14:ligatures w14:val="none"/>
        </w:rPr>
        <w:t xml:space="preserve">1. </w:t>
      </w:r>
      <w:r w:rsidRPr="00441092">
        <w:rPr>
          <w:rFonts w:ascii="Times New Roman" w:eastAsia="Times New Roman" w:hAnsi="Times New Roman" w:cs="Times New Roman"/>
          <w:b/>
          <w:bCs/>
          <w:kern w:val="0"/>
          <w:lang w:eastAsia="ru-RU"/>
          <w14:ligatures w14:val="none"/>
        </w:rPr>
        <w:t>Formats of Price Proposals</w:t>
      </w:r>
    </w:p>
    <w:p w14:paraId="5AD58AC5" w14:textId="77777777" w:rsidR="009E67F3" w:rsidRPr="00211BB7" w:rsidRDefault="009E67F3" w:rsidP="009E67F3">
      <w:pPr>
        <w:spacing w:before="100" w:beforeAutospacing="1" w:after="100" w:afterAutospacing="1" w:line="240" w:lineRule="auto"/>
        <w:rPr>
          <w:rFonts w:ascii="Times New Roman" w:eastAsia="Times New Roman" w:hAnsi="Times New Roman" w:cs="Times New Roman"/>
          <w:kern w:val="0"/>
          <w:lang w:eastAsia="ru-RU"/>
          <w14:ligatures w14:val="none"/>
        </w:rPr>
      </w:pPr>
      <w:r w:rsidRPr="00211BB7">
        <w:rPr>
          <w:rFonts w:ascii="Times New Roman" w:eastAsia="Times New Roman" w:hAnsi="Times New Roman" w:cs="Times New Roman"/>
          <w:kern w:val="0"/>
          <w:lang w:eastAsia="ru-RU"/>
          <w14:ligatures w14:val="none"/>
        </w:rPr>
        <w:t>1.1. “Success Fee” and/or “Result-Based Payment” for each specific case.</w:t>
      </w:r>
    </w:p>
    <w:p w14:paraId="4D39987C" w14:textId="77777777" w:rsidR="009E67F3" w:rsidRPr="00211BB7" w:rsidRDefault="009E67F3" w:rsidP="009E67F3">
      <w:pPr>
        <w:spacing w:before="100" w:beforeAutospacing="1" w:after="100" w:afterAutospacing="1" w:line="240" w:lineRule="auto"/>
        <w:rPr>
          <w:rFonts w:ascii="Times New Roman" w:eastAsia="Times New Roman" w:hAnsi="Times New Roman" w:cs="Times New Roman"/>
          <w:kern w:val="0"/>
          <w:lang w:eastAsia="ru-RU"/>
          <w14:ligatures w14:val="none"/>
        </w:rPr>
      </w:pPr>
      <w:r w:rsidRPr="00211BB7">
        <w:rPr>
          <w:rFonts w:ascii="Times New Roman" w:eastAsia="Times New Roman" w:hAnsi="Times New Roman" w:cs="Times New Roman"/>
          <w:kern w:val="0"/>
          <w:lang w:eastAsia="ru-RU"/>
          <w14:ligatures w14:val="none"/>
        </w:rPr>
        <w:t>1.2. Fixed maximum fee for each specific case or stage.</w:t>
      </w:r>
    </w:p>
    <w:p w14:paraId="359B9C9F" w14:textId="77777777" w:rsidR="009E67F3" w:rsidRPr="00211BB7" w:rsidRDefault="009E67F3" w:rsidP="009E67F3">
      <w:pPr>
        <w:spacing w:before="100" w:beforeAutospacing="1" w:after="100" w:afterAutospacing="1" w:line="240" w:lineRule="auto"/>
        <w:rPr>
          <w:rFonts w:ascii="Times New Roman" w:eastAsia="Times New Roman" w:hAnsi="Times New Roman" w:cs="Times New Roman"/>
          <w:kern w:val="0"/>
          <w:lang w:eastAsia="ru-RU"/>
          <w14:ligatures w14:val="none"/>
        </w:rPr>
      </w:pPr>
      <w:r w:rsidRPr="00211BB7">
        <w:rPr>
          <w:rFonts w:ascii="Times New Roman" w:eastAsia="Times New Roman" w:hAnsi="Times New Roman" w:cs="Times New Roman"/>
          <w:kern w:val="0"/>
          <w:lang w:eastAsia="ru-RU"/>
          <w14:ligatures w14:val="none"/>
        </w:rPr>
        <w:t>1.3. Hourly rates depending on the position/level of the lawyers.</w:t>
      </w:r>
    </w:p>
    <w:p w14:paraId="5127905F" w14:textId="77777777" w:rsidR="008B1E75" w:rsidRPr="009E67F3" w:rsidRDefault="008B1E75" w:rsidP="00514F84">
      <w:pPr>
        <w:pStyle w:val="a7"/>
        <w:spacing w:after="0" w:line="240" w:lineRule="auto"/>
        <w:ind w:left="426"/>
        <w:jc w:val="both"/>
        <w:rPr>
          <w:rFonts w:ascii="Times New Roman" w:eastAsia="Times New Roman" w:hAnsi="Times New Roman" w:cs="Times New Roman"/>
          <w:b/>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431"/>
        <w:gridCol w:w="957"/>
        <w:gridCol w:w="1137"/>
        <w:gridCol w:w="1480"/>
        <w:gridCol w:w="1380"/>
        <w:gridCol w:w="2468"/>
      </w:tblGrid>
      <w:tr w:rsidR="009E67F3" w:rsidRPr="009E67F3" w14:paraId="369AECF1" w14:textId="77777777" w:rsidTr="009E67F3">
        <w:tc>
          <w:tcPr>
            <w:tcW w:w="696" w:type="dxa"/>
            <w:vAlign w:val="center"/>
          </w:tcPr>
          <w:p w14:paraId="049CE874" w14:textId="6E1E63E5" w:rsidR="009E67F3" w:rsidRPr="005C3C52" w:rsidRDefault="009E67F3" w:rsidP="00BC188C">
            <w:pPr>
              <w:spacing w:after="0" w:line="240" w:lineRule="auto"/>
              <w:jc w:val="both"/>
              <w:rPr>
                <w:rFonts w:ascii="Times New Roman" w:eastAsia="Times New Roman" w:hAnsi="Times New Roman" w:cs="Times New Roman"/>
                <w:b/>
                <w:bCs/>
                <w:lang w:val="ru-RU"/>
              </w:rPr>
            </w:pPr>
            <w:r w:rsidRPr="00211BB7">
              <w:rPr>
                <w:rFonts w:ascii="Times New Roman" w:eastAsia="Times New Roman" w:hAnsi="Times New Roman" w:cs="Times New Roman"/>
                <w:b/>
                <w:bCs/>
                <w:kern w:val="0"/>
                <w:lang w:val="ru-RU" w:eastAsia="ru-RU"/>
                <w14:ligatures w14:val="none"/>
              </w:rPr>
              <w:t>No.</w:t>
            </w:r>
          </w:p>
        </w:tc>
        <w:tc>
          <w:tcPr>
            <w:tcW w:w="2431" w:type="dxa"/>
            <w:vAlign w:val="center"/>
          </w:tcPr>
          <w:p w14:paraId="128E6569" w14:textId="1EEB43AD" w:rsidR="009E67F3" w:rsidRPr="005C3C52" w:rsidRDefault="009E67F3" w:rsidP="00BC188C">
            <w:pPr>
              <w:spacing w:after="0" w:line="240" w:lineRule="auto"/>
              <w:jc w:val="both"/>
              <w:rPr>
                <w:rFonts w:ascii="Times New Roman" w:eastAsia="Times New Roman" w:hAnsi="Times New Roman" w:cs="Times New Roman"/>
                <w:b/>
                <w:bCs/>
                <w:lang w:val="ru-RU"/>
              </w:rPr>
            </w:pPr>
            <w:r w:rsidRPr="00211BB7">
              <w:rPr>
                <w:rFonts w:ascii="Times New Roman" w:eastAsia="Times New Roman" w:hAnsi="Times New Roman" w:cs="Times New Roman"/>
                <w:b/>
                <w:bCs/>
                <w:kern w:val="0"/>
                <w:lang w:val="ru-RU" w:eastAsia="ru-RU"/>
                <w14:ligatures w14:val="none"/>
              </w:rPr>
              <w:t>Position / Title</w:t>
            </w:r>
          </w:p>
        </w:tc>
        <w:tc>
          <w:tcPr>
            <w:tcW w:w="957" w:type="dxa"/>
            <w:vAlign w:val="center"/>
          </w:tcPr>
          <w:p w14:paraId="7BD53A9E" w14:textId="2A09E611" w:rsidR="009E67F3" w:rsidRPr="005C3C52" w:rsidRDefault="009E67F3" w:rsidP="00BC188C">
            <w:pPr>
              <w:spacing w:after="0" w:line="240" w:lineRule="auto"/>
              <w:jc w:val="both"/>
              <w:rPr>
                <w:rFonts w:ascii="Times New Roman" w:eastAsia="Times New Roman" w:hAnsi="Times New Roman" w:cs="Times New Roman"/>
                <w:b/>
                <w:bCs/>
                <w:color w:val="000000"/>
                <w:lang w:val="ru-RU"/>
              </w:rPr>
            </w:pPr>
            <w:r w:rsidRPr="00211BB7">
              <w:rPr>
                <w:rFonts w:ascii="Times New Roman" w:eastAsia="Times New Roman" w:hAnsi="Times New Roman" w:cs="Times New Roman"/>
                <w:b/>
                <w:bCs/>
                <w:kern w:val="0"/>
                <w:lang w:val="ru-RU" w:eastAsia="ru-RU"/>
                <w14:ligatures w14:val="none"/>
              </w:rPr>
              <w:t>Unit</w:t>
            </w:r>
          </w:p>
        </w:tc>
        <w:tc>
          <w:tcPr>
            <w:tcW w:w="966" w:type="dxa"/>
            <w:vAlign w:val="center"/>
          </w:tcPr>
          <w:p w14:paraId="3E36B88F" w14:textId="1E160BE9" w:rsidR="009E67F3" w:rsidRPr="005C3C52" w:rsidRDefault="009E67F3" w:rsidP="00BC188C">
            <w:pPr>
              <w:spacing w:after="0" w:line="240" w:lineRule="auto"/>
              <w:jc w:val="both"/>
              <w:rPr>
                <w:rFonts w:ascii="Times New Roman" w:eastAsia="Times New Roman" w:hAnsi="Times New Roman" w:cs="Times New Roman"/>
                <w:b/>
                <w:bCs/>
                <w:lang w:val="ru-RU"/>
              </w:rPr>
            </w:pPr>
            <w:r w:rsidRPr="00211BB7">
              <w:rPr>
                <w:rFonts w:ascii="Times New Roman" w:eastAsia="Times New Roman" w:hAnsi="Times New Roman" w:cs="Times New Roman"/>
                <w:b/>
                <w:bCs/>
                <w:kern w:val="0"/>
                <w:lang w:val="ru-RU" w:eastAsia="ru-RU"/>
                <w14:ligatures w14:val="none"/>
              </w:rPr>
              <w:t>Quantity</w:t>
            </w:r>
          </w:p>
        </w:tc>
        <w:tc>
          <w:tcPr>
            <w:tcW w:w="1480" w:type="dxa"/>
            <w:vAlign w:val="center"/>
          </w:tcPr>
          <w:p w14:paraId="545314D9" w14:textId="29FCE061" w:rsidR="009E67F3" w:rsidRPr="005C3C52" w:rsidRDefault="009E67F3" w:rsidP="00BC188C">
            <w:pPr>
              <w:spacing w:after="0" w:line="240" w:lineRule="auto"/>
              <w:jc w:val="both"/>
              <w:rPr>
                <w:rFonts w:ascii="Times New Roman" w:eastAsia="Times New Roman" w:hAnsi="Times New Roman" w:cs="Times New Roman"/>
                <w:b/>
                <w:bCs/>
                <w:lang w:val="ru-RU"/>
              </w:rPr>
            </w:pPr>
            <w:r w:rsidRPr="00211BB7">
              <w:rPr>
                <w:rFonts w:ascii="Times New Roman" w:eastAsia="Times New Roman" w:hAnsi="Times New Roman" w:cs="Times New Roman"/>
                <w:b/>
                <w:bCs/>
                <w:kern w:val="0"/>
                <w:lang w:val="ru-RU" w:eastAsia="ru-RU"/>
                <w14:ligatures w14:val="none"/>
              </w:rPr>
              <w:t>Price (currency) excluding taxes</w:t>
            </w:r>
          </w:p>
        </w:tc>
        <w:tc>
          <w:tcPr>
            <w:tcW w:w="1380" w:type="dxa"/>
            <w:vAlign w:val="center"/>
          </w:tcPr>
          <w:p w14:paraId="1253ACF0" w14:textId="4C58F6AE" w:rsidR="009E67F3" w:rsidRPr="005C3C52" w:rsidRDefault="009E67F3" w:rsidP="00BC188C">
            <w:pPr>
              <w:spacing w:after="0" w:line="240" w:lineRule="auto"/>
              <w:jc w:val="both"/>
              <w:rPr>
                <w:rFonts w:ascii="Times New Roman" w:eastAsia="Times New Roman" w:hAnsi="Times New Roman" w:cs="Times New Roman"/>
                <w:b/>
                <w:bCs/>
                <w:lang w:val="ru-RU"/>
              </w:rPr>
            </w:pPr>
            <w:r w:rsidRPr="00211BB7">
              <w:rPr>
                <w:rFonts w:ascii="Times New Roman" w:eastAsia="Times New Roman" w:hAnsi="Times New Roman" w:cs="Times New Roman"/>
                <w:b/>
                <w:bCs/>
                <w:kern w:val="0"/>
                <w:lang w:val="ru-RU" w:eastAsia="ru-RU"/>
                <w14:ligatures w14:val="none"/>
              </w:rPr>
              <w:t>Price (currency) including taxes</w:t>
            </w:r>
          </w:p>
        </w:tc>
        <w:tc>
          <w:tcPr>
            <w:tcW w:w="2468" w:type="dxa"/>
            <w:vAlign w:val="center"/>
          </w:tcPr>
          <w:p w14:paraId="2F1E4071" w14:textId="6A30F3E0" w:rsidR="009E67F3" w:rsidRPr="009E67F3" w:rsidRDefault="009E67F3" w:rsidP="00BC188C">
            <w:pPr>
              <w:spacing w:after="0" w:line="240" w:lineRule="auto"/>
              <w:jc w:val="both"/>
              <w:rPr>
                <w:rFonts w:ascii="Times New Roman" w:eastAsia="Times New Roman" w:hAnsi="Times New Roman" w:cs="Times New Roman"/>
                <w:b/>
                <w:bCs/>
              </w:rPr>
            </w:pPr>
            <w:r w:rsidRPr="00211BB7">
              <w:rPr>
                <w:rFonts w:ascii="Times New Roman" w:eastAsia="Times New Roman" w:hAnsi="Times New Roman" w:cs="Times New Roman"/>
                <w:b/>
                <w:bCs/>
                <w:kern w:val="0"/>
                <w:lang w:eastAsia="ru-RU"/>
                <w14:ligatures w14:val="none"/>
              </w:rPr>
              <w:t>Total price (currency) including all applicable taxes</w:t>
            </w:r>
          </w:p>
        </w:tc>
      </w:tr>
      <w:tr w:rsidR="009E67F3" w:rsidRPr="00653BE4" w14:paraId="48F4E94D" w14:textId="77777777" w:rsidTr="009E67F3">
        <w:trPr>
          <w:trHeight w:val="602"/>
        </w:trPr>
        <w:tc>
          <w:tcPr>
            <w:tcW w:w="696" w:type="dxa"/>
            <w:vAlign w:val="center"/>
          </w:tcPr>
          <w:p w14:paraId="7080B4BC" w14:textId="30397330" w:rsidR="009E67F3" w:rsidRPr="005C3C52" w:rsidRDefault="009E67F3" w:rsidP="00BC188C">
            <w:pPr>
              <w:spacing w:after="0" w:line="240" w:lineRule="auto"/>
              <w:ind w:left="360"/>
              <w:jc w:val="right"/>
              <w:rPr>
                <w:rFonts w:ascii="Times New Roman" w:eastAsia="Times New Roman" w:hAnsi="Times New Roman" w:cs="Times New Roman"/>
                <w:lang w:val="ru-RU"/>
              </w:rPr>
            </w:pPr>
            <w:r w:rsidRPr="00211BB7">
              <w:rPr>
                <w:rFonts w:ascii="Times New Roman" w:eastAsia="Times New Roman" w:hAnsi="Times New Roman" w:cs="Times New Roman"/>
                <w:kern w:val="0"/>
                <w:lang w:val="ru-RU" w:eastAsia="ru-RU"/>
                <w14:ligatures w14:val="none"/>
              </w:rPr>
              <w:t>1</w:t>
            </w:r>
          </w:p>
        </w:tc>
        <w:tc>
          <w:tcPr>
            <w:tcW w:w="2431" w:type="dxa"/>
            <w:vAlign w:val="center"/>
          </w:tcPr>
          <w:p w14:paraId="14A292AD" w14:textId="7CD058CF" w:rsidR="009E67F3" w:rsidRPr="00FB06EB" w:rsidRDefault="009E67F3" w:rsidP="009E67F3">
            <w:pPr>
              <w:spacing w:after="0" w:line="240" w:lineRule="auto"/>
              <w:rPr>
                <w:rFonts w:ascii="Times New Roman" w:eastAsia="Times New Roman" w:hAnsi="Times New Roman" w:cs="Times New Roman"/>
                <w:bCs/>
              </w:rPr>
            </w:pPr>
            <w:r w:rsidRPr="00FB06EB">
              <w:rPr>
                <w:rFonts w:ascii="Times New Roman" w:eastAsia="Times New Roman" w:hAnsi="Times New Roman" w:cs="Times New Roman"/>
                <w:kern w:val="0"/>
                <w:lang w:eastAsia="ru-RU"/>
                <w14:ligatures w14:val="none"/>
              </w:rPr>
              <w:t>Partner / Managing Partner / Senior Partner</w:t>
            </w:r>
          </w:p>
        </w:tc>
        <w:tc>
          <w:tcPr>
            <w:tcW w:w="957" w:type="dxa"/>
            <w:vAlign w:val="center"/>
          </w:tcPr>
          <w:p w14:paraId="3BE1AC6C" w14:textId="7BA46751" w:rsidR="009E67F3" w:rsidRPr="0012132F" w:rsidRDefault="009E67F3" w:rsidP="009E67F3">
            <w:pPr>
              <w:spacing w:after="0" w:line="240" w:lineRule="auto"/>
              <w:jc w:val="center"/>
              <w:rPr>
                <w:rFonts w:ascii="Times New Roman" w:eastAsia="Times New Roman" w:hAnsi="Times New Roman" w:cs="Times New Roman"/>
                <w:color w:val="000000"/>
                <w:lang w:val="ru-RU"/>
              </w:rPr>
            </w:pPr>
            <w:r w:rsidRPr="00211BB7">
              <w:rPr>
                <w:rFonts w:ascii="Times New Roman" w:eastAsia="Times New Roman" w:hAnsi="Times New Roman" w:cs="Times New Roman"/>
                <w:kern w:val="0"/>
                <w:lang w:val="ru-RU" w:eastAsia="ru-RU"/>
                <w14:ligatures w14:val="none"/>
              </w:rPr>
              <w:t>Hour</w:t>
            </w:r>
          </w:p>
        </w:tc>
        <w:tc>
          <w:tcPr>
            <w:tcW w:w="966" w:type="dxa"/>
            <w:vAlign w:val="center"/>
          </w:tcPr>
          <w:p w14:paraId="5BA08034" w14:textId="7A7BF4F6" w:rsidR="009E67F3" w:rsidRPr="005C3C52" w:rsidRDefault="009E67F3" w:rsidP="00BC188C">
            <w:pPr>
              <w:spacing w:after="0" w:line="240" w:lineRule="auto"/>
              <w:jc w:val="center"/>
              <w:rPr>
                <w:rFonts w:ascii="Times New Roman" w:eastAsia="Times New Roman" w:hAnsi="Times New Roman" w:cs="Times New Roman"/>
                <w:color w:val="000000"/>
                <w:lang w:val="ru-RU"/>
              </w:rPr>
            </w:pPr>
            <w:r w:rsidRPr="00211BB7">
              <w:rPr>
                <w:rFonts w:ascii="Times New Roman" w:eastAsia="Times New Roman" w:hAnsi="Times New Roman" w:cs="Times New Roman"/>
                <w:kern w:val="0"/>
                <w:lang w:val="ru-RU" w:eastAsia="ru-RU"/>
                <w14:ligatures w14:val="none"/>
              </w:rPr>
              <w:t>1</w:t>
            </w:r>
          </w:p>
        </w:tc>
        <w:tc>
          <w:tcPr>
            <w:tcW w:w="1480" w:type="dxa"/>
            <w:vAlign w:val="center"/>
          </w:tcPr>
          <w:p w14:paraId="376323FB" w14:textId="77777777" w:rsidR="009E67F3" w:rsidRPr="005C3C52" w:rsidRDefault="009E67F3" w:rsidP="00BC188C">
            <w:pPr>
              <w:spacing w:after="0" w:line="240" w:lineRule="auto"/>
              <w:jc w:val="center"/>
              <w:rPr>
                <w:rFonts w:ascii="Times New Roman" w:eastAsia="Times New Roman" w:hAnsi="Times New Roman" w:cs="Times New Roman"/>
                <w:color w:val="000000"/>
                <w:lang w:val="ru-RU"/>
              </w:rPr>
            </w:pPr>
          </w:p>
        </w:tc>
        <w:tc>
          <w:tcPr>
            <w:tcW w:w="1380" w:type="dxa"/>
            <w:vAlign w:val="center"/>
          </w:tcPr>
          <w:p w14:paraId="71682CE5" w14:textId="77777777" w:rsidR="009E67F3" w:rsidRPr="005C3C52" w:rsidRDefault="009E67F3" w:rsidP="00BC188C">
            <w:pPr>
              <w:spacing w:after="0" w:line="240" w:lineRule="auto"/>
              <w:jc w:val="center"/>
              <w:rPr>
                <w:rFonts w:ascii="Times New Roman" w:eastAsia="Times New Roman" w:hAnsi="Times New Roman" w:cs="Times New Roman"/>
                <w:lang w:val="ru-RU"/>
              </w:rPr>
            </w:pPr>
          </w:p>
        </w:tc>
        <w:tc>
          <w:tcPr>
            <w:tcW w:w="2468" w:type="dxa"/>
            <w:vAlign w:val="center"/>
          </w:tcPr>
          <w:p w14:paraId="448F4FCB" w14:textId="77777777" w:rsidR="009E67F3" w:rsidRPr="005C3C52" w:rsidRDefault="009E67F3" w:rsidP="00BC188C">
            <w:pPr>
              <w:spacing w:after="0" w:line="240" w:lineRule="auto"/>
              <w:jc w:val="center"/>
              <w:rPr>
                <w:rFonts w:ascii="Times New Roman" w:eastAsia="Times New Roman" w:hAnsi="Times New Roman" w:cs="Times New Roman"/>
                <w:lang w:val="ru-RU"/>
              </w:rPr>
            </w:pPr>
          </w:p>
        </w:tc>
      </w:tr>
      <w:tr w:rsidR="009E67F3" w:rsidRPr="00653BE4" w14:paraId="55F44B2B" w14:textId="77777777" w:rsidTr="009E67F3">
        <w:trPr>
          <w:trHeight w:val="602"/>
        </w:trPr>
        <w:tc>
          <w:tcPr>
            <w:tcW w:w="696" w:type="dxa"/>
            <w:vAlign w:val="center"/>
          </w:tcPr>
          <w:p w14:paraId="06CBD712" w14:textId="1B5CA89E" w:rsidR="009E67F3" w:rsidRPr="0012132F" w:rsidRDefault="009E67F3" w:rsidP="0012132F">
            <w:pPr>
              <w:spacing w:after="0" w:line="240" w:lineRule="auto"/>
              <w:ind w:left="360"/>
              <w:jc w:val="right"/>
              <w:rPr>
                <w:rFonts w:ascii="Times New Roman" w:eastAsia="Times New Roman" w:hAnsi="Times New Roman" w:cs="Times New Roman"/>
                <w:lang w:val="ru-RU"/>
              </w:rPr>
            </w:pPr>
            <w:r w:rsidRPr="00211BB7">
              <w:rPr>
                <w:rFonts w:ascii="Times New Roman" w:eastAsia="Times New Roman" w:hAnsi="Times New Roman" w:cs="Times New Roman"/>
                <w:kern w:val="0"/>
                <w:lang w:val="ru-RU" w:eastAsia="ru-RU"/>
                <w14:ligatures w14:val="none"/>
              </w:rPr>
              <w:t>3</w:t>
            </w:r>
          </w:p>
        </w:tc>
        <w:tc>
          <w:tcPr>
            <w:tcW w:w="2431" w:type="dxa"/>
            <w:vAlign w:val="center"/>
          </w:tcPr>
          <w:p w14:paraId="55068D4D" w14:textId="1DFF21EA" w:rsidR="009E67F3" w:rsidRPr="009E67F3" w:rsidRDefault="009E67F3" w:rsidP="009E67F3">
            <w:pPr>
              <w:spacing w:after="0" w:line="240" w:lineRule="auto"/>
              <w:rPr>
                <w:rFonts w:ascii="Times New Roman" w:hAnsi="Times New Roman" w:cs="Times New Roman"/>
              </w:rPr>
            </w:pPr>
            <w:r w:rsidRPr="00211BB7">
              <w:rPr>
                <w:rFonts w:ascii="Times New Roman" w:eastAsia="Times New Roman" w:hAnsi="Times New Roman" w:cs="Times New Roman"/>
                <w:kern w:val="0"/>
                <w:lang w:eastAsia="ru-RU"/>
                <w14:ligatures w14:val="none"/>
              </w:rPr>
              <w:t>Senior Lawyer / Lead Lawyer / Counsel</w:t>
            </w:r>
          </w:p>
        </w:tc>
        <w:tc>
          <w:tcPr>
            <w:tcW w:w="957" w:type="dxa"/>
            <w:vAlign w:val="center"/>
          </w:tcPr>
          <w:p w14:paraId="7767B2EA" w14:textId="1DFCB8A8" w:rsidR="009E67F3" w:rsidRPr="005C3C52" w:rsidRDefault="009E67F3" w:rsidP="009E67F3">
            <w:pPr>
              <w:spacing w:after="0" w:line="240" w:lineRule="auto"/>
              <w:jc w:val="center"/>
              <w:rPr>
                <w:rFonts w:ascii="Times New Roman" w:eastAsia="Times New Roman" w:hAnsi="Times New Roman" w:cs="Times New Roman"/>
                <w:color w:val="000000"/>
                <w:lang w:val="ru-RU"/>
              </w:rPr>
            </w:pPr>
            <w:r w:rsidRPr="00211BB7">
              <w:rPr>
                <w:rFonts w:ascii="Times New Roman" w:eastAsia="Times New Roman" w:hAnsi="Times New Roman" w:cs="Times New Roman"/>
                <w:kern w:val="0"/>
                <w:lang w:val="ru-RU" w:eastAsia="ru-RU"/>
                <w14:ligatures w14:val="none"/>
              </w:rPr>
              <w:t>Hour</w:t>
            </w:r>
          </w:p>
        </w:tc>
        <w:tc>
          <w:tcPr>
            <w:tcW w:w="966" w:type="dxa"/>
            <w:vAlign w:val="center"/>
          </w:tcPr>
          <w:p w14:paraId="6047A315" w14:textId="7FA6368A" w:rsidR="009E67F3" w:rsidRPr="005C3C52" w:rsidRDefault="009E67F3" w:rsidP="0012132F">
            <w:pPr>
              <w:spacing w:after="0" w:line="240" w:lineRule="auto"/>
              <w:jc w:val="center"/>
              <w:rPr>
                <w:rFonts w:ascii="Times New Roman" w:eastAsia="Times New Roman" w:hAnsi="Times New Roman" w:cs="Times New Roman"/>
                <w:color w:val="000000"/>
                <w:lang w:val="ru-RU"/>
              </w:rPr>
            </w:pPr>
            <w:r w:rsidRPr="00211BB7">
              <w:rPr>
                <w:rFonts w:ascii="Times New Roman" w:eastAsia="Times New Roman" w:hAnsi="Times New Roman" w:cs="Times New Roman"/>
                <w:kern w:val="0"/>
                <w:lang w:val="ru-RU" w:eastAsia="ru-RU"/>
                <w14:ligatures w14:val="none"/>
              </w:rPr>
              <w:t>1</w:t>
            </w:r>
          </w:p>
        </w:tc>
        <w:tc>
          <w:tcPr>
            <w:tcW w:w="1480" w:type="dxa"/>
            <w:vAlign w:val="center"/>
          </w:tcPr>
          <w:p w14:paraId="37484202" w14:textId="77777777" w:rsidR="009E67F3" w:rsidRPr="005C3C52" w:rsidRDefault="009E67F3" w:rsidP="0012132F">
            <w:pPr>
              <w:spacing w:after="0" w:line="240" w:lineRule="auto"/>
              <w:jc w:val="center"/>
              <w:rPr>
                <w:rFonts w:ascii="Times New Roman" w:eastAsia="Times New Roman" w:hAnsi="Times New Roman" w:cs="Times New Roman"/>
                <w:color w:val="000000"/>
                <w:lang w:val="ru-RU"/>
              </w:rPr>
            </w:pPr>
          </w:p>
        </w:tc>
        <w:tc>
          <w:tcPr>
            <w:tcW w:w="1380" w:type="dxa"/>
            <w:vAlign w:val="center"/>
          </w:tcPr>
          <w:p w14:paraId="6A191759" w14:textId="77777777" w:rsidR="009E67F3" w:rsidRPr="005C3C52" w:rsidRDefault="009E67F3" w:rsidP="0012132F">
            <w:pPr>
              <w:spacing w:after="0" w:line="240" w:lineRule="auto"/>
              <w:jc w:val="center"/>
              <w:rPr>
                <w:rFonts w:ascii="Times New Roman" w:eastAsia="Times New Roman" w:hAnsi="Times New Roman" w:cs="Times New Roman"/>
                <w:lang w:val="ru-RU"/>
              </w:rPr>
            </w:pPr>
          </w:p>
        </w:tc>
        <w:tc>
          <w:tcPr>
            <w:tcW w:w="2468" w:type="dxa"/>
            <w:vAlign w:val="center"/>
          </w:tcPr>
          <w:p w14:paraId="5FA19C41" w14:textId="77777777" w:rsidR="009E67F3" w:rsidRPr="005C3C52" w:rsidRDefault="009E67F3" w:rsidP="0012132F">
            <w:pPr>
              <w:spacing w:after="0" w:line="240" w:lineRule="auto"/>
              <w:jc w:val="center"/>
              <w:rPr>
                <w:rFonts w:ascii="Times New Roman" w:eastAsia="Times New Roman" w:hAnsi="Times New Roman" w:cs="Times New Roman"/>
                <w:lang w:val="ru-RU"/>
              </w:rPr>
            </w:pPr>
          </w:p>
        </w:tc>
      </w:tr>
      <w:tr w:rsidR="009E67F3" w:rsidRPr="00653BE4" w14:paraId="40425530" w14:textId="77777777" w:rsidTr="009E67F3">
        <w:trPr>
          <w:trHeight w:val="602"/>
        </w:trPr>
        <w:tc>
          <w:tcPr>
            <w:tcW w:w="696" w:type="dxa"/>
            <w:vAlign w:val="center"/>
          </w:tcPr>
          <w:p w14:paraId="2B6001C2" w14:textId="2FE74393" w:rsidR="009E67F3" w:rsidRPr="0012132F" w:rsidRDefault="009E67F3" w:rsidP="0012132F">
            <w:pPr>
              <w:spacing w:after="0" w:line="240" w:lineRule="auto"/>
              <w:ind w:left="360"/>
              <w:jc w:val="right"/>
              <w:rPr>
                <w:rFonts w:ascii="Times New Roman" w:eastAsia="Times New Roman" w:hAnsi="Times New Roman" w:cs="Times New Roman"/>
                <w:lang w:val="ru-RU"/>
              </w:rPr>
            </w:pPr>
            <w:r w:rsidRPr="00211BB7">
              <w:rPr>
                <w:rFonts w:ascii="Times New Roman" w:eastAsia="Times New Roman" w:hAnsi="Times New Roman" w:cs="Times New Roman"/>
                <w:kern w:val="0"/>
                <w:lang w:val="ru-RU" w:eastAsia="ru-RU"/>
                <w14:ligatures w14:val="none"/>
              </w:rPr>
              <w:t>4</w:t>
            </w:r>
          </w:p>
        </w:tc>
        <w:tc>
          <w:tcPr>
            <w:tcW w:w="2431" w:type="dxa"/>
            <w:vAlign w:val="center"/>
          </w:tcPr>
          <w:p w14:paraId="1D302953" w14:textId="7A57D283" w:rsidR="009E67F3" w:rsidRPr="00E843FB" w:rsidRDefault="009E67F3" w:rsidP="009E67F3">
            <w:pPr>
              <w:spacing w:after="0" w:line="240" w:lineRule="auto"/>
              <w:rPr>
                <w:rFonts w:ascii="Times New Roman" w:hAnsi="Times New Roman" w:cs="Times New Roman"/>
                <w:lang w:val="ru-RU"/>
              </w:rPr>
            </w:pPr>
            <w:r w:rsidRPr="00211BB7">
              <w:rPr>
                <w:rFonts w:ascii="Times New Roman" w:eastAsia="Times New Roman" w:hAnsi="Times New Roman" w:cs="Times New Roman"/>
                <w:kern w:val="0"/>
                <w:lang w:val="ru-RU" w:eastAsia="ru-RU"/>
                <w14:ligatures w14:val="none"/>
              </w:rPr>
              <w:t>Lawyer / Associate Lawyer / Consultant</w:t>
            </w:r>
          </w:p>
        </w:tc>
        <w:tc>
          <w:tcPr>
            <w:tcW w:w="957" w:type="dxa"/>
            <w:vAlign w:val="center"/>
          </w:tcPr>
          <w:p w14:paraId="5BAE1CD2" w14:textId="5E90D772" w:rsidR="009E67F3" w:rsidRPr="005C3C52" w:rsidRDefault="009E67F3" w:rsidP="009E67F3">
            <w:pPr>
              <w:spacing w:after="0" w:line="240" w:lineRule="auto"/>
              <w:jc w:val="center"/>
              <w:rPr>
                <w:rFonts w:ascii="Times New Roman" w:eastAsia="Times New Roman" w:hAnsi="Times New Roman" w:cs="Times New Roman"/>
                <w:color w:val="000000"/>
                <w:lang w:val="ru-RU"/>
              </w:rPr>
            </w:pPr>
            <w:r w:rsidRPr="00211BB7">
              <w:rPr>
                <w:rFonts w:ascii="Times New Roman" w:eastAsia="Times New Roman" w:hAnsi="Times New Roman" w:cs="Times New Roman"/>
                <w:kern w:val="0"/>
                <w:lang w:val="ru-RU" w:eastAsia="ru-RU"/>
                <w14:ligatures w14:val="none"/>
              </w:rPr>
              <w:t>Hour</w:t>
            </w:r>
          </w:p>
        </w:tc>
        <w:tc>
          <w:tcPr>
            <w:tcW w:w="966" w:type="dxa"/>
            <w:vAlign w:val="center"/>
          </w:tcPr>
          <w:p w14:paraId="4194874F" w14:textId="006AF431" w:rsidR="009E67F3" w:rsidRPr="005C3C52" w:rsidRDefault="009E67F3" w:rsidP="0012132F">
            <w:pPr>
              <w:spacing w:after="0" w:line="240" w:lineRule="auto"/>
              <w:jc w:val="center"/>
              <w:rPr>
                <w:rFonts w:ascii="Times New Roman" w:eastAsia="Times New Roman" w:hAnsi="Times New Roman" w:cs="Times New Roman"/>
                <w:color w:val="000000"/>
                <w:lang w:val="ru-RU"/>
              </w:rPr>
            </w:pPr>
            <w:r w:rsidRPr="00211BB7">
              <w:rPr>
                <w:rFonts w:ascii="Times New Roman" w:eastAsia="Times New Roman" w:hAnsi="Times New Roman" w:cs="Times New Roman"/>
                <w:kern w:val="0"/>
                <w:lang w:val="ru-RU" w:eastAsia="ru-RU"/>
                <w14:ligatures w14:val="none"/>
              </w:rPr>
              <w:t>1</w:t>
            </w:r>
          </w:p>
        </w:tc>
        <w:tc>
          <w:tcPr>
            <w:tcW w:w="1480" w:type="dxa"/>
            <w:vAlign w:val="center"/>
          </w:tcPr>
          <w:p w14:paraId="7A17A9C7" w14:textId="77777777" w:rsidR="009E67F3" w:rsidRPr="005C3C52" w:rsidRDefault="009E67F3" w:rsidP="0012132F">
            <w:pPr>
              <w:spacing w:after="0" w:line="240" w:lineRule="auto"/>
              <w:jc w:val="center"/>
              <w:rPr>
                <w:rFonts w:ascii="Times New Roman" w:eastAsia="Times New Roman" w:hAnsi="Times New Roman" w:cs="Times New Roman"/>
                <w:color w:val="000000"/>
                <w:lang w:val="ru-RU"/>
              </w:rPr>
            </w:pPr>
          </w:p>
        </w:tc>
        <w:tc>
          <w:tcPr>
            <w:tcW w:w="1380" w:type="dxa"/>
            <w:vAlign w:val="center"/>
          </w:tcPr>
          <w:p w14:paraId="78D92D74" w14:textId="77777777" w:rsidR="009E67F3" w:rsidRPr="005C3C52" w:rsidRDefault="009E67F3" w:rsidP="0012132F">
            <w:pPr>
              <w:spacing w:after="0" w:line="240" w:lineRule="auto"/>
              <w:jc w:val="center"/>
              <w:rPr>
                <w:rFonts w:ascii="Times New Roman" w:eastAsia="Times New Roman" w:hAnsi="Times New Roman" w:cs="Times New Roman"/>
                <w:lang w:val="ru-RU"/>
              </w:rPr>
            </w:pPr>
          </w:p>
        </w:tc>
        <w:tc>
          <w:tcPr>
            <w:tcW w:w="2468" w:type="dxa"/>
            <w:vAlign w:val="center"/>
          </w:tcPr>
          <w:p w14:paraId="3EB1A637" w14:textId="77777777" w:rsidR="009E67F3" w:rsidRPr="005C3C52" w:rsidRDefault="009E67F3" w:rsidP="0012132F">
            <w:pPr>
              <w:spacing w:after="0" w:line="240" w:lineRule="auto"/>
              <w:jc w:val="center"/>
              <w:rPr>
                <w:rFonts w:ascii="Times New Roman" w:eastAsia="Times New Roman" w:hAnsi="Times New Roman" w:cs="Times New Roman"/>
                <w:lang w:val="ru-RU"/>
              </w:rPr>
            </w:pPr>
          </w:p>
        </w:tc>
      </w:tr>
      <w:tr w:rsidR="009E67F3" w:rsidRPr="00653BE4" w14:paraId="1E54E884" w14:textId="77777777" w:rsidTr="009E67F3">
        <w:trPr>
          <w:trHeight w:val="602"/>
        </w:trPr>
        <w:tc>
          <w:tcPr>
            <w:tcW w:w="696" w:type="dxa"/>
            <w:vAlign w:val="center"/>
          </w:tcPr>
          <w:p w14:paraId="20A882FD" w14:textId="4016945D" w:rsidR="009E67F3" w:rsidRPr="0012132F" w:rsidRDefault="009E67F3" w:rsidP="0012132F">
            <w:pPr>
              <w:spacing w:after="0" w:line="240" w:lineRule="auto"/>
              <w:ind w:left="360"/>
              <w:jc w:val="right"/>
              <w:rPr>
                <w:rFonts w:ascii="Times New Roman" w:eastAsia="Times New Roman" w:hAnsi="Times New Roman" w:cs="Times New Roman"/>
                <w:lang w:val="ru-RU"/>
              </w:rPr>
            </w:pPr>
            <w:r w:rsidRPr="00211BB7">
              <w:rPr>
                <w:rFonts w:ascii="Times New Roman" w:eastAsia="Times New Roman" w:hAnsi="Times New Roman" w:cs="Times New Roman"/>
                <w:kern w:val="0"/>
                <w:lang w:val="ru-RU" w:eastAsia="ru-RU"/>
                <w14:ligatures w14:val="none"/>
              </w:rPr>
              <w:t>5</w:t>
            </w:r>
          </w:p>
        </w:tc>
        <w:tc>
          <w:tcPr>
            <w:tcW w:w="2431" w:type="dxa"/>
            <w:vAlign w:val="center"/>
          </w:tcPr>
          <w:p w14:paraId="7BB5D5A9" w14:textId="57AF8984" w:rsidR="009E67F3" w:rsidRPr="009E67F3" w:rsidRDefault="009E67F3" w:rsidP="009E67F3">
            <w:pPr>
              <w:spacing w:after="0" w:line="240" w:lineRule="auto"/>
              <w:rPr>
                <w:rFonts w:ascii="Times New Roman" w:hAnsi="Times New Roman" w:cs="Times New Roman"/>
              </w:rPr>
            </w:pPr>
            <w:r w:rsidRPr="00211BB7">
              <w:rPr>
                <w:rFonts w:ascii="Times New Roman" w:eastAsia="Times New Roman" w:hAnsi="Times New Roman" w:cs="Times New Roman"/>
                <w:kern w:val="0"/>
                <w:lang w:eastAsia="ru-RU"/>
                <w14:ligatures w14:val="none"/>
              </w:rPr>
              <w:t>Junior Lawyer / Legal Assistant / Legal Counsel</w:t>
            </w:r>
          </w:p>
        </w:tc>
        <w:tc>
          <w:tcPr>
            <w:tcW w:w="957" w:type="dxa"/>
            <w:vAlign w:val="center"/>
          </w:tcPr>
          <w:p w14:paraId="09D2A59D" w14:textId="79CB9E69" w:rsidR="009E67F3" w:rsidRPr="005C3C52" w:rsidRDefault="009E67F3" w:rsidP="009E67F3">
            <w:pPr>
              <w:spacing w:after="0" w:line="240" w:lineRule="auto"/>
              <w:jc w:val="center"/>
              <w:rPr>
                <w:rFonts w:ascii="Times New Roman" w:eastAsia="Times New Roman" w:hAnsi="Times New Roman" w:cs="Times New Roman"/>
                <w:color w:val="000000"/>
                <w:lang w:val="ru-RU"/>
              </w:rPr>
            </w:pPr>
            <w:r w:rsidRPr="00211BB7">
              <w:rPr>
                <w:rFonts w:ascii="Times New Roman" w:eastAsia="Times New Roman" w:hAnsi="Times New Roman" w:cs="Times New Roman"/>
                <w:kern w:val="0"/>
                <w:lang w:val="ru-RU" w:eastAsia="ru-RU"/>
                <w14:ligatures w14:val="none"/>
              </w:rPr>
              <w:t>Hour</w:t>
            </w:r>
          </w:p>
        </w:tc>
        <w:tc>
          <w:tcPr>
            <w:tcW w:w="966" w:type="dxa"/>
            <w:vAlign w:val="center"/>
          </w:tcPr>
          <w:p w14:paraId="71283D31" w14:textId="0CB2DC35" w:rsidR="009E67F3" w:rsidRPr="005C3C52" w:rsidRDefault="009E67F3" w:rsidP="0012132F">
            <w:pPr>
              <w:spacing w:after="0" w:line="240" w:lineRule="auto"/>
              <w:jc w:val="center"/>
              <w:rPr>
                <w:rFonts w:ascii="Times New Roman" w:eastAsia="Times New Roman" w:hAnsi="Times New Roman" w:cs="Times New Roman"/>
                <w:color w:val="000000"/>
                <w:lang w:val="ru-RU"/>
              </w:rPr>
            </w:pPr>
            <w:r w:rsidRPr="00211BB7">
              <w:rPr>
                <w:rFonts w:ascii="Times New Roman" w:eastAsia="Times New Roman" w:hAnsi="Times New Roman" w:cs="Times New Roman"/>
                <w:kern w:val="0"/>
                <w:lang w:val="ru-RU" w:eastAsia="ru-RU"/>
                <w14:ligatures w14:val="none"/>
              </w:rPr>
              <w:t>1</w:t>
            </w:r>
          </w:p>
        </w:tc>
        <w:tc>
          <w:tcPr>
            <w:tcW w:w="1480" w:type="dxa"/>
            <w:vAlign w:val="center"/>
          </w:tcPr>
          <w:p w14:paraId="2FC073BE" w14:textId="77777777" w:rsidR="009E67F3" w:rsidRPr="005C3C52" w:rsidRDefault="009E67F3" w:rsidP="0012132F">
            <w:pPr>
              <w:spacing w:after="0" w:line="240" w:lineRule="auto"/>
              <w:jc w:val="center"/>
              <w:rPr>
                <w:rFonts w:ascii="Times New Roman" w:eastAsia="Times New Roman" w:hAnsi="Times New Roman" w:cs="Times New Roman"/>
                <w:color w:val="000000"/>
                <w:lang w:val="ru-RU"/>
              </w:rPr>
            </w:pPr>
          </w:p>
        </w:tc>
        <w:tc>
          <w:tcPr>
            <w:tcW w:w="1380" w:type="dxa"/>
            <w:vAlign w:val="center"/>
          </w:tcPr>
          <w:p w14:paraId="05250C14" w14:textId="77777777" w:rsidR="009E67F3" w:rsidRPr="005C3C52" w:rsidRDefault="009E67F3" w:rsidP="0012132F">
            <w:pPr>
              <w:spacing w:after="0" w:line="240" w:lineRule="auto"/>
              <w:jc w:val="center"/>
              <w:rPr>
                <w:rFonts w:ascii="Times New Roman" w:eastAsia="Times New Roman" w:hAnsi="Times New Roman" w:cs="Times New Roman"/>
                <w:lang w:val="ru-RU"/>
              </w:rPr>
            </w:pPr>
          </w:p>
        </w:tc>
        <w:tc>
          <w:tcPr>
            <w:tcW w:w="2468" w:type="dxa"/>
            <w:vAlign w:val="center"/>
          </w:tcPr>
          <w:p w14:paraId="794D1CC0" w14:textId="77777777" w:rsidR="009E67F3" w:rsidRPr="005C3C52" w:rsidRDefault="009E67F3" w:rsidP="0012132F">
            <w:pPr>
              <w:spacing w:after="0" w:line="240" w:lineRule="auto"/>
              <w:jc w:val="center"/>
              <w:rPr>
                <w:rFonts w:ascii="Times New Roman" w:eastAsia="Times New Roman" w:hAnsi="Times New Roman" w:cs="Times New Roman"/>
                <w:lang w:val="ru-RU"/>
              </w:rPr>
            </w:pPr>
          </w:p>
        </w:tc>
      </w:tr>
      <w:tr w:rsidR="009E67F3" w:rsidRPr="00653BE4" w14:paraId="40F7320C" w14:textId="77777777" w:rsidTr="009E67F3">
        <w:trPr>
          <w:trHeight w:val="602"/>
        </w:trPr>
        <w:tc>
          <w:tcPr>
            <w:tcW w:w="696" w:type="dxa"/>
            <w:vAlign w:val="center"/>
          </w:tcPr>
          <w:p w14:paraId="6247858D" w14:textId="2A1A9046" w:rsidR="009E67F3" w:rsidRPr="0012132F" w:rsidRDefault="009E67F3" w:rsidP="0012132F">
            <w:pPr>
              <w:spacing w:after="0" w:line="240" w:lineRule="auto"/>
              <w:ind w:left="360"/>
              <w:jc w:val="right"/>
              <w:rPr>
                <w:rFonts w:ascii="Times New Roman" w:eastAsia="Times New Roman" w:hAnsi="Times New Roman" w:cs="Times New Roman"/>
                <w:lang w:val="ru-RU"/>
              </w:rPr>
            </w:pPr>
            <w:r w:rsidRPr="00211BB7">
              <w:rPr>
                <w:rFonts w:ascii="Times New Roman" w:eastAsia="Times New Roman" w:hAnsi="Times New Roman" w:cs="Times New Roman"/>
                <w:kern w:val="0"/>
                <w:lang w:val="ru-RU" w:eastAsia="ru-RU"/>
                <w14:ligatures w14:val="none"/>
              </w:rPr>
              <w:t>6</w:t>
            </w:r>
          </w:p>
        </w:tc>
        <w:tc>
          <w:tcPr>
            <w:tcW w:w="2431" w:type="dxa"/>
            <w:vAlign w:val="center"/>
          </w:tcPr>
          <w:p w14:paraId="6CDB6948" w14:textId="7FF829AA" w:rsidR="009E67F3" w:rsidRPr="00E843FB" w:rsidRDefault="009E67F3" w:rsidP="009E67F3">
            <w:pPr>
              <w:spacing w:after="0" w:line="240" w:lineRule="auto"/>
              <w:rPr>
                <w:rFonts w:ascii="Times New Roman" w:hAnsi="Times New Roman" w:cs="Times New Roman"/>
                <w:lang w:val="ru-RU"/>
              </w:rPr>
            </w:pPr>
            <w:r w:rsidRPr="00211BB7">
              <w:rPr>
                <w:rFonts w:ascii="Times New Roman" w:eastAsia="Times New Roman" w:hAnsi="Times New Roman" w:cs="Times New Roman"/>
                <w:kern w:val="0"/>
                <w:lang w:val="ru-RU" w:eastAsia="ru-RU"/>
                <w14:ligatures w14:val="none"/>
              </w:rPr>
              <w:t>Intern / Trainee / Legal Assistant</w:t>
            </w:r>
          </w:p>
        </w:tc>
        <w:tc>
          <w:tcPr>
            <w:tcW w:w="957" w:type="dxa"/>
            <w:vAlign w:val="center"/>
          </w:tcPr>
          <w:p w14:paraId="3862E10C" w14:textId="73FFC364" w:rsidR="009E67F3" w:rsidRPr="005C3C52" w:rsidRDefault="009E67F3" w:rsidP="009E67F3">
            <w:pPr>
              <w:spacing w:after="0" w:line="240" w:lineRule="auto"/>
              <w:jc w:val="center"/>
              <w:rPr>
                <w:rFonts w:ascii="Times New Roman" w:eastAsia="Times New Roman" w:hAnsi="Times New Roman" w:cs="Times New Roman"/>
                <w:color w:val="000000"/>
                <w:lang w:val="ru-RU"/>
              </w:rPr>
            </w:pPr>
            <w:r w:rsidRPr="00211BB7">
              <w:rPr>
                <w:rFonts w:ascii="Times New Roman" w:eastAsia="Times New Roman" w:hAnsi="Times New Roman" w:cs="Times New Roman"/>
                <w:kern w:val="0"/>
                <w:lang w:val="ru-RU" w:eastAsia="ru-RU"/>
                <w14:ligatures w14:val="none"/>
              </w:rPr>
              <w:t>Hour</w:t>
            </w:r>
          </w:p>
        </w:tc>
        <w:tc>
          <w:tcPr>
            <w:tcW w:w="966" w:type="dxa"/>
            <w:vAlign w:val="center"/>
          </w:tcPr>
          <w:p w14:paraId="446066CC" w14:textId="7EFC5FD7" w:rsidR="009E67F3" w:rsidRPr="005C3C52" w:rsidRDefault="009E67F3" w:rsidP="0012132F">
            <w:pPr>
              <w:spacing w:after="0" w:line="240" w:lineRule="auto"/>
              <w:jc w:val="center"/>
              <w:rPr>
                <w:rFonts w:ascii="Times New Roman" w:eastAsia="Times New Roman" w:hAnsi="Times New Roman" w:cs="Times New Roman"/>
                <w:color w:val="000000"/>
                <w:lang w:val="ru-RU"/>
              </w:rPr>
            </w:pPr>
            <w:r w:rsidRPr="00211BB7">
              <w:rPr>
                <w:rFonts w:ascii="Times New Roman" w:eastAsia="Times New Roman" w:hAnsi="Times New Roman" w:cs="Times New Roman"/>
                <w:kern w:val="0"/>
                <w:lang w:val="ru-RU" w:eastAsia="ru-RU"/>
                <w14:ligatures w14:val="none"/>
              </w:rPr>
              <w:t>1</w:t>
            </w:r>
          </w:p>
        </w:tc>
        <w:tc>
          <w:tcPr>
            <w:tcW w:w="1480" w:type="dxa"/>
            <w:vAlign w:val="center"/>
          </w:tcPr>
          <w:p w14:paraId="415466FE" w14:textId="77777777" w:rsidR="009E67F3" w:rsidRPr="005C3C52" w:rsidRDefault="009E67F3" w:rsidP="0012132F">
            <w:pPr>
              <w:spacing w:after="0" w:line="240" w:lineRule="auto"/>
              <w:jc w:val="center"/>
              <w:rPr>
                <w:rFonts w:ascii="Times New Roman" w:eastAsia="Times New Roman" w:hAnsi="Times New Roman" w:cs="Times New Roman"/>
                <w:color w:val="000000"/>
                <w:lang w:val="ru-RU"/>
              </w:rPr>
            </w:pPr>
          </w:p>
        </w:tc>
        <w:tc>
          <w:tcPr>
            <w:tcW w:w="1380" w:type="dxa"/>
            <w:vAlign w:val="center"/>
          </w:tcPr>
          <w:p w14:paraId="5DFFF1AB" w14:textId="77777777" w:rsidR="009E67F3" w:rsidRPr="005C3C52" w:rsidRDefault="009E67F3" w:rsidP="0012132F">
            <w:pPr>
              <w:spacing w:after="0" w:line="240" w:lineRule="auto"/>
              <w:jc w:val="center"/>
              <w:rPr>
                <w:rFonts w:ascii="Times New Roman" w:eastAsia="Times New Roman" w:hAnsi="Times New Roman" w:cs="Times New Roman"/>
                <w:lang w:val="ru-RU"/>
              </w:rPr>
            </w:pPr>
          </w:p>
        </w:tc>
        <w:tc>
          <w:tcPr>
            <w:tcW w:w="2468" w:type="dxa"/>
            <w:vAlign w:val="center"/>
          </w:tcPr>
          <w:p w14:paraId="3EE70D54" w14:textId="77777777" w:rsidR="009E67F3" w:rsidRPr="005C3C52" w:rsidRDefault="009E67F3" w:rsidP="0012132F">
            <w:pPr>
              <w:spacing w:after="0" w:line="240" w:lineRule="auto"/>
              <w:jc w:val="center"/>
              <w:rPr>
                <w:rFonts w:ascii="Times New Roman" w:eastAsia="Times New Roman" w:hAnsi="Times New Roman" w:cs="Times New Roman"/>
                <w:lang w:val="ru-RU"/>
              </w:rPr>
            </w:pPr>
          </w:p>
        </w:tc>
      </w:tr>
    </w:tbl>
    <w:p w14:paraId="7F8016F3" w14:textId="395C6D94" w:rsidR="009E67F3" w:rsidRDefault="009E67F3" w:rsidP="009E67F3">
      <w:pPr>
        <w:spacing w:after="0" w:line="240" w:lineRule="auto"/>
        <w:jc w:val="both"/>
        <w:rPr>
          <w:rFonts w:ascii="Times New Roman" w:eastAsia="Times New Roman" w:hAnsi="Times New Roman" w:cs="Times New Roman"/>
          <w:bCs/>
        </w:rPr>
      </w:pPr>
    </w:p>
    <w:p w14:paraId="449A28F1" w14:textId="20E7FA0E" w:rsidR="009E67F3" w:rsidRPr="00211BB7" w:rsidRDefault="009E67F3" w:rsidP="009E67F3">
      <w:pPr>
        <w:spacing w:before="100" w:beforeAutospacing="1" w:after="100" w:afterAutospacing="1"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b/>
          <w:bCs/>
          <w:kern w:val="0"/>
          <w:lang w:eastAsia="ru-RU"/>
          <w14:ligatures w14:val="none"/>
        </w:rPr>
        <w:t xml:space="preserve">2. </w:t>
      </w:r>
      <w:r w:rsidRPr="00C4700E">
        <w:rPr>
          <w:rFonts w:ascii="Times New Roman" w:eastAsia="Times New Roman" w:hAnsi="Times New Roman" w:cs="Times New Roman"/>
          <w:b/>
          <w:bCs/>
          <w:kern w:val="0"/>
          <w:lang w:eastAsia="ru-RU"/>
          <w14:ligatures w14:val="none"/>
        </w:rPr>
        <w:t>Provision of Services:</w:t>
      </w:r>
      <w:r w:rsidRPr="00211BB7">
        <w:rPr>
          <w:rFonts w:ascii="Times New Roman" w:eastAsia="Times New Roman" w:hAnsi="Times New Roman" w:cs="Times New Roman"/>
          <w:kern w:val="0"/>
          <w:lang w:eastAsia="ru-RU"/>
          <w14:ligatures w14:val="none"/>
        </w:rPr>
        <w:t xml:space="preserve"> The Contractor provides the services during the term of the Agreement — starting from the date of signing the Agreement.</w:t>
      </w:r>
    </w:p>
    <w:p w14:paraId="69218861" w14:textId="7E70C18D" w:rsidR="009E67F3" w:rsidRPr="00211BB7" w:rsidRDefault="009E67F3" w:rsidP="009E67F3">
      <w:pPr>
        <w:spacing w:before="100" w:beforeAutospacing="1" w:after="100" w:afterAutospacing="1"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b/>
          <w:bCs/>
          <w:kern w:val="0"/>
          <w:lang w:eastAsia="ru-RU"/>
          <w14:ligatures w14:val="none"/>
        </w:rPr>
        <w:t xml:space="preserve">3. </w:t>
      </w:r>
      <w:r w:rsidRPr="00C4700E">
        <w:rPr>
          <w:rFonts w:ascii="Times New Roman" w:eastAsia="Times New Roman" w:hAnsi="Times New Roman" w:cs="Times New Roman"/>
          <w:b/>
          <w:bCs/>
          <w:kern w:val="0"/>
          <w:lang w:eastAsia="ru-RU"/>
          <w14:ligatures w14:val="none"/>
        </w:rPr>
        <w:t>Validity Period of the Commercial Proposal:</w:t>
      </w:r>
      <w:r w:rsidRPr="00211BB7">
        <w:rPr>
          <w:rFonts w:ascii="Times New Roman" w:eastAsia="Times New Roman" w:hAnsi="Times New Roman" w:cs="Times New Roman"/>
          <w:kern w:val="0"/>
          <w:lang w:eastAsia="ru-RU"/>
          <w14:ligatures w14:val="none"/>
        </w:rPr>
        <w:t xml:space="preserve"> The commercial proposal must remain valid for at least 60 days from the date of submission.</w:t>
      </w:r>
    </w:p>
    <w:p w14:paraId="4679E17B" w14:textId="46BE2F97" w:rsidR="009E67F3" w:rsidRPr="00211BB7" w:rsidRDefault="009E67F3" w:rsidP="009E67F3">
      <w:pPr>
        <w:spacing w:before="100" w:beforeAutospacing="1" w:after="100" w:afterAutospacing="1"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b/>
          <w:bCs/>
          <w:kern w:val="0"/>
          <w:lang w:eastAsia="ru-RU"/>
          <w14:ligatures w14:val="none"/>
        </w:rPr>
        <w:t xml:space="preserve">4. </w:t>
      </w:r>
      <w:r w:rsidRPr="00C4700E">
        <w:rPr>
          <w:rFonts w:ascii="Times New Roman" w:eastAsia="Times New Roman" w:hAnsi="Times New Roman" w:cs="Times New Roman"/>
          <w:b/>
          <w:bCs/>
          <w:kern w:val="0"/>
          <w:lang w:eastAsia="ru-RU"/>
          <w14:ligatures w14:val="none"/>
        </w:rPr>
        <w:t>Penalties:</w:t>
      </w:r>
      <w:r w:rsidRPr="00211BB7">
        <w:rPr>
          <w:rFonts w:ascii="Times New Roman" w:eastAsia="Times New Roman" w:hAnsi="Times New Roman" w:cs="Times New Roman"/>
          <w:kern w:val="0"/>
          <w:lang w:eastAsia="ru-RU"/>
          <w14:ligatures w14:val="none"/>
        </w:rPr>
        <w:t xml:space="preserve"> In case the Supplier violates the terms of the Agreement, the Buyer shall have the right to impose penalties on the Supplier in the amount of 0.1% for each day of delay from the total amount of the Agreement, but not more than 10% of the total amount of the Agreement.</w:t>
      </w:r>
    </w:p>
    <w:p w14:paraId="4CCC0945" w14:textId="093486F4" w:rsidR="009E67F3" w:rsidRPr="00211BB7" w:rsidRDefault="009E67F3" w:rsidP="009E67F3">
      <w:pPr>
        <w:spacing w:before="100" w:beforeAutospacing="1" w:after="100" w:afterAutospacing="1"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b/>
          <w:bCs/>
          <w:kern w:val="0"/>
          <w:lang w:eastAsia="ru-RU"/>
          <w14:ligatures w14:val="none"/>
        </w:rPr>
        <w:t xml:space="preserve">5. </w:t>
      </w:r>
      <w:r w:rsidRPr="00C4700E">
        <w:rPr>
          <w:rFonts w:ascii="Times New Roman" w:eastAsia="Times New Roman" w:hAnsi="Times New Roman" w:cs="Times New Roman"/>
          <w:b/>
          <w:bCs/>
          <w:kern w:val="0"/>
          <w:lang w:eastAsia="ru-RU"/>
          <w14:ligatures w14:val="none"/>
        </w:rPr>
        <w:t>Provision of Services and Documents:</w:t>
      </w:r>
    </w:p>
    <w:p w14:paraId="4A8C70E3" w14:textId="77777777" w:rsidR="009E67F3" w:rsidRPr="00211BB7" w:rsidRDefault="009E67F3" w:rsidP="009E67F3">
      <w:pPr>
        <w:spacing w:before="100" w:beforeAutospacing="1" w:after="100" w:afterAutospacing="1" w:line="240" w:lineRule="auto"/>
        <w:rPr>
          <w:rFonts w:ascii="Times New Roman" w:eastAsia="Times New Roman" w:hAnsi="Times New Roman" w:cs="Times New Roman"/>
          <w:kern w:val="0"/>
          <w:lang w:eastAsia="ru-RU"/>
          <w14:ligatures w14:val="none"/>
        </w:rPr>
      </w:pPr>
      <w:r w:rsidRPr="00211BB7">
        <w:rPr>
          <w:rFonts w:ascii="Times New Roman" w:eastAsia="Times New Roman" w:hAnsi="Times New Roman" w:cs="Times New Roman"/>
          <w:kern w:val="0"/>
          <w:lang w:eastAsia="ru-RU"/>
          <w14:ligatures w14:val="none"/>
        </w:rPr>
        <w:lastRenderedPageBreak/>
        <w:t>• The fact of service provision shall be formalized and confirmed in accordance with the terms of the Agreement.</w:t>
      </w:r>
    </w:p>
    <w:p w14:paraId="08D37F9F" w14:textId="77777777" w:rsidR="009E67F3" w:rsidRPr="00211BB7" w:rsidRDefault="009E67F3" w:rsidP="009E67F3">
      <w:pPr>
        <w:spacing w:before="100" w:beforeAutospacing="1" w:after="100" w:afterAutospacing="1" w:line="240" w:lineRule="auto"/>
        <w:rPr>
          <w:rFonts w:ascii="Times New Roman" w:eastAsia="Times New Roman" w:hAnsi="Times New Roman" w:cs="Times New Roman"/>
          <w:kern w:val="0"/>
          <w:lang w:eastAsia="ru-RU"/>
          <w14:ligatures w14:val="none"/>
        </w:rPr>
      </w:pPr>
      <w:r w:rsidRPr="00211BB7">
        <w:rPr>
          <w:rFonts w:ascii="Times New Roman" w:eastAsia="Times New Roman" w:hAnsi="Times New Roman" w:cs="Times New Roman"/>
          <w:kern w:val="0"/>
          <w:lang w:eastAsia="ru-RU"/>
          <w14:ligatures w14:val="none"/>
        </w:rPr>
        <w:t>A)</w:t>
      </w:r>
      <w:r w:rsidRPr="00211BB7">
        <w:rPr>
          <w:rFonts w:ascii="Times New Roman" w:eastAsia="Times New Roman" w:hAnsi="Times New Roman" w:cs="Times New Roman"/>
          <w:kern w:val="0"/>
          <w:lang w:eastAsia="ru-RU"/>
          <w14:ligatures w14:val="none"/>
        </w:rPr>
        <w:br/>
        <w:t>B) The services provided must be accompanied by documents in accordance with the requirements of the Technical Specification and the terms of the Agreement.</w:t>
      </w:r>
    </w:p>
    <w:p w14:paraId="34D3B15B" w14:textId="77777777" w:rsidR="009E67F3" w:rsidRPr="00211BB7" w:rsidRDefault="009E67F3" w:rsidP="004B093A">
      <w:pPr>
        <w:numPr>
          <w:ilvl w:val="0"/>
          <w:numId w:val="8"/>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Payment:</w:t>
      </w:r>
      <w:r w:rsidRPr="00211BB7">
        <w:rPr>
          <w:rFonts w:ascii="Times New Roman" w:eastAsia="Times New Roman" w:hAnsi="Times New Roman" w:cs="Times New Roman"/>
          <w:kern w:val="0"/>
          <w:lang w:eastAsia="ru-RU"/>
          <w14:ligatures w14:val="none"/>
        </w:rPr>
        <w:t xml:space="preserve"> Payment is made in accordance with the terms of the Agreement.</w:t>
      </w:r>
    </w:p>
    <w:p w14:paraId="3847CB8C" w14:textId="77777777" w:rsidR="009E67F3" w:rsidRPr="00211BB7" w:rsidRDefault="009E67F3" w:rsidP="004B093A">
      <w:pPr>
        <w:numPr>
          <w:ilvl w:val="0"/>
          <w:numId w:val="8"/>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Change in Service Price:</w:t>
      </w:r>
      <w:r w:rsidRPr="00211BB7">
        <w:rPr>
          <w:rFonts w:ascii="Times New Roman" w:eastAsia="Times New Roman" w:hAnsi="Times New Roman" w:cs="Times New Roman"/>
          <w:kern w:val="0"/>
          <w:lang w:eastAsia="ru-RU"/>
          <w14:ligatures w14:val="none"/>
        </w:rPr>
        <w:t xml:space="preserve"> The cost of services must remain fixed until the expiration of the Agreement and the fulfillment of all obligations by both Parties.</w:t>
      </w:r>
    </w:p>
    <w:p w14:paraId="35588B62" w14:textId="77777777" w:rsidR="009E67F3" w:rsidRPr="00211BB7" w:rsidRDefault="009E67F3" w:rsidP="009E67F3">
      <w:pPr>
        <w:spacing w:before="100" w:beforeAutospacing="1" w:after="100" w:afterAutospacing="1" w:line="240" w:lineRule="auto"/>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Name of the Company (Supplier)</w:t>
      </w:r>
      <w:r w:rsidRPr="00211BB7">
        <w:rPr>
          <w:rFonts w:ascii="Times New Roman" w:eastAsia="Times New Roman" w:hAnsi="Times New Roman" w:cs="Times New Roman"/>
          <w:kern w:val="0"/>
          <w:lang w:eastAsia="ru-RU"/>
          <w14:ligatures w14:val="none"/>
        </w:rPr>
        <w:br/>
      </w:r>
      <w:r w:rsidRPr="00C4700E">
        <w:rPr>
          <w:rFonts w:ascii="Times New Roman" w:eastAsia="Times New Roman" w:hAnsi="Times New Roman" w:cs="Times New Roman"/>
          <w:b/>
          <w:bCs/>
          <w:kern w:val="0"/>
          <w:lang w:eastAsia="ru-RU"/>
          <w14:ligatures w14:val="none"/>
        </w:rPr>
        <w:t>Position, Full Name</w:t>
      </w:r>
      <w:r w:rsidRPr="00211BB7">
        <w:rPr>
          <w:rFonts w:ascii="Times New Roman" w:eastAsia="Times New Roman" w:hAnsi="Times New Roman" w:cs="Times New Roman"/>
          <w:kern w:val="0"/>
          <w:lang w:eastAsia="ru-RU"/>
          <w14:ligatures w14:val="none"/>
        </w:rPr>
        <w:br/>
      </w:r>
      <w:r w:rsidRPr="00C4700E">
        <w:rPr>
          <w:rFonts w:ascii="Times New Roman" w:eastAsia="Times New Roman" w:hAnsi="Times New Roman" w:cs="Times New Roman"/>
          <w:b/>
          <w:bCs/>
          <w:i/>
          <w:iCs/>
          <w:kern w:val="0"/>
          <w:lang w:eastAsia="ru-RU"/>
          <w14:ligatures w14:val="none"/>
        </w:rPr>
        <w:t>signature</w:t>
      </w:r>
      <w:r w:rsidRPr="00211BB7">
        <w:rPr>
          <w:rFonts w:ascii="Times New Roman" w:eastAsia="Times New Roman" w:hAnsi="Times New Roman" w:cs="Times New Roman"/>
          <w:kern w:val="0"/>
          <w:lang w:eastAsia="ru-RU"/>
          <w14:ligatures w14:val="none"/>
        </w:rPr>
        <w:t>________ /Seal/</w:t>
      </w:r>
    </w:p>
    <w:p w14:paraId="29E4ABA9" w14:textId="77777777" w:rsidR="009E67F3" w:rsidRPr="009E67F3" w:rsidRDefault="009E67F3" w:rsidP="009E67F3">
      <w:pPr>
        <w:spacing w:after="0" w:line="240" w:lineRule="auto"/>
        <w:jc w:val="both"/>
        <w:rPr>
          <w:rFonts w:ascii="Times New Roman" w:eastAsia="Times New Roman" w:hAnsi="Times New Roman" w:cs="Times New Roman"/>
        </w:rPr>
      </w:pPr>
    </w:p>
    <w:p w14:paraId="02A16C98" w14:textId="6568F71C" w:rsidR="00504B8E" w:rsidRPr="009E67F3" w:rsidRDefault="00504B8E" w:rsidP="00504B8E">
      <w:pPr>
        <w:rPr>
          <w:rFonts w:ascii="Times New Roman" w:eastAsia="Times New Roman" w:hAnsi="Times New Roman" w:cs="Times New Roman"/>
        </w:rPr>
      </w:pPr>
      <w:r w:rsidRPr="009E67F3">
        <w:rPr>
          <w:rFonts w:ascii="Times New Roman" w:eastAsia="Times New Roman" w:hAnsi="Times New Roman" w:cs="Times New Roman"/>
        </w:rPr>
        <w:br w:type="page"/>
      </w:r>
    </w:p>
    <w:p w14:paraId="05CFAFF4" w14:textId="26F9BBFB" w:rsidR="00504B8E" w:rsidRPr="009E67F3" w:rsidRDefault="009E67F3" w:rsidP="00504B8E">
      <w:pPr>
        <w:jc w:val="right"/>
        <w:rPr>
          <w:rFonts w:ascii="Times New Roman" w:eastAsia="Times New Roman" w:hAnsi="Times New Roman" w:cs="Times New Roman"/>
          <w:b/>
          <w:bCs/>
        </w:rPr>
      </w:pPr>
      <w:r w:rsidRPr="009E67F3">
        <w:rPr>
          <w:rFonts w:ascii="Times New Roman" w:eastAsia="Times New Roman" w:hAnsi="Times New Roman" w:cs="Times New Roman"/>
          <w:b/>
          <w:bCs/>
        </w:rPr>
        <w:lastRenderedPageBreak/>
        <w:t>Appendix 8</w:t>
      </w:r>
      <w:r w:rsidR="00504B8E" w:rsidRPr="009E67F3">
        <w:rPr>
          <w:rFonts w:ascii="Times New Roman" w:eastAsia="Times New Roman" w:hAnsi="Times New Roman" w:cs="Times New Roman"/>
          <w:b/>
          <w:bCs/>
        </w:rPr>
        <w:t xml:space="preserve"> </w:t>
      </w:r>
    </w:p>
    <w:p w14:paraId="38251DE9" w14:textId="77777777" w:rsidR="009E67F3" w:rsidRPr="009E67F3" w:rsidRDefault="009E67F3" w:rsidP="009E67F3">
      <w:pPr>
        <w:tabs>
          <w:tab w:val="center" w:pos="4844"/>
          <w:tab w:val="left" w:pos="8597"/>
        </w:tabs>
        <w:spacing w:after="0" w:line="240" w:lineRule="auto"/>
        <w:jc w:val="center"/>
        <w:rPr>
          <w:rFonts w:ascii="Times New Roman" w:hAnsi="Times New Roman" w:cs="Times New Roman"/>
          <w:b/>
          <w:bCs/>
        </w:rPr>
      </w:pPr>
      <w:r w:rsidRPr="009E67F3">
        <w:rPr>
          <w:rFonts w:ascii="Times New Roman" w:hAnsi="Times New Roman" w:cs="Times New Roman"/>
          <w:b/>
          <w:bCs/>
        </w:rPr>
        <w:t>Technical Specification for the Procurement of Goods and Services</w:t>
      </w:r>
    </w:p>
    <w:p w14:paraId="0A904021" w14:textId="482A0AAB" w:rsidR="006E13CB" w:rsidRPr="004A76F0" w:rsidRDefault="009E67F3" w:rsidP="009E67F3">
      <w:pPr>
        <w:tabs>
          <w:tab w:val="center" w:pos="4844"/>
          <w:tab w:val="left" w:pos="8597"/>
        </w:tabs>
        <w:spacing w:after="0" w:line="240" w:lineRule="auto"/>
        <w:jc w:val="center"/>
        <w:rPr>
          <w:rFonts w:ascii="Times New Roman" w:hAnsi="Times New Roman" w:cs="Times New Roman"/>
          <w:b/>
          <w:bCs/>
        </w:rPr>
      </w:pPr>
      <w:r w:rsidRPr="009E67F3">
        <w:rPr>
          <w:rFonts w:ascii="Times New Roman" w:hAnsi="Times New Roman" w:cs="Times New Roman"/>
          <w:b/>
          <w:bCs/>
        </w:rPr>
        <w:t>for the supply of goods / provision of services / performance of work No. 1</w:t>
      </w:r>
      <w:r w:rsidR="004A76F0" w:rsidRPr="004A76F0">
        <w:rPr>
          <w:rFonts w:ascii="Times New Roman" w:hAnsi="Times New Roman" w:cs="Times New Roman"/>
          <w:b/>
          <w:bCs/>
        </w:rPr>
        <w:t xml:space="preserve"> (</w:t>
      </w:r>
      <w:r w:rsidR="004A76F0">
        <w:rPr>
          <w:rFonts w:ascii="Times New Roman" w:hAnsi="Times New Roman" w:cs="Times New Roman"/>
          <w:b/>
          <w:bCs/>
        </w:rPr>
        <w:t>lot 1</w:t>
      </w:r>
      <w:r w:rsidR="004A76F0" w:rsidRPr="004A76F0">
        <w:rPr>
          <w:rFonts w:ascii="Times New Roman" w:hAnsi="Times New Roman" w:cs="Times New Roman"/>
          <w:b/>
          <w:bCs/>
        </w:rPr>
        <w:t>)</w:t>
      </w:r>
    </w:p>
    <w:p w14:paraId="5AF8E9A9" w14:textId="77777777" w:rsidR="006E13CB" w:rsidRPr="009E67F3" w:rsidRDefault="006E13CB" w:rsidP="006E13CB">
      <w:pPr>
        <w:spacing w:after="0" w:line="240" w:lineRule="auto"/>
        <w:jc w:val="center"/>
        <w:rPr>
          <w:rFonts w:ascii="Times New Roman" w:hAnsi="Times New Roman" w:cs="Times New Roman"/>
          <w:b/>
          <w:bCs/>
          <w:sz w:val="20"/>
          <w:szCs w:val="20"/>
        </w:rPr>
      </w:pPr>
    </w:p>
    <w:p w14:paraId="1A28D0AA" w14:textId="77777777" w:rsidR="006E13CB" w:rsidRPr="009E67F3" w:rsidRDefault="006E13CB" w:rsidP="006E13CB">
      <w:pPr>
        <w:spacing w:after="0" w:line="240" w:lineRule="auto"/>
        <w:rPr>
          <w:rFonts w:ascii="Times New Roman" w:hAnsi="Times New Roman" w:cs="Times New Roman"/>
          <w:b/>
          <w:bCs/>
          <w:sz w:val="20"/>
          <w:szCs w:val="20"/>
        </w:rPr>
      </w:pPr>
    </w:p>
    <w:tbl>
      <w:tblPr>
        <w:tblStyle w:val="af0"/>
        <w:tblW w:w="10207" w:type="dxa"/>
        <w:tblInd w:w="-289" w:type="dxa"/>
        <w:tblLook w:val="04A0" w:firstRow="1" w:lastRow="0" w:firstColumn="1" w:lastColumn="0" w:noHBand="0" w:noVBand="1"/>
      </w:tblPr>
      <w:tblGrid>
        <w:gridCol w:w="568"/>
        <w:gridCol w:w="2126"/>
        <w:gridCol w:w="7513"/>
      </w:tblGrid>
      <w:tr w:rsidR="009E67F3" w:rsidRPr="00C4700E" w14:paraId="050DF988" w14:textId="77777777" w:rsidTr="009E67F3">
        <w:tc>
          <w:tcPr>
            <w:tcW w:w="568" w:type="dxa"/>
            <w:vAlign w:val="center"/>
          </w:tcPr>
          <w:p w14:paraId="6C4F64EE" w14:textId="77777777" w:rsidR="009E67F3" w:rsidRPr="00C4700E" w:rsidRDefault="009E67F3" w:rsidP="009E67F3">
            <w:pPr>
              <w:jc w:val="center"/>
              <w:rPr>
                <w:rFonts w:ascii="Times New Roman" w:hAnsi="Times New Roman" w:cs="Times New Roman"/>
                <w:b/>
                <w:bCs/>
              </w:rPr>
            </w:pPr>
            <w:r w:rsidRPr="00C4700E">
              <w:rPr>
                <w:rStyle w:val="ae"/>
                <w:rFonts w:ascii="Times New Roman" w:hAnsi="Times New Roman" w:cs="Times New Roman"/>
              </w:rPr>
              <w:t>No.</w:t>
            </w:r>
          </w:p>
        </w:tc>
        <w:tc>
          <w:tcPr>
            <w:tcW w:w="2126" w:type="dxa"/>
            <w:vAlign w:val="center"/>
          </w:tcPr>
          <w:p w14:paraId="3CDFF42C" w14:textId="77777777" w:rsidR="009E67F3" w:rsidRPr="00C4700E" w:rsidRDefault="009E67F3" w:rsidP="009E67F3">
            <w:pPr>
              <w:jc w:val="center"/>
              <w:rPr>
                <w:rFonts w:ascii="Times New Roman" w:hAnsi="Times New Roman" w:cs="Times New Roman"/>
                <w:b/>
                <w:bCs/>
              </w:rPr>
            </w:pPr>
            <w:r w:rsidRPr="00C4700E">
              <w:rPr>
                <w:rStyle w:val="ae"/>
                <w:rFonts w:ascii="Times New Roman" w:hAnsi="Times New Roman" w:cs="Times New Roman"/>
              </w:rPr>
              <w:t>Specification Parameters of the Procured Goods, Works, Services (Subject of Procurement)</w:t>
            </w:r>
          </w:p>
        </w:tc>
        <w:tc>
          <w:tcPr>
            <w:tcW w:w="7513" w:type="dxa"/>
            <w:vAlign w:val="center"/>
          </w:tcPr>
          <w:p w14:paraId="76A7239B" w14:textId="77777777" w:rsidR="009E67F3" w:rsidRPr="00C4700E" w:rsidRDefault="009E67F3" w:rsidP="009E67F3">
            <w:pPr>
              <w:jc w:val="center"/>
              <w:rPr>
                <w:rFonts w:ascii="Times New Roman" w:hAnsi="Times New Roman" w:cs="Times New Roman"/>
                <w:b/>
                <w:bCs/>
              </w:rPr>
            </w:pPr>
            <w:r w:rsidRPr="00C4700E">
              <w:rPr>
                <w:rStyle w:val="ae"/>
                <w:rFonts w:ascii="Times New Roman" w:hAnsi="Times New Roman" w:cs="Times New Roman"/>
              </w:rPr>
              <w:t>Specific Requirements for the Goods, Works, Services</w:t>
            </w:r>
          </w:p>
        </w:tc>
      </w:tr>
      <w:tr w:rsidR="009E67F3" w:rsidRPr="00C4700E" w14:paraId="5BFC3434" w14:textId="77777777" w:rsidTr="009E67F3">
        <w:tc>
          <w:tcPr>
            <w:tcW w:w="568" w:type="dxa"/>
            <w:vAlign w:val="center"/>
          </w:tcPr>
          <w:p w14:paraId="042A926E" w14:textId="77777777" w:rsidR="009E67F3" w:rsidRPr="00C4700E" w:rsidRDefault="009E67F3" w:rsidP="009E67F3">
            <w:pPr>
              <w:rPr>
                <w:rFonts w:ascii="Times New Roman" w:hAnsi="Times New Roman" w:cs="Times New Roman"/>
              </w:rPr>
            </w:pPr>
            <w:r w:rsidRPr="00C4700E">
              <w:rPr>
                <w:rFonts w:ascii="Times New Roman" w:hAnsi="Times New Roman" w:cs="Times New Roman"/>
              </w:rPr>
              <w:t>1</w:t>
            </w:r>
          </w:p>
        </w:tc>
        <w:tc>
          <w:tcPr>
            <w:tcW w:w="2126" w:type="dxa"/>
            <w:vAlign w:val="center"/>
          </w:tcPr>
          <w:p w14:paraId="70402607" w14:textId="77777777" w:rsidR="009E67F3" w:rsidRPr="00C4700E" w:rsidRDefault="009E67F3" w:rsidP="009E67F3">
            <w:pPr>
              <w:rPr>
                <w:rFonts w:ascii="Times New Roman" w:hAnsi="Times New Roman" w:cs="Times New Roman"/>
              </w:rPr>
            </w:pPr>
            <w:r w:rsidRPr="00C4700E">
              <w:rPr>
                <w:rFonts w:ascii="Times New Roman" w:hAnsi="Times New Roman" w:cs="Times New Roman"/>
              </w:rPr>
              <w:t>Name of the required goods, works, or services (subject of procurement)</w:t>
            </w:r>
          </w:p>
        </w:tc>
        <w:tc>
          <w:tcPr>
            <w:tcW w:w="7513" w:type="dxa"/>
            <w:vAlign w:val="center"/>
          </w:tcPr>
          <w:p w14:paraId="67FFD0DA" w14:textId="77777777" w:rsidR="009E67F3" w:rsidRPr="00C4700E" w:rsidRDefault="009E67F3" w:rsidP="009E67F3">
            <w:pPr>
              <w:rPr>
                <w:rFonts w:ascii="Times New Roman" w:hAnsi="Times New Roman" w:cs="Times New Roman"/>
              </w:rPr>
            </w:pPr>
            <w:r w:rsidRPr="00C4700E">
              <w:rPr>
                <w:rFonts w:ascii="Times New Roman" w:hAnsi="Times New Roman" w:cs="Times New Roman"/>
              </w:rPr>
              <w:t>a) Representation of interests in arbitration courts, international courts, international commercial arbitrations, foreign courts, arbitral tribunals and other specialized courts (jurisdictional bodies);b) Other legal services in areas of law not specified in subparagraph “a)”, including but not limited to: consulting and legal support on corporate and contract law, private international and commercial law, as well as on issues of investment attraction and implementation of corporate projects corresponding to the statutory goals and business profile of the Customer.</w:t>
            </w:r>
          </w:p>
        </w:tc>
      </w:tr>
      <w:tr w:rsidR="009E67F3" w:rsidRPr="00C4700E" w14:paraId="6898F36B" w14:textId="77777777" w:rsidTr="009E67F3">
        <w:tc>
          <w:tcPr>
            <w:tcW w:w="568" w:type="dxa"/>
            <w:vAlign w:val="center"/>
          </w:tcPr>
          <w:p w14:paraId="756B9624" w14:textId="77777777" w:rsidR="009E67F3" w:rsidRPr="00C4700E" w:rsidRDefault="009E67F3" w:rsidP="009E67F3">
            <w:pPr>
              <w:rPr>
                <w:rFonts w:ascii="Times New Roman" w:hAnsi="Times New Roman" w:cs="Times New Roman"/>
              </w:rPr>
            </w:pPr>
            <w:r w:rsidRPr="00C4700E">
              <w:rPr>
                <w:rFonts w:ascii="Times New Roman" w:hAnsi="Times New Roman" w:cs="Times New Roman"/>
              </w:rPr>
              <w:t>2</w:t>
            </w:r>
          </w:p>
        </w:tc>
        <w:tc>
          <w:tcPr>
            <w:tcW w:w="2126" w:type="dxa"/>
            <w:vAlign w:val="center"/>
          </w:tcPr>
          <w:p w14:paraId="3B6BC875" w14:textId="77777777" w:rsidR="009E67F3" w:rsidRPr="00C4700E" w:rsidRDefault="009E67F3" w:rsidP="009E67F3">
            <w:pPr>
              <w:rPr>
                <w:rFonts w:ascii="Times New Roman" w:hAnsi="Times New Roman" w:cs="Times New Roman"/>
              </w:rPr>
            </w:pPr>
            <w:r w:rsidRPr="00C4700E">
              <w:rPr>
                <w:rFonts w:ascii="Times New Roman" w:hAnsi="Times New Roman" w:cs="Times New Roman"/>
              </w:rPr>
              <w:t>Place of delivery of goods / provision of services / performance of works</w:t>
            </w:r>
          </w:p>
        </w:tc>
        <w:tc>
          <w:tcPr>
            <w:tcW w:w="7513" w:type="dxa"/>
            <w:vAlign w:val="center"/>
          </w:tcPr>
          <w:p w14:paraId="30F60134" w14:textId="77777777" w:rsidR="009E67F3" w:rsidRPr="00C4700E" w:rsidRDefault="009E67F3" w:rsidP="009E67F3">
            <w:pPr>
              <w:rPr>
                <w:rFonts w:ascii="Times New Roman" w:hAnsi="Times New Roman" w:cs="Times New Roman"/>
              </w:rPr>
            </w:pPr>
            <w:r w:rsidRPr="00C4700E">
              <w:rPr>
                <w:rFonts w:ascii="Times New Roman" w:hAnsi="Times New Roman" w:cs="Times New Roman"/>
              </w:rPr>
              <w:t>Within the national jurisdiction of the Kyrgyz Republic and/or within the jurisdictions of the USA, the United Kingdom, European countries and other international jurisdictions.</w:t>
            </w:r>
          </w:p>
        </w:tc>
      </w:tr>
      <w:tr w:rsidR="009E67F3" w:rsidRPr="00C4700E" w14:paraId="3FD045E3" w14:textId="77777777" w:rsidTr="009E67F3">
        <w:tc>
          <w:tcPr>
            <w:tcW w:w="568" w:type="dxa"/>
            <w:vAlign w:val="center"/>
          </w:tcPr>
          <w:p w14:paraId="4EBF2D4E" w14:textId="77777777" w:rsidR="009E67F3" w:rsidRPr="00C4700E" w:rsidRDefault="009E67F3" w:rsidP="009E67F3">
            <w:pPr>
              <w:rPr>
                <w:rFonts w:ascii="Times New Roman" w:hAnsi="Times New Roman" w:cs="Times New Roman"/>
              </w:rPr>
            </w:pPr>
            <w:r w:rsidRPr="00C4700E">
              <w:rPr>
                <w:rFonts w:ascii="Times New Roman" w:hAnsi="Times New Roman" w:cs="Times New Roman"/>
              </w:rPr>
              <w:t>3</w:t>
            </w:r>
          </w:p>
        </w:tc>
        <w:tc>
          <w:tcPr>
            <w:tcW w:w="2126" w:type="dxa"/>
            <w:vAlign w:val="center"/>
          </w:tcPr>
          <w:p w14:paraId="1739F696" w14:textId="77777777" w:rsidR="009E67F3" w:rsidRPr="00C4700E" w:rsidRDefault="009E67F3" w:rsidP="009E67F3">
            <w:pPr>
              <w:rPr>
                <w:rFonts w:ascii="Times New Roman" w:hAnsi="Times New Roman" w:cs="Times New Roman"/>
              </w:rPr>
            </w:pPr>
            <w:r w:rsidRPr="00C4700E">
              <w:rPr>
                <w:rFonts w:ascii="Times New Roman" w:hAnsi="Times New Roman" w:cs="Times New Roman"/>
              </w:rPr>
              <w:t>Terms (periods) of delivery of goods, provision of services, performance of works</w:t>
            </w:r>
          </w:p>
        </w:tc>
        <w:tc>
          <w:tcPr>
            <w:tcW w:w="7513" w:type="dxa"/>
            <w:vAlign w:val="center"/>
          </w:tcPr>
          <w:p w14:paraId="25B58587" w14:textId="77777777" w:rsidR="009E67F3" w:rsidRPr="00C4700E" w:rsidRDefault="009E67F3" w:rsidP="009E67F3">
            <w:pPr>
              <w:rPr>
                <w:rFonts w:ascii="Times New Roman" w:hAnsi="Times New Roman" w:cs="Times New Roman"/>
              </w:rPr>
            </w:pPr>
            <w:r w:rsidRPr="00C4700E">
              <w:rPr>
                <w:rFonts w:ascii="Times New Roman" w:hAnsi="Times New Roman" w:cs="Times New Roman"/>
              </w:rPr>
              <w:t>During the term of the framework agreement and determined separately for each Service Request.</w:t>
            </w:r>
          </w:p>
        </w:tc>
      </w:tr>
      <w:tr w:rsidR="009E67F3" w:rsidRPr="00C4700E" w14:paraId="616E2FA5" w14:textId="77777777" w:rsidTr="009E67F3">
        <w:tc>
          <w:tcPr>
            <w:tcW w:w="568" w:type="dxa"/>
            <w:vAlign w:val="center"/>
          </w:tcPr>
          <w:p w14:paraId="3415F7FF" w14:textId="77777777" w:rsidR="009E67F3" w:rsidRPr="00C4700E" w:rsidRDefault="009E67F3" w:rsidP="009E67F3">
            <w:pPr>
              <w:rPr>
                <w:rFonts w:ascii="Times New Roman" w:hAnsi="Times New Roman" w:cs="Times New Roman"/>
              </w:rPr>
            </w:pPr>
            <w:r w:rsidRPr="00C4700E">
              <w:rPr>
                <w:rFonts w:ascii="Times New Roman" w:hAnsi="Times New Roman" w:cs="Times New Roman"/>
              </w:rPr>
              <w:t>4</w:t>
            </w:r>
          </w:p>
        </w:tc>
        <w:tc>
          <w:tcPr>
            <w:tcW w:w="2126" w:type="dxa"/>
            <w:vAlign w:val="center"/>
          </w:tcPr>
          <w:p w14:paraId="49D7C601" w14:textId="77777777" w:rsidR="009E67F3" w:rsidRPr="00C4700E" w:rsidRDefault="009E67F3" w:rsidP="009E67F3">
            <w:pPr>
              <w:rPr>
                <w:rFonts w:ascii="Times New Roman" w:hAnsi="Times New Roman" w:cs="Times New Roman"/>
              </w:rPr>
            </w:pPr>
            <w:r w:rsidRPr="00C4700E">
              <w:rPr>
                <w:rFonts w:ascii="Times New Roman" w:hAnsi="Times New Roman" w:cs="Times New Roman"/>
              </w:rPr>
              <w:t>Procedure (sequence, stages) for performing the works</w:t>
            </w:r>
          </w:p>
        </w:tc>
        <w:tc>
          <w:tcPr>
            <w:tcW w:w="7513" w:type="dxa"/>
            <w:vAlign w:val="center"/>
          </w:tcPr>
          <w:p w14:paraId="75D4026E" w14:textId="77777777" w:rsidR="009E67F3" w:rsidRPr="00C4700E" w:rsidRDefault="009E67F3" w:rsidP="009E67F3">
            <w:pPr>
              <w:rPr>
                <w:rFonts w:ascii="Times New Roman" w:hAnsi="Times New Roman" w:cs="Times New Roman"/>
              </w:rPr>
            </w:pPr>
            <w:r w:rsidRPr="00C4700E">
              <w:rPr>
                <w:rFonts w:ascii="Times New Roman" w:hAnsi="Times New Roman" w:cs="Times New Roman"/>
              </w:rPr>
              <w:t>– The conditions and procedure for the provision of services are determined separately for each Service Request under the executed framework agreement.– The conditions and payment procedure are determined within the price proposals submitted by the Contractor under the following formats: 1) fixed maximum fee for the entire case depending on the amount in dispute or for each stage of the case; 2) unified hourly rates; 3) “Success fee”. The payment format is determined by the Customer and the Contractor depending on the type and nature of the required work and services;– The Contractor shall submit monthly/quarterly reports on the work performed in a format agreed with the Customer;– During the provision of services, the Contractor shall not only prepare legal documents, but also provide advisory support for their implementation, participate in negotiation processes, and promptly make necessary amendments at the request of the Customer.</w:t>
            </w:r>
          </w:p>
        </w:tc>
      </w:tr>
      <w:tr w:rsidR="009E67F3" w:rsidRPr="00C4700E" w14:paraId="00026FBF" w14:textId="77777777" w:rsidTr="009E67F3">
        <w:tc>
          <w:tcPr>
            <w:tcW w:w="568" w:type="dxa"/>
            <w:vAlign w:val="center"/>
          </w:tcPr>
          <w:p w14:paraId="5B26A62E" w14:textId="77777777" w:rsidR="009E67F3" w:rsidRPr="00211BB7" w:rsidRDefault="009E67F3" w:rsidP="009E67F3">
            <w:pPr>
              <w:rPr>
                <w:rFonts w:ascii="Times New Roman" w:eastAsia="Times New Roman" w:hAnsi="Times New Roman" w:cs="Times New Roman"/>
                <w:lang w:val="ru-RU" w:eastAsia="ru-RU"/>
              </w:rPr>
            </w:pPr>
            <w:r w:rsidRPr="00211BB7">
              <w:rPr>
                <w:rFonts w:ascii="Times New Roman" w:eastAsia="Times New Roman" w:hAnsi="Times New Roman" w:cs="Times New Roman"/>
                <w:lang w:val="ru-RU" w:eastAsia="ru-RU"/>
              </w:rPr>
              <w:t>5.</w:t>
            </w:r>
          </w:p>
        </w:tc>
        <w:tc>
          <w:tcPr>
            <w:tcW w:w="2126" w:type="dxa"/>
          </w:tcPr>
          <w:p w14:paraId="74C2195C" w14:textId="77777777" w:rsidR="009E67F3" w:rsidRPr="00C4700E" w:rsidRDefault="009E67F3" w:rsidP="009E67F3">
            <w:pPr>
              <w:pStyle w:val="af"/>
              <w:spacing w:after="0" w:afterAutospacing="0"/>
            </w:pPr>
            <w:r w:rsidRPr="00C4700E">
              <w:t>Requirements for the goods to be supplied, works to be performed, and services to be provided</w:t>
            </w:r>
          </w:p>
          <w:p w14:paraId="5553D8C7" w14:textId="77777777" w:rsidR="009E67F3" w:rsidRPr="00C4700E" w:rsidRDefault="009E67F3" w:rsidP="009E67F3">
            <w:pPr>
              <w:jc w:val="both"/>
              <w:rPr>
                <w:rFonts w:ascii="Times New Roman" w:hAnsi="Times New Roman" w:cs="Times New Roman"/>
                <w:b/>
                <w:bCs/>
                <w:u w:val="single"/>
              </w:rPr>
            </w:pPr>
          </w:p>
        </w:tc>
        <w:tc>
          <w:tcPr>
            <w:tcW w:w="7513" w:type="dxa"/>
          </w:tcPr>
          <w:p w14:paraId="0CB03BF6" w14:textId="77777777" w:rsidR="009E67F3" w:rsidRPr="00211BB7" w:rsidRDefault="009E67F3" w:rsidP="004B093A">
            <w:pPr>
              <w:numPr>
                <w:ilvl w:val="0"/>
                <w:numId w:val="9"/>
              </w:numPr>
              <w:spacing w:before="100" w:beforeAutospacing="1"/>
              <w:rPr>
                <w:rFonts w:ascii="Times New Roman" w:eastAsia="Times New Roman" w:hAnsi="Times New Roman" w:cs="Times New Roman"/>
                <w:lang w:eastAsia="ru-RU"/>
              </w:rPr>
            </w:pPr>
            <w:r w:rsidRPr="00C4700E">
              <w:rPr>
                <w:rFonts w:ascii="Times New Roman" w:eastAsia="Times New Roman" w:hAnsi="Times New Roman" w:cs="Times New Roman"/>
                <w:b/>
                <w:bCs/>
                <w:lang w:eastAsia="ru-RU"/>
              </w:rPr>
              <w:t>Requirements for the Law Firm</w:t>
            </w:r>
            <w:r w:rsidRPr="00211BB7">
              <w:rPr>
                <w:rFonts w:ascii="Times New Roman" w:eastAsia="Times New Roman" w:hAnsi="Times New Roman" w:cs="Times New Roman"/>
                <w:lang w:eastAsia="ru-RU"/>
              </w:rPr>
              <w:br/>
              <w:t xml:space="preserve">1.1. To have been listed in the international ranking </w:t>
            </w:r>
            <w:r w:rsidRPr="00C4700E">
              <w:rPr>
                <w:rFonts w:ascii="Times New Roman" w:eastAsia="Times New Roman" w:hAnsi="Times New Roman" w:cs="Times New Roman"/>
                <w:b/>
                <w:bCs/>
                <w:lang w:eastAsia="ru-RU"/>
              </w:rPr>
              <w:t>“GAR 100” (Global Arbitration Review)</w:t>
            </w:r>
            <w:r w:rsidRPr="00211BB7">
              <w:rPr>
                <w:rFonts w:ascii="Times New Roman" w:eastAsia="Times New Roman" w:hAnsi="Times New Roman" w:cs="Times New Roman"/>
                <w:lang w:eastAsia="ru-RU"/>
              </w:rPr>
              <w:t xml:space="preserve"> for the last three (3) years;</w:t>
            </w:r>
            <w:r w:rsidRPr="00211BB7">
              <w:rPr>
                <w:rFonts w:ascii="Times New Roman" w:eastAsia="Times New Roman" w:hAnsi="Times New Roman" w:cs="Times New Roman"/>
                <w:lang w:eastAsia="ru-RU"/>
              </w:rPr>
              <w:br/>
              <w:t xml:space="preserve">1.2. As of the date of submission of the Application, to have at least </w:t>
            </w:r>
            <w:r w:rsidRPr="00C4700E">
              <w:rPr>
                <w:rFonts w:ascii="Times New Roman" w:eastAsia="Times New Roman" w:hAnsi="Times New Roman" w:cs="Times New Roman"/>
                <w:b/>
                <w:bCs/>
                <w:lang w:eastAsia="ru-RU"/>
              </w:rPr>
              <w:t>150 lawyers</w:t>
            </w:r>
            <w:r w:rsidRPr="00211BB7">
              <w:rPr>
                <w:rFonts w:ascii="Times New Roman" w:eastAsia="Times New Roman" w:hAnsi="Times New Roman" w:cs="Times New Roman"/>
                <w:lang w:eastAsia="ru-RU"/>
              </w:rPr>
              <w:t xml:space="preserve"> on staff (including partners and consultants);</w:t>
            </w:r>
            <w:r w:rsidRPr="00211BB7">
              <w:rPr>
                <w:rFonts w:ascii="Times New Roman" w:eastAsia="Times New Roman" w:hAnsi="Times New Roman" w:cs="Times New Roman"/>
                <w:lang w:eastAsia="ru-RU"/>
              </w:rPr>
              <w:br/>
              <w:t xml:space="preserve">1.3. To have offices and conduct its primary operations in </w:t>
            </w:r>
            <w:r w:rsidRPr="00C4700E">
              <w:rPr>
                <w:rFonts w:ascii="Times New Roman" w:eastAsia="Times New Roman" w:hAnsi="Times New Roman" w:cs="Times New Roman"/>
                <w:b/>
                <w:bCs/>
                <w:lang w:eastAsia="ru-RU"/>
              </w:rPr>
              <w:t>more than three (3) countries</w:t>
            </w:r>
            <w:r w:rsidRPr="00211BB7">
              <w:rPr>
                <w:rFonts w:ascii="Times New Roman" w:eastAsia="Times New Roman" w:hAnsi="Times New Roman" w:cs="Times New Roman"/>
                <w:lang w:eastAsia="ru-RU"/>
              </w:rPr>
              <w:t xml:space="preserve"> (preference is given to firms with offices in a significant number of jurisdictions, including the United Kingdom, the United States, Canada, European countries, East or Southeast Asia);</w:t>
            </w:r>
            <w:r w:rsidRPr="00211BB7">
              <w:rPr>
                <w:rFonts w:ascii="Times New Roman" w:eastAsia="Times New Roman" w:hAnsi="Times New Roman" w:cs="Times New Roman"/>
                <w:lang w:eastAsia="ru-RU"/>
              </w:rPr>
              <w:br/>
              <w:t xml:space="preserve">1.4. To have established </w:t>
            </w:r>
            <w:r w:rsidRPr="00C4700E">
              <w:rPr>
                <w:rFonts w:ascii="Times New Roman" w:eastAsia="Times New Roman" w:hAnsi="Times New Roman" w:cs="Times New Roman"/>
                <w:b/>
                <w:bCs/>
                <w:lang w:eastAsia="ru-RU"/>
              </w:rPr>
              <w:t>partnership relations</w:t>
            </w:r>
            <w:r w:rsidRPr="00211BB7">
              <w:rPr>
                <w:rFonts w:ascii="Times New Roman" w:eastAsia="Times New Roman" w:hAnsi="Times New Roman" w:cs="Times New Roman"/>
                <w:lang w:eastAsia="ru-RU"/>
              </w:rPr>
              <w:t xml:space="preserve"> with a law firm registered in the Kyrgyz Republic; or, if such relations are not in place as of the date </w:t>
            </w:r>
            <w:r w:rsidRPr="00211BB7">
              <w:rPr>
                <w:rFonts w:ascii="Times New Roman" w:eastAsia="Times New Roman" w:hAnsi="Times New Roman" w:cs="Times New Roman"/>
                <w:lang w:eastAsia="ru-RU"/>
              </w:rPr>
              <w:lastRenderedPageBreak/>
              <w:t>of signing the contract, the firm shall undertake to:</w:t>
            </w:r>
            <w:r w:rsidRPr="00211BB7">
              <w:rPr>
                <w:rFonts w:ascii="Times New Roman" w:eastAsia="Times New Roman" w:hAnsi="Times New Roman" w:cs="Times New Roman"/>
                <w:lang w:eastAsia="ru-RU"/>
              </w:rPr>
              <w:br/>
              <w:t>a) open an office or representative office in the Kyrgyz Republic within six (6) months, or</w:t>
            </w:r>
            <w:r w:rsidRPr="00211BB7">
              <w:rPr>
                <w:rFonts w:ascii="Times New Roman" w:eastAsia="Times New Roman" w:hAnsi="Times New Roman" w:cs="Times New Roman"/>
                <w:lang w:eastAsia="ru-RU"/>
              </w:rPr>
              <w:br/>
              <w:t>b) establish partnership relations with a law firm registered in the Kyrgyz Republic within two (2) months from the date of signing the contract.</w:t>
            </w:r>
            <w:r w:rsidRPr="00211BB7">
              <w:rPr>
                <w:rFonts w:ascii="Times New Roman" w:eastAsia="Times New Roman" w:hAnsi="Times New Roman" w:cs="Times New Roman"/>
                <w:lang w:eastAsia="ru-RU"/>
              </w:rPr>
              <w:br/>
              <w:t xml:space="preserve">1.5. To have been providing legal services on the legal market for </w:t>
            </w:r>
            <w:r w:rsidRPr="00C4700E">
              <w:rPr>
                <w:rFonts w:ascii="Times New Roman" w:eastAsia="Times New Roman" w:hAnsi="Times New Roman" w:cs="Times New Roman"/>
                <w:b/>
                <w:bCs/>
                <w:lang w:eastAsia="ru-RU"/>
              </w:rPr>
              <w:t>at least 10 years</w:t>
            </w:r>
            <w:r w:rsidRPr="00211BB7">
              <w:rPr>
                <w:rFonts w:ascii="Times New Roman" w:eastAsia="Times New Roman" w:hAnsi="Times New Roman" w:cs="Times New Roman"/>
                <w:lang w:eastAsia="ru-RU"/>
              </w:rPr>
              <w:t xml:space="preserve"> (in cases of mergers, consolidations, acquisitions, or re-registrations, the period is calculated from the start of legal services provided by the predecessor firm);</w:t>
            </w:r>
            <w:r w:rsidRPr="00211BB7">
              <w:rPr>
                <w:rFonts w:ascii="Times New Roman" w:eastAsia="Times New Roman" w:hAnsi="Times New Roman" w:cs="Times New Roman"/>
                <w:lang w:eastAsia="ru-RU"/>
              </w:rPr>
              <w:br/>
              <w:t xml:space="preserve">1.6. To hold valid </w:t>
            </w:r>
            <w:r w:rsidRPr="00C4700E">
              <w:rPr>
                <w:rFonts w:ascii="Times New Roman" w:eastAsia="Times New Roman" w:hAnsi="Times New Roman" w:cs="Times New Roman"/>
                <w:b/>
                <w:bCs/>
                <w:lang w:eastAsia="ru-RU"/>
              </w:rPr>
              <w:t>professional liability insurance</w:t>
            </w:r>
            <w:r w:rsidRPr="00211BB7">
              <w:rPr>
                <w:rFonts w:ascii="Times New Roman" w:eastAsia="Times New Roman" w:hAnsi="Times New Roman" w:cs="Times New Roman"/>
                <w:lang w:eastAsia="ru-RU"/>
              </w:rPr>
              <w:t xml:space="preserve"> (professional indemnity insurance). Information on the insurance coverage amount must be provided;</w:t>
            </w:r>
            <w:r w:rsidRPr="00211BB7">
              <w:rPr>
                <w:rFonts w:ascii="Times New Roman" w:eastAsia="Times New Roman" w:hAnsi="Times New Roman" w:cs="Times New Roman"/>
                <w:lang w:eastAsia="ru-RU"/>
              </w:rPr>
              <w:br/>
              <w:t xml:space="preserve">1.7. To be able to ensure </w:t>
            </w:r>
            <w:r w:rsidRPr="00C4700E">
              <w:rPr>
                <w:rFonts w:ascii="Times New Roman" w:eastAsia="Times New Roman" w:hAnsi="Times New Roman" w:cs="Times New Roman"/>
                <w:b/>
                <w:bCs/>
                <w:lang w:eastAsia="ru-RU"/>
              </w:rPr>
              <w:t>constant and direct participation</w:t>
            </w:r>
            <w:r w:rsidRPr="00211BB7">
              <w:rPr>
                <w:rFonts w:ascii="Times New Roman" w:eastAsia="Times New Roman" w:hAnsi="Times New Roman" w:cs="Times New Roman"/>
                <w:lang w:eastAsia="ru-RU"/>
              </w:rPr>
              <w:t xml:space="preserve"> of the Customer’s employees in the development of strategic and other legal documents, key processes, and activities, including the provision of advisory support;</w:t>
            </w:r>
            <w:r w:rsidRPr="00211BB7">
              <w:rPr>
                <w:rFonts w:ascii="Times New Roman" w:eastAsia="Times New Roman" w:hAnsi="Times New Roman" w:cs="Times New Roman"/>
                <w:lang w:eastAsia="ru-RU"/>
              </w:rPr>
              <w:br/>
              <w:t xml:space="preserve">1.8. To have the capability to organize </w:t>
            </w:r>
            <w:r w:rsidRPr="00C4700E">
              <w:rPr>
                <w:rFonts w:ascii="Times New Roman" w:eastAsia="Times New Roman" w:hAnsi="Times New Roman" w:cs="Times New Roman"/>
                <w:b/>
                <w:bCs/>
                <w:lang w:eastAsia="ru-RU"/>
              </w:rPr>
              <w:t>training events for the Customer’s employees free of charge</w:t>
            </w:r>
            <w:r w:rsidRPr="00211BB7">
              <w:rPr>
                <w:rFonts w:ascii="Times New Roman" w:eastAsia="Times New Roman" w:hAnsi="Times New Roman" w:cs="Times New Roman"/>
                <w:lang w:eastAsia="ru-RU"/>
              </w:rPr>
              <w:t>, including off-site workshops and training sessions;</w:t>
            </w:r>
            <w:r w:rsidRPr="00211BB7">
              <w:rPr>
                <w:rFonts w:ascii="Times New Roman" w:eastAsia="Times New Roman" w:hAnsi="Times New Roman" w:cs="Times New Roman"/>
                <w:lang w:eastAsia="ru-RU"/>
              </w:rPr>
              <w:br/>
              <w:t xml:space="preserve">1.9. The law firm and all lawyers involved (including partners, counsel, and attorneys) </w:t>
            </w:r>
            <w:r w:rsidRPr="00C4700E">
              <w:rPr>
                <w:rFonts w:ascii="Times New Roman" w:eastAsia="Times New Roman" w:hAnsi="Times New Roman" w:cs="Times New Roman"/>
                <w:b/>
                <w:bCs/>
                <w:lang w:eastAsia="ru-RU"/>
              </w:rPr>
              <w:t>must not have any professional history of representing interests that conflict with the Customer’s interests</w:t>
            </w:r>
            <w:r w:rsidRPr="00211BB7">
              <w:rPr>
                <w:rFonts w:ascii="Times New Roman" w:eastAsia="Times New Roman" w:hAnsi="Times New Roman" w:cs="Times New Roman"/>
                <w:lang w:eastAsia="ru-RU"/>
              </w:rPr>
              <w:t>. This requirement applies to the entire professional background of the lawyers, both within the current firm and prior employment;</w:t>
            </w:r>
            <w:r w:rsidRPr="00211BB7">
              <w:rPr>
                <w:rFonts w:ascii="Times New Roman" w:eastAsia="Times New Roman" w:hAnsi="Times New Roman" w:cs="Times New Roman"/>
                <w:lang w:eastAsia="ru-RU"/>
              </w:rPr>
              <w:br/>
              <w:t xml:space="preserve">1.10. Participation in this procurement as part of a consortium, joint venture, or any other form of legal entity association is </w:t>
            </w:r>
            <w:r w:rsidRPr="00C4700E">
              <w:rPr>
                <w:rFonts w:ascii="Times New Roman" w:eastAsia="Times New Roman" w:hAnsi="Times New Roman" w:cs="Times New Roman"/>
                <w:b/>
                <w:bCs/>
                <w:lang w:eastAsia="ru-RU"/>
              </w:rPr>
              <w:t>not permitted</w:t>
            </w:r>
            <w:r w:rsidRPr="00211BB7">
              <w:rPr>
                <w:rFonts w:ascii="Times New Roman" w:eastAsia="Times New Roman" w:hAnsi="Times New Roman" w:cs="Times New Roman"/>
                <w:lang w:eastAsia="ru-RU"/>
              </w:rPr>
              <w:t xml:space="preserve">. The law firm must submit its application </w:t>
            </w:r>
            <w:r w:rsidRPr="00C4700E">
              <w:rPr>
                <w:rFonts w:ascii="Times New Roman" w:eastAsia="Times New Roman" w:hAnsi="Times New Roman" w:cs="Times New Roman"/>
                <w:b/>
                <w:bCs/>
                <w:lang w:eastAsia="ru-RU"/>
              </w:rPr>
              <w:t>on its own behalf</w:t>
            </w:r>
            <w:r w:rsidRPr="00211BB7">
              <w:rPr>
                <w:rFonts w:ascii="Times New Roman" w:eastAsia="Times New Roman" w:hAnsi="Times New Roman" w:cs="Times New Roman"/>
                <w:lang w:eastAsia="ru-RU"/>
              </w:rPr>
              <w:t>.</w:t>
            </w:r>
          </w:p>
          <w:p w14:paraId="5FF914E5" w14:textId="77777777" w:rsidR="009E67F3" w:rsidRPr="00211BB7" w:rsidRDefault="009E67F3" w:rsidP="004B093A">
            <w:pPr>
              <w:numPr>
                <w:ilvl w:val="0"/>
                <w:numId w:val="9"/>
              </w:numPr>
              <w:spacing w:before="100" w:beforeAutospacing="1"/>
              <w:rPr>
                <w:rFonts w:ascii="Times New Roman" w:eastAsia="Times New Roman" w:hAnsi="Times New Roman" w:cs="Times New Roman"/>
                <w:lang w:eastAsia="ru-RU"/>
              </w:rPr>
            </w:pPr>
            <w:r w:rsidRPr="00C4700E">
              <w:rPr>
                <w:rFonts w:ascii="Times New Roman" w:eastAsia="Times New Roman" w:hAnsi="Times New Roman" w:cs="Times New Roman"/>
                <w:b/>
                <w:bCs/>
                <w:lang w:eastAsia="ru-RU"/>
              </w:rPr>
              <w:t>Requirements for the Law Firm’s Experience</w:t>
            </w:r>
            <w:r w:rsidRPr="00211BB7">
              <w:rPr>
                <w:rFonts w:ascii="Times New Roman" w:eastAsia="Times New Roman" w:hAnsi="Times New Roman" w:cs="Times New Roman"/>
                <w:lang w:eastAsia="ru-RU"/>
              </w:rPr>
              <w:br/>
              <w:t xml:space="preserve">2.1. </w:t>
            </w:r>
            <w:r w:rsidRPr="00C4700E">
              <w:rPr>
                <w:rFonts w:ascii="Times New Roman" w:eastAsia="Times New Roman" w:hAnsi="Times New Roman" w:cs="Times New Roman"/>
                <w:b/>
                <w:bCs/>
                <w:lang w:eastAsia="ru-RU"/>
              </w:rPr>
              <w:t>Mandatory experience:</w:t>
            </w:r>
            <w:r w:rsidRPr="00211BB7">
              <w:rPr>
                <w:rFonts w:ascii="Times New Roman" w:eastAsia="Times New Roman" w:hAnsi="Times New Roman" w:cs="Times New Roman"/>
                <w:lang w:eastAsia="ru-RU"/>
              </w:rPr>
              <w:br/>
              <w:t>a) Representation of interests in arbitration courts, international courts, international commercial arbitration, foreign courts, tribunals, and other specialized judicial (jurisdictional) bodies;</w:t>
            </w:r>
            <w:r w:rsidRPr="00211BB7">
              <w:rPr>
                <w:rFonts w:ascii="Times New Roman" w:eastAsia="Times New Roman" w:hAnsi="Times New Roman" w:cs="Times New Roman"/>
                <w:lang w:eastAsia="ru-RU"/>
              </w:rPr>
              <w:br/>
              <w:t xml:space="preserve">b) Participation in </w:t>
            </w:r>
            <w:r w:rsidRPr="00C4700E">
              <w:rPr>
                <w:rFonts w:ascii="Times New Roman" w:eastAsia="Times New Roman" w:hAnsi="Times New Roman" w:cs="Times New Roman"/>
                <w:b/>
                <w:bCs/>
                <w:lang w:eastAsia="ru-RU"/>
              </w:rPr>
              <w:t>10 or more arbitration proceedings</w:t>
            </w:r>
            <w:r w:rsidRPr="00211BB7">
              <w:rPr>
                <w:rFonts w:ascii="Times New Roman" w:eastAsia="Times New Roman" w:hAnsi="Times New Roman" w:cs="Times New Roman"/>
                <w:lang w:eastAsia="ru-RU"/>
              </w:rPr>
              <w:t xml:space="preserve"> (as of the application submission date) under UNCITRAL, ICSID, ICC, or other recognized international arbitration institutions;</w:t>
            </w:r>
            <w:r w:rsidRPr="00211BB7">
              <w:rPr>
                <w:rFonts w:ascii="Times New Roman" w:eastAsia="Times New Roman" w:hAnsi="Times New Roman" w:cs="Times New Roman"/>
                <w:lang w:eastAsia="ru-RU"/>
              </w:rPr>
              <w:br/>
              <w:t xml:space="preserve">c) Handling </w:t>
            </w:r>
            <w:r w:rsidRPr="00C4700E">
              <w:rPr>
                <w:rFonts w:ascii="Times New Roman" w:eastAsia="Times New Roman" w:hAnsi="Times New Roman" w:cs="Times New Roman"/>
                <w:b/>
                <w:bCs/>
                <w:lang w:eastAsia="ru-RU"/>
              </w:rPr>
              <w:t>5 or more arbitration cases</w:t>
            </w:r>
            <w:r w:rsidRPr="00211BB7">
              <w:rPr>
                <w:rFonts w:ascii="Times New Roman" w:eastAsia="Times New Roman" w:hAnsi="Times New Roman" w:cs="Times New Roman"/>
                <w:lang w:eastAsia="ru-RU"/>
              </w:rPr>
              <w:t xml:space="preserve">, each with a claim amount of </w:t>
            </w:r>
            <w:r w:rsidRPr="00C4700E">
              <w:rPr>
                <w:rFonts w:ascii="Times New Roman" w:eastAsia="Times New Roman" w:hAnsi="Times New Roman" w:cs="Times New Roman"/>
                <w:b/>
                <w:bCs/>
                <w:lang w:eastAsia="ru-RU"/>
              </w:rPr>
              <w:t>USD 10 million or more</w:t>
            </w:r>
            <w:r w:rsidRPr="00211BB7">
              <w:rPr>
                <w:rFonts w:ascii="Times New Roman" w:eastAsia="Times New Roman" w:hAnsi="Times New Roman" w:cs="Times New Roman"/>
                <w:lang w:eastAsia="ru-RU"/>
              </w:rPr>
              <w:t xml:space="preserve"> (as of the application submission date);</w:t>
            </w:r>
            <w:r w:rsidRPr="00211BB7">
              <w:rPr>
                <w:rFonts w:ascii="Times New Roman" w:eastAsia="Times New Roman" w:hAnsi="Times New Roman" w:cs="Times New Roman"/>
                <w:lang w:eastAsia="ru-RU"/>
              </w:rPr>
              <w:br/>
              <w:t>d) Pre-trial settlement and resolution of potential and arising disputes in order to avoid judicial/arbitration proceedings.</w:t>
            </w:r>
          </w:p>
          <w:p w14:paraId="71A38ECC" w14:textId="77777777" w:rsidR="009E67F3" w:rsidRPr="00211BB7" w:rsidRDefault="009E67F3" w:rsidP="009E67F3">
            <w:pPr>
              <w:spacing w:before="100" w:beforeAutospacing="1"/>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 xml:space="preserve">2.2. </w:t>
            </w:r>
            <w:r w:rsidRPr="00C4700E">
              <w:rPr>
                <w:rFonts w:ascii="Times New Roman" w:eastAsia="Times New Roman" w:hAnsi="Times New Roman" w:cs="Times New Roman"/>
                <w:b/>
                <w:bCs/>
                <w:lang w:eastAsia="ru-RU"/>
              </w:rPr>
              <w:t>Additional experience:</w:t>
            </w:r>
            <w:r w:rsidRPr="00211BB7">
              <w:rPr>
                <w:rFonts w:ascii="Times New Roman" w:eastAsia="Times New Roman" w:hAnsi="Times New Roman" w:cs="Times New Roman"/>
                <w:lang w:eastAsia="ru-RU"/>
              </w:rPr>
              <w:br/>
              <w:t>a) Consulting and legal support on corporate and contract law, international private and commercial law, as well as advising on investment attraction and implementation of corporate projects aligned with the Customer’s statutory objectives and business profile;</w:t>
            </w:r>
            <w:r w:rsidRPr="00211BB7">
              <w:rPr>
                <w:rFonts w:ascii="Times New Roman" w:eastAsia="Times New Roman" w:hAnsi="Times New Roman" w:cs="Times New Roman"/>
                <w:lang w:eastAsia="ru-RU"/>
              </w:rPr>
              <w:br/>
              <w:t xml:space="preserve">b) Consulting and legal support regarding </w:t>
            </w:r>
            <w:r w:rsidRPr="00C4700E">
              <w:rPr>
                <w:rFonts w:ascii="Times New Roman" w:eastAsia="Times New Roman" w:hAnsi="Times New Roman" w:cs="Times New Roman"/>
                <w:b/>
                <w:bCs/>
                <w:lang w:eastAsia="ru-RU"/>
              </w:rPr>
              <w:t>international supply and logistics</w:t>
            </w:r>
            <w:r w:rsidRPr="00211BB7">
              <w:rPr>
                <w:rFonts w:ascii="Times New Roman" w:eastAsia="Times New Roman" w:hAnsi="Times New Roman" w:cs="Times New Roman"/>
                <w:lang w:eastAsia="ru-RU"/>
              </w:rPr>
              <w:t xml:space="preserve"> of specialized mining equipment and machinery, including structuring, review, and negotiation of complex contractual arrangements such as </w:t>
            </w:r>
            <w:r w:rsidRPr="00C4700E">
              <w:rPr>
                <w:rFonts w:ascii="Times New Roman" w:eastAsia="Times New Roman" w:hAnsi="Times New Roman" w:cs="Times New Roman"/>
                <w:b/>
                <w:bCs/>
                <w:lang w:eastAsia="ru-RU"/>
              </w:rPr>
              <w:t>EPC contracts (Engineering, Procurement, Construction)</w:t>
            </w:r>
            <w:r w:rsidRPr="00211BB7">
              <w:rPr>
                <w:rFonts w:ascii="Times New Roman" w:eastAsia="Times New Roman" w:hAnsi="Times New Roman" w:cs="Times New Roman"/>
                <w:lang w:eastAsia="ru-RU"/>
              </w:rPr>
              <w:t xml:space="preserve"> and </w:t>
            </w:r>
            <w:r w:rsidRPr="00C4700E">
              <w:rPr>
                <w:rFonts w:ascii="Times New Roman" w:eastAsia="Times New Roman" w:hAnsi="Times New Roman" w:cs="Times New Roman"/>
                <w:b/>
                <w:bCs/>
                <w:lang w:eastAsia="ru-RU"/>
              </w:rPr>
              <w:t>Supply &amp; Install contracts</w:t>
            </w:r>
            <w:r w:rsidRPr="00211BB7">
              <w:rPr>
                <w:rFonts w:ascii="Times New Roman" w:eastAsia="Times New Roman" w:hAnsi="Times New Roman" w:cs="Times New Roman"/>
                <w:lang w:eastAsia="ru-RU"/>
              </w:rPr>
              <w:t>.</w:t>
            </w:r>
          </w:p>
          <w:p w14:paraId="2AAA20BF" w14:textId="77777777" w:rsidR="009E67F3" w:rsidRPr="00211BB7" w:rsidRDefault="009E67F3" w:rsidP="009E67F3">
            <w:pPr>
              <w:spacing w:before="100" w:beforeAutospacing="1"/>
              <w:rPr>
                <w:rFonts w:ascii="Times New Roman" w:eastAsia="Times New Roman" w:hAnsi="Times New Roman" w:cs="Times New Roman"/>
                <w:lang w:eastAsia="ru-RU"/>
              </w:rPr>
            </w:pPr>
            <w:r w:rsidRPr="00C4700E">
              <w:rPr>
                <w:rFonts w:ascii="Times New Roman" w:eastAsia="Times New Roman" w:hAnsi="Times New Roman" w:cs="Times New Roman"/>
                <w:b/>
                <w:bCs/>
                <w:lang w:eastAsia="ru-RU"/>
              </w:rPr>
              <w:t>Note:</w:t>
            </w:r>
            <w:r w:rsidRPr="00211BB7">
              <w:rPr>
                <w:rFonts w:ascii="Times New Roman" w:eastAsia="Times New Roman" w:hAnsi="Times New Roman" w:cs="Times New Roman"/>
                <w:lang w:eastAsia="ru-RU"/>
              </w:rPr>
              <w:t xml:space="preserve"> Experience in the CIS countries and, in particular, in </w:t>
            </w:r>
            <w:r w:rsidRPr="00C4700E">
              <w:rPr>
                <w:rFonts w:ascii="Times New Roman" w:eastAsia="Times New Roman" w:hAnsi="Times New Roman" w:cs="Times New Roman"/>
                <w:b/>
                <w:bCs/>
                <w:lang w:eastAsia="ru-RU"/>
              </w:rPr>
              <w:t>Central Asia</w:t>
            </w:r>
            <w:r w:rsidRPr="00211BB7">
              <w:rPr>
                <w:rFonts w:ascii="Times New Roman" w:eastAsia="Times New Roman" w:hAnsi="Times New Roman" w:cs="Times New Roman"/>
                <w:lang w:eastAsia="ru-RU"/>
              </w:rPr>
              <w:t xml:space="preserve"> (Kyrgyzstan, Kazakhstan, Uzbekistan, Tajikistan) or </w:t>
            </w:r>
            <w:r w:rsidRPr="00C4700E">
              <w:rPr>
                <w:rFonts w:ascii="Times New Roman" w:eastAsia="Times New Roman" w:hAnsi="Times New Roman" w:cs="Times New Roman"/>
                <w:b/>
                <w:bCs/>
                <w:lang w:eastAsia="ru-RU"/>
              </w:rPr>
              <w:t>Mongolia</w:t>
            </w:r>
            <w:r w:rsidRPr="00211BB7">
              <w:rPr>
                <w:rFonts w:ascii="Times New Roman" w:eastAsia="Times New Roman" w:hAnsi="Times New Roman" w:cs="Times New Roman"/>
                <w:lang w:eastAsia="ru-RU"/>
              </w:rPr>
              <w:t xml:space="preserve"> is welcomed.</w:t>
            </w:r>
          </w:p>
          <w:p w14:paraId="5BB703CB" w14:textId="77777777" w:rsidR="009E67F3" w:rsidRPr="00211BB7" w:rsidRDefault="009E67F3" w:rsidP="004B093A">
            <w:pPr>
              <w:numPr>
                <w:ilvl w:val="0"/>
                <w:numId w:val="10"/>
              </w:numPr>
              <w:spacing w:before="100" w:beforeAutospacing="1"/>
              <w:rPr>
                <w:rFonts w:ascii="Times New Roman" w:eastAsia="Times New Roman" w:hAnsi="Times New Roman" w:cs="Times New Roman"/>
                <w:lang w:eastAsia="ru-RU"/>
              </w:rPr>
            </w:pPr>
            <w:r w:rsidRPr="00C4700E">
              <w:rPr>
                <w:rFonts w:ascii="Times New Roman" w:eastAsia="Times New Roman" w:hAnsi="Times New Roman" w:cs="Times New Roman"/>
                <w:b/>
                <w:bCs/>
                <w:lang w:eastAsia="ru-RU"/>
              </w:rPr>
              <w:lastRenderedPageBreak/>
              <w:t>Requirements for the Lawyers of the Law Firm</w:t>
            </w:r>
          </w:p>
          <w:p w14:paraId="17197CBB" w14:textId="77777777" w:rsidR="009E67F3" w:rsidRPr="00211BB7" w:rsidRDefault="009E67F3" w:rsidP="009E67F3">
            <w:pPr>
              <w:spacing w:before="100" w:beforeAutospacing="1"/>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 xml:space="preserve">3.1. </w:t>
            </w:r>
            <w:r w:rsidRPr="00C4700E">
              <w:rPr>
                <w:rFonts w:ascii="Times New Roman" w:eastAsia="Times New Roman" w:hAnsi="Times New Roman" w:cs="Times New Roman"/>
                <w:b/>
                <w:bCs/>
                <w:lang w:eastAsia="ru-RU"/>
              </w:rPr>
              <w:t>Requirements for Associate Lawyers (Associates):</w:t>
            </w:r>
            <w:r w:rsidRPr="00211BB7">
              <w:rPr>
                <w:rFonts w:ascii="Times New Roman" w:eastAsia="Times New Roman" w:hAnsi="Times New Roman" w:cs="Times New Roman"/>
                <w:lang w:eastAsia="ru-RU"/>
              </w:rPr>
              <w:br/>
              <w:t xml:space="preserve">a) Fluent command of the </w:t>
            </w:r>
            <w:r w:rsidRPr="00C4700E">
              <w:rPr>
                <w:rFonts w:ascii="Times New Roman" w:eastAsia="Times New Roman" w:hAnsi="Times New Roman" w:cs="Times New Roman"/>
                <w:b/>
                <w:bCs/>
                <w:lang w:eastAsia="ru-RU"/>
              </w:rPr>
              <w:t>Russian language</w:t>
            </w:r>
            <w:r w:rsidRPr="00211BB7">
              <w:rPr>
                <w:rFonts w:ascii="Times New Roman" w:eastAsia="Times New Roman" w:hAnsi="Times New Roman" w:cs="Times New Roman"/>
                <w:lang w:eastAsia="ru-RU"/>
              </w:rPr>
              <w:t xml:space="preserve"> (the level of proficiency must be sufficient for conducting negotiations, representing interests, and drafting legal documentation);</w:t>
            </w:r>
            <w:r w:rsidRPr="00211BB7">
              <w:rPr>
                <w:rFonts w:ascii="Times New Roman" w:eastAsia="Times New Roman" w:hAnsi="Times New Roman" w:cs="Times New Roman"/>
                <w:lang w:eastAsia="ru-RU"/>
              </w:rPr>
              <w:br/>
              <w:t xml:space="preserve">b) Higher legal education and </w:t>
            </w:r>
            <w:r w:rsidRPr="00C4700E">
              <w:rPr>
                <w:rFonts w:ascii="Times New Roman" w:eastAsia="Times New Roman" w:hAnsi="Times New Roman" w:cs="Times New Roman"/>
                <w:b/>
                <w:bCs/>
                <w:lang w:eastAsia="ru-RU"/>
              </w:rPr>
              <w:t>at least 5 years of experience</w:t>
            </w:r>
            <w:r w:rsidRPr="00211BB7">
              <w:rPr>
                <w:rFonts w:ascii="Times New Roman" w:eastAsia="Times New Roman" w:hAnsi="Times New Roman" w:cs="Times New Roman"/>
                <w:lang w:eastAsia="ru-RU"/>
              </w:rPr>
              <w:t xml:space="preserve"> in handling arbitration and/or litigation cases;</w:t>
            </w:r>
            <w:r w:rsidRPr="00211BB7">
              <w:rPr>
                <w:rFonts w:ascii="Times New Roman" w:eastAsia="Times New Roman" w:hAnsi="Times New Roman" w:cs="Times New Roman"/>
                <w:lang w:eastAsia="ru-RU"/>
              </w:rPr>
              <w:br/>
              <w:t xml:space="preserve">c) </w:t>
            </w:r>
            <w:r w:rsidRPr="00C4700E">
              <w:rPr>
                <w:rFonts w:ascii="Times New Roman" w:eastAsia="Times New Roman" w:hAnsi="Times New Roman" w:cs="Times New Roman"/>
                <w:b/>
                <w:bCs/>
                <w:lang w:eastAsia="ru-RU"/>
              </w:rPr>
              <w:t>At least 5 years of experience</w:t>
            </w:r>
            <w:r w:rsidRPr="00211BB7">
              <w:rPr>
                <w:rFonts w:ascii="Times New Roman" w:eastAsia="Times New Roman" w:hAnsi="Times New Roman" w:cs="Times New Roman"/>
                <w:lang w:eastAsia="ru-RU"/>
              </w:rPr>
              <w:t xml:space="preserve"> in successfully conducting negotiation processes in dispute resolution;</w:t>
            </w:r>
            <w:r w:rsidRPr="00211BB7">
              <w:rPr>
                <w:rFonts w:ascii="Times New Roman" w:eastAsia="Times New Roman" w:hAnsi="Times New Roman" w:cs="Times New Roman"/>
                <w:lang w:eastAsia="ru-RU"/>
              </w:rPr>
              <w:br/>
              <w:t>d) Experience in the following areas: corporate law and governance, international private and commercial law, support of corporate projects involving a wide range of external stakeholders, including international ones;</w:t>
            </w:r>
            <w:r w:rsidRPr="00211BB7">
              <w:rPr>
                <w:rFonts w:ascii="Times New Roman" w:eastAsia="Times New Roman" w:hAnsi="Times New Roman" w:cs="Times New Roman"/>
                <w:lang w:eastAsia="ru-RU"/>
              </w:rPr>
              <w:br/>
              <w:t>e) Experience in coordinating interactions with international financial and other advisors, as well as reviewing relevant investment agreements.</w:t>
            </w:r>
          </w:p>
          <w:p w14:paraId="47D2E0AF" w14:textId="77777777" w:rsidR="009E67F3" w:rsidRPr="00C4700E" w:rsidRDefault="009E67F3" w:rsidP="009E67F3">
            <w:pPr>
              <w:spacing w:before="100" w:beforeAutospacing="1"/>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 xml:space="preserve">3.2. </w:t>
            </w:r>
            <w:r w:rsidRPr="00C4700E">
              <w:rPr>
                <w:rFonts w:ascii="Times New Roman" w:eastAsia="Times New Roman" w:hAnsi="Times New Roman" w:cs="Times New Roman"/>
                <w:b/>
                <w:bCs/>
                <w:lang w:eastAsia="ru-RU"/>
              </w:rPr>
              <w:t>Requirements for Partners and Senior Lawyers (Partners and Senior Lawyers):</w:t>
            </w:r>
            <w:r w:rsidRPr="00211BB7">
              <w:rPr>
                <w:rFonts w:ascii="Times New Roman" w:eastAsia="Times New Roman" w:hAnsi="Times New Roman" w:cs="Times New Roman"/>
                <w:lang w:eastAsia="ru-RU"/>
              </w:rPr>
              <w:br/>
              <w:t>a) Higher legal or financial education (</w:t>
            </w:r>
            <w:r w:rsidRPr="00C4700E">
              <w:rPr>
                <w:rFonts w:ascii="Times New Roman" w:eastAsia="Times New Roman" w:hAnsi="Times New Roman" w:cs="Times New Roman"/>
                <w:b/>
                <w:bCs/>
                <w:lang w:eastAsia="ru-RU"/>
              </w:rPr>
              <w:t>preferably obtained in one of the European countries, the United Kingdom, or the United States</w:t>
            </w:r>
            <w:r w:rsidRPr="00211BB7">
              <w:rPr>
                <w:rFonts w:ascii="Times New Roman" w:eastAsia="Times New Roman" w:hAnsi="Times New Roman" w:cs="Times New Roman"/>
                <w:lang w:eastAsia="ru-RU"/>
              </w:rPr>
              <w:t>);</w:t>
            </w:r>
            <w:r w:rsidRPr="00211BB7">
              <w:rPr>
                <w:rFonts w:ascii="Times New Roman" w:eastAsia="Times New Roman" w:hAnsi="Times New Roman" w:cs="Times New Roman"/>
                <w:lang w:eastAsia="ru-RU"/>
              </w:rPr>
              <w:br/>
              <w:t xml:space="preserve">b) </w:t>
            </w:r>
            <w:r w:rsidRPr="00C4700E">
              <w:rPr>
                <w:rFonts w:ascii="Times New Roman" w:eastAsia="Times New Roman" w:hAnsi="Times New Roman" w:cs="Times New Roman"/>
                <w:b/>
                <w:bCs/>
                <w:lang w:eastAsia="ru-RU"/>
              </w:rPr>
              <w:t>Attorney qualification</w:t>
            </w:r>
            <w:r w:rsidRPr="00211BB7">
              <w:rPr>
                <w:rFonts w:ascii="Times New Roman" w:eastAsia="Times New Roman" w:hAnsi="Times New Roman" w:cs="Times New Roman"/>
                <w:lang w:eastAsia="ru-RU"/>
              </w:rPr>
              <w:t xml:space="preserve"> in one of the following jurisdictions: the United States, Canada, the United Kingdom, or a European country;</w:t>
            </w:r>
            <w:r w:rsidRPr="00211BB7">
              <w:rPr>
                <w:rFonts w:ascii="Times New Roman" w:eastAsia="Times New Roman" w:hAnsi="Times New Roman" w:cs="Times New Roman"/>
                <w:lang w:eastAsia="ru-RU"/>
              </w:rPr>
              <w:br/>
              <w:t xml:space="preserve">c) Fluent command of </w:t>
            </w:r>
            <w:r w:rsidRPr="00C4700E">
              <w:rPr>
                <w:rFonts w:ascii="Times New Roman" w:eastAsia="Times New Roman" w:hAnsi="Times New Roman" w:cs="Times New Roman"/>
                <w:b/>
                <w:bCs/>
                <w:lang w:eastAsia="ru-RU"/>
              </w:rPr>
              <w:t>both Russian and English</w:t>
            </w:r>
            <w:r w:rsidRPr="00211BB7">
              <w:rPr>
                <w:rFonts w:ascii="Times New Roman" w:eastAsia="Times New Roman" w:hAnsi="Times New Roman" w:cs="Times New Roman"/>
                <w:lang w:eastAsia="ru-RU"/>
              </w:rPr>
              <w:t xml:space="preserve"> languages (the level of proficiency must be sufficient for conducting negotiations, representing interests, and drafting legal documentation in both languages);</w:t>
            </w:r>
            <w:r w:rsidRPr="00211BB7">
              <w:rPr>
                <w:rFonts w:ascii="Times New Roman" w:eastAsia="Times New Roman" w:hAnsi="Times New Roman" w:cs="Times New Roman"/>
                <w:lang w:eastAsia="ru-RU"/>
              </w:rPr>
              <w:br/>
              <w:t>d) Experience in one and/or several of the following areas:</w:t>
            </w:r>
            <w:r w:rsidRPr="00211BB7">
              <w:rPr>
                <w:rFonts w:ascii="Times New Roman" w:eastAsia="Times New Roman" w:hAnsi="Times New Roman" w:cs="Times New Roman"/>
                <w:lang w:eastAsia="ru-RU"/>
              </w:rPr>
              <w:br/>
              <w:t>– Representation of interests in arbitration courts, international courts, international commercial arbitrations, foreign courts, tribunals, and other specialized judicial (jurisdictional) bodies;</w:t>
            </w:r>
            <w:r w:rsidRPr="00211BB7">
              <w:rPr>
                <w:rFonts w:ascii="Times New Roman" w:eastAsia="Times New Roman" w:hAnsi="Times New Roman" w:cs="Times New Roman"/>
                <w:lang w:eastAsia="ru-RU"/>
              </w:rPr>
              <w:br/>
              <w:t>– Conducting negotiation processes related to disputes;</w:t>
            </w:r>
            <w:r w:rsidRPr="00211BB7">
              <w:rPr>
                <w:rFonts w:ascii="Times New Roman" w:eastAsia="Times New Roman" w:hAnsi="Times New Roman" w:cs="Times New Roman"/>
                <w:lang w:eastAsia="ru-RU"/>
              </w:rPr>
              <w:br/>
              <w:t>– Corporate law and governance, international private and commercial law, support of corporate projects involving a wide range of external stakeholders, including international ones;</w:t>
            </w:r>
            <w:r w:rsidRPr="00211BB7">
              <w:rPr>
                <w:rFonts w:ascii="Times New Roman" w:eastAsia="Times New Roman" w:hAnsi="Times New Roman" w:cs="Times New Roman"/>
                <w:lang w:eastAsia="ru-RU"/>
              </w:rPr>
              <w:br/>
              <w:t>– Investment attraction (coordination of interactions with international financial and other advisors, review of relevant agreements).</w:t>
            </w:r>
          </w:p>
        </w:tc>
      </w:tr>
      <w:tr w:rsidR="009E67F3" w:rsidRPr="00C4700E" w14:paraId="6E4BDD5C" w14:textId="77777777" w:rsidTr="009E67F3">
        <w:tc>
          <w:tcPr>
            <w:tcW w:w="568" w:type="dxa"/>
            <w:vAlign w:val="center"/>
          </w:tcPr>
          <w:p w14:paraId="7885A183" w14:textId="77777777" w:rsidR="009E67F3" w:rsidRPr="00211BB7" w:rsidRDefault="009E67F3" w:rsidP="009E67F3">
            <w:pPr>
              <w:rPr>
                <w:rFonts w:ascii="Times New Roman" w:eastAsia="Times New Roman" w:hAnsi="Times New Roman" w:cs="Times New Roman"/>
                <w:lang w:val="ru-RU" w:eastAsia="ru-RU"/>
              </w:rPr>
            </w:pPr>
            <w:r>
              <w:rPr>
                <w:rFonts w:ascii="Times New Roman" w:eastAsia="Times New Roman" w:hAnsi="Times New Roman" w:cs="Times New Roman"/>
                <w:lang w:eastAsia="ru-RU"/>
              </w:rPr>
              <w:lastRenderedPageBreak/>
              <w:t>6</w:t>
            </w:r>
            <w:r w:rsidRPr="00211BB7">
              <w:rPr>
                <w:rFonts w:ascii="Times New Roman" w:eastAsia="Times New Roman" w:hAnsi="Times New Roman" w:cs="Times New Roman"/>
                <w:lang w:val="ru-RU" w:eastAsia="ru-RU"/>
              </w:rPr>
              <w:t>.</w:t>
            </w:r>
          </w:p>
        </w:tc>
        <w:tc>
          <w:tcPr>
            <w:tcW w:w="2126" w:type="dxa"/>
            <w:vAlign w:val="center"/>
          </w:tcPr>
          <w:p w14:paraId="39922876" w14:textId="77777777" w:rsidR="009E67F3" w:rsidRPr="00211BB7" w:rsidRDefault="009E67F3" w:rsidP="009E67F3">
            <w:pPr>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Procedure for acceptance of goods, services, work results</w:t>
            </w:r>
          </w:p>
        </w:tc>
        <w:tc>
          <w:tcPr>
            <w:tcW w:w="7513" w:type="dxa"/>
            <w:vAlign w:val="center"/>
          </w:tcPr>
          <w:p w14:paraId="37270086" w14:textId="77777777" w:rsidR="009E67F3" w:rsidRPr="00211BB7" w:rsidRDefault="009E67F3" w:rsidP="009E67F3">
            <w:pPr>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Acceptance of work is carried out on the basis of a Work Acceptance Certificate signed by the Parties, with the Contractor providing a report on the work performed for the reporting period (month/quarter) or stage of work.</w:t>
            </w:r>
          </w:p>
        </w:tc>
      </w:tr>
      <w:tr w:rsidR="009E67F3" w:rsidRPr="00C4700E" w14:paraId="44D22E8B" w14:textId="77777777" w:rsidTr="009E67F3">
        <w:tc>
          <w:tcPr>
            <w:tcW w:w="568" w:type="dxa"/>
            <w:vAlign w:val="center"/>
          </w:tcPr>
          <w:p w14:paraId="6F77F39A" w14:textId="77777777" w:rsidR="009E67F3" w:rsidRPr="00211BB7" w:rsidRDefault="009E67F3" w:rsidP="009E67F3">
            <w:pPr>
              <w:rPr>
                <w:rFonts w:ascii="Times New Roman" w:eastAsia="Times New Roman" w:hAnsi="Times New Roman" w:cs="Times New Roman"/>
                <w:lang w:val="ru-RU" w:eastAsia="ru-RU"/>
              </w:rPr>
            </w:pPr>
            <w:r>
              <w:rPr>
                <w:rFonts w:ascii="Times New Roman" w:eastAsia="Times New Roman" w:hAnsi="Times New Roman" w:cs="Times New Roman"/>
                <w:lang w:eastAsia="ru-RU"/>
              </w:rPr>
              <w:t>7</w:t>
            </w:r>
            <w:r w:rsidRPr="00211BB7">
              <w:rPr>
                <w:rFonts w:ascii="Times New Roman" w:eastAsia="Times New Roman" w:hAnsi="Times New Roman" w:cs="Times New Roman"/>
                <w:lang w:val="ru-RU" w:eastAsia="ru-RU"/>
              </w:rPr>
              <w:t>.</w:t>
            </w:r>
          </w:p>
        </w:tc>
        <w:tc>
          <w:tcPr>
            <w:tcW w:w="2126" w:type="dxa"/>
            <w:vAlign w:val="center"/>
          </w:tcPr>
          <w:p w14:paraId="67C94B69" w14:textId="77777777" w:rsidR="009E67F3" w:rsidRPr="00211BB7" w:rsidRDefault="009E67F3" w:rsidP="009E67F3">
            <w:pPr>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Requirements for transferring technical and other documents to the Customer upon completion and delivery of work</w:t>
            </w:r>
          </w:p>
        </w:tc>
        <w:tc>
          <w:tcPr>
            <w:tcW w:w="7513" w:type="dxa"/>
            <w:vAlign w:val="center"/>
          </w:tcPr>
          <w:p w14:paraId="305EEDB6" w14:textId="77777777" w:rsidR="009E67F3" w:rsidRPr="00211BB7" w:rsidRDefault="009E67F3" w:rsidP="009E67F3">
            <w:pPr>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As agreed by the Parties, the Contractor must transfer to the Customer all working materials and documents created during the performance of the work, including electronic versions in PDF and MS Word formats.</w:t>
            </w:r>
          </w:p>
        </w:tc>
      </w:tr>
      <w:tr w:rsidR="009E67F3" w:rsidRPr="00C4700E" w14:paraId="5CAA7180" w14:textId="77777777" w:rsidTr="009E67F3">
        <w:tc>
          <w:tcPr>
            <w:tcW w:w="568" w:type="dxa"/>
            <w:vAlign w:val="center"/>
          </w:tcPr>
          <w:p w14:paraId="4E5052A7" w14:textId="77777777" w:rsidR="009E67F3" w:rsidRPr="00211BB7" w:rsidRDefault="009E67F3" w:rsidP="009E67F3">
            <w:pPr>
              <w:rPr>
                <w:rFonts w:ascii="Times New Roman" w:eastAsia="Times New Roman" w:hAnsi="Times New Roman" w:cs="Times New Roman"/>
                <w:lang w:val="ru-RU" w:eastAsia="ru-RU"/>
              </w:rPr>
            </w:pPr>
            <w:r>
              <w:rPr>
                <w:rFonts w:ascii="Times New Roman" w:eastAsia="Times New Roman" w:hAnsi="Times New Roman" w:cs="Times New Roman"/>
                <w:lang w:eastAsia="ru-RU"/>
              </w:rPr>
              <w:t>8</w:t>
            </w:r>
            <w:r w:rsidRPr="00211BB7">
              <w:rPr>
                <w:rFonts w:ascii="Times New Roman" w:eastAsia="Times New Roman" w:hAnsi="Times New Roman" w:cs="Times New Roman"/>
                <w:lang w:val="ru-RU" w:eastAsia="ru-RU"/>
              </w:rPr>
              <w:t>.</w:t>
            </w:r>
          </w:p>
        </w:tc>
        <w:tc>
          <w:tcPr>
            <w:tcW w:w="2126" w:type="dxa"/>
            <w:vAlign w:val="center"/>
          </w:tcPr>
          <w:p w14:paraId="7A7FA76F" w14:textId="77777777" w:rsidR="009E67F3" w:rsidRPr="00211BB7" w:rsidRDefault="009E67F3" w:rsidP="009E67F3">
            <w:pPr>
              <w:rPr>
                <w:rFonts w:ascii="Times New Roman" w:eastAsia="Times New Roman" w:hAnsi="Times New Roman" w:cs="Times New Roman"/>
                <w:lang w:val="ru-RU" w:eastAsia="ru-RU"/>
              </w:rPr>
            </w:pPr>
            <w:r w:rsidRPr="00211BB7">
              <w:rPr>
                <w:rFonts w:ascii="Times New Roman" w:eastAsia="Times New Roman" w:hAnsi="Times New Roman" w:cs="Times New Roman"/>
                <w:lang w:val="ru-RU" w:eastAsia="ru-RU"/>
              </w:rPr>
              <w:t>Warranty obligations</w:t>
            </w:r>
          </w:p>
        </w:tc>
        <w:tc>
          <w:tcPr>
            <w:tcW w:w="7513" w:type="dxa"/>
            <w:vAlign w:val="center"/>
          </w:tcPr>
          <w:p w14:paraId="0E473434" w14:textId="77777777" w:rsidR="009E67F3" w:rsidRPr="00211BB7" w:rsidRDefault="009E67F3" w:rsidP="009E67F3">
            <w:pPr>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 Provide advisory support and represent the Customer’s interests in disputes arising as a result of following the legal recommendations provided. – The Contractor guarantees strict confidentiality regarding all information received and ensures data protection in accordance with best international practices. Before commencement of work, the Contractor provides written confirmation of the absence of a conflict of interest.</w:t>
            </w:r>
          </w:p>
        </w:tc>
      </w:tr>
    </w:tbl>
    <w:p w14:paraId="11D127B3" w14:textId="77777777" w:rsidR="009E67F3" w:rsidRPr="00C4700E" w:rsidRDefault="009E67F3" w:rsidP="009E67F3">
      <w:pPr>
        <w:spacing w:after="0" w:line="240" w:lineRule="auto"/>
        <w:rPr>
          <w:rFonts w:ascii="Times New Roman" w:hAnsi="Times New Roman" w:cs="Times New Roman"/>
          <w:b/>
          <w:bCs/>
        </w:rPr>
      </w:pPr>
    </w:p>
    <w:p w14:paraId="5988EFA0" w14:textId="77777777" w:rsidR="006E13CB" w:rsidRPr="009E67F3" w:rsidRDefault="006E13CB" w:rsidP="006E13CB">
      <w:pPr>
        <w:spacing w:after="0" w:line="240" w:lineRule="auto"/>
        <w:rPr>
          <w:rFonts w:ascii="Times New Roman" w:hAnsi="Times New Roman" w:cs="Times New Roman"/>
          <w:b/>
          <w:bCs/>
          <w:sz w:val="20"/>
          <w:szCs w:val="20"/>
        </w:rPr>
      </w:pPr>
    </w:p>
    <w:p w14:paraId="7EA8F7B6" w14:textId="77777777" w:rsidR="009E67F3" w:rsidRPr="009E67F3" w:rsidRDefault="009E67F3" w:rsidP="009E67F3">
      <w:pPr>
        <w:spacing w:after="0" w:line="240" w:lineRule="auto"/>
        <w:jc w:val="center"/>
        <w:rPr>
          <w:rFonts w:ascii="Times New Roman" w:hAnsi="Times New Roman" w:cs="Times New Roman"/>
          <w:b/>
          <w:bCs/>
        </w:rPr>
      </w:pPr>
      <w:r w:rsidRPr="009E67F3">
        <w:rPr>
          <w:rFonts w:ascii="Times New Roman" w:hAnsi="Times New Roman" w:cs="Times New Roman"/>
          <w:b/>
          <w:bCs/>
        </w:rPr>
        <w:lastRenderedPageBreak/>
        <w:t>Technical Specifications for the Procurement of Goods and Services</w:t>
      </w:r>
    </w:p>
    <w:p w14:paraId="2152B964" w14:textId="250DC20F" w:rsidR="00E91F09" w:rsidRPr="009E67F3" w:rsidRDefault="009E67F3" w:rsidP="009E67F3">
      <w:pPr>
        <w:spacing w:after="0" w:line="240" w:lineRule="auto"/>
        <w:jc w:val="center"/>
        <w:rPr>
          <w:rFonts w:ascii="Times New Roman" w:hAnsi="Times New Roman" w:cs="Times New Roman"/>
          <w:b/>
          <w:bCs/>
        </w:rPr>
      </w:pPr>
      <w:r w:rsidRPr="009E67F3">
        <w:rPr>
          <w:rFonts w:ascii="Times New Roman" w:hAnsi="Times New Roman" w:cs="Times New Roman"/>
          <w:b/>
          <w:bCs/>
        </w:rPr>
        <w:t>for the Supply of Goods / Provision of Services / Performance of Work No. 2</w:t>
      </w:r>
      <w:r w:rsidR="004A76F0">
        <w:rPr>
          <w:rFonts w:ascii="Times New Roman" w:hAnsi="Times New Roman" w:cs="Times New Roman"/>
          <w:b/>
          <w:bCs/>
        </w:rPr>
        <w:t xml:space="preserve"> (lot 2)</w:t>
      </w:r>
    </w:p>
    <w:p w14:paraId="7D9EFD60" w14:textId="77777777" w:rsidR="00E91F09" w:rsidRPr="009E67F3" w:rsidRDefault="00E91F09" w:rsidP="00E91F09">
      <w:pPr>
        <w:spacing w:after="0" w:line="240" w:lineRule="auto"/>
        <w:jc w:val="both"/>
        <w:rPr>
          <w:rFonts w:ascii="Times New Roman" w:hAnsi="Times New Roman" w:cs="Times New Roman"/>
          <w:b/>
          <w:bCs/>
          <w:sz w:val="20"/>
          <w:szCs w:val="20"/>
        </w:rPr>
      </w:pPr>
    </w:p>
    <w:tbl>
      <w:tblPr>
        <w:tblStyle w:val="af0"/>
        <w:tblW w:w="10207" w:type="dxa"/>
        <w:tblInd w:w="-289" w:type="dxa"/>
        <w:tblLook w:val="04A0" w:firstRow="1" w:lastRow="0" w:firstColumn="1" w:lastColumn="0" w:noHBand="0" w:noVBand="1"/>
      </w:tblPr>
      <w:tblGrid>
        <w:gridCol w:w="833"/>
        <w:gridCol w:w="2044"/>
        <w:gridCol w:w="7330"/>
      </w:tblGrid>
      <w:tr w:rsidR="004B093A" w:rsidRPr="00C4700E" w14:paraId="51CCAAD4" w14:textId="77777777" w:rsidTr="00015F4C">
        <w:tc>
          <w:tcPr>
            <w:tcW w:w="833" w:type="dxa"/>
            <w:vAlign w:val="center"/>
          </w:tcPr>
          <w:p w14:paraId="7FC43F28" w14:textId="77777777" w:rsidR="004B093A" w:rsidRPr="00211BB7" w:rsidRDefault="004B093A" w:rsidP="004B093A">
            <w:pPr>
              <w:jc w:val="center"/>
              <w:rPr>
                <w:rFonts w:ascii="Times New Roman" w:eastAsia="Times New Roman" w:hAnsi="Times New Roman" w:cs="Times New Roman"/>
                <w:b/>
                <w:bCs/>
                <w:lang w:val="ru-RU" w:eastAsia="ru-RU"/>
              </w:rPr>
            </w:pPr>
            <w:r w:rsidRPr="00211BB7">
              <w:rPr>
                <w:rFonts w:ascii="Times New Roman" w:eastAsia="Times New Roman" w:hAnsi="Times New Roman" w:cs="Times New Roman"/>
                <w:b/>
                <w:bCs/>
                <w:lang w:val="ru-RU" w:eastAsia="ru-RU"/>
              </w:rPr>
              <w:t>No.</w:t>
            </w:r>
          </w:p>
        </w:tc>
        <w:tc>
          <w:tcPr>
            <w:tcW w:w="2044" w:type="dxa"/>
            <w:vAlign w:val="center"/>
          </w:tcPr>
          <w:p w14:paraId="26B7F12C" w14:textId="77777777" w:rsidR="004B093A" w:rsidRPr="00211BB7" w:rsidRDefault="004B093A" w:rsidP="004B093A">
            <w:pPr>
              <w:jc w:val="center"/>
              <w:rPr>
                <w:rFonts w:ascii="Times New Roman" w:eastAsia="Times New Roman" w:hAnsi="Times New Roman" w:cs="Times New Roman"/>
                <w:b/>
                <w:bCs/>
                <w:lang w:eastAsia="ru-RU"/>
              </w:rPr>
            </w:pPr>
            <w:r w:rsidRPr="00211BB7">
              <w:rPr>
                <w:rFonts w:ascii="Times New Roman" w:eastAsia="Times New Roman" w:hAnsi="Times New Roman" w:cs="Times New Roman"/>
                <w:b/>
                <w:bCs/>
                <w:lang w:eastAsia="ru-RU"/>
              </w:rPr>
              <w:t>Procurement Requirement Parameters (Subject of Procurement)</w:t>
            </w:r>
          </w:p>
        </w:tc>
        <w:tc>
          <w:tcPr>
            <w:tcW w:w="7330" w:type="dxa"/>
            <w:vAlign w:val="center"/>
          </w:tcPr>
          <w:p w14:paraId="79ABE066" w14:textId="77777777" w:rsidR="004B093A" w:rsidRPr="00211BB7" w:rsidRDefault="004B093A" w:rsidP="004B093A">
            <w:pPr>
              <w:jc w:val="center"/>
              <w:rPr>
                <w:rFonts w:ascii="Times New Roman" w:eastAsia="Times New Roman" w:hAnsi="Times New Roman" w:cs="Times New Roman"/>
                <w:b/>
                <w:bCs/>
                <w:lang w:eastAsia="ru-RU"/>
              </w:rPr>
            </w:pPr>
            <w:r w:rsidRPr="00211BB7">
              <w:rPr>
                <w:rFonts w:ascii="Times New Roman" w:eastAsia="Times New Roman" w:hAnsi="Times New Roman" w:cs="Times New Roman"/>
                <w:b/>
                <w:bCs/>
                <w:lang w:eastAsia="ru-RU"/>
              </w:rPr>
              <w:t>Specific Requirements for the Goods, Works, Services</w:t>
            </w:r>
          </w:p>
        </w:tc>
      </w:tr>
      <w:tr w:rsidR="004B093A" w:rsidRPr="00C4700E" w14:paraId="44F5B654" w14:textId="77777777" w:rsidTr="00015F4C">
        <w:tc>
          <w:tcPr>
            <w:tcW w:w="833" w:type="dxa"/>
            <w:vAlign w:val="center"/>
          </w:tcPr>
          <w:p w14:paraId="33C277EF" w14:textId="77777777" w:rsidR="004B093A" w:rsidRPr="00211BB7" w:rsidRDefault="004B093A" w:rsidP="004B093A">
            <w:pPr>
              <w:rPr>
                <w:rFonts w:ascii="Times New Roman" w:eastAsia="Times New Roman" w:hAnsi="Times New Roman" w:cs="Times New Roman"/>
                <w:lang w:val="ru-RU" w:eastAsia="ru-RU"/>
              </w:rPr>
            </w:pPr>
            <w:r w:rsidRPr="00211BB7">
              <w:rPr>
                <w:rFonts w:ascii="Times New Roman" w:eastAsia="Times New Roman" w:hAnsi="Times New Roman" w:cs="Times New Roman"/>
                <w:lang w:val="ru-RU" w:eastAsia="ru-RU"/>
              </w:rPr>
              <w:t>1</w:t>
            </w:r>
          </w:p>
        </w:tc>
        <w:tc>
          <w:tcPr>
            <w:tcW w:w="2044" w:type="dxa"/>
            <w:vAlign w:val="center"/>
          </w:tcPr>
          <w:p w14:paraId="467FDB66" w14:textId="77777777" w:rsidR="004B093A" w:rsidRPr="00211BB7" w:rsidRDefault="004B093A" w:rsidP="004B093A">
            <w:pPr>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Name of the required goods, works, services (subject of procurement)</w:t>
            </w:r>
          </w:p>
        </w:tc>
        <w:tc>
          <w:tcPr>
            <w:tcW w:w="7330" w:type="dxa"/>
            <w:vAlign w:val="center"/>
          </w:tcPr>
          <w:p w14:paraId="3210AE26" w14:textId="77777777" w:rsidR="004B093A" w:rsidRPr="00211BB7" w:rsidRDefault="004B093A" w:rsidP="004B093A">
            <w:pPr>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a) Legal consulting and support on matters of: • Corporate law and governance; • Contract law; • Private international law; • International commercial (trade) law; • as well as on other aspects of the implementation of corporate projects requiring interaction with a wide range of external stakeholders, including international ones; b) Legal support of the investment process (review of agreements with international financial and other consultants, examination and support in the conclusion of investment agreements with foreign investors); c) Other legal services in areas of law not specified in subparagraphs “a)” and “b)” of this Agreement, including but not limited to dispute resolution, where necessary with representation in arbitration courts, international courts, international commercial arbitration, foreign courts, tribunals and other specialized judicial bodies (jurisdictional authorities), corresponding to the statutory objectives and business profile of the Customer.</w:t>
            </w:r>
          </w:p>
        </w:tc>
      </w:tr>
      <w:tr w:rsidR="004B093A" w:rsidRPr="00C4700E" w14:paraId="6421C0AF" w14:textId="77777777" w:rsidTr="00015F4C">
        <w:tc>
          <w:tcPr>
            <w:tcW w:w="833" w:type="dxa"/>
            <w:vAlign w:val="center"/>
          </w:tcPr>
          <w:p w14:paraId="21609C25" w14:textId="77777777" w:rsidR="004B093A" w:rsidRPr="00211BB7" w:rsidRDefault="004B093A" w:rsidP="004B093A">
            <w:pPr>
              <w:rPr>
                <w:rFonts w:ascii="Times New Roman" w:eastAsia="Times New Roman" w:hAnsi="Times New Roman" w:cs="Times New Roman"/>
                <w:lang w:val="ru-RU" w:eastAsia="ru-RU"/>
              </w:rPr>
            </w:pPr>
            <w:r w:rsidRPr="00211BB7">
              <w:rPr>
                <w:rFonts w:ascii="Times New Roman" w:eastAsia="Times New Roman" w:hAnsi="Times New Roman" w:cs="Times New Roman"/>
                <w:lang w:val="ru-RU" w:eastAsia="ru-RU"/>
              </w:rPr>
              <w:t>2</w:t>
            </w:r>
          </w:p>
        </w:tc>
        <w:tc>
          <w:tcPr>
            <w:tcW w:w="2044" w:type="dxa"/>
            <w:vAlign w:val="center"/>
          </w:tcPr>
          <w:p w14:paraId="1252F2F0" w14:textId="77777777" w:rsidR="004B093A" w:rsidRPr="00211BB7" w:rsidRDefault="004B093A" w:rsidP="004B093A">
            <w:pPr>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Place of supply of goods / provision of services / performance of works</w:t>
            </w:r>
          </w:p>
        </w:tc>
        <w:tc>
          <w:tcPr>
            <w:tcW w:w="7330" w:type="dxa"/>
            <w:vAlign w:val="center"/>
          </w:tcPr>
          <w:p w14:paraId="133E9D35" w14:textId="77777777" w:rsidR="004B093A" w:rsidRPr="00211BB7" w:rsidRDefault="004B093A" w:rsidP="004B093A">
            <w:pPr>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Within the national jurisdiction of the Kyrgyz Republic and/or within the jurisdictions of the USA, the United Kingdom, European countries, and other international jurisdictions.</w:t>
            </w:r>
          </w:p>
        </w:tc>
      </w:tr>
      <w:tr w:rsidR="004B093A" w:rsidRPr="00C4700E" w14:paraId="168E39B9" w14:textId="77777777" w:rsidTr="00015F4C">
        <w:tc>
          <w:tcPr>
            <w:tcW w:w="833" w:type="dxa"/>
            <w:vAlign w:val="center"/>
          </w:tcPr>
          <w:p w14:paraId="7DE9EFE2" w14:textId="77777777" w:rsidR="004B093A" w:rsidRPr="00211BB7" w:rsidRDefault="004B093A" w:rsidP="004B093A">
            <w:pPr>
              <w:rPr>
                <w:rFonts w:ascii="Times New Roman" w:eastAsia="Times New Roman" w:hAnsi="Times New Roman" w:cs="Times New Roman"/>
                <w:lang w:val="ru-RU" w:eastAsia="ru-RU"/>
              </w:rPr>
            </w:pPr>
            <w:r w:rsidRPr="00211BB7">
              <w:rPr>
                <w:rFonts w:ascii="Times New Roman" w:eastAsia="Times New Roman" w:hAnsi="Times New Roman" w:cs="Times New Roman"/>
                <w:lang w:val="ru-RU" w:eastAsia="ru-RU"/>
              </w:rPr>
              <w:t>3</w:t>
            </w:r>
          </w:p>
        </w:tc>
        <w:tc>
          <w:tcPr>
            <w:tcW w:w="2044" w:type="dxa"/>
            <w:vAlign w:val="center"/>
          </w:tcPr>
          <w:p w14:paraId="12A4AA0A" w14:textId="77777777" w:rsidR="004B093A" w:rsidRPr="00211BB7" w:rsidRDefault="004B093A" w:rsidP="004B093A">
            <w:pPr>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Terms (periods) of supply of goods, provision of services, performance of works</w:t>
            </w:r>
          </w:p>
        </w:tc>
        <w:tc>
          <w:tcPr>
            <w:tcW w:w="7330" w:type="dxa"/>
            <w:vAlign w:val="center"/>
          </w:tcPr>
          <w:p w14:paraId="521BFB8D" w14:textId="77777777" w:rsidR="004B093A" w:rsidRPr="00211BB7" w:rsidRDefault="004B093A" w:rsidP="004B093A">
            <w:pPr>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During the term of the framework agreement and determined separately for each Service Request (Order) for the provision of services.</w:t>
            </w:r>
          </w:p>
        </w:tc>
      </w:tr>
      <w:tr w:rsidR="004B093A" w:rsidRPr="00C4700E" w14:paraId="70A0E9E1" w14:textId="77777777" w:rsidTr="00015F4C">
        <w:tc>
          <w:tcPr>
            <w:tcW w:w="833" w:type="dxa"/>
            <w:vAlign w:val="center"/>
          </w:tcPr>
          <w:p w14:paraId="69493E74" w14:textId="77777777" w:rsidR="004B093A" w:rsidRPr="00211BB7" w:rsidRDefault="004B093A" w:rsidP="004B093A">
            <w:pPr>
              <w:rPr>
                <w:rFonts w:ascii="Times New Roman" w:eastAsia="Times New Roman" w:hAnsi="Times New Roman" w:cs="Times New Roman"/>
                <w:lang w:val="ru-RU" w:eastAsia="ru-RU"/>
              </w:rPr>
            </w:pPr>
            <w:r w:rsidRPr="00C4700E">
              <w:rPr>
                <w:rFonts w:ascii="Times New Roman" w:eastAsia="Times New Roman" w:hAnsi="Times New Roman" w:cs="Times New Roman"/>
                <w:lang w:val="ru-RU" w:eastAsia="ru-RU"/>
              </w:rPr>
              <w:t>4</w:t>
            </w:r>
          </w:p>
        </w:tc>
        <w:tc>
          <w:tcPr>
            <w:tcW w:w="2044" w:type="dxa"/>
            <w:vAlign w:val="center"/>
          </w:tcPr>
          <w:p w14:paraId="39EDD696" w14:textId="77777777" w:rsidR="004B093A" w:rsidRPr="00C4700E" w:rsidRDefault="004B093A" w:rsidP="004B093A">
            <w:pPr>
              <w:rPr>
                <w:rFonts w:ascii="Times New Roman" w:hAnsi="Times New Roman" w:cs="Times New Roman"/>
                <w:b/>
                <w:bCs/>
              </w:rPr>
            </w:pPr>
            <w:r w:rsidRPr="00C4700E">
              <w:rPr>
                <w:rFonts w:ascii="Times New Roman" w:hAnsi="Times New Roman" w:cs="Times New Roman"/>
              </w:rPr>
              <w:t>Procedure (sequence, stages) for performance of works</w:t>
            </w:r>
          </w:p>
        </w:tc>
        <w:tc>
          <w:tcPr>
            <w:tcW w:w="7330" w:type="dxa"/>
            <w:vAlign w:val="center"/>
          </w:tcPr>
          <w:p w14:paraId="744E084A" w14:textId="77777777" w:rsidR="004B093A" w:rsidRPr="00C4700E" w:rsidRDefault="004B093A" w:rsidP="004B093A">
            <w:pPr>
              <w:shd w:val="clear" w:color="auto" w:fill="FFFFFF"/>
              <w:tabs>
                <w:tab w:val="left" w:pos="1134"/>
              </w:tabs>
              <w:jc w:val="both"/>
              <w:rPr>
                <w:rFonts w:ascii="Times New Roman" w:eastAsia="Times New Roman" w:hAnsi="Times New Roman" w:cs="Times New Roman"/>
                <w:lang w:eastAsia="ru-RU"/>
              </w:rPr>
            </w:pPr>
            <w:r w:rsidRPr="00C4700E">
              <w:rPr>
                <w:rFonts w:ascii="Times New Roman" w:hAnsi="Times New Roman" w:cs="Times New Roman"/>
              </w:rPr>
              <w:t>– The conditions and procedure for the provision of services are determined for each individual Service Request within the framework of the executed master agreement.</w:t>
            </w:r>
            <w:r w:rsidRPr="00C4700E">
              <w:rPr>
                <w:rFonts w:ascii="Times New Roman" w:hAnsi="Times New Roman" w:cs="Times New Roman"/>
              </w:rPr>
              <w:br/>
              <w:t>– The conditions and procedure for payment of services are determined within the limits of the Contractor’s price proposals under the following formats: 1) fixed maximum for the entire assignment (for the entire assignment or for each stage of the assignment); 2) unified hourly rates; 3) “Success fee”. The payment format is determined by the Customer and the Contractor depending on the type and nature of the required works and services;</w:t>
            </w:r>
            <w:r w:rsidRPr="00C4700E">
              <w:rPr>
                <w:rFonts w:ascii="Times New Roman" w:hAnsi="Times New Roman" w:cs="Times New Roman"/>
              </w:rPr>
              <w:br/>
              <w:t>– The Contractor shall provide monthly/quarterly reports on the work performed in a format agreed with the Customer.</w:t>
            </w:r>
            <w:r w:rsidRPr="00C4700E">
              <w:rPr>
                <w:rFonts w:ascii="Times New Roman" w:hAnsi="Times New Roman" w:cs="Times New Roman"/>
              </w:rPr>
              <w:br/>
              <w:t>– During the provision of services, the Contractor is obliged not only to prepare legal documents, but also to provide consulting support for their implementation, participate in negotiation processes, and promptly make necessary adjustments at the request of the Customer.</w:t>
            </w:r>
          </w:p>
        </w:tc>
      </w:tr>
      <w:tr w:rsidR="004B093A" w:rsidRPr="00C4700E" w14:paraId="28A3ECEE" w14:textId="77777777" w:rsidTr="00015F4C">
        <w:tc>
          <w:tcPr>
            <w:tcW w:w="833" w:type="dxa"/>
            <w:vAlign w:val="center"/>
          </w:tcPr>
          <w:p w14:paraId="68394543" w14:textId="77777777" w:rsidR="004B093A" w:rsidRPr="00211BB7" w:rsidRDefault="004B093A" w:rsidP="004B093A">
            <w:pPr>
              <w:rPr>
                <w:rFonts w:ascii="Times New Roman" w:eastAsia="Times New Roman" w:hAnsi="Times New Roman" w:cs="Times New Roman"/>
                <w:lang w:val="ru-RU" w:eastAsia="ru-RU"/>
              </w:rPr>
            </w:pPr>
            <w:r w:rsidRPr="00C4700E">
              <w:rPr>
                <w:rFonts w:ascii="Times New Roman" w:eastAsia="Times New Roman" w:hAnsi="Times New Roman" w:cs="Times New Roman"/>
                <w:lang w:val="ru-RU" w:eastAsia="ru-RU"/>
              </w:rPr>
              <w:t>5</w:t>
            </w:r>
          </w:p>
        </w:tc>
        <w:tc>
          <w:tcPr>
            <w:tcW w:w="2044" w:type="dxa"/>
            <w:vAlign w:val="center"/>
          </w:tcPr>
          <w:p w14:paraId="78230429" w14:textId="77777777" w:rsidR="004B093A" w:rsidRPr="00C4700E" w:rsidRDefault="004B093A" w:rsidP="004B093A">
            <w:pPr>
              <w:jc w:val="both"/>
              <w:rPr>
                <w:rFonts w:ascii="Times New Roman" w:hAnsi="Times New Roman" w:cs="Times New Roman"/>
                <w:b/>
                <w:bCs/>
                <w:u w:val="single"/>
              </w:rPr>
            </w:pPr>
            <w:r w:rsidRPr="00C4700E">
              <w:rPr>
                <w:rFonts w:ascii="Times New Roman" w:hAnsi="Times New Roman" w:cs="Times New Roman"/>
              </w:rPr>
              <w:t>Requirements for the supplied goods, performed works, and provided services</w:t>
            </w:r>
          </w:p>
        </w:tc>
        <w:tc>
          <w:tcPr>
            <w:tcW w:w="7330" w:type="dxa"/>
            <w:vAlign w:val="center"/>
          </w:tcPr>
          <w:p w14:paraId="72639D84" w14:textId="77777777" w:rsidR="004B093A" w:rsidRPr="00C4700E" w:rsidRDefault="004B093A" w:rsidP="004B093A">
            <w:pPr>
              <w:pStyle w:val="af"/>
              <w:spacing w:before="0" w:beforeAutospacing="0" w:after="0" w:afterAutospacing="0"/>
            </w:pPr>
            <w:r w:rsidRPr="00C4700E">
              <w:rPr>
                <w:rStyle w:val="ae"/>
                <w:rFonts w:eastAsiaTheme="majorEastAsia"/>
              </w:rPr>
              <w:t>1. Requirements for the Law Firm</w:t>
            </w:r>
          </w:p>
          <w:p w14:paraId="729EBE1F" w14:textId="77777777" w:rsidR="004B093A" w:rsidRPr="00C4700E" w:rsidRDefault="004B093A" w:rsidP="004B093A">
            <w:pPr>
              <w:pStyle w:val="af"/>
              <w:spacing w:before="0" w:beforeAutospacing="0" w:after="0" w:afterAutospacing="0"/>
            </w:pPr>
            <w:r w:rsidRPr="00C4700E">
              <w:t xml:space="preserve">1.1. To have been represented within the past 3 years in the international rankings </w:t>
            </w:r>
            <w:r w:rsidRPr="00C4700E">
              <w:rPr>
                <w:rStyle w:val="af7"/>
                <w:rFonts w:eastAsiaTheme="majorEastAsia"/>
              </w:rPr>
              <w:t>“Chambers Europe-wide”</w:t>
            </w:r>
            <w:r w:rsidRPr="00C4700E">
              <w:t xml:space="preserve"> (“Chambers and Partners”);</w:t>
            </w:r>
          </w:p>
          <w:p w14:paraId="4EF09E20" w14:textId="77777777" w:rsidR="004B093A" w:rsidRPr="00C4700E" w:rsidRDefault="004B093A" w:rsidP="004B093A">
            <w:pPr>
              <w:pStyle w:val="af"/>
              <w:spacing w:before="0" w:beforeAutospacing="0" w:after="0" w:afterAutospacing="0"/>
            </w:pPr>
            <w:r w:rsidRPr="00C4700E">
              <w:t>1.2. As of the date of submission of the Application, to have at least 150 lawyers on staff (including partners and consultants);</w:t>
            </w:r>
          </w:p>
          <w:p w14:paraId="7FEF1CFE" w14:textId="77777777" w:rsidR="004B093A" w:rsidRPr="00C4700E" w:rsidRDefault="004B093A" w:rsidP="004B093A">
            <w:pPr>
              <w:pStyle w:val="af"/>
              <w:spacing w:before="0" w:beforeAutospacing="0" w:after="0" w:afterAutospacing="0"/>
            </w:pPr>
            <w:r w:rsidRPr="00C4700E">
              <w:t xml:space="preserve">1.3. To have offices and conduct core activities in more than 3 countries </w:t>
            </w:r>
            <w:r w:rsidRPr="00C4700E">
              <w:lastRenderedPageBreak/>
              <w:t>(preference is given to firms with offices in a significant number of countries, including the United Kingdom, the United States, Canada, European countries, and countries of East or Southeast Asia);</w:t>
            </w:r>
          </w:p>
          <w:p w14:paraId="133847A5" w14:textId="77777777" w:rsidR="004B093A" w:rsidRPr="00C4700E" w:rsidRDefault="004B093A" w:rsidP="004B093A">
            <w:pPr>
              <w:pStyle w:val="af"/>
              <w:spacing w:before="0" w:beforeAutospacing="0" w:after="0" w:afterAutospacing="0"/>
            </w:pPr>
            <w:r w:rsidRPr="00C4700E">
              <w:t>1.4. To have an established partnership with a law firm registered in the Kyrgyz Republic; or, in the absence of such a partnership as of the date of contract execution, to undertake the following:</w:t>
            </w:r>
            <w:r w:rsidRPr="00C4700E">
              <w:br/>
              <w:t>a) to open an office or representative office in the Kyrgyz Republic within 6 months, or</w:t>
            </w:r>
            <w:r w:rsidRPr="00C4700E">
              <w:br/>
              <w:t>b) to establish a partnership with a law firm registered in the Kyrgyz Republic within 2 months from the date of contract execution.</w:t>
            </w:r>
          </w:p>
          <w:p w14:paraId="712132B8" w14:textId="77777777" w:rsidR="004B093A" w:rsidRPr="00C4700E" w:rsidRDefault="004B093A" w:rsidP="004B093A">
            <w:pPr>
              <w:pStyle w:val="af"/>
              <w:spacing w:before="0" w:beforeAutospacing="0" w:after="0" w:afterAutospacing="0"/>
            </w:pPr>
            <w:r w:rsidRPr="00C4700E">
              <w:t>1.5. To have been providing legal services in the legal services market for at least 10 years (in cases of mergers, consolidations, acquisitions, or re-registrations, taking into account the period of provision of legal services since the date the predecessor firm began providing legal services);</w:t>
            </w:r>
          </w:p>
          <w:p w14:paraId="21A3BC60" w14:textId="77777777" w:rsidR="004B093A" w:rsidRPr="00C4700E" w:rsidRDefault="004B093A" w:rsidP="004B093A">
            <w:pPr>
              <w:pStyle w:val="af"/>
              <w:spacing w:before="0" w:beforeAutospacing="0" w:after="0" w:afterAutospacing="0"/>
            </w:pPr>
            <w:r w:rsidRPr="00C4700E">
              <w:t>1.6. To have valid professional liability insurance (professional indemnity insurance). Information regarding the insured amount must be provided;</w:t>
            </w:r>
          </w:p>
          <w:p w14:paraId="217E6833" w14:textId="77777777" w:rsidR="004B093A" w:rsidRPr="00C4700E" w:rsidRDefault="004B093A" w:rsidP="004B093A">
            <w:pPr>
              <w:pStyle w:val="af"/>
              <w:spacing w:before="0" w:beforeAutospacing="0" w:after="0" w:afterAutospacing="0"/>
            </w:pPr>
            <w:r w:rsidRPr="00C4700E">
              <w:t>1.7. To be able to ensure continuous and direct involvement of the Customer’s employees in the development of strategic and other legal documents, key processes, and activities, including the provision of advisory support;</w:t>
            </w:r>
          </w:p>
          <w:p w14:paraId="09701E49" w14:textId="77777777" w:rsidR="004B093A" w:rsidRPr="00C4700E" w:rsidRDefault="004B093A" w:rsidP="004B093A">
            <w:pPr>
              <w:pStyle w:val="af"/>
              <w:spacing w:before="0" w:beforeAutospacing="0" w:after="0" w:afterAutospacing="0"/>
            </w:pPr>
            <w:r w:rsidRPr="00C4700E">
              <w:t>1.8. To be able to organize training events for the Customer’s employees free of charge, including off-site seminars and trainings;</w:t>
            </w:r>
          </w:p>
          <w:p w14:paraId="2D467B03" w14:textId="77777777" w:rsidR="004B093A" w:rsidRPr="00C4700E" w:rsidRDefault="004B093A" w:rsidP="004B093A">
            <w:pPr>
              <w:pStyle w:val="af"/>
              <w:spacing w:before="0" w:beforeAutospacing="0" w:after="0" w:afterAutospacing="0"/>
            </w:pPr>
            <w:r w:rsidRPr="00C4700E">
              <w:t>1.9. The law firm and all engaged lawyers (including partners, counsel, and attorneys) must not have, in their professional experience, any representation of interests that conflict with the interests of the Customer. This requirement applies to the entire professional experience of the lawyers, both within the current participating firm and prior to joining it;</w:t>
            </w:r>
          </w:p>
          <w:p w14:paraId="03E9E72D" w14:textId="77777777" w:rsidR="004B093A" w:rsidRPr="00C4700E" w:rsidRDefault="004B093A" w:rsidP="004B093A">
            <w:pPr>
              <w:pStyle w:val="af"/>
              <w:spacing w:before="0" w:beforeAutospacing="0" w:after="0" w:afterAutospacing="0"/>
            </w:pPr>
            <w:r w:rsidRPr="00C4700E">
              <w:t>1.10. Participation in this procurement as part of a consortium, joint venture, or any other form of association of legal entities is not permitted. The law firm must submit the application in its own name.</w:t>
            </w:r>
          </w:p>
          <w:p w14:paraId="3F566EF5" w14:textId="77777777" w:rsidR="004B093A" w:rsidRPr="00C4700E" w:rsidRDefault="004B093A" w:rsidP="004B093A">
            <w:pPr>
              <w:pStyle w:val="af"/>
              <w:spacing w:before="0" w:beforeAutospacing="0" w:after="0" w:afterAutospacing="0"/>
            </w:pPr>
            <w:r w:rsidRPr="00C4700E">
              <w:rPr>
                <w:rStyle w:val="ae"/>
                <w:rFonts w:eastAsiaTheme="majorEastAsia"/>
              </w:rPr>
              <w:t>2. Requirements for the Law Firm’s Experience</w:t>
            </w:r>
          </w:p>
          <w:p w14:paraId="71EB7D06" w14:textId="77777777" w:rsidR="004B093A" w:rsidRPr="00C4700E" w:rsidRDefault="004B093A" w:rsidP="004B093A">
            <w:pPr>
              <w:pStyle w:val="af"/>
              <w:spacing w:before="0" w:beforeAutospacing="0" w:after="0" w:afterAutospacing="0"/>
            </w:pPr>
            <w:r w:rsidRPr="00C4700E">
              <w:t xml:space="preserve">2.1. </w:t>
            </w:r>
            <w:r w:rsidRPr="00C4700E">
              <w:rPr>
                <w:rStyle w:val="ae"/>
                <w:rFonts w:eastAsiaTheme="majorEastAsia"/>
              </w:rPr>
              <w:t>Mandatory experience:</w:t>
            </w:r>
            <w:r w:rsidRPr="00C4700E">
              <w:br/>
              <w:t>a) Legal consulting and support in the areas of corporate law and governance, contract law, private international law, international commercial (trade) law, banking and financial law, as well as experience in implementing corporate projects involving a broad range of external stakeholders, including international stakeholders;</w:t>
            </w:r>
            <w:r w:rsidRPr="00C4700E">
              <w:br/>
              <w:t>b) Legal consulting and support in investment transactions, cooperation with international financial and other advisors, review and support of the conclusion of investment agreements with foreign investors;</w:t>
            </w:r>
            <w:r w:rsidRPr="00C4700E">
              <w:br/>
              <w:t>c) Legal consulting and support related to international supply and logistics of specialized mining equipment and machinery, including structuring, examination, and negotiation of complex contractual arrangements such as EPC contracts (Engineering, Procurement, Construction) and Supply &amp; Install contracts.</w:t>
            </w:r>
          </w:p>
          <w:p w14:paraId="72284F14" w14:textId="77777777" w:rsidR="004B093A" w:rsidRPr="00C4700E" w:rsidRDefault="004B093A" w:rsidP="004B093A">
            <w:pPr>
              <w:jc w:val="both"/>
              <w:rPr>
                <w:rFonts w:ascii="Times New Roman" w:hAnsi="Times New Roman" w:cs="Times New Roman"/>
                <w:b/>
                <w:bCs/>
              </w:rPr>
            </w:pPr>
          </w:p>
          <w:p w14:paraId="0F6EB4DE" w14:textId="77777777" w:rsidR="004B093A" w:rsidRPr="00211BB7" w:rsidRDefault="004B093A" w:rsidP="004B093A">
            <w:pPr>
              <w:rPr>
                <w:rFonts w:ascii="Times New Roman" w:eastAsia="Times New Roman" w:hAnsi="Times New Roman" w:cs="Times New Roman"/>
                <w:lang w:eastAsia="ru-RU"/>
              </w:rPr>
            </w:pPr>
            <w:r w:rsidRPr="00C4700E">
              <w:rPr>
                <w:rFonts w:ascii="Times New Roman" w:eastAsia="Times New Roman" w:hAnsi="Times New Roman" w:cs="Times New Roman"/>
                <w:b/>
                <w:bCs/>
                <w:lang w:eastAsia="ru-RU"/>
              </w:rPr>
              <w:t>2.2. Additional Experience:</w:t>
            </w:r>
          </w:p>
          <w:p w14:paraId="251D7334" w14:textId="77777777" w:rsidR="004B093A" w:rsidRPr="00211BB7" w:rsidRDefault="004B093A" w:rsidP="004B093A">
            <w:pPr>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a) Conducting arbitration proceedings under the rules of UNCITRAL, ICSID, ICC, or other recognized international arbitration institutions.</w:t>
            </w:r>
            <w:r w:rsidRPr="00211BB7">
              <w:rPr>
                <w:rFonts w:ascii="Times New Roman" w:eastAsia="Times New Roman" w:hAnsi="Times New Roman" w:cs="Times New Roman"/>
                <w:lang w:eastAsia="ru-RU"/>
              </w:rPr>
              <w:br/>
              <w:t>b) Handling arbitration cases with a claim value of at least USD 10 million.</w:t>
            </w:r>
            <w:r w:rsidRPr="00211BB7">
              <w:rPr>
                <w:rFonts w:ascii="Times New Roman" w:eastAsia="Times New Roman" w:hAnsi="Times New Roman" w:cs="Times New Roman"/>
                <w:lang w:eastAsia="ru-RU"/>
              </w:rPr>
              <w:br/>
              <w:t>c) Pre-trial settlement and resolution of potential and existing disputes to avoid judicial/arbitration proceedings.</w:t>
            </w:r>
          </w:p>
          <w:p w14:paraId="75D96176" w14:textId="77777777" w:rsidR="004B093A" w:rsidRPr="00211BB7" w:rsidRDefault="004B093A" w:rsidP="004B093A">
            <w:pPr>
              <w:rPr>
                <w:rFonts w:ascii="Times New Roman" w:eastAsia="Times New Roman" w:hAnsi="Times New Roman" w:cs="Times New Roman"/>
                <w:lang w:eastAsia="ru-RU"/>
              </w:rPr>
            </w:pPr>
            <w:r w:rsidRPr="00C4700E">
              <w:rPr>
                <w:rFonts w:ascii="Times New Roman" w:eastAsia="Times New Roman" w:hAnsi="Times New Roman" w:cs="Times New Roman"/>
                <w:b/>
                <w:bCs/>
                <w:lang w:eastAsia="ru-RU"/>
              </w:rPr>
              <w:t>Note:</w:t>
            </w:r>
            <w:r w:rsidRPr="00211BB7">
              <w:rPr>
                <w:rFonts w:ascii="Times New Roman" w:eastAsia="Times New Roman" w:hAnsi="Times New Roman" w:cs="Times New Roman"/>
                <w:lang w:eastAsia="ru-RU"/>
              </w:rPr>
              <w:t xml:space="preserve"> Experience in the CIS countries and, in particular, in Central Asian countries (Kyrgyzstan, Kazakhstan, Uzbekistan, Tajikistan) or Mongolia is </w:t>
            </w:r>
            <w:r w:rsidRPr="00211BB7">
              <w:rPr>
                <w:rFonts w:ascii="Times New Roman" w:eastAsia="Times New Roman" w:hAnsi="Times New Roman" w:cs="Times New Roman"/>
                <w:lang w:eastAsia="ru-RU"/>
              </w:rPr>
              <w:lastRenderedPageBreak/>
              <w:t>welcomed.</w:t>
            </w:r>
          </w:p>
          <w:p w14:paraId="2F7CE853" w14:textId="77777777" w:rsidR="004B093A" w:rsidRPr="00211BB7" w:rsidRDefault="002766CE" w:rsidP="004B093A">
            <w:pPr>
              <w:rPr>
                <w:rFonts w:ascii="Times New Roman" w:eastAsia="Times New Roman" w:hAnsi="Times New Roman" w:cs="Times New Roman"/>
                <w:lang w:val="ru-RU" w:eastAsia="ru-RU"/>
              </w:rPr>
            </w:pPr>
            <w:r>
              <w:rPr>
                <w:rFonts w:ascii="Times New Roman" w:eastAsia="Times New Roman" w:hAnsi="Times New Roman" w:cs="Times New Roman"/>
                <w:kern w:val="2"/>
                <w:sz w:val="24"/>
                <w:szCs w:val="24"/>
                <w:lang w:val="ru-RU" w:eastAsia="ru-RU"/>
                <w14:ligatures w14:val="standardContextual"/>
              </w:rPr>
              <w:pict w14:anchorId="7A7F4698">
                <v:rect id="_x0000_i1028" style="width:0;height:1.5pt" o:hralign="center" o:hrstd="t" o:hr="t" fillcolor="#a0a0a0" stroked="f"/>
              </w:pict>
            </w:r>
          </w:p>
          <w:p w14:paraId="65E986C0" w14:textId="77777777" w:rsidR="004B093A" w:rsidRPr="00211BB7" w:rsidRDefault="004B093A" w:rsidP="004B093A">
            <w:pPr>
              <w:rPr>
                <w:rFonts w:ascii="Times New Roman" w:eastAsia="Times New Roman" w:hAnsi="Times New Roman" w:cs="Times New Roman"/>
                <w:lang w:eastAsia="ru-RU"/>
              </w:rPr>
            </w:pPr>
            <w:r w:rsidRPr="00C4700E">
              <w:rPr>
                <w:rFonts w:ascii="Times New Roman" w:eastAsia="Times New Roman" w:hAnsi="Times New Roman" w:cs="Times New Roman"/>
                <w:b/>
                <w:bCs/>
                <w:lang w:eastAsia="ru-RU"/>
              </w:rPr>
              <w:t>3. Requirements for the Lawyers of the Law Firm</w:t>
            </w:r>
          </w:p>
          <w:p w14:paraId="4AE36258" w14:textId="77777777" w:rsidR="004B093A" w:rsidRPr="00211BB7" w:rsidRDefault="004B093A" w:rsidP="004B093A">
            <w:pPr>
              <w:rPr>
                <w:rFonts w:ascii="Times New Roman" w:eastAsia="Times New Roman" w:hAnsi="Times New Roman" w:cs="Times New Roman"/>
                <w:lang w:eastAsia="ru-RU"/>
              </w:rPr>
            </w:pPr>
            <w:r w:rsidRPr="00C4700E">
              <w:rPr>
                <w:rFonts w:ascii="Times New Roman" w:eastAsia="Times New Roman" w:hAnsi="Times New Roman" w:cs="Times New Roman"/>
                <w:b/>
                <w:bCs/>
                <w:lang w:eastAsia="ru-RU"/>
              </w:rPr>
              <w:t>3.1. Requirements for Associates:</w:t>
            </w:r>
          </w:p>
          <w:p w14:paraId="1040A7B5" w14:textId="77777777" w:rsidR="004B093A" w:rsidRPr="00211BB7" w:rsidRDefault="004B093A" w:rsidP="004B093A">
            <w:pPr>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a) Fluent command of the Russian language (the level of proficiency must be sufficient for negotiation, representation, and preparation of legal documentation);</w:t>
            </w:r>
          </w:p>
          <w:p w14:paraId="1B6E8726" w14:textId="77777777" w:rsidR="004B093A" w:rsidRPr="00211BB7" w:rsidRDefault="004B093A" w:rsidP="004B093A">
            <w:pPr>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b) Possession of a higher legal education and work experience in one or more of the following areas:</w:t>
            </w:r>
          </w:p>
          <w:p w14:paraId="7A437FB6" w14:textId="77777777" w:rsidR="004B093A" w:rsidRPr="00211BB7" w:rsidRDefault="004B093A" w:rsidP="004B093A">
            <w:pPr>
              <w:numPr>
                <w:ilvl w:val="0"/>
                <w:numId w:val="11"/>
              </w:numPr>
              <w:rPr>
                <w:rFonts w:ascii="Times New Roman" w:eastAsia="Times New Roman" w:hAnsi="Times New Roman" w:cs="Times New Roman"/>
                <w:lang w:val="ru-RU" w:eastAsia="ru-RU"/>
              </w:rPr>
            </w:pPr>
            <w:r w:rsidRPr="00211BB7">
              <w:rPr>
                <w:rFonts w:ascii="Times New Roman" w:eastAsia="Times New Roman" w:hAnsi="Times New Roman" w:cs="Times New Roman"/>
                <w:lang w:val="ru-RU" w:eastAsia="ru-RU"/>
              </w:rPr>
              <w:t>Corporate law and governance;</w:t>
            </w:r>
          </w:p>
          <w:p w14:paraId="0A877131" w14:textId="77777777" w:rsidR="004B093A" w:rsidRPr="00211BB7" w:rsidRDefault="004B093A" w:rsidP="004B093A">
            <w:pPr>
              <w:numPr>
                <w:ilvl w:val="0"/>
                <w:numId w:val="11"/>
              </w:numPr>
              <w:rPr>
                <w:rFonts w:ascii="Times New Roman" w:eastAsia="Times New Roman" w:hAnsi="Times New Roman" w:cs="Times New Roman"/>
                <w:lang w:val="ru-RU" w:eastAsia="ru-RU"/>
              </w:rPr>
            </w:pPr>
            <w:r w:rsidRPr="00211BB7">
              <w:rPr>
                <w:rFonts w:ascii="Times New Roman" w:eastAsia="Times New Roman" w:hAnsi="Times New Roman" w:cs="Times New Roman"/>
                <w:lang w:val="ru-RU" w:eastAsia="ru-RU"/>
              </w:rPr>
              <w:t>Private international law;</w:t>
            </w:r>
          </w:p>
          <w:p w14:paraId="090E12E3" w14:textId="77777777" w:rsidR="004B093A" w:rsidRPr="00211BB7" w:rsidRDefault="004B093A" w:rsidP="004B093A">
            <w:pPr>
              <w:numPr>
                <w:ilvl w:val="0"/>
                <w:numId w:val="11"/>
              </w:numPr>
              <w:rPr>
                <w:rFonts w:ascii="Times New Roman" w:eastAsia="Times New Roman" w:hAnsi="Times New Roman" w:cs="Times New Roman"/>
                <w:lang w:val="ru-RU" w:eastAsia="ru-RU"/>
              </w:rPr>
            </w:pPr>
            <w:r w:rsidRPr="00211BB7">
              <w:rPr>
                <w:rFonts w:ascii="Times New Roman" w:eastAsia="Times New Roman" w:hAnsi="Times New Roman" w:cs="Times New Roman"/>
                <w:lang w:val="ru-RU" w:eastAsia="ru-RU"/>
              </w:rPr>
              <w:t>International commercial (trade) law;</w:t>
            </w:r>
          </w:p>
          <w:p w14:paraId="7BF736C6" w14:textId="77777777" w:rsidR="004B093A" w:rsidRPr="00211BB7" w:rsidRDefault="004B093A" w:rsidP="004B093A">
            <w:pPr>
              <w:numPr>
                <w:ilvl w:val="0"/>
                <w:numId w:val="11"/>
              </w:numPr>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Support of corporate projects involving a wide range of external stakeholders, including international stakeholders.</w:t>
            </w:r>
          </w:p>
          <w:p w14:paraId="55FD3F7E" w14:textId="77777777" w:rsidR="004B093A" w:rsidRPr="00211BB7" w:rsidRDefault="004B093A" w:rsidP="004B093A">
            <w:pPr>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c) Experience in comprehensive legal support of the investment process, including:</w:t>
            </w:r>
          </w:p>
          <w:p w14:paraId="6F799E76" w14:textId="77777777" w:rsidR="004B093A" w:rsidRPr="00211BB7" w:rsidRDefault="004B093A" w:rsidP="004B093A">
            <w:pPr>
              <w:numPr>
                <w:ilvl w:val="0"/>
                <w:numId w:val="12"/>
              </w:numPr>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Analysis of contracts with international financial and other consultants;</w:t>
            </w:r>
          </w:p>
          <w:p w14:paraId="27C0FEF8" w14:textId="77777777" w:rsidR="004B093A" w:rsidRPr="00211BB7" w:rsidRDefault="004B093A" w:rsidP="004B093A">
            <w:pPr>
              <w:numPr>
                <w:ilvl w:val="0"/>
                <w:numId w:val="12"/>
              </w:numPr>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Review and support of the conclusion of investment agreements with foreign investors.</w:t>
            </w:r>
          </w:p>
          <w:p w14:paraId="32022B5D" w14:textId="77777777" w:rsidR="004B093A" w:rsidRPr="00211BB7" w:rsidRDefault="004B093A" w:rsidP="004B093A">
            <w:pPr>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d) Experience in comprehensive legal support of international supply and logistics of specialized mining machinery and equipment, including structuring, review, and negotiation of complex contractual arrangements, such as EPC contracts (Engineering, Procurement, Construction) and Supply &amp; Install contracts.</w:t>
            </w:r>
          </w:p>
          <w:p w14:paraId="18465C44" w14:textId="77777777" w:rsidR="004B093A" w:rsidRPr="00211BB7" w:rsidRDefault="004B093A" w:rsidP="004B093A">
            <w:pPr>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e) At least 5 years of work experience in the following areas:</w:t>
            </w:r>
          </w:p>
          <w:p w14:paraId="5E4E4922" w14:textId="77777777" w:rsidR="004B093A" w:rsidRPr="00211BB7" w:rsidRDefault="004B093A" w:rsidP="004B093A">
            <w:pPr>
              <w:numPr>
                <w:ilvl w:val="0"/>
                <w:numId w:val="13"/>
              </w:numPr>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Conducting arbitration and/or litigation cases;</w:t>
            </w:r>
          </w:p>
          <w:p w14:paraId="7C589289" w14:textId="77777777" w:rsidR="004B093A" w:rsidRPr="00211BB7" w:rsidRDefault="004B093A" w:rsidP="004B093A">
            <w:pPr>
              <w:numPr>
                <w:ilvl w:val="0"/>
                <w:numId w:val="13"/>
              </w:numPr>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Conducting negotiations for pre-trial dispute resolution.</w:t>
            </w:r>
          </w:p>
          <w:p w14:paraId="6CFA9544" w14:textId="77777777" w:rsidR="004B093A" w:rsidRPr="00211BB7" w:rsidRDefault="004B093A" w:rsidP="004B093A">
            <w:pPr>
              <w:rPr>
                <w:rFonts w:ascii="Times New Roman" w:eastAsia="Times New Roman" w:hAnsi="Times New Roman" w:cs="Times New Roman"/>
                <w:lang w:eastAsia="ru-RU"/>
              </w:rPr>
            </w:pPr>
            <w:r w:rsidRPr="00C4700E">
              <w:rPr>
                <w:rFonts w:ascii="Times New Roman" w:eastAsia="Times New Roman" w:hAnsi="Times New Roman" w:cs="Times New Roman"/>
                <w:b/>
                <w:bCs/>
                <w:lang w:eastAsia="ru-RU"/>
              </w:rPr>
              <w:t>3.2. Requirements for Partners and Senior Lawyers:</w:t>
            </w:r>
          </w:p>
          <w:p w14:paraId="643D4983" w14:textId="77777777" w:rsidR="004B093A" w:rsidRPr="00211BB7" w:rsidRDefault="004B093A" w:rsidP="004B093A">
            <w:pPr>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a) Higher legal or financial education (preferably obtained in one of the European countries, the United Kingdom, or the United States);</w:t>
            </w:r>
          </w:p>
          <w:p w14:paraId="1E3A1184" w14:textId="77777777" w:rsidR="004B093A" w:rsidRPr="00211BB7" w:rsidRDefault="004B093A" w:rsidP="004B093A">
            <w:pPr>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b) Attorney qualification in one of the following jurisdictions: the United States, Canada, the United Kingdom, or European countries;</w:t>
            </w:r>
          </w:p>
          <w:p w14:paraId="34BEB026" w14:textId="77777777" w:rsidR="004B093A" w:rsidRPr="00211BB7" w:rsidRDefault="004B093A" w:rsidP="004B093A">
            <w:pPr>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c) Fluent command of Russian and English (the level of proficiency must be sufficient for negotiation, representation, and preparation of legal documentation in both languages);</w:t>
            </w:r>
          </w:p>
          <w:p w14:paraId="12786851" w14:textId="77777777" w:rsidR="004B093A" w:rsidRPr="00211BB7" w:rsidRDefault="004B093A" w:rsidP="004B093A">
            <w:pPr>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d) Experience in one and/or several of the following areas:</w:t>
            </w:r>
          </w:p>
          <w:p w14:paraId="30469BFB" w14:textId="77777777" w:rsidR="004B093A" w:rsidRPr="00211BB7" w:rsidRDefault="004B093A" w:rsidP="004B093A">
            <w:pPr>
              <w:numPr>
                <w:ilvl w:val="0"/>
                <w:numId w:val="14"/>
              </w:numPr>
              <w:rPr>
                <w:rFonts w:ascii="Times New Roman" w:eastAsia="Times New Roman" w:hAnsi="Times New Roman" w:cs="Times New Roman"/>
                <w:lang w:val="ru-RU" w:eastAsia="ru-RU"/>
              </w:rPr>
            </w:pPr>
            <w:r w:rsidRPr="00211BB7">
              <w:rPr>
                <w:rFonts w:ascii="Times New Roman" w:eastAsia="Times New Roman" w:hAnsi="Times New Roman" w:cs="Times New Roman"/>
                <w:lang w:val="ru-RU" w:eastAsia="ru-RU"/>
              </w:rPr>
              <w:t>Corporate law and governance;</w:t>
            </w:r>
          </w:p>
          <w:p w14:paraId="1FDABAA3" w14:textId="77777777" w:rsidR="004B093A" w:rsidRPr="00211BB7" w:rsidRDefault="004B093A" w:rsidP="004B093A">
            <w:pPr>
              <w:numPr>
                <w:ilvl w:val="0"/>
                <w:numId w:val="14"/>
              </w:numPr>
              <w:rPr>
                <w:rFonts w:ascii="Times New Roman" w:eastAsia="Times New Roman" w:hAnsi="Times New Roman" w:cs="Times New Roman"/>
                <w:lang w:val="ru-RU" w:eastAsia="ru-RU"/>
              </w:rPr>
            </w:pPr>
            <w:r w:rsidRPr="00211BB7">
              <w:rPr>
                <w:rFonts w:ascii="Times New Roman" w:eastAsia="Times New Roman" w:hAnsi="Times New Roman" w:cs="Times New Roman"/>
                <w:lang w:val="ru-RU" w:eastAsia="ru-RU"/>
              </w:rPr>
              <w:t>Contract law;</w:t>
            </w:r>
          </w:p>
          <w:p w14:paraId="2536B983" w14:textId="77777777" w:rsidR="004B093A" w:rsidRPr="00211BB7" w:rsidRDefault="004B093A" w:rsidP="004B093A">
            <w:pPr>
              <w:numPr>
                <w:ilvl w:val="0"/>
                <w:numId w:val="14"/>
              </w:numPr>
              <w:rPr>
                <w:rFonts w:ascii="Times New Roman" w:eastAsia="Times New Roman" w:hAnsi="Times New Roman" w:cs="Times New Roman"/>
                <w:lang w:val="ru-RU" w:eastAsia="ru-RU"/>
              </w:rPr>
            </w:pPr>
            <w:r w:rsidRPr="00211BB7">
              <w:rPr>
                <w:rFonts w:ascii="Times New Roman" w:eastAsia="Times New Roman" w:hAnsi="Times New Roman" w:cs="Times New Roman"/>
                <w:lang w:val="ru-RU" w:eastAsia="ru-RU"/>
              </w:rPr>
              <w:t>Private international law;</w:t>
            </w:r>
          </w:p>
          <w:p w14:paraId="3F779634" w14:textId="77777777" w:rsidR="004B093A" w:rsidRPr="00211BB7" w:rsidRDefault="004B093A" w:rsidP="004B093A">
            <w:pPr>
              <w:numPr>
                <w:ilvl w:val="0"/>
                <w:numId w:val="14"/>
              </w:numPr>
              <w:rPr>
                <w:rFonts w:ascii="Times New Roman" w:eastAsia="Times New Roman" w:hAnsi="Times New Roman" w:cs="Times New Roman"/>
                <w:lang w:val="ru-RU" w:eastAsia="ru-RU"/>
              </w:rPr>
            </w:pPr>
            <w:r w:rsidRPr="00211BB7">
              <w:rPr>
                <w:rFonts w:ascii="Times New Roman" w:eastAsia="Times New Roman" w:hAnsi="Times New Roman" w:cs="Times New Roman"/>
                <w:lang w:val="ru-RU" w:eastAsia="ru-RU"/>
              </w:rPr>
              <w:t>International commercial (trade) law;</w:t>
            </w:r>
          </w:p>
          <w:p w14:paraId="69CA2AE5" w14:textId="77777777" w:rsidR="004B093A" w:rsidRPr="00211BB7" w:rsidRDefault="004B093A" w:rsidP="004B093A">
            <w:pPr>
              <w:numPr>
                <w:ilvl w:val="0"/>
                <w:numId w:val="14"/>
              </w:numPr>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Support of corporate projects involving a wide range of external stakeholders, including international stakeholders;</w:t>
            </w:r>
          </w:p>
          <w:p w14:paraId="0BDC8383" w14:textId="77777777" w:rsidR="004B093A" w:rsidRPr="00211BB7" w:rsidRDefault="004B093A" w:rsidP="004B093A">
            <w:pPr>
              <w:numPr>
                <w:ilvl w:val="0"/>
                <w:numId w:val="14"/>
              </w:numPr>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Support in attracting investments to private companies, including cooperation with international consultants (financial, technical) within investment projects: contract analysis, negotiation, agreement conclusion;</w:t>
            </w:r>
          </w:p>
          <w:p w14:paraId="25ADF6C8" w14:textId="77777777" w:rsidR="004B093A" w:rsidRPr="00211BB7" w:rsidRDefault="004B093A" w:rsidP="004B093A">
            <w:pPr>
              <w:numPr>
                <w:ilvl w:val="0"/>
                <w:numId w:val="14"/>
              </w:numPr>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Legal support for international supply and logistics of specialized mining equipment and machinery, including structuring, review, and negotiation of complex contractual arrangements, such as EPC contracts (Engineering, Procurement, Construction) and Supply &amp; Install contracts;</w:t>
            </w:r>
          </w:p>
          <w:p w14:paraId="1DE1275B" w14:textId="77777777" w:rsidR="004B093A" w:rsidRPr="00211BB7" w:rsidRDefault="004B093A" w:rsidP="004B093A">
            <w:pPr>
              <w:numPr>
                <w:ilvl w:val="0"/>
                <w:numId w:val="14"/>
              </w:numPr>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 xml:space="preserve">Representation before arbitration courts, international courts, international commercial arbitration tribunals, foreign courts, courts of </w:t>
            </w:r>
            <w:r w:rsidRPr="00211BB7">
              <w:rPr>
                <w:rFonts w:ascii="Times New Roman" w:eastAsia="Times New Roman" w:hAnsi="Times New Roman" w:cs="Times New Roman"/>
                <w:lang w:eastAsia="ru-RU"/>
              </w:rPr>
              <w:lastRenderedPageBreak/>
              <w:t>arbitration, and other specialized dispute resolution bodies.</w:t>
            </w:r>
          </w:p>
          <w:p w14:paraId="61AF9996" w14:textId="77777777" w:rsidR="004B093A" w:rsidRPr="00C4700E" w:rsidRDefault="004B093A" w:rsidP="004B093A">
            <w:pPr>
              <w:jc w:val="both"/>
              <w:rPr>
                <w:rFonts w:ascii="Times New Roman" w:hAnsi="Times New Roman" w:cs="Times New Roman"/>
              </w:rPr>
            </w:pPr>
          </w:p>
        </w:tc>
      </w:tr>
      <w:tr w:rsidR="004B093A" w:rsidRPr="00C4700E" w14:paraId="4C4F61CE" w14:textId="77777777" w:rsidTr="00015F4C">
        <w:tc>
          <w:tcPr>
            <w:tcW w:w="833" w:type="dxa"/>
            <w:vAlign w:val="center"/>
          </w:tcPr>
          <w:p w14:paraId="33C52D58" w14:textId="77777777" w:rsidR="004B093A" w:rsidRPr="00211BB7" w:rsidRDefault="004B093A" w:rsidP="004B093A">
            <w:pPr>
              <w:rPr>
                <w:rFonts w:ascii="Times New Roman" w:eastAsia="Times New Roman" w:hAnsi="Times New Roman" w:cs="Times New Roman"/>
                <w:lang w:val="ru-RU" w:eastAsia="ru-RU"/>
              </w:rPr>
            </w:pPr>
            <w:r w:rsidRPr="00211BB7">
              <w:rPr>
                <w:rFonts w:ascii="Times New Roman" w:eastAsia="Times New Roman" w:hAnsi="Times New Roman" w:cs="Times New Roman"/>
                <w:lang w:val="ru-RU" w:eastAsia="ru-RU"/>
              </w:rPr>
              <w:lastRenderedPageBreak/>
              <w:t>6</w:t>
            </w:r>
          </w:p>
        </w:tc>
        <w:tc>
          <w:tcPr>
            <w:tcW w:w="2044" w:type="dxa"/>
            <w:vAlign w:val="center"/>
          </w:tcPr>
          <w:p w14:paraId="2E695C5E" w14:textId="77777777" w:rsidR="004B093A" w:rsidRPr="00211BB7" w:rsidRDefault="004B093A" w:rsidP="004B093A">
            <w:pPr>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Procedure for the delivery and acceptance of goods, services, or work results</w:t>
            </w:r>
          </w:p>
        </w:tc>
        <w:tc>
          <w:tcPr>
            <w:tcW w:w="7330" w:type="dxa"/>
            <w:vAlign w:val="center"/>
          </w:tcPr>
          <w:p w14:paraId="1B093BFF" w14:textId="77777777" w:rsidR="004B093A" w:rsidRPr="00211BB7" w:rsidRDefault="004B093A" w:rsidP="004B093A">
            <w:pPr>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Acceptance of the work is carried out on the basis of an Acceptance Certificate signed by both Parties, with the Contractor providing a report on the work performed for the reporting period (month/quarter) or the stage of work.</w:t>
            </w:r>
          </w:p>
        </w:tc>
      </w:tr>
      <w:tr w:rsidR="004B093A" w:rsidRPr="00C4700E" w14:paraId="44F8512D" w14:textId="77777777" w:rsidTr="00015F4C">
        <w:tc>
          <w:tcPr>
            <w:tcW w:w="833" w:type="dxa"/>
            <w:vAlign w:val="center"/>
          </w:tcPr>
          <w:p w14:paraId="1C67F035" w14:textId="77777777" w:rsidR="004B093A" w:rsidRPr="00211BB7" w:rsidRDefault="004B093A" w:rsidP="004B093A">
            <w:pPr>
              <w:rPr>
                <w:rFonts w:ascii="Times New Roman" w:eastAsia="Times New Roman" w:hAnsi="Times New Roman" w:cs="Times New Roman"/>
                <w:lang w:val="ru-RU" w:eastAsia="ru-RU"/>
              </w:rPr>
            </w:pPr>
            <w:r w:rsidRPr="00211BB7">
              <w:rPr>
                <w:rFonts w:ascii="Times New Roman" w:eastAsia="Times New Roman" w:hAnsi="Times New Roman" w:cs="Times New Roman"/>
                <w:lang w:val="ru-RU" w:eastAsia="ru-RU"/>
              </w:rPr>
              <w:t>7</w:t>
            </w:r>
          </w:p>
        </w:tc>
        <w:tc>
          <w:tcPr>
            <w:tcW w:w="2044" w:type="dxa"/>
            <w:vAlign w:val="center"/>
          </w:tcPr>
          <w:p w14:paraId="5A76E8F6" w14:textId="77777777" w:rsidR="004B093A" w:rsidRPr="00211BB7" w:rsidRDefault="004B093A" w:rsidP="004B093A">
            <w:pPr>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Requirements for transferring technical and other documents to the Customer upon completion and delivery of the work</w:t>
            </w:r>
          </w:p>
        </w:tc>
        <w:tc>
          <w:tcPr>
            <w:tcW w:w="7330" w:type="dxa"/>
            <w:vAlign w:val="center"/>
          </w:tcPr>
          <w:p w14:paraId="1ED3F8B1" w14:textId="77777777" w:rsidR="004B093A" w:rsidRPr="00211BB7" w:rsidRDefault="004B093A" w:rsidP="004B093A">
            <w:pPr>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As agreed by the Parties, the Contractor shall transfer to the Customer all working materials and documents created during the performance of the work, including electronic versions in PDF and MS Word formats.</w:t>
            </w:r>
          </w:p>
        </w:tc>
      </w:tr>
      <w:tr w:rsidR="004B093A" w:rsidRPr="00C4700E" w14:paraId="674F6835" w14:textId="77777777" w:rsidTr="00015F4C">
        <w:tc>
          <w:tcPr>
            <w:tcW w:w="833" w:type="dxa"/>
            <w:vAlign w:val="center"/>
          </w:tcPr>
          <w:p w14:paraId="054F1201" w14:textId="77777777" w:rsidR="004B093A" w:rsidRPr="00211BB7" w:rsidRDefault="004B093A" w:rsidP="004B093A">
            <w:pPr>
              <w:rPr>
                <w:rFonts w:ascii="Times New Roman" w:eastAsia="Times New Roman" w:hAnsi="Times New Roman" w:cs="Times New Roman"/>
                <w:lang w:val="ru-RU" w:eastAsia="ru-RU"/>
              </w:rPr>
            </w:pPr>
            <w:r w:rsidRPr="00211BB7">
              <w:rPr>
                <w:rFonts w:ascii="Times New Roman" w:eastAsia="Times New Roman" w:hAnsi="Times New Roman" w:cs="Times New Roman"/>
                <w:lang w:val="ru-RU" w:eastAsia="ru-RU"/>
              </w:rPr>
              <w:t>8</w:t>
            </w:r>
          </w:p>
        </w:tc>
        <w:tc>
          <w:tcPr>
            <w:tcW w:w="2044" w:type="dxa"/>
            <w:vAlign w:val="center"/>
          </w:tcPr>
          <w:p w14:paraId="45725DFF" w14:textId="77777777" w:rsidR="004B093A" w:rsidRPr="00211BB7" w:rsidRDefault="004B093A" w:rsidP="004B093A">
            <w:pPr>
              <w:rPr>
                <w:rFonts w:ascii="Times New Roman" w:eastAsia="Times New Roman" w:hAnsi="Times New Roman" w:cs="Times New Roman"/>
                <w:lang w:val="ru-RU" w:eastAsia="ru-RU"/>
              </w:rPr>
            </w:pPr>
            <w:r w:rsidRPr="00211BB7">
              <w:rPr>
                <w:rFonts w:ascii="Times New Roman" w:eastAsia="Times New Roman" w:hAnsi="Times New Roman" w:cs="Times New Roman"/>
                <w:lang w:val="ru-RU" w:eastAsia="ru-RU"/>
              </w:rPr>
              <w:t>Warranty obligations</w:t>
            </w:r>
          </w:p>
        </w:tc>
        <w:tc>
          <w:tcPr>
            <w:tcW w:w="7330" w:type="dxa"/>
            <w:vAlign w:val="center"/>
          </w:tcPr>
          <w:p w14:paraId="4F8CCADD" w14:textId="77777777" w:rsidR="004B093A" w:rsidRPr="00211BB7" w:rsidRDefault="004B093A" w:rsidP="004B093A">
            <w:pPr>
              <w:rPr>
                <w:rFonts w:ascii="Times New Roman" w:eastAsia="Times New Roman" w:hAnsi="Times New Roman" w:cs="Times New Roman"/>
                <w:lang w:eastAsia="ru-RU"/>
              </w:rPr>
            </w:pPr>
            <w:r w:rsidRPr="00211BB7">
              <w:rPr>
                <w:rFonts w:ascii="Times New Roman" w:eastAsia="Times New Roman" w:hAnsi="Times New Roman" w:cs="Times New Roman"/>
                <w:lang w:eastAsia="ru-RU"/>
              </w:rPr>
              <w:t>– Provide advisory support and represent the Customer in disputes arising as a result of following the legal recommendations provided.– The Contractor guarantees strict confidentiality regarding all received information and ensures data protection in accordance with best international practices. Before commencing work, the Contractor shall provide written confirmation of the absence of a conflict of interest.</w:t>
            </w:r>
          </w:p>
        </w:tc>
      </w:tr>
    </w:tbl>
    <w:p w14:paraId="6C5DB6FB" w14:textId="77777777" w:rsidR="004B093A" w:rsidRPr="00C4700E" w:rsidRDefault="004B093A" w:rsidP="004B093A">
      <w:pPr>
        <w:spacing w:after="0" w:line="240" w:lineRule="auto"/>
        <w:jc w:val="both"/>
        <w:rPr>
          <w:rFonts w:ascii="Times New Roman" w:hAnsi="Times New Roman" w:cs="Times New Roman"/>
          <w:b/>
          <w:bCs/>
        </w:rPr>
      </w:pPr>
    </w:p>
    <w:p w14:paraId="6241B371" w14:textId="77777777" w:rsidR="004B093A" w:rsidRPr="00C4700E" w:rsidRDefault="004B093A" w:rsidP="004B093A">
      <w:pPr>
        <w:spacing w:after="0" w:line="240" w:lineRule="auto"/>
        <w:jc w:val="both"/>
        <w:rPr>
          <w:rFonts w:ascii="Times New Roman" w:hAnsi="Times New Roman" w:cs="Times New Roman"/>
          <w:b/>
          <w:bCs/>
        </w:rPr>
      </w:pPr>
    </w:p>
    <w:p w14:paraId="576B5A16" w14:textId="77777777" w:rsidR="00E91F09" w:rsidRPr="009E67F3" w:rsidRDefault="00E91F09" w:rsidP="00E91F09">
      <w:pPr>
        <w:spacing w:after="0" w:line="240" w:lineRule="auto"/>
        <w:jc w:val="both"/>
        <w:rPr>
          <w:rFonts w:ascii="Times New Roman" w:hAnsi="Times New Roman" w:cs="Times New Roman"/>
          <w:b/>
          <w:bCs/>
          <w:sz w:val="20"/>
          <w:szCs w:val="20"/>
        </w:rPr>
      </w:pPr>
    </w:p>
    <w:sectPr w:rsidR="00E91F09" w:rsidRPr="009E67F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4A34"/>
    <w:multiLevelType w:val="multilevel"/>
    <w:tmpl w:val="EBA0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6778E"/>
    <w:multiLevelType w:val="multilevel"/>
    <w:tmpl w:val="990CE3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EF6B1D"/>
    <w:multiLevelType w:val="multilevel"/>
    <w:tmpl w:val="0D306E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459BC"/>
    <w:multiLevelType w:val="multilevel"/>
    <w:tmpl w:val="AC944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652BBE"/>
    <w:multiLevelType w:val="multilevel"/>
    <w:tmpl w:val="9FE8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E0530D"/>
    <w:multiLevelType w:val="multilevel"/>
    <w:tmpl w:val="AF3ADB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AD00BD"/>
    <w:multiLevelType w:val="multilevel"/>
    <w:tmpl w:val="06A2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813207"/>
    <w:multiLevelType w:val="multilevel"/>
    <w:tmpl w:val="E6F4C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F45952"/>
    <w:multiLevelType w:val="multilevel"/>
    <w:tmpl w:val="D17C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6361A8"/>
    <w:multiLevelType w:val="multilevel"/>
    <w:tmpl w:val="7D3AA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CB7F0C"/>
    <w:multiLevelType w:val="multilevel"/>
    <w:tmpl w:val="8E9C5D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9F15EB"/>
    <w:multiLevelType w:val="multilevel"/>
    <w:tmpl w:val="2A24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1F6E66"/>
    <w:multiLevelType w:val="multilevel"/>
    <w:tmpl w:val="3CA4D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3"/>
  </w:num>
  <w:num w:numId="3">
    <w:abstractNumId w:val="5"/>
  </w:num>
  <w:num w:numId="4">
    <w:abstractNumId w:val="1"/>
  </w:num>
  <w:num w:numId="5">
    <w:abstractNumId w:val="10"/>
  </w:num>
  <w:num w:numId="6">
    <w:abstractNumId w:val="11"/>
  </w:num>
  <w:num w:numId="7">
    <w:abstractNumId w:val="2"/>
  </w:num>
  <w:num w:numId="8">
    <w:abstractNumId w:val="4"/>
  </w:num>
  <w:num w:numId="9">
    <w:abstractNumId w:val="8"/>
  </w:num>
  <w:num w:numId="10">
    <w:abstractNumId w:val="6"/>
  </w:num>
  <w:num w:numId="11">
    <w:abstractNumId w:val="9"/>
  </w:num>
  <w:num w:numId="12">
    <w:abstractNumId w:val="0"/>
  </w:num>
  <w:num w:numId="13">
    <w:abstractNumId w:val="12"/>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D6F"/>
    <w:rsid w:val="00077F2B"/>
    <w:rsid w:val="000B39B8"/>
    <w:rsid w:val="000C13CD"/>
    <w:rsid w:val="000D7D4D"/>
    <w:rsid w:val="000F1A7A"/>
    <w:rsid w:val="000F4D6F"/>
    <w:rsid w:val="000F579B"/>
    <w:rsid w:val="00101194"/>
    <w:rsid w:val="0010608A"/>
    <w:rsid w:val="0012132F"/>
    <w:rsid w:val="001329A4"/>
    <w:rsid w:val="001659DA"/>
    <w:rsid w:val="00170FFF"/>
    <w:rsid w:val="001772DF"/>
    <w:rsid w:val="001854A7"/>
    <w:rsid w:val="00192858"/>
    <w:rsid w:val="001A71B8"/>
    <w:rsid w:val="001B4CB7"/>
    <w:rsid w:val="001C3693"/>
    <w:rsid w:val="001D088E"/>
    <w:rsid w:val="001D0CA4"/>
    <w:rsid w:val="001E437C"/>
    <w:rsid w:val="001F7416"/>
    <w:rsid w:val="00230ACD"/>
    <w:rsid w:val="00245C97"/>
    <w:rsid w:val="0027451F"/>
    <w:rsid w:val="00275D0B"/>
    <w:rsid w:val="002766CE"/>
    <w:rsid w:val="00281FF3"/>
    <w:rsid w:val="00282E8F"/>
    <w:rsid w:val="002A3306"/>
    <w:rsid w:val="002A3B3E"/>
    <w:rsid w:val="002B7088"/>
    <w:rsid w:val="002E3315"/>
    <w:rsid w:val="003008D2"/>
    <w:rsid w:val="00337D39"/>
    <w:rsid w:val="00343FB3"/>
    <w:rsid w:val="003670AB"/>
    <w:rsid w:val="003718A2"/>
    <w:rsid w:val="00373C6C"/>
    <w:rsid w:val="003767A1"/>
    <w:rsid w:val="003A7B57"/>
    <w:rsid w:val="003C5171"/>
    <w:rsid w:val="003F5690"/>
    <w:rsid w:val="003F6655"/>
    <w:rsid w:val="00415D85"/>
    <w:rsid w:val="00432493"/>
    <w:rsid w:val="004324E7"/>
    <w:rsid w:val="00440CC0"/>
    <w:rsid w:val="004446AF"/>
    <w:rsid w:val="00450116"/>
    <w:rsid w:val="00453792"/>
    <w:rsid w:val="00483132"/>
    <w:rsid w:val="004949C8"/>
    <w:rsid w:val="004A76F0"/>
    <w:rsid w:val="004B0726"/>
    <w:rsid w:val="004B093A"/>
    <w:rsid w:val="004B76EC"/>
    <w:rsid w:val="004D2611"/>
    <w:rsid w:val="00502549"/>
    <w:rsid w:val="00504B8E"/>
    <w:rsid w:val="00506324"/>
    <w:rsid w:val="0050673B"/>
    <w:rsid w:val="00514F84"/>
    <w:rsid w:val="00541711"/>
    <w:rsid w:val="0055500F"/>
    <w:rsid w:val="0055751D"/>
    <w:rsid w:val="0058200E"/>
    <w:rsid w:val="005A4E62"/>
    <w:rsid w:val="005B20CB"/>
    <w:rsid w:val="005C0642"/>
    <w:rsid w:val="005C3C52"/>
    <w:rsid w:val="005C5B8B"/>
    <w:rsid w:val="005E281A"/>
    <w:rsid w:val="005F3A1C"/>
    <w:rsid w:val="005F4851"/>
    <w:rsid w:val="005F5941"/>
    <w:rsid w:val="00607E47"/>
    <w:rsid w:val="00614000"/>
    <w:rsid w:val="006140F7"/>
    <w:rsid w:val="006220BB"/>
    <w:rsid w:val="00624B0B"/>
    <w:rsid w:val="00626598"/>
    <w:rsid w:val="00627A88"/>
    <w:rsid w:val="0063712A"/>
    <w:rsid w:val="00644753"/>
    <w:rsid w:val="00652253"/>
    <w:rsid w:val="00653BE4"/>
    <w:rsid w:val="00660365"/>
    <w:rsid w:val="00671FD2"/>
    <w:rsid w:val="00694B9C"/>
    <w:rsid w:val="006B037E"/>
    <w:rsid w:val="006E13CB"/>
    <w:rsid w:val="006E6493"/>
    <w:rsid w:val="006F15C7"/>
    <w:rsid w:val="006F2A7F"/>
    <w:rsid w:val="00705FA7"/>
    <w:rsid w:val="0071271E"/>
    <w:rsid w:val="0072186B"/>
    <w:rsid w:val="00735E49"/>
    <w:rsid w:val="00747911"/>
    <w:rsid w:val="00752A98"/>
    <w:rsid w:val="007572CF"/>
    <w:rsid w:val="00760897"/>
    <w:rsid w:val="00761CCD"/>
    <w:rsid w:val="0076627B"/>
    <w:rsid w:val="00774C27"/>
    <w:rsid w:val="00796A43"/>
    <w:rsid w:val="007C6378"/>
    <w:rsid w:val="007D37A9"/>
    <w:rsid w:val="007F7F0B"/>
    <w:rsid w:val="00812D27"/>
    <w:rsid w:val="008167B0"/>
    <w:rsid w:val="00826C11"/>
    <w:rsid w:val="00845D99"/>
    <w:rsid w:val="00871AD3"/>
    <w:rsid w:val="00872017"/>
    <w:rsid w:val="00873494"/>
    <w:rsid w:val="008739A9"/>
    <w:rsid w:val="008B1E75"/>
    <w:rsid w:val="009259CA"/>
    <w:rsid w:val="00945ED0"/>
    <w:rsid w:val="00963D62"/>
    <w:rsid w:val="009703D4"/>
    <w:rsid w:val="009A381B"/>
    <w:rsid w:val="009B1868"/>
    <w:rsid w:val="009B2BD7"/>
    <w:rsid w:val="009E67F3"/>
    <w:rsid w:val="009E7364"/>
    <w:rsid w:val="00A018A5"/>
    <w:rsid w:val="00A20135"/>
    <w:rsid w:val="00A6399F"/>
    <w:rsid w:val="00A64C25"/>
    <w:rsid w:val="00A779C4"/>
    <w:rsid w:val="00AA22C7"/>
    <w:rsid w:val="00AB22F4"/>
    <w:rsid w:val="00AE48E9"/>
    <w:rsid w:val="00AE5428"/>
    <w:rsid w:val="00B049D0"/>
    <w:rsid w:val="00B11A42"/>
    <w:rsid w:val="00B24A17"/>
    <w:rsid w:val="00B41AD4"/>
    <w:rsid w:val="00B66702"/>
    <w:rsid w:val="00B76CF1"/>
    <w:rsid w:val="00B77DA2"/>
    <w:rsid w:val="00B905AB"/>
    <w:rsid w:val="00BC188C"/>
    <w:rsid w:val="00BD5F3C"/>
    <w:rsid w:val="00BE6571"/>
    <w:rsid w:val="00BF1C68"/>
    <w:rsid w:val="00C23A37"/>
    <w:rsid w:val="00C23D70"/>
    <w:rsid w:val="00C4513E"/>
    <w:rsid w:val="00C51984"/>
    <w:rsid w:val="00C73201"/>
    <w:rsid w:val="00C91EB5"/>
    <w:rsid w:val="00CB6E1F"/>
    <w:rsid w:val="00CC1168"/>
    <w:rsid w:val="00CC64B1"/>
    <w:rsid w:val="00CD0015"/>
    <w:rsid w:val="00CE0579"/>
    <w:rsid w:val="00D05F7A"/>
    <w:rsid w:val="00D14ABA"/>
    <w:rsid w:val="00D31B08"/>
    <w:rsid w:val="00D36D63"/>
    <w:rsid w:val="00D370F6"/>
    <w:rsid w:val="00D74FA2"/>
    <w:rsid w:val="00D938B5"/>
    <w:rsid w:val="00DA46AF"/>
    <w:rsid w:val="00DB5A77"/>
    <w:rsid w:val="00DD5594"/>
    <w:rsid w:val="00DE2BFA"/>
    <w:rsid w:val="00E176C5"/>
    <w:rsid w:val="00E404E0"/>
    <w:rsid w:val="00E56248"/>
    <w:rsid w:val="00E65FDF"/>
    <w:rsid w:val="00E91F09"/>
    <w:rsid w:val="00E92B9C"/>
    <w:rsid w:val="00EA4781"/>
    <w:rsid w:val="00EB3160"/>
    <w:rsid w:val="00EF15EE"/>
    <w:rsid w:val="00EF7AE1"/>
    <w:rsid w:val="00F06175"/>
    <w:rsid w:val="00F11335"/>
    <w:rsid w:val="00F27063"/>
    <w:rsid w:val="00F27529"/>
    <w:rsid w:val="00F426CC"/>
    <w:rsid w:val="00F47D70"/>
    <w:rsid w:val="00F50AE8"/>
    <w:rsid w:val="00F6354C"/>
    <w:rsid w:val="00F678D7"/>
    <w:rsid w:val="00F70E23"/>
    <w:rsid w:val="00F80344"/>
    <w:rsid w:val="00F86504"/>
    <w:rsid w:val="00F87C74"/>
    <w:rsid w:val="00F92E7A"/>
    <w:rsid w:val="00FB06EB"/>
    <w:rsid w:val="00FB3F2C"/>
    <w:rsid w:val="00FE1FB8"/>
    <w:rsid w:val="00FE7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docId w15:val="{F5CE2F83-688E-4916-82FD-B18F837B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link w:val="Hyperlink1"/>
    <w:unhideWhenUsed/>
    <w:qFormat/>
    <w:rsid w:val="000F4D6F"/>
    <w:rPr>
      <w:color w:val="467886" w:themeColor="hyperlink"/>
      <w:u w:val="single"/>
    </w:rPr>
  </w:style>
  <w:style w:type="character" w:customStyle="1" w:styleId="UnresolvedMention1">
    <w:name w:val="Unresolved Mention1"/>
    <w:basedOn w:val="a0"/>
    <w:uiPriority w:val="99"/>
    <w:semiHidden/>
    <w:unhideWhenUsed/>
    <w:rsid w:val="000F4D6F"/>
    <w:rPr>
      <w:color w:val="605E5C"/>
      <w:shd w:val="clear" w:color="auto" w:fill="E1DFDD"/>
    </w:rPr>
  </w:style>
  <w:style w:type="character" w:styleId="ae">
    <w:name w:val="Strong"/>
    <w:basedOn w:val="a0"/>
    <w:uiPriority w:val="22"/>
    <w:qFormat/>
    <w:rsid w:val="009B1868"/>
    <w:rPr>
      <w:b/>
      <w:bCs/>
    </w:rPr>
  </w:style>
  <w:style w:type="paragraph" w:styleId="af">
    <w:name w:val="Normal (Web)"/>
    <w:basedOn w:val="a"/>
    <w:uiPriority w:val="99"/>
    <w:unhideWhenUsed/>
    <w:rsid w:val="009B186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23">
    <w:name w:val="Заголовок №2_"/>
    <w:basedOn w:val="a0"/>
    <w:link w:val="24"/>
    <w:rsid w:val="007572CF"/>
    <w:rPr>
      <w:rFonts w:ascii="Times New Roman" w:eastAsia="Times New Roman" w:hAnsi="Times New Roman" w:cs="Times New Roman"/>
      <w:b/>
      <w:bCs/>
      <w:shd w:val="clear" w:color="auto" w:fill="FFFFFF"/>
    </w:rPr>
  </w:style>
  <w:style w:type="paragraph" w:customStyle="1" w:styleId="24">
    <w:name w:val="Заголовок №2"/>
    <w:basedOn w:val="a"/>
    <w:link w:val="23"/>
    <w:rsid w:val="007572CF"/>
    <w:pPr>
      <w:widowControl w:val="0"/>
      <w:shd w:val="clear" w:color="auto" w:fill="FFFFFF"/>
      <w:spacing w:after="360" w:line="0" w:lineRule="atLeast"/>
      <w:jc w:val="right"/>
      <w:outlineLvl w:val="1"/>
    </w:pPr>
    <w:rPr>
      <w:rFonts w:ascii="Times New Roman" w:eastAsia="Times New Roman" w:hAnsi="Times New Roman" w:cs="Times New Roman"/>
      <w:b/>
      <w:bCs/>
    </w:rPr>
  </w:style>
  <w:style w:type="character" w:customStyle="1" w:styleId="25">
    <w:name w:val="Основной текст (2)_"/>
    <w:basedOn w:val="a0"/>
    <w:link w:val="26"/>
    <w:rsid w:val="00504B8E"/>
    <w:rPr>
      <w:rFonts w:ascii="Times New Roman" w:eastAsia="Times New Roman" w:hAnsi="Times New Roman" w:cs="Times New Roman"/>
      <w:shd w:val="clear" w:color="auto" w:fill="FFFFFF"/>
    </w:rPr>
  </w:style>
  <w:style w:type="character" w:customStyle="1" w:styleId="12">
    <w:name w:val="Основной текст (12)_"/>
    <w:basedOn w:val="a0"/>
    <w:link w:val="120"/>
    <w:rsid w:val="00504B8E"/>
    <w:rPr>
      <w:rFonts w:ascii="Times New Roman" w:eastAsia="Times New Roman" w:hAnsi="Times New Roman" w:cs="Times New Roman"/>
      <w:i/>
      <w:iCs/>
      <w:shd w:val="clear" w:color="auto" w:fill="FFFFFF"/>
    </w:rPr>
  </w:style>
  <w:style w:type="paragraph" w:customStyle="1" w:styleId="26">
    <w:name w:val="Основной текст (2)"/>
    <w:basedOn w:val="a"/>
    <w:link w:val="25"/>
    <w:rsid w:val="00504B8E"/>
    <w:pPr>
      <w:widowControl w:val="0"/>
      <w:shd w:val="clear" w:color="auto" w:fill="FFFFFF"/>
      <w:spacing w:after="120" w:line="0" w:lineRule="atLeast"/>
    </w:pPr>
    <w:rPr>
      <w:rFonts w:ascii="Times New Roman" w:eastAsia="Times New Roman" w:hAnsi="Times New Roman" w:cs="Times New Roman"/>
    </w:rPr>
  </w:style>
  <w:style w:type="paragraph" w:customStyle="1" w:styleId="120">
    <w:name w:val="Основной текст (12)"/>
    <w:basedOn w:val="a"/>
    <w:link w:val="12"/>
    <w:rsid w:val="00504B8E"/>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f0">
    <w:name w:val="Table Grid"/>
    <w:basedOn w:val="a1"/>
    <w:rsid w:val="00504B8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504B8E"/>
  </w:style>
  <w:style w:type="character" w:styleId="af1">
    <w:name w:val="annotation reference"/>
    <w:basedOn w:val="a0"/>
    <w:uiPriority w:val="99"/>
    <w:semiHidden/>
    <w:unhideWhenUsed/>
    <w:rsid w:val="00F6354C"/>
    <w:rPr>
      <w:sz w:val="16"/>
      <w:szCs w:val="16"/>
    </w:rPr>
  </w:style>
  <w:style w:type="paragraph" w:styleId="af2">
    <w:name w:val="annotation text"/>
    <w:basedOn w:val="a"/>
    <w:link w:val="af3"/>
    <w:uiPriority w:val="99"/>
    <w:unhideWhenUsed/>
    <w:rsid w:val="00F6354C"/>
    <w:pPr>
      <w:spacing w:line="240" w:lineRule="auto"/>
    </w:pPr>
    <w:rPr>
      <w:sz w:val="20"/>
      <w:szCs w:val="20"/>
    </w:rPr>
  </w:style>
  <w:style w:type="character" w:customStyle="1" w:styleId="af3">
    <w:name w:val="Текст примечания Знак"/>
    <w:basedOn w:val="a0"/>
    <w:link w:val="af2"/>
    <w:uiPriority w:val="99"/>
    <w:rsid w:val="00F6354C"/>
    <w:rPr>
      <w:sz w:val="20"/>
      <w:szCs w:val="20"/>
    </w:rPr>
  </w:style>
  <w:style w:type="paragraph" w:styleId="af4">
    <w:name w:val="annotation subject"/>
    <w:basedOn w:val="af2"/>
    <w:next w:val="af2"/>
    <w:link w:val="af5"/>
    <w:uiPriority w:val="99"/>
    <w:semiHidden/>
    <w:unhideWhenUsed/>
    <w:rsid w:val="00F6354C"/>
    <w:rPr>
      <w:b/>
      <w:bCs/>
    </w:rPr>
  </w:style>
  <w:style w:type="character" w:customStyle="1" w:styleId="af5">
    <w:name w:val="Тема примечания Знак"/>
    <w:basedOn w:val="af3"/>
    <w:link w:val="af4"/>
    <w:uiPriority w:val="99"/>
    <w:semiHidden/>
    <w:rsid w:val="00F6354C"/>
    <w:rPr>
      <w:b/>
      <w:bCs/>
      <w:sz w:val="20"/>
      <w:szCs w:val="20"/>
    </w:rPr>
  </w:style>
  <w:style w:type="paragraph" w:styleId="af6">
    <w:name w:val="Revision"/>
    <w:hidden/>
    <w:uiPriority w:val="99"/>
    <w:semiHidden/>
    <w:rsid w:val="00705FA7"/>
    <w:pPr>
      <w:spacing w:after="0" w:line="240" w:lineRule="auto"/>
    </w:pPr>
  </w:style>
  <w:style w:type="paragraph" w:customStyle="1" w:styleId="Hyperlink1">
    <w:name w:val="Hyperlink1"/>
    <w:basedOn w:val="a"/>
    <w:link w:val="ad"/>
    <w:rsid w:val="00506324"/>
    <w:pPr>
      <w:spacing w:after="200" w:line="276" w:lineRule="auto"/>
    </w:pPr>
    <w:rPr>
      <w:color w:val="467886" w:themeColor="hyperlink"/>
      <w:u w:val="single"/>
    </w:rPr>
  </w:style>
  <w:style w:type="character" w:styleId="af7">
    <w:name w:val="Emphasis"/>
    <w:basedOn w:val="a0"/>
    <w:uiPriority w:val="20"/>
    <w:qFormat/>
    <w:rsid w:val="004B09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umtor.info@kumtor.k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mtor.info@kumtor.k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DFBE9-8A8B-4315-9A83-D88822A53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43</Pages>
  <Words>18904</Words>
  <Characters>107759</Characters>
  <Application>Microsoft Office Word</Application>
  <DocSecurity>0</DocSecurity>
  <Lines>897</Lines>
  <Paragraphs>252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Gulnur Shirdakova</dc:creator>
  <cp:lastModifiedBy>IT Restart</cp:lastModifiedBy>
  <cp:revision>22</cp:revision>
  <dcterms:created xsi:type="dcterms:W3CDTF">2025-11-04T07:53:00Z</dcterms:created>
  <dcterms:modified xsi:type="dcterms:W3CDTF">2025-11-05T12:40:00Z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