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20" w:type="dxa"/>
        <w:tblInd w:w="-725" w:type="dxa"/>
        <w:tblLook w:val="04A0" w:firstRow="1" w:lastRow="0" w:firstColumn="1" w:lastColumn="0" w:noHBand="0" w:noVBand="1"/>
      </w:tblPr>
      <w:tblGrid>
        <w:gridCol w:w="5037"/>
        <w:gridCol w:w="5583"/>
      </w:tblGrid>
      <w:tr w:rsidR="001D048F" w:rsidRPr="003E6BA5" w14:paraId="43E6EA60" w14:textId="77777777" w:rsidTr="001D048F">
        <w:trPr>
          <w:trHeight w:val="890"/>
        </w:trPr>
        <w:tc>
          <w:tcPr>
            <w:tcW w:w="5037" w:type="dxa"/>
            <w:tcBorders>
              <w:top w:val="single" w:sz="4" w:space="0" w:color="auto"/>
              <w:left w:val="single" w:sz="4" w:space="0" w:color="auto"/>
              <w:bottom w:val="single" w:sz="4" w:space="0" w:color="auto"/>
              <w:right w:val="single" w:sz="4" w:space="0" w:color="auto"/>
            </w:tcBorders>
          </w:tcPr>
          <w:p w14:paraId="2CB74171" w14:textId="77777777" w:rsidR="001D048F" w:rsidRPr="00DF5F6F" w:rsidRDefault="001D048F" w:rsidP="001D048F">
            <w:pPr>
              <w:spacing w:line="240" w:lineRule="auto"/>
              <w:contextualSpacing/>
              <w:jc w:val="center"/>
              <w:rPr>
                <w:rFonts w:ascii="Times New Roman" w:hAnsi="Times New Roman" w:cs="Times New Roman"/>
                <w:b/>
                <w:bCs/>
                <w:lang w:val="ru-RU"/>
              </w:rPr>
            </w:pPr>
            <w:r w:rsidRPr="00DF5F6F">
              <w:rPr>
                <w:rFonts w:ascii="Times New Roman" w:hAnsi="Times New Roman" w:cs="Times New Roman"/>
                <w:b/>
                <w:bCs/>
                <w:lang w:val="en"/>
              </w:rPr>
              <w:t>SUPPLY AGREEMENT №</w:t>
            </w:r>
          </w:p>
          <w:p w14:paraId="0D56564F" w14:textId="77777777" w:rsidR="001D048F" w:rsidRPr="00DF5F6F" w:rsidRDefault="001D048F" w:rsidP="001D048F">
            <w:pPr>
              <w:spacing w:line="240" w:lineRule="auto"/>
              <w:contextualSpacing/>
              <w:jc w:val="both"/>
              <w:rPr>
                <w:rFonts w:ascii="Times New Roman" w:hAnsi="Times New Roman" w:cs="Times New Roman"/>
                <w:b/>
                <w:bCs/>
                <w:lang w:val="ru-RU"/>
              </w:rPr>
            </w:pPr>
          </w:p>
          <w:p w14:paraId="3E194430" w14:textId="044B7262" w:rsidR="001D048F" w:rsidRPr="002303A9" w:rsidRDefault="001D048F" w:rsidP="001D048F">
            <w:pPr>
              <w:spacing w:line="240" w:lineRule="auto"/>
              <w:contextualSpacing/>
              <w:jc w:val="both"/>
              <w:rPr>
                <w:rFonts w:ascii="Times New Roman" w:hAnsi="Times New Roman" w:cs="Times New Roman"/>
              </w:rPr>
            </w:pPr>
            <w:r w:rsidRPr="00DF5F6F">
              <w:rPr>
                <w:rFonts w:ascii="Times New Roman" w:hAnsi="Times New Roman" w:cs="Times New Roman"/>
                <w:b/>
                <w:bCs/>
                <w:lang w:val="en"/>
              </w:rPr>
              <w:t xml:space="preserve">Bishkek </w:t>
            </w:r>
            <w:r w:rsidR="00E01A71">
              <w:rPr>
                <w:rFonts w:ascii="Times New Roman" w:hAnsi="Times New Roman" w:cs="Times New Roman"/>
                <w:b/>
                <w:bCs/>
                <w:lang w:val="en"/>
              </w:rPr>
              <w:t xml:space="preserve">                         </w:t>
            </w:r>
            <w:r w:rsidRPr="00DF5F6F">
              <w:rPr>
                <w:rFonts w:ascii="Times New Roman" w:hAnsi="Times New Roman" w:cs="Times New Roman"/>
                <w:b/>
                <w:bCs/>
                <w:lang w:val="en"/>
              </w:rPr>
              <w:t>____________________, 2025</w:t>
            </w:r>
          </w:p>
        </w:tc>
        <w:tc>
          <w:tcPr>
            <w:tcW w:w="5583" w:type="dxa"/>
            <w:tcBorders>
              <w:top w:val="single" w:sz="4" w:space="0" w:color="auto"/>
              <w:left w:val="single" w:sz="4" w:space="0" w:color="auto"/>
              <w:bottom w:val="single" w:sz="4" w:space="0" w:color="auto"/>
              <w:right w:val="single" w:sz="4" w:space="0" w:color="auto"/>
            </w:tcBorders>
          </w:tcPr>
          <w:p w14:paraId="0990EF36" w14:textId="77777777" w:rsidR="001D048F" w:rsidRPr="00DF5F6F" w:rsidRDefault="001D048F" w:rsidP="001D048F">
            <w:pPr>
              <w:spacing w:line="240" w:lineRule="auto"/>
              <w:contextualSpacing/>
              <w:jc w:val="center"/>
              <w:rPr>
                <w:rFonts w:ascii="Times New Roman" w:hAnsi="Times New Roman" w:cs="Times New Roman"/>
                <w:b/>
                <w:bCs/>
                <w:lang w:val="ru-RU"/>
              </w:rPr>
            </w:pPr>
            <w:r w:rsidRPr="00DF5F6F">
              <w:rPr>
                <w:rFonts w:ascii="Times New Roman" w:hAnsi="Times New Roman" w:cs="Times New Roman"/>
                <w:b/>
                <w:bCs/>
                <w:lang w:val="ru-RU"/>
              </w:rPr>
              <w:t>ДОГОВОР ПОСТАВКИ №</w:t>
            </w:r>
          </w:p>
          <w:p w14:paraId="18359DA5" w14:textId="77777777" w:rsidR="001D048F" w:rsidRPr="00DF5F6F" w:rsidRDefault="001D048F" w:rsidP="001D048F">
            <w:pPr>
              <w:spacing w:line="240" w:lineRule="auto"/>
              <w:contextualSpacing/>
              <w:jc w:val="both"/>
              <w:rPr>
                <w:rFonts w:ascii="Times New Roman" w:hAnsi="Times New Roman" w:cs="Times New Roman"/>
                <w:b/>
                <w:bCs/>
                <w:lang w:val="ru-RU"/>
              </w:rPr>
            </w:pPr>
          </w:p>
          <w:p w14:paraId="5BED912A" w14:textId="5E00033E" w:rsidR="001D048F" w:rsidRPr="00DF5F6F" w:rsidRDefault="001D048F" w:rsidP="001D048F">
            <w:pPr>
              <w:spacing w:line="240" w:lineRule="auto"/>
              <w:contextualSpacing/>
              <w:jc w:val="both"/>
              <w:rPr>
                <w:rFonts w:ascii="Times New Roman" w:hAnsi="Times New Roman" w:cs="Times New Roman"/>
                <w:lang w:val="ru-RU"/>
              </w:rPr>
            </w:pPr>
            <w:r w:rsidRPr="00DF5F6F">
              <w:rPr>
                <w:rFonts w:ascii="Times New Roman" w:hAnsi="Times New Roman" w:cs="Times New Roman"/>
                <w:b/>
                <w:bCs/>
                <w:lang w:val="ru-RU"/>
              </w:rPr>
              <w:t xml:space="preserve">г. Бишкек                      </w:t>
            </w:r>
            <w:proofErr w:type="gramStart"/>
            <w:r w:rsidRPr="00DF5F6F">
              <w:rPr>
                <w:rFonts w:ascii="Times New Roman" w:hAnsi="Times New Roman" w:cs="Times New Roman"/>
                <w:b/>
                <w:bCs/>
                <w:lang w:val="ru-RU"/>
              </w:rPr>
              <w:t xml:space="preserve">   «</w:t>
            </w:r>
            <w:proofErr w:type="gramEnd"/>
            <w:r w:rsidRPr="00DF5F6F">
              <w:rPr>
                <w:rFonts w:ascii="Times New Roman" w:hAnsi="Times New Roman" w:cs="Times New Roman"/>
                <w:b/>
                <w:bCs/>
                <w:lang w:val="ru-RU"/>
              </w:rPr>
              <w:t xml:space="preserve">______» </w:t>
            </w:r>
            <w:r>
              <w:rPr>
                <w:rFonts w:ascii="Times New Roman" w:hAnsi="Times New Roman" w:cs="Times New Roman"/>
                <w:b/>
                <w:bCs/>
                <w:lang w:val="ru-RU"/>
              </w:rPr>
              <w:t>__________</w:t>
            </w:r>
            <w:r w:rsidRPr="00DF5F6F">
              <w:rPr>
                <w:rFonts w:ascii="Times New Roman" w:hAnsi="Times New Roman" w:cs="Times New Roman"/>
                <w:b/>
                <w:bCs/>
                <w:lang w:val="ru-RU"/>
              </w:rPr>
              <w:t xml:space="preserve"> 2025 года</w:t>
            </w:r>
          </w:p>
        </w:tc>
      </w:tr>
      <w:tr w:rsidR="001D048F" w:rsidRPr="003E6BA5" w14:paraId="797E77A9" w14:textId="77777777" w:rsidTr="001D048F">
        <w:trPr>
          <w:trHeight w:val="2753"/>
        </w:trPr>
        <w:tc>
          <w:tcPr>
            <w:tcW w:w="5037" w:type="dxa"/>
            <w:tcBorders>
              <w:top w:val="single" w:sz="4" w:space="0" w:color="auto"/>
              <w:left w:val="single" w:sz="4" w:space="0" w:color="auto"/>
              <w:bottom w:val="single" w:sz="4" w:space="0" w:color="auto"/>
              <w:right w:val="single" w:sz="4" w:space="0" w:color="auto"/>
            </w:tcBorders>
          </w:tcPr>
          <w:p w14:paraId="77C9D7A1" w14:textId="3F687DD5" w:rsidR="001D048F" w:rsidRPr="001D048F" w:rsidRDefault="001D048F" w:rsidP="001D048F">
            <w:pPr>
              <w:spacing w:line="240" w:lineRule="auto"/>
              <w:contextualSpacing/>
              <w:jc w:val="both"/>
              <w:rPr>
                <w:rFonts w:ascii="Times New Roman" w:hAnsi="Times New Roman" w:cs="Times New Roman"/>
                <w:b/>
              </w:rPr>
            </w:pPr>
            <w:r w:rsidRPr="00DF5F6F">
              <w:rPr>
                <w:rFonts w:ascii="Times New Roman" w:hAnsi="Times New Roman" w:cs="Times New Roman"/>
                <w:b/>
                <w:bCs/>
                <w:lang w:val="en"/>
              </w:rPr>
              <w:t>Kumtor Gold Company CJSC</w:t>
            </w:r>
            <w:r w:rsidRPr="00DF5F6F">
              <w:rPr>
                <w:rFonts w:ascii="Times New Roman" w:hAnsi="Times New Roman" w:cs="Times New Roman"/>
                <w:lang w:val="en"/>
              </w:rPr>
              <w:t xml:space="preserve">, hereinafter referred to as the </w:t>
            </w:r>
            <w:r w:rsidR="00E01A71" w:rsidRPr="00E01A71">
              <w:rPr>
                <w:rFonts w:ascii="Times New Roman" w:hAnsi="Times New Roman" w:cs="Times New Roman"/>
                <w:b/>
                <w:bCs/>
                <w:lang w:val="en"/>
              </w:rPr>
              <w:t>“</w:t>
            </w:r>
            <w:r w:rsidRPr="00E01A71">
              <w:rPr>
                <w:rFonts w:ascii="Times New Roman" w:hAnsi="Times New Roman" w:cs="Times New Roman"/>
                <w:b/>
                <w:bCs/>
                <w:lang w:val="en"/>
              </w:rPr>
              <w:t>Buyer</w:t>
            </w:r>
            <w:r w:rsidR="00E01A71" w:rsidRPr="00E01A71">
              <w:rPr>
                <w:rFonts w:ascii="Times New Roman" w:hAnsi="Times New Roman" w:cs="Times New Roman"/>
                <w:b/>
                <w:bCs/>
                <w:lang w:val="en"/>
              </w:rPr>
              <w:t>”</w:t>
            </w:r>
            <w:r w:rsidRPr="00E01A71">
              <w:rPr>
                <w:rFonts w:ascii="Times New Roman" w:hAnsi="Times New Roman" w:cs="Times New Roman"/>
                <w:b/>
                <w:bCs/>
                <w:lang w:val="en"/>
              </w:rPr>
              <w:t>,</w:t>
            </w:r>
            <w:r w:rsidRPr="00DF5F6F">
              <w:rPr>
                <w:rFonts w:ascii="Times New Roman" w:hAnsi="Times New Roman" w:cs="Times New Roman"/>
                <w:lang w:val="en"/>
              </w:rPr>
              <w:t xml:space="preserve"> represented by _______________, __________________________, </w:t>
            </w:r>
            <w:r w:rsidRPr="00DF5F6F">
              <w:rPr>
                <w:rFonts w:ascii="Times New Roman" w:hAnsi="Times New Roman" w:cs="Times New Roman"/>
                <w:highlight w:val="yellow"/>
                <w:lang w:val="en"/>
              </w:rPr>
              <w:t>acting on the basis of a Power of attorney dated ___________________2025</w:t>
            </w:r>
            <w:r w:rsidRPr="00DF5F6F">
              <w:rPr>
                <w:rFonts w:ascii="Times New Roman" w:hAnsi="Times New Roman" w:cs="Times New Roman"/>
                <w:lang w:val="en"/>
              </w:rPr>
              <w:t>, on the one hand, and</w:t>
            </w:r>
            <w:r w:rsidRPr="00F329B8">
              <w:rPr>
                <w:rFonts w:ascii="Times New Roman" w:hAnsi="Times New Roman" w:cs="Times New Roman"/>
                <w:b/>
                <w:highlight w:val="yellow"/>
                <w:lang w:val="en"/>
              </w:rPr>
              <w:t xml:space="preserve"> _____________________</w:t>
            </w:r>
            <w:r w:rsidRPr="00DF5F6F">
              <w:rPr>
                <w:rFonts w:ascii="Times New Roman" w:hAnsi="Times New Roman" w:cs="Times New Roman"/>
                <w:lang w:val="en"/>
              </w:rPr>
              <w:t xml:space="preserve">, hereinafter referred to as the </w:t>
            </w:r>
            <w:r w:rsidR="00E01A71" w:rsidRPr="00E01A71">
              <w:rPr>
                <w:rFonts w:ascii="Times New Roman" w:hAnsi="Times New Roman" w:cs="Times New Roman"/>
                <w:b/>
                <w:bCs/>
                <w:lang w:val="en"/>
              </w:rPr>
              <w:t>“</w:t>
            </w:r>
            <w:r w:rsidRPr="00E01A71">
              <w:rPr>
                <w:rFonts w:ascii="Times New Roman" w:hAnsi="Times New Roman" w:cs="Times New Roman"/>
                <w:b/>
                <w:bCs/>
                <w:lang w:val="en"/>
              </w:rPr>
              <w:t>Supplier</w:t>
            </w:r>
            <w:r w:rsidR="00E01A71" w:rsidRPr="00E01A71">
              <w:rPr>
                <w:rFonts w:ascii="Times New Roman" w:hAnsi="Times New Roman" w:cs="Times New Roman"/>
                <w:b/>
                <w:bCs/>
                <w:lang w:val="en"/>
              </w:rPr>
              <w:t>”</w:t>
            </w:r>
            <w:r w:rsidRPr="00E01A71">
              <w:rPr>
                <w:rFonts w:ascii="Times New Roman" w:hAnsi="Times New Roman" w:cs="Times New Roman"/>
                <w:b/>
                <w:bCs/>
                <w:lang w:val="en"/>
              </w:rPr>
              <w:t>,</w:t>
            </w:r>
            <w:r w:rsidRPr="00DF5F6F">
              <w:rPr>
                <w:rFonts w:ascii="Times New Roman" w:hAnsi="Times New Roman" w:cs="Times New Roman"/>
                <w:lang w:val="en"/>
              </w:rPr>
              <w:t xml:space="preserve"> represented by </w:t>
            </w:r>
            <w:r w:rsidRPr="00DF5F6F">
              <w:rPr>
                <w:rFonts w:ascii="Times New Roman" w:hAnsi="Times New Roman" w:cs="Times New Roman"/>
                <w:highlight w:val="yellow"/>
                <w:lang w:val="en"/>
              </w:rPr>
              <w:t>_______,____________</w:t>
            </w:r>
            <w:r w:rsidRPr="00DF5F6F">
              <w:rPr>
                <w:rFonts w:ascii="Times New Roman" w:hAnsi="Times New Roman" w:cs="Times New Roman"/>
                <w:lang w:val="en"/>
              </w:rPr>
              <w:t xml:space="preserve">, on the other hand, collectively referred to as the </w:t>
            </w:r>
            <w:r w:rsidR="00E01A71" w:rsidRPr="00E01A71">
              <w:rPr>
                <w:rFonts w:ascii="Times New Roman" w:hAnsi="Times New Roman" w:cs="Times New Roman"/>
                <w:b/>
                <w:bCs/>
                <w:lang w:val="en"/>
              </w:rPr>
              <w:t>“</w:t>
            </w:r>
            <w:r w:rsidRPr="00E01A71">
              <w:rPr>
                <w:rFonts w:ascii="Times New Roman" w:hAnsi="Times New Roman" w:cs="Times New Roman"/>
                <w:b/>
                <w:bCs/>
                <w:lang w:val="en"/>
              </w:rPr>
              <w:t>Parties</w:t>
            </w:r>
            <w:r w:rsidR="00E01A71">
              <w:rPr>
                <w:rFonts w:ascii="Times New Roman" w:hAnsi="Times New Roman" w:cs="Times New Roman"/>
                <w:b/>
                <w:lang w:val="en"/>
              </w:rPr>
              <w:t>”</w:t>
            </w:r>
            <w:r w:rsidRPr="00DF5F6F">
              <w:rPr>
                <w:rFonts w:ascii="Times New Roman" w:hAnsi="Times New Roman" w:cs="Times New Roman"/>
                <w:lang w:val="en"/>
              </w:rPr>
              <w:t xml:space="preserve">, each separately - the </w:t>
            </w:r>
            <w:r w:rsidR="00E01A71" w:rsidRPr="00E01A71">
              <w:rPr>
                <w:rFonts w:ascii="Times New Roman" w:hAnsi="Times New Roman" w:cs="Times New Roman"/>
                <w:b/>
                <w:bCs/>
                <w:lang w:val="en"/>
              </w:rPr>
              <w:t>“</w:t>
            </w:r>
            <w:r w:rsidRPr="00E01A71">
              <w:rPr>
                <w:rFonts w:ascii="Times New Roman" w:hAnsi="Times New Roman" w:cs="Times New Roman"/>
                <w:b/>
                <w:bCs/>
                <w:lang w:val="en"/>
              </w:rPr>
              <w:t>P</w:t>
            </w:r>
            <w:r w:rsidRPr="00DF5F6F">
              <w:rPr>
                <w:rFonts w:ascii="Times New Roman" w:hAnsi="Times New Roman" w:cs="Times New Roman"/>
                <w:b/>
                <w:lang w:val="en"/>
              </w:rPr>
              <w:t>arty</w:t>
            </w:r>
            <w:r w:rsidR="00E01A71">
              <w:rPr>
                <w:rFonts w:ascii="Times New Roman" w:hAnsi="Times New Roman" w:cs="Times New Roman"/>
                <w:b/>
                <w:lang w:val="en"/>
              </w:rPr>
              <w:t>”</w:t>
            </w:r>
            <w:r w:rsidRPr="00DF5F6F">
              <w:rPr>
                <w:rFonts w:ascii="Times New Roman" w:hAnsi="Times New Roman" w:cs="Times New Roman"/>
                <w:lang w:val="en"/>
              </w:rPr>
              <w:t>, have concluded this Supply Agreement as follows:</w:t>
            </w:r>
          </w:p>
          <w:p w14:paraId="1E85616D" w14:textId="77777777" w:rsidR="001D048F" w:rsidRPr="001D048F" w:rsidRDefault="001D048F" w:rsidP="001D048F">
            <w:pPr>
              <w:spacing w:line="240" w:lineRule="auto"/>
              <w:contextualSpacing/>
              <w:jc w:val="both"/>
              <w:rPr>
                <w:rFonts w:ascii="Times New Roman" w:hAnsi="Times New Roman" w:cs="Times New Roman"/>
              </w:rPr>
            </w:pPr>
          </w:p>
        </w:tc>
        <w:tc>
          <w:tcPr>
            <w:tcW w:w="5583" w:type="dxa"/>
            <w:tcBorders>
              <w:top w:val="single" w:sz="4" w:space="0" w:color="auto"/>
              <w:left w:val="single" w:sz="4" w:space="0" w:color="auto"/>
              <w:bottom w:val="single" w:sz="4" w:space="0" w:color="auto"/>
              <w:right w:val="single" w:sz="4" w:space="0" w:color="auto"/>
            </w:tcBorders>
          </w:tcPr>
          <w:p w14:paraId="5DF0FC13" w14:textId="14FECD4F" w:rsidR="001D048F" w:rsidRPr="00DF5F6F" w:rsidRDefault="001D048F" w:rsidP="001D048F">
            <w:pPr>
              <w:spacing w:line="240" w:lineRule="auto"/>
              <w:contextualSpacing/>
              <w:jc w:val="both"/>
              <w:rPr>
                <w:rFonts w:ascii="Times New Roman" w:hAnsi="Times New Roman" w:cs="Times New Roman"/>
                <w:b/>
                <w:lang w:val="ru-RU"/>
              </w:rPr>
            </w:pPr>
            <w:r w:rsidRPr="00DF5F6F">
              <w:rPr>
                <w:rFonts w:ascii="Times New Roman" w:hAnsi="Times New Roman" w:cs="Times New Roman"/>
                <w:b/>
                <w:bCs/>
                <w:lang w:val="ru-RU"/>
              </w:rPr>
              <w:t>ЗАО «Кумтор Голд Компани»</w:t>
            </w:r>
            <w:r w:rsidRPr="00DF5F6F">
              <w:rPr>
                <w:rFonts w:ascii="Times New Roman" w:hAnsi="Times New Roman" w:cs="Times New Roman"/>
                <w:lang w:val="ru-RU"/>
              </w:rPr>
              <w:t>, именуемое в дальнейшем «</w:t>
            </w:r>
            <w:r w:rsidRPr="00DF5F6F">
              <w:rPr>
                <w:rFonts w:ascii="Times New Roman" w:hAnsi="Times New Roman" w:cs="Times New Roman"/>
                <w:b/>
                <w:lang w:val="ru-RU"/>
              </w:rPr>
              <w:t>Покупатель</w:t>
            </w:r>
            <w:r w:rsidRPr="00DF5F6F">
              <w:rPr>
                <w:rFonts w:ascii="Times New Roman" w:hAnsi="Times New Roman" w:cs="Times New Roman"/>
                <w:lang w:val="ru-RU"/>
              </w:rPr>
              <w:t xml:space="preserve">», в лице </w:t>
            </w:r>
            <w:r w:rsidRPr="00C931CC">
              <w:rPr>
                <w:rFonts w:ascii="Times New Roman" w:hAnsi="Times New Roman" w:cs="Times New Roman"/>
                <w:lang w:val="ru-RU"/>
              </w:rPr>
              <w:t>_______________</w:t>
            </w:r>
            <w:r w:rsidRPr="00DF5F6F">
              <w:rPr>
                <w:rFonts w:ascii="Times New Roman" w:hAnsi="Times New Roman" w:cs="Times New Roman"/>
                <w:lang w:val="ru-RU"/>
              </w:rPr>
              <w:t xml:space="preserve">, </w:t>
            </w:r>
            <w:r w:rsidRPr="00C931CC">
              <w:rPr>
                <w:rFonts w:ascii="Times New Roman" w:hAnsi="Times New Roman" w:cs="Times New Roman"/>
                <w:lang w:val="ru-RU"/>
              </w:rPr>
              <w:t>__________________________</w:t>
            </w:r>
            <w:r w:rsidRPr="00DF5F6F">
              <w:rPr>
                <w:rFonts w:ascii="Times New Roman" w:hAnsi="Times New Roman" w:cs="Times New Roman"/>
                <w:lang w:val="ru-RU"/>
              </w:rPr>
              <w:t xml:space="preserve">, </w:t>
            </w:r>
            <w:r w:rsidRPr="00DF5F6F">
              <w:rPr>
                <w:rFonts w:ascii="Times New Roman" w:hAnsi="Times New Roman" w:cs="Times New Roman"/>
                <w:highlight w:val="yellow"/>
                <w:lang w:val="ru-RU"/>
              </w:rPr>
              <w:t>действующего на основании доверенности от</w:t>
            </w:r>
            <w:r w:rsidRPr="00C931CC">
              <w:rPr>
                <w:rFonts w:ascii="Times New Roman" w:hAnsi="Times New Roman" w:cs="Times New Roman"/>
                <w:highlight w:val="yellow"/>
                <w:lang w:val="ru-RU"/>
              </w:rPr>
              <w:t xml:space="preserve"> ___________________</w:t>
            </w:r>
            <w:r w:rsidRPr="00DF5F6F">
              <w:rPr>
                <w:rFonts w:ascii="Times New Roman" w:hAnsi="Times New Roman" w:cs="Times New Roman"/>
                <w:highlight w:val="yellow"/>
                <w:lang w:val="ru-RU"/>
              </w:rPr>
              <w:t>2025 года</w:t>
            </w:r>
            <w:r w:rsidRPr="00DF5F6F">
              <w:rPr>
                <w:rFonts w:ascii="Times New Roman" w:hAnsi="Times New Roman" w:cs="Times New Roman"/>
                <w:lang w:val="ru-RU"/>
              </w:rPr>
              <w:t>, с одной стороны, и</w:t>
            </w:r>
            <w:r w:rsidRPr="00DF5F6F">
              <w:rPr>
                <w:rFonts w:ascii="Times New Roman" w:hAnsi="Times New Roman" w:cs="Times New Roman"/>
                <w:b/>
                <w:lang w:val="ru-RU"/>
              </w:rPr>
              <w:t xml:space="preserve"> </w:t>
            </w:r>
            <w:r w:rsidRPr="00F329B8">
              <w:rPr>
                <w:rFonts w:ascii="Times New Roman" w:hAnsi="Times New Roman" w:cs="Times New Roman"/>
                <w:b/>
                <w:highlight w:val="yellow"/>
                <w:lang w:val="ru-RU"/>
              </w:rPr>
              <w:t>____________________</w:t>
            </w:r>
            <w:r>
              <w:rPr>
                <w:rFonts w:ascii="Times New Roman" w:hAnsi="Times New Roman" w:cs="Times New Roman"/>
                <w:b/>
                <w:lang w:val="ru-RU"/>
              </w:rPr>
              <w:t>_</w:t>
            </w:r>
            <w:r w:rsidRPr="00DF5F6F">
              <w:rPr>
                <w:rFonts w:ascii="Times New Roman" w:hAnsi="Times New Roman" w:cs="Times New Roman"/>
                <w:bCs/>
                <w:lang w:val="ru-RU"/>
              </w:rPr>
              <w:t>.,</w:t>
            </w:r>
            <w:r w:rsidRPr="00DF5F6F">
              <w:rPr>
                <w:rFonts w:ascii="Times New Roman" w:hAnsi="Times New Roman" w:cs="Times New Roman"/>
                <w:b/>
                <w:lang w:val="ru-RU"/>
              </w:rPr>
              <w:t xml:space="preserve"> </w:t>
            </w:r>
            <w:r w:rsidRPr="00DF5F6F">
              <w:rPr>
                <w:rFonts w:ascii="Times New Roman" w:hAnsi="Times New Roman" w:cs="Times New Roman"/>
                <w:lang w:val="ru-RU"/>
              </w:rPr>
              <w:t>именуемое в дальнейшем «</w:t>
            </w:r>
            <w:r w:rsidRPr="00DF5F6F">
              <w:rPr>
                <w:rFonts w:ascii="Times New Roman" w:hAnsi="Times New Roman" w:cs="Times New Roman"/>
                <w:b/>
                <w:lang w:val="ru-RU"/>
              </w:rPr>
              <w:t>Поставщик</w:t>
            </w:r>
            <w:r w:rsidRPr="00DF5F6F">
              <w:rPr>
                <w:rFonts w:ascii="Times New Roman" w:hAnsi="Times New Roman" w:cs="Times New Roman"/>
                <w:lang w:val="ru-RU"/>
              </w:rPr>
              <w:t xml:space="preserve">», в лице </w:t>
            </w:r>
            <w:r w:rsidRPr="00DF5F6F">
              <w:rPr>
                <w:rFonts w:ascii="Times New Roman" w:hAnsi="Times New Roman" w:cs="Times New Roman"/>
                <w:highlight w:val="yellow"/>
                <w:lang w:val="ru-RU"/>
              </w:rPr>
              <w:t>_______,____________,</w:t>
            </w:r>
            <w:r w:rsidRPr="00DF5F6F">
              <w:rPr>
                <w:rFonts w:ascii="Times New Roman" w:hAnsi="Times New Roman" w:cs="Times New Roman"/>
                <w:lang w:val="ru-RU"/>
              </w:rPr>
              <w:t xml:space="preserve"> с другой стороны, вместе именуемые «</w:t>
            </w:r>
            <w:r w:rsidRPr="00DF5F6F">
              <w:rPr>
                <w:rFonts w:ascii="Times New Roman" w:hAnsi="Times New Roman" w:cs="Times New Roman"/>
                <w:b/>
                <w:lang w:val="ru-RU"/>
              </w:rPr>
              <w:t>Стороны</w:t>
            </w:r>
            <w:r w:rsidRPr="00DF5F6F">
              <w:rPr>
                <w:rFonts w:ascii="Times New Roman" w:hAnsi="Times New Roman" w:cs="Times New Roman"/>
                <w:lang w:val="ru-RU"/>
              </w:rPr>
              <w:t>», каждая в отдельности – «</w:t>
            </w:r>
            <w:r w:rsidRPr="00DF5F6F">
              <w:rPr>
                <w:rFonts w:ascii="Times New Roman" w:hAnsi="Times New Roman" w:cs="Times New Roman"/>
                <w:b/>
                <w:lang w:val="ru-RU"/>
              </w:rPr>
              <w:t>Сторона</w:t>
            </w:r>
            <w:r w:rsidRPr="00DF5F6F">
              <w:rPr>
                <w:rFonts w:ascii="Times New Roman" w:hAnsi="Times New Roman" w:cs="Times New Roman"/>
                <w:lang w:val="ru-RU"/>
              </w:rPr>
              <w:t>», заключили договор поставки, о нижеследующем:</w:t>
            </w:r>
          </w:p>
          <w:p w14:paraId="01035FCA" w14:textId="77777777" w:rsidR="001D048F" w:rsidRPr="00DF5F6F" w:rsidRDefault="001D048F" w:rsidP="001D048F">
            <w:pPr>
              <w:spacing w:line="240" w:lineRule="auto"/>
              <w:jc w:val="both"/>
              <w:rPr>
                <w:rFonts w:ascii="Times New Roman" w:hAnsi="Times New Roman" w:cs="Times New Roman"/>
                <w:lang w:val="ru-RU"/>
              </w:rPr>
            </w:pPr>
          </w:p>
        </w:tc>
      </w:tr>
      <w:tr w:rsidR="001D048F" w:rsidRPr="003E6BA5" w14:paraId="2D824BBD" w14:textId="77777777" w:rsidTr="001D048F">
        <w:trPr>
          <w:trHeight w:val="3670"/>
        </w:trPr>
        <w:tc>
          <w:tcPr>
            <w:tcW w:w="5037" w:type="dxa"/>
            <w:tcBorders>
              <w:top w:val="single" w:sz="4" w:space="0" w:color="auto"/>
              <w:left w:val="single" w:sz="4" w:space="0" w:color="auto"/>
              <w:bottom w:val="single" w:sz="4" w:space="0" w:color="auto"/>
              <w:right w:val="single" w:sz="4" w:space="0" w:color="auto"/>
            </w:tcBorders>
          </w:tcPr>
          <w:p w14:paraId="15622EE1" w14:textId="77777777" w:rsidR="001D048F" w:rsidRPr="001D048F" w:rsidRDefault="001D048F" w:rsidP="001D048F">
            <w:pPr>
              <w:pStyle w:val="Ru1"/>
              <w:jc w:val="both"/>
            </w:pPr>
            <w:r w:rsidRPr="00DF5F6F">
              <w:rPr>
                <w:lang w:val="en"/>
              </w:rPr>
              <w:t>The Supply Agreement between the Parties (hereinafter referred to as the “Agreement”) consists of the following parts, each of which is an integral part of the Agreement:</w:t>
            </w:r>
          </w:p>
          <w:p w14:paraId="72AD3D16" w14:textId="699F1758" w:rsidR="001D048F" w:rsidRPr="001D048F" w:rsidRDefault="001D048F" w:rsidP="00666809">
            <w:pPr>
              <w:pStyle w:val="Ru"/>
            </w:pPr>
            <w:r w:rsidRPr="00DF5F6F">
              <w:rPr>
                <w:lang w:val="en"/>
              </w:rPr>
              <w:t xml:space="preserve">this Main Agreement (hereinafter referred to as the </w:t>
            </w:r>
            <w:r w:rsidRPr="00DF5F6F">
              <w:rPr>
                <w:b/>
                <w:lang w:val="en"/>
              </w:rPr>
              <w:t>“Main Agreement”</w:t>
            </w:r>
            <w:r w:rsidRPr="00DF5F6F">
              <w:rPr>
                <w:lang w:val="en"/>
              </w:rPr>
              <w:t>).</w:t>
            </w:r>
          </w:p>
          <w:p w14:paraId="7B0D5C8A" w14:textId="77777777" w:rsidR="001D048F" w:rsidRPr="001D048F" w:rsidRDefault="001D048F" w:rsidP="001D048F">
            <w:pPr>
              <w:pStyle w:val="Ru"/>
              <w:jc w:val="both"/>
            </w:pPr>
            <w:r w:rsidRPr="00DF5F6F">
              <w:rPr>
                <w:rFonts w:cs="Times New Roman"/>
                <w:lang w:val="en"/>
              </w:rPr>
              <w:t>the attached General Terms and Conditions of the Agreement</w:t>
            </w:r>
            <w:r w:rsidRPr="00DF5F6F">
              <w:rPr>
                <w:rFonts w:eastAsia="Times New Roman" w:cs="Times New Roman"/>
                <w:color w:val="000000"/>
                <w:lang w:val="en"/>
              </w:rPr>
              <w:t xml:space="preserve">, posted on the Buyer's website and available for review by the Parties via the links: </w:t>
            </w:r>
            <w:r w:rsidRPr="00DF5F6F">
              <w:rPr>
                <w:rFonts w:cs="Times New Roman"/>
                <w:lang w:val="en"/>
              </w:rPr>
              <w:t>(hereinafter referred to as the “General Terms and Conditions”)</w:t>
            </w:r>
            <w:r w:rsidRPr="00DF5F6F">
              <w:rPr>
                <w:rFonts w:eastAsia="Times New Roman" w:cs="Times New Roman"/>
                <w:color w:val="000000"/>
                <w:lang w:val="en"/>
              </w:rPr>
              <w:t xml:space="preserve"> </w:t>
            </w:r>
            <w:hyperlink r:id="rId7" w:history="1">
              <w:r w:rsidRPr="004723A6">
                <w:rPr>
                  <w:rStyle w:val="Hyperlink"/>
                  <w:lang w:val="en"/>
                </w:rPr>
                <w:t>https://www.kumtor.kg/wp-content/uploads/2020/11/general-terms_goods_supply_2020.pdf</w:t>
              </w:r>
            </w:hyperlink>
            <w:r w:rsidRPr="00DF5F6F">
              <w:rPr>
                <w:rFonts w:eastAsia="Times New Roman" w:cs="Times New Roman"/>
                <w:color w:val="000000"/>
                <w:lang w:val="en"/>
              </w:rPr>
              <w:t xml:space="preserve">. </w:t>
            </w:r>
          </w:p>
          <w:p w14:paraId="4AA41B89" w14:textId="77777777" w:rsidR="001D048F" w:rsidRPr="001D048F" w:rsidRDefault="001D048F" w:rsidP="001D048F">
            <w:pPr>
              <w:pStyle w:val="Ru"/>
              <w:jc w:val="both"/>
            </w:pPr>
            <w:r>
              <w:rPr>
                <w:color w:val="000000" w:themeColor="text1"/>
                <w:lang w:val="en"/>
              </w:rPr>
              <w:t>(</w:t>
            </w:r>
            <w:r w:rsidRPr="000E00F1">
              <w:rPr>
                <w:lang w:val="en"/>
              </w:rPr>
              <w:t>hereinafter referred to as the "General Terms and Conditions").</w:t>
            </w:r>
          </w:p>
          <w:p w14:paraId="14C124EC" w14:textId="77777777" w:rsidR="001D048F" w:rsidRPr="001D048F" w:rsidRDefault="001D048F" w:rsidP="001D048F">
            <w:pPr>
              <w:pStyle w:val="Ru"/>
              <w:numPr>
                <w:ilvl w:val="0"/>
                <w:numId w:val="0"/>
              </w:numPr>
              <w:ind w:left="340"/>
              <w:jc w:val="both"/>
            </w:pPr>
            <w:r w:rsidRPr="00DF5F6F">
              <w:rPr>
                <w:lang w:val="en"/>
              </w:rPr>
              <w:t>In case of discrepancies, the provisions of the Main Agreement shall prevail over the provisions of the General Terms and Conditions.</w:t>
            </w:r>
          </w:p>
          <w:p w14:paraId="50B23685" w14:textId="77777777" w:rsidR="001D048F" w:rsidRPr="00F329B8" w:rsidRDefault="001D048F" w:rsidP="001D048F">
            <w:pPr>
              <w:pStyle w:val="Ru"/>
              <w:jc w:val="both"/>
              <w:rPr>
                <w:highlight w:val="yellow"/>
                <w:lang w:val="ru-RU"/>
              </w:rPr>
            </w:pPr>
            <w:r>
              <w:rPr>
                <w:highlight w:val="yellow"/>
                <w:lang w:val="en"/>
              </w:rPr>
              <w:t>Terms of Reference.</w:t>
            </w:r>
          </w:p>
          <w:p w14:paraId="5FE25C6A" w14:textId="77777777" w:rsidR="001D048F" w:rsidRPr="001D048F" w:rsidRDefault="001D048F" w:rsidP="001D048F">
            <w:pPr>
              <w:pStyle w:val="Ru"/>
              <w:jc w:val="both"/>
            </w:pPr>
            <w:r w:rsidRPr="00DF5F6F">
              <w:rPr>
                <w:rFonts w:cs="Times New Roman"/>
                <w:lang w:val="en"/>
              </w:rPr>
              <w:t xml:space="preserve">All goods acceptance certificates, consignment notes or other documents signed by authorized representatives of both Parties and confirming the actual transfer of Goods from the Supplier to the Buyer (hereinafter collectively referred to as </w:t>
            </w:r>
            <w:r w:rsidRPr="00DF5F6F">
              <w:rPr>
                <w:rFonts w:cs="Times New Roman"/>
                <w:b/>
                <w:lang w:val="en"/>
              </w:rPr>
              <w:t>“Acceptance Certificates”</w:t>
            </w:r>
            <w:r w:rsidRPr="00DF5F6F">
              <w:rPr>
                <w:rFonts w:cs="Times New Roman"/>
                <w:lang w:val="en"/>
              </w:rPr>
              <w:t xml:space="preserve"> or </w:t>
            </w:r>
            <w:r w:rsidRPr="00DF5F6F">
              <w:rPr>
                <w:rFonts w:cs="Times New Roman"/>
                <w:b/>
                <w:lang w:val="en"/>
              </w:rPr>
              <w:t>“Acceptance Certificate”</w:t>
            </w:r>
            <w:r w:rsidRPr="00DF5F6F">
              <w:rPr>
                <w:rFonts w:cs="Times New Roman"/>
                <w:lang w:val="en"/>
              </w:rPr>
              <w:t xml:space="preserve">). </w:t>
            </w:r>
          </w:p>
          <w:p w14:paraId="0A002F05" w14:textId="77777777" w:rsidR="001D048F" w:rsidRPr="001D048F" w:rsidRDefault="001D048F" w:rsidP="001D048F">
            <w:pPr>
              <w:pStyle w:val="Ru"/>
              <w:jc w:val="both"/>
            </w:pPr>
            <w:r>
              <w:rPr>
                <w:rFonts w:cs="Times New Roman"/>
                <w:lang w:val="en"/>
              </w:rPr>
              <w:t>Specifications and/or Purchase Orders.</w:t>
            </w:r>
          </w:p>
          <w:p w14:paraId="7F17DE9D" w14:textId="77777777" w:rsidR="001D048F" w:rsidRPr="001D048F" w:rsidRDefault="001D048F" w:rsidP="001D048F">
            <w:pPr>
              <w:spacing w:line="240" w:lineRule="auto"/>
              <w:jc w:val="both"/>
              <w:rPr>
                <w:rFonts w:ascii="Times New Roman" w:hAnsi="Times New Roman" w:cs="Times New Roman"/>
              </w:rPr>
            </w:pPr>
          </w:p>
        </w:tc>
        <w:tc>
          <w:tcPr>
            <w:tcW w:w="5583" w:type="dxa"/>
            <w:tcBorders>
              <w:top w:val="single" w:sz="4" w:space="0" w:color="auto"/>
              <w:left w:val="single" w:sz="4" w:space="0" w:color="auto"/>
              <w:bottom w:val="single" w:sz="4" w:space="0" w:color="auto"/>
              <w:right w:val="single" w:sz="4" w:space="0" w:color="auto"/>
            </w:tcBorders>
          </w:tcPr>
          <w:p w14:paraId="5E5AFB4A" w14:textId="58241744" w:rsidR="001D048F" w:rsidRPr="002303A9" w:rsidRDefault="00410BB3" w:rsidP="00410BB3">
            <w:pPr>
              <w:pStyle w:val="Ru1"/>
              <w:numPr>
                <w:ilvl w:val="0"/>
                <w:numId w:val="0"/>
              </w:numPr>
              <w:rPr>
                <w:lang w:val="ru-RU"/>
              </w:rPr>
            </w:pPr>
            <w:r w:rsidRPr="00666809">
              <w:rPr>
                <w:b/>
                <w:bCs/>
                <w:lang w:val="ru-RU"/>
              </w:rPr>
              <w:t>1.</w:t>
            </w:r>
            <w:r w:rsidRPr="00666809">
              <w:rPr>
                <w:lang w:val="ru-RU"/>
              </w:rPr>
              <w:t xml:space="preserve"> </w:t>
            </w:r>
            <w:r w:rsidR="001D048F" w:rsidRPr="00DF5F6F">
              <w:rPr>
                <w:lang w:val="ru-RU"/>
              </w:rPr>
              <w:t xml:space="preserve">Договор поставки между Сторонами (далее – «Договор») состоит из нижеследующих частей, каждая из которых является неотъемлемой частью </w:t>
            </w:r>
            <w:r w:rsidR="001D048F" w:rsidRPr="002303A9">
              <w:rPr>
                <w:lang w:val="ru-RU"/>
              </w:rPr>
              <w:t>Договора:</w:t>
            </w:r>
          </w:p>
          <w:p w14:paraId="6F6DD2E1" w14:textId="04E9BF3D" w:rsidR="001D048F" w:rsidRPr="00DF5F6F" w:rsidRDefault="00666809" w:rsidP="00666809">
            <w:pPr>
              <w:pStyle w:val="Ru"/>
              <w:numPr>
                <w:ilvl w:val="0"/>
                <w:numId w:val="0"/>
              </w:numPr>
              <w:ind w:left="340"/>
              <w:jc w:val="both"/>
              <w:rPr>
                <w:lang w:val="ru-RU"/>
              </w:rPr>
            </w:pPr>
            <w:r>
              <w:rPr>
                <w:lang w:val="ru-RU"/>
              </w:rPr>
              <w:t xml:space="preserve">а) </w:t>
            </w:r>
            <w:r w:rsidR="001D048F" w:rsidRPr="00DF5F6F">
              <w:rPr>
                <w:lang w:val="ru-RU"/>
              </w:rPr>
              <w:t>настоящего основного договора (далее – «</w:t>
            </w:r>
            <w:r w:rsidR="001D048F" w:rsidRPr="00DF5F6F">
              <w:rPr>
                <w:b/>
                <w:lang w:val="ru-RU"/>
              </w:rPr>
              <w:t>Основной договор</w:t>
            </w:r>
            <w:r w:rsidR="001D048F" w:rsidRPr="00DF5F6F">
              <w:rPr>
                <w:lang w:val="ru-RU"/>
              </w:rPr>
              <w:t>»);</w:t>
            </w:r>
          </w:p>
          <w:p w14:paraId="5E5FB77C" w14:textId="5EFF7605" w:rsidR="001D048F" w:rsidRPr="00937F59" w:rsidRDefault="00666809" w:rsidP="00666809">
            <w:pPr>
              <w:pStyle w:val="Ru"/>
              <w:numPr>
                <w:ilvl w:val="0"/>
                <w:numId w:val="0"/>
              </w:numPr>
              <w:ind w:left="340"/>
              <w:jc w:val="both"/>
              <w:rPr>
                <w:lang w:val="ru-RU"/>
              </w:rPr>
            </w:pPr>
            <w:r>
              <w:rPr>
                <w:rFonts w:cs="Times New Roman"/>
                <w:lang w:val="ru-RU"/>
              </w:rPr>
              <w:t xml:space="preserve">б) </w:t>
            </w:r>
            <w:r w:rsidR="001D048F" w:rsidRPr="00DF5F6F">
              <w:rPr>
                <w:rFonts w:cs="Times New Roman"/>
                <w:lang w:val="ru-RU"/>
              </w:rPr>
              <w:t>прилагаемых общих условий Договора,</w:t>
            </w:r>
            <w:r w:rsidR="001D048F" w:rsidRPr="00DF5F6F">
              <w:rPr>
                <w:rFonts w:eastAsia="Times New Roman" w:cs="Times New Roman"/>
                <w:color w:val="000000"/>
                <w:lang w:val="ru-RU"/>
              </w:rPr>
              <w:t xml:space="preserve"> размещенных на сайте Покупателя и доступных для ознакомления Сторон по ссылкам:</w:t>
            </w:r>
            <w:r w:rsidR="001D048F" w:rsidRPr="00DF5F6F">
              <w:rPr>
                <w:rFonts w:cs="Times New Roman"/>
                <w:lang w:val="ru-RU"/>
              </w:rPr>
              <w:t xml:space="preserve"> (далее – «Общие условия») </w:t>
            </w:r>
            <w:r w:rsidR="001D048F" w:rsidRPr="00DF5F6F">
              <w:rPr>
                <w:rFonts w:eastAsia="Times New Roman" w:cs="Times New Roman"/>
                <w:color w:val="000000"/>
                <w:lang w:val="ru-RU"/>
              </w:rPr>
              <w:t>и</w:t>
            </w:r>
            <w:r w:rsidR="001D048F" w:rsidRPr="00DF5F6F">
              <w:rPr>
                <w:rFonts w:eastAsia="Times New Roman" w:cs="Times New Roman"/>
                <w:b/>
                <w:color w:val="000000"/>
                <w:lang w:val="ru-RU"/>
              </w:rPr>
              <w:t xml:space="preserve"> </w:t>
            </w:r>
            <w:hyperlink r:id="rId8" w:history="1">
              <w:r w:rsidR="001D048F" w:rsidRPr="004723A6">
                <w:rPr>
                  <w:rStyle w:val="Hyperlink"/>
                </w:rPr>
                <w:t>https</w:t>
              </w:r>
              <w:r w:rsidR="001D048F" w:rsidRPr="004723A6">
                <w:rPr>
                  <w:rStyle w:val="Hyperlink"/>
                  <w:lang w:val="ru-RU"/>
                </w:rPr>
                <w:t>://</w:t>
              </w:r>
              <w:r w:rsidR="001D048F" w:rsidRPr="004723A6">
                <w:rPr>
                  <w:rStyle w:val="Hyperlink"/>
                </w:rPr>
                <w:t>www</w:t>
              </w:r>
              <w:r w:rsidR="001D048F" w:rsidRPr="004723A6">
                <w:rPr>
                  <w:rStyle w:val="Hyperlink"/>
                  <w:lang w:val="ru-RU"/>
                </w:rPr>
                <w:t>.</w:t>
              </w:r>
              <w:proofErr w:type="spellStart"/>
              <w:r w:rsidR="001D048F" w:rsidRPr="004723A6">
                <w:rPr>
                  <w:rStyle w:val="Hyperlink"/>
                </w:rPr>
                <w:t>kumtor</w:t>
              </w:r>
              <w:proofErr w:type="spellEnd"/>
              <w:r w:rsidR="001D048F" w:rsidRPr="004723A6">
                <w:rPr>
                  <w:rStyle w:val="Hyperlink"/>
                  <w:lang w:val="ru-RU"/>
                </w:rPr>
                <w:t>.</w:t>
              </w:r>
              <w:r w:rsidR="001D048F" w:rsidRPr="004723A6">
                <w:rPr>
                  <w:rStyle w:val="Hyperlink"/>
                </w:rPr>
                <w:t>kg</w:t>
              </w:r>
              <w:r w:rsidR="001D048F" w:rsidRPr="004723A6">
                <w:rPr>
                  <w:rStyle w:val="Hyperlink"/>
                  <w:lang w:val="ru-RU"/>
                </w:rPr>
                <w:t>/</w:t>
              </w:r>
              <w:r w:rsidR="001D048F" w:rsidRPr="004723A6">
                <w:rPr>
                  <w:rStyle w:val="Hyperlink"/>
                </w:rPr>
                <w:t>wp</w:t>
              </w:r>
              <w:r w:rsidR="001D048F" w:rsidRPr="004723A6">
                <w:rPr>
                  <w:rStyle w:val="Hyperlink"/>
                  <w:lang w:val="ru-RU"/>
                </w:rPr>
                <w:t>-</w:t>
              </w:r>
              <w:r w:rsidR="001D048F" w:rsidRPr="004723A6">
                <w:rPr>
                  <w:rStyle w:val="Hyperlink"/>
                </w:rPr>
                <w:t>content</w:t>
              </w:r>
              <w:r w:rsidR="001D048F" w:rsidRPr="004723A6">
                <w:rPr>
                  <w:rStyle w:val="Hyperlink"/>
                  <w:lang w:val="ru-RU"/>
                </w:rPr>
                <w:t>/</w:t>
              </w:r>
              <w:r w:rsidR="001D048F" w:rsidRPr="004723A6">
                <w:rPr>
                  <w:rStyle w:val="Hyperlink"/>
                </w:rPr>
                <w:t>uploads</w:t>
              </w:r>
              <w:r w:rsidR="001D048F" w:rsidRPr="004723A6">
                <w:rPr>
                  <w:rStyle w:val="Hyperlink"/>
                  <w:lang w:val="ru-RU"/>
                </w:rPr>
                <w:t>/2020/11/</w:t>
              </w:r>
              <w:r w:rsidR="001D048F" w:rsidRPr="004723A6">
                <w:rPr>
                  <w:rStyle w:val="Hyperlink"/>
                </w:rPr>
                <w:t>general</w:t>
              </w:r>
              <w:r w:rsidR="001D048F" w:rsidRPr="004723A6">
                <w:rPr>
                  <w:rStyle w:val="Hyperlink"/>
                  <w:lang w:val="ru-RU"/>
                </w:rPr>
                <w:t>-</w:t>
              </w:r>
              <w:r w:rsidR="001D048F" w:rsidRPr="004723A6">
                <w:rPr>
                  <w:rStyle w:val="Hyperlink"/>
                </w:rPr>
                <w:t>terms</w:t>
              </w:r>
              <w:r w:rsidR="001D048F" w:rsidRPr="004723A6">
                <w:rPr>
                  <w:rStyle w:val="Hyperlink"/>
                  <w:lang w:val="ru-RU"/>
                </w:rPr>
                <w:t>_</w:t>
              </w:r>
              <w:r w:rsidR="001D048F" w:rsidRPr="004723A6">
                <w:rPr>
                  <w:rStyle w:val="Hyperlink"/>
                </w:rPr>
                <w:t>goods</w:t>
              </w:r>
              <w:r w:rsidR="001D048F" w:rsidRPr="004723A6">
                <w:rPr>
                  <w:rStyle w:val="Hyperlink"/>
                  <w:lang w:val="ru-RU"/>
                </w:rPr>
                <w:t>_</w:t>
              </w:r>
              <w:r w:rsidR="001D048F" w:rsidRPr="004723A6">
                <w:rPr>
                  <w:rStyle w:val="Hyperlink"/>
                </w:rPr>
                <w:t>supply</w:t>
              </w:r>
              <w:r w:rsidR="001D048F" w:rsidRPr="004723A6">
                <w:rPr>
                  <w:rStyle w:val="Hyperlink"/>
                  <w:lang w:val="ru-RU"/>
                </w:rPr>
                <w:t>_2020.</w:t>
              </w:r>
              <w:r w:rsidR="001D048F" w:rsidRPr="004723A6">
                <w:rPr>
                  <w:rStyle w:val="Hyperlink"/>
                </w:rPr>
                <w:t>pdf</w:t>
              </w:r>
            </w:hyperlink>
            <w:r w:rsidR="001D048F" w:rsidRPr="008F7A52">
              <w:rPr>
                <w:color w:val="45B0E1" w:themeColor="accent1" w:themeTint="99"/>
                <w:lang w:val="ru-RU"/>
              </w:rPr>
              <w:t xml:space="preserve"> </w:t>
            </w:r>
          </w:p>
          <w:p w14:paraId="5471282A" w14:textId="4297A39C" w:rsidR="001D048F" w:rsidRPr="00DF5F6F" w:rsidRDefault="00666809" w:rsidP="00666809">
            <w:pPr>
              <w:pStyle w:val="Ru"/>
              <w:numPr>
                <w:ilvl w:val="0"/>
                <w:numId w:val="0"/>
              </w:numPr>
              <w:ind w:left="340"/>
              <w:jc w:val="both"/>
              <w:rPr>
                <w:lang w:val="ru-RU"/>
              </w:rPr>
            </w:pPr>
            <w:r>
              <w:rPr>
                <w:color w:val="000000" w:themeColor="text1"/>
                <w:lang w:val="ru-RU"/>
              </w:rPr>
              <w:t xml:space="preserve">в) </w:t>
            </w:r>
            <w:r w:rsidR="001D048F">
              <w:rPr>
                <w:color w:val="000000" w:themeColor="text1"/>
                <w:lang w:val="ru-RU"/>
              </w:rPr>
              <w:t>(</w:t>
            </w:r>
            <w:r w:rsidR="001D048F" w:rsidRPr="000E00F1">
              <w:rPr>
                <w:lang w:val="ru-RU"/>
              </w:rPr>
              <w:t>далее – «Общие условия»)</w:t>
            </w:r>
            <w:r w:rsidR="001D048F" w:rsidRPr="00DF5F6F">
              <w:rPr>
                <w:rFonts w:cs="Times New Roman"/>
                <w:lang w:val="ru-RU"/>
              </w:rPr>
              <w:t>;</w:t>
            </w:r>
          </w:p>
          <w:p w14:paraId="58F22C17" w14:textId="499A2561" w:rsidR="001D048F" w:rsidRPr="00DF5F6F" w:rsidRDefault="001D048F" w:rsidP="001D048F">
            <w:pPr>
              <w:pStyle w:val="Ru"/>
              <w:numPr>
                <w:ilvl w:val="0"/>
                <w:numId w:val="0"/>
              </w:numPr>
              <w:ind w:left="340"/>
              <w:jc w:val="both"/>
              <w:rPr>
                <w:lang w:val="ru-RU"/>
              </w:rPr>
            </w:pPr>
            <w:proofErr w:type="gramStart"/>
            <w:r w:rsidRPr="00DF5F6F">
              <w:rPr>
                <w:lang w:val="ru-RU"/>
              </w:rPr>
              <w:t>В случае противоречий,</w:t>
            </w:r>
            <w:proofErr w:type="gramEnd"/>
            <w:r w:rsidRPr="00DF5F6F">
              <w:rPr>
                <w:lang w:val="ru-RU"/>
              </w:rPr>
              <w:t xml:space="preserve"> положения Основного договора имеют преимущественную силу над положениями Общих условий.</w:t>
            </w:r>
          </w:p>
          <w:p w14:paraId="3650546D" w14:textId="29276ACF" w:rsidR="001D048F" w:rsidRPr="00F329B8" w:rsidRDefault="00666809" w:rsidP="00666809">
            <w:pPr>
              <w:pStyle w:val="Ru"/>
              <w:numPr>
                <w:ilvl w:val="0"/>
                <w:numId w:val="0"/>
              </w:numPr>
              <w:ind w:left="340"/>
              <w:jc w:val="both"/>
              <w:rPr>
                <w:highlight w:val="yellow"/>
                <w:lang w:val="ru-RU"/>
              </w:rPr>
            </w:pPr>
            <w:r>
              <w:rPr>
                <w:highlight w:val="yellow"/>
                <w:lang w:val="ru-RU"/>
              </w:rPr>
              <w:t xml:space="preserve">г) </w:t>
            </w:r>
            <w:r w:rsidR="001D048F">
              <w:rPr>
                <w:highlight w:val="yellow"/>
                <w:lang w:val="ru-RU"/>
              </w:rPr>
              <w:t>Техническое задание.</w:t>
            </w:r>
          </w:p>
          <w:p w14:paraId="19933CD6" w14:textId="1344C52B" w:rsidR="001D048F" w:rsidRPr="000C72B9" w:rsidRDefault="00666809" w:rsidP="00666809">
            <w:pPr>
              <w:pStyle w:val="Ru"/>
              <w:numPr>
                <w:ilvl w:val="0"/>
                <w:numId w:val="0"/>
              </w:numPr>
              <w:ind w:left="340"/>
              <w:jc w:val="both"/>
              <w:rPr>
                <w:lang w:val="ru-RU"/>
              </w:rPr>
            </w:pPr>
            <w:r>
              <w:rPr>
                <w:rFonts w:cs="Times New Roman"/>
                <w:lang w:val="ru-RU"/>
              </w:rPr>
              <w:t xml:space="preserve">д) </w:t>
            </w:r>
            <w:r w:rsidR="001D048F" w:rsidRPr="00DF5F6F">
              <w:rPr>
                <w:rFonts w:cs="Times New Roman"/>
                <w:lang w:val="ru-RU"/>
              </w:rPr>
              <w:t>всех актов приема-передачи Товара, товаротранспортных накладных или иных документов, подписанных уполномоченными представителями обеих Сторон и подтверждающих фактическую передачу Товара от Поставщика Покупателю, (совместно далее – «</w:t>
            </w:r>
            <w:r w:rsidR="001D048F" w:rsidRPr="00DF5F6F">
              <w:rPr>
                <w:rFonts w:cs="Times New Roman"/>
                <w:b/>
                <w:lang w:val="ru-RU"/>
              </w:rPr>
              <w:t>Акты приема-передачи</w:t>
            </w:r>
            <w:r w:rsidR="001D048F" w:rsidRPr="00DF5F6F">
              <w:rPr>
                <w:rFonts w:cs="Times New Roman"/>
                <w:lang w:val="ru-RU"/>
              </w:rPr>
              <w:t>» или «</w:t>
            </w:r>
            <w:r w:rsidR="001D048F" w:rsidRPr="00DF5F6F">
              <w:rPr>
                <w:rFonts w:cs="Times New Roman"/>
                <w:b/>
                <w:lang w:val="ru-RU"/>
              </w:rPr>
              <w:t>Акт приема-передачи</w:t>
            </w:r>
            <w:r w:rsidR="001D048F" w:rsidRPr="00DF5F6F">
              <w:rPr>
                <w:rFonts w:cs="Times New Roman"/>
                <w:lang w:val="ru-RU"/>
              </w:rPr>
              <w:t xml:space="preserve">»). </w:t>
            </w:r>
          </w:p>
          <w:p w14:paraId="4C2FC1AF" w14:textId="1BD06474" w:rsidR="001D048F" w:rsidRPr="00DF5F6F" w:rsidRDefault="00666809" w:rsidP="00666809">
            <w:pPr>
              <w:pStyle w:val="Ru"/>
              <w:numPr>
                <w:ilvl w:val="0"/>
                <w:numId w:val="0"/>
              </w:numPr>
              <w:ind w:left="340"/>
              <w:jc w:val="both"/>
              <w:rPr>
                <w:lang w:val="ru-RU"/>
              </w:rPr>
            </w:pPr>
            <w:r>
              <w:rPr>
                <w:rFonts w:cs="Times New Roman"/>
                <w:lang w:val="ru-RU"/>
              </w:rPr>
              <w:t xml:space="preserve">е) </w:t>
            </w:r>
            <w:r w:rsidR="001D048F">
              <w:rPr>
                <w:rFonts w:cs="Times New Roman"/>
                <w:lang w:val="ru-RU"/>
              </w:rPr>
              <w:t>Спецификации и/или Закупочные поручения.</w:t>
            </w:r>
          </w:p>
          <w:p w14:paraId="40919EB5" w14:textId="77777777" w:rsidR="001D048F" w:rsidRPr="00DF5F6F" w:rsidRDefault="001D048F" w:rsidP="001D048F">
            <w:pPr>
              <w:spacing w:line="240" w:lineRule="auto"/>
              <w:jc w:val="both"/>
              <w:rPr>
                <w:rFonts w:ascii="Times New Roman" w:hAnsi="Times New Roman" w:cs="Times New Roman"/>
                <w:lang w:val="ru-RU"/>
              </w:rPr>
            </w:pPr>
          </w:p>
        </w:tc>
      </w:tr>
      <w:tr w:rsidR="001D048F" w:rsidRPr="003E6BA5" w14:paraId="5AFD5F0C" w14:textId="77777777" w:rsidTr="001D048F">
        <w:trPr>
          <w:trHeight w:val="710"/>
        </w:trPr>
        <w:tc>
          <w:tcPr>
            <w:tcW w:w="5037" w:type="dxa"/>
            <w:tcBorders>
              <w:top w:val="single" w:sz="4" w:space="0" w:color="auto"/>
              <w:left w:val="single" w:sz="4" w:space="0" w:color="auto"/>
              <w:bottom w:val="single" w:sz="4" w:space="0" w:color="auto"/>
              <w:right w:val="single" w:sz="4" w:space="0" w:color="auto"/>
            </w:tcBorders>
          </w:tcPr>
          <w:p w14:paraId="4418847E" w14:textId="532D099F" w:rsidR="001D048F" w:rsidRPr="001D048F" w:rsidRDefault="001D048F" w:rsidP="003E6BA5">
            <w:pPr>
              <w:pStyle w:val="Eng1"/>
              <w:jc w:val="both"/>
              <w:rPr>
                <w:b/>
                <w:bCs/>
              </w:rPr>
            </w:pPr>
            <w:r w:rsidRPr="00DF5F6F">
              <w:rPr>
                <w:lang w:val="en"/>
              </w:rPr>
              <w:t xml:space="preserve">The Supplier shall supply the </w:t>
            </w:r>
            <w:r w:rsidR="003E6BA5" w:rsidRPr="003E6BA5">
              <w:rPr>
                <w:b/>
                <w:bCs/>
              </w:rPr>
              <w:t>Survey</w:t>
            </w:r>
            <w:r>
              <w:rPr>
                <w:b/>
                <w:bCs/>
                <w:lang w:val="en"/>
              </w:rPr>
              <w:t xml:space="preserve"> Prisms</w:t>
            </w:r>
            <w:r w:rsidRPr="00DF5F6F">
              <w:rPr>
                <w:lang w:val="en"/>
              </w:rPr>
              <w:t xml:space="preserve"> to the Buyer (hereinafter collectively referred to as the </w:t>
            </w:r>
            <w:r w:rsidR="003C121F" w:rsidRPr="003C121F">
              <w:rPr>
                <w:b/>
                <w:bCs/>
                <w:lang w:val="en"/>
              </w:rPr>
              <w:t>“</w:t>
            </w:r>
            <w:r w:rsidRPr="003C121F">
              <w:rPr>
                <w:b/>
                <w:bCs/>
                <w:lang w:val="en"/>
              </w:rPr>
              <w:t>G</w:t>
            </w:r>
            <w:r w:rsidRPr="00DF5F6F">
              <w:rPr>
                <w:b/>
                <w:lang w:val="en"/>
              </w:rPr>
              <w:t>oods</w:t>
            </w:r>
            <w:r w:rsidR="003C121F">
              <w:rPr>
                <w:b/>
                <w:lang w:val="en"/>
              </w:rPr>
              <w:t>”</w:t>
            </w:r>
            <w:r w:rsidRPr="00DF5F6F">
              <w:rPr>
                <w:lang w:val="en"/>
              </w:rPr>
              <w:t>), and the Buyer shall accept and pay for the Goods on the terms stipulated in the Agreement.</w:t>
            </w:r>
          </w:p>
          <w:p w14:paraId="7B9FC005" w14:textId="77777777" w:rsidR="001D048F" w:rsidRPr="001D048F" w:rsidRDefault="001D048F" w:rsidP="001D048F">
            <w:pPr>
              <w:pStyle w:val="ListParagraph"/>
              <w:rPr>
                <w:lang w:val="en-US"/>
              </w:rPr>
            </w:pPr>
          </w:p>
          <w:p w14:paraId="55C488CA" w14:textId="77777777" w:rsidR="001D048F" w:rsidRPr="001D048F" w:rsidRDefault="001D048F" w:rsidP="001D048F">
            <w:pPr>
              <w:pStyle w:val="Eng1"/>
              <w:numPr>
                <w:ilvl w:val="0"/>
                <w:numId w:val="0"/>
              </w:numPr>
            </w:pPr>
          </w:p>
        </w:tc>
        <w:tc>
          <w:tcPr>
            <w:tcW w:w="5583" w:type="dxa"/>
            <w:tcBorders>
              <w:top w:val="single" w:sz="4" w:space="0" w:color="auto"/>
              <w:left w:val="single" w:sz="4" w:space="0" w:color="auto"/>
              <w:bottom w:val="single" w:sz="4" w:space="0" w:color="auto"/>
              <w:right w:val="single" w:sz="4" w:space="0" w:color="auto"/>
            </w:tcBorders>
            <w:hideMark/>
          </w:tcPr>
          <w:p w14:paraId="160D75D9" w14:textId="5D4CAA48" w:rsidR="001D048F" w:rsidRPr="00CF32EC" w:rsidRDefault="00FF0B66" w:rsidP="00FF0B66">
            <w:pPr>
              <w:pStyle w:val="Eng1"/>
              <w:numPr>
                <w:ilvl w:val="0"/>
                <w:numId w:val="0"/>
              </w:numPr>
              <w:jc w:val="both"/>
              <w:rPr>
                <w:b/>
                <w:bCs/>
                <w:lang w:val="ru-RU"/>
              </w:rPr>
            </w:pPr>
            <w:r w:rsidRPr="00433642">
              <w:rPr>
                <w:b/>
                <w:bCs/>
                <w:lang w:val="ru-RU"/>
              </w:rPr>
              <w:t>2.</w:t>
            </w:r>
            <w:r>
              <w:rPr>
                <w:lang w:val="ru-RU"/>
              </w:rPr>
              <w:t xml:space="preserve"> </w:t>
            </w:r>
            <w:r w:rsidR="001D048F" w:rsidRPr="00CF32EC">
              <w:rPr>
                <w:lang w:val="ru-RU"/>
              </w:rPr>
              <w:t xml:space="preserve">Настоящим Поставщик обязуется поставить Покупателю товар – </w:t>
            </w:r>
            <w:r w:rsidR="001D048F" w:rsidRPr="00CF32EC">
              <w:rPr>
                <w:b/>
                <w:bCs/>
                <w:lang w:val="ru-RU"/>
              </w:rPr>
              <w:t xml:space="preserve">Геодезические призмы </w:t>
            </w:r>
            <w:r w:rsidR="001D048F" w:rsidRPr="00CF32EC">
              <w:rPr>
                <w:lang w:val="ru-RU"/>
              </w:rPr>
              <w:t>(совместно далее – «</w:t>
            </w:r>
            <w:r w:rsidR="001D048F" w:rsidRPr="00CF32EC">
              <w:rPr>
                <w:b/>
                <w:lang w:val="ru-RU"/>
              </w:rPr>
              <w:t>Товар</w:t>
            </w:r>
            <w:r w:rsidR="001D048F" w:rsidRPr="00CF32EC">
              <w:rPr>
                <w:lang w:val="ru-RU"/>
              </w:rPr>
              <w:t>»), а Покупатель обязуется принять и оплатить Товар на условиях, предусмотренных Договором.</w:t>
            </w:r>
          </w:p>
          <w:p w14:paraId="5EBB9115" w14:textId="77777777" w:rsidR="001D048F" w:rsidRPr="00DF5F6F" w:rsidRDefault="001D048F" w:rsidP="001D048F">
            <w:pPr>
              <w:pStyle w:val="ListParagraph"/>
            </w:pPr>
          </w:p>
          <w:p w14:paraId="5CB9B263" w14:textId="77777777" w:rsidR="001D048F" w:rsidRPr="00DF5F6F" w:rsidRDefault="001D048F" w:rsidP="001D048F">
            <w:pPr>
              <w:pStyle w:val="ListParagraph"/>
            </w:pPr>
          </w:p>
        </w:tc>
      </w:tr>
      <w:tr w:rsidR="001D048F" w:rsidRPr="00671A65" w14:paraId="20975E30" w14:textId="77777777" w:rsidTr="001D048F">
        <w:trPr>
          <w:trHeight w:val="3068"/>
        </w:trPr>
        <w:tc>
          <w:tcPr>
            <w:tcW w:w="5037" w:type="dxa"/>
            <w:tcBorders>
              <w:top w:val="single" w:sz="4" w:space="0" w:color="auto"/>
              <w:left w:val="single" w:sz="4" w:space="0" w:color="auto"/>
              <w:bottom w:val="single" w:sz="4" w:space="0" w:color="auto"/>
              <w:right w:val="single" w:sz="4" w:space="0" w:color="auto"/>
            </w:tcBorders>
          </w:tcPr>
          <w:p w14:paraId="3A966F63" w14:textId="691D2DCA" w:rsidR="001D048F" w:rsidRPr="001D048F" w:rsidRDefault="001D048F" w:rsidP="00C247BE">
            <w:pPr>
              <w:pStyle w:val="Eng1"/>
              <w:jc w:val="both"/>
            </w:pPr>
            <w:r w:rsidRPr="00DF5F6F">
              <w:rPr>
                <w:lang w:val="en"/>
              </w:rPr>
              <w:lastRenderedPageBreak/>
              <w:t xml:space="preserve">The Cost of the Goods to be supplied (hereinafter referred to as the </w:t>
            </w:r>
            <w:r w:rsidRPr="00DF5F6F">
              <w:rPr>
                <w:b/>
                <w:lang w:val="en"/>
              </w:rPr>
              <w:t>"Cost of the Goods"</w:t>
            </w:r>
            <w:r w:rsidRPr="00DF5F6F">
              <w:rPr>
                <w:lang w:val="en"/>
              </w:rPr>
              <w:t xml:space="preserve">). </w:t>
            </w:r>
          </w:p>
          <w:p w14:paraId="383BEE46" w14:textId="2A5E1B5A" w:rsidR="001D048F" w:rsidRPr="00DF5F6F" w:rsidRDefault="001D048F" w:rsidP="00C247BE">
            <w:pPr>
              <w:pStyle w:val="Eng11"/>
              <w:jc w:val="both"/>
            </w:pPr>
            <w:r w:rsidRPr="0AC9E92E">
              <w:rPr>
                <w:lang w:val="en"/>
              </w:rPr>
              <w:t xml:space="preserve">The amount of the Agreement is </w:t>
            </w:r>
            <w:r w:rsidRPr="0AC9E92E">
              <w:rPr>
                <w:b/>
                <w:bCs/>
                <w:highlight w:val="yellow"/>
                <w:lang w:val="en"/>
              </w:rPr>
              <w:t>_____________</w:t>
            </w:r>
            <w:r w:rsidRPr="0AC9E92E">
              <w:rPr>
                <w:lang w:val="en"/>
              </w:rPr>
              <w:t xml:space="preserve"> (</w:t>
            </w:r>
            <w:r w:rsidRPr="0AC9E92E">
              <w:rPr>
                <w:highlight w:val="yellow"/>
                <w:lang w:val="en"/>
              </w:rPr>
              <w:t>___________</w:t>
            </w:r>
            <w:r w:rsidRPr="0AC9E92E">
              <w:rPr>
                <w:b/>
                <w:bCs/>
                <w:lang w:val="en"/>
              </w:rPr>
              <w:t>).</w:t>
            </w:r>
          </w:p>
          <w:p w14:paraId="6E30CDF1" w14:textId="31898B63" w:rsidR="001D048F" w:rsidRPr="001D048F" w:rsidRDefault="001D048F" w:rsidP="006939E4">
            <w:pPr>
              <w:pStyle w:val="Eng11"/>
              <w:jc w:val="both"/>
            </w:pPr>
            <w:r w:rsidRPr="00DF5F6F">
              <w:rPr>
                <w:lang w:val="en"/>
              </w:rPr>
              <w:t>From the moment of signing of the Agreement by both Parties, the Cost of the Goods shall be fixed and cannot be changed, unless otherwise agreed by the Parties in writing.</w:t>
            </w:r>
          </w:p>
          <w:p w14:paraId="61598093" w14:textId="237454C3" w:rsidR="001D048F" w:rsidRPr="001D048F" w:rsidRDefault="001D048F" w:rsidP="006939E4">
            <w:pPr>
              <w:pStyle w:val="Eng11"/>
              <w:jc w:val="both"/>
            </w:pPr>
            <w:r w:rsidRPr="00DF5F6F">
              <w:rPr>
                <w:lang w:val="en"/>
              </w:rPr>
              <w:t>For the avoidance of doubt, the Price of the Goods does not include value-added tax (VAT) and/or any other indirect taxes, which the Buyer shall pay additionally, if applicable.</w:t>
            </w:r>
          </w:p>
          <w:p w14:paraId="41A66224" w14:textId="3A558F83" w:rsidR="001D048F" w:rsidRPr="001D048F" w:rsidRDefault="001D048F" w:rsidP="006939E4">
            <w:pPr>
              <w:pStyle w:val="Eng11"/>
              <w:jc w:val="both"/>
              <w:rPr>
                <w:highlight w:val="yellow"/>
              </w:rPr>
            </w:pPr>
            <w:r w:rsidRPr="00937F59">
              <w:rPr>
                <w:highlight w:val="yellow"/>
                <w:lang w:val="en"/>
              </w:rPr>
              <w:t xml:space="preserve">The Supplier shall provide a performance guarantee in the amount of 5% (five percent) of the Total Cost of the Agreement, which amounts to ______________ (__________). </w:t>
            </w:r>
            <w:r w:rsidRPr="00937F59">
              <w:rPr>
                <w:b/>
                <w:bCs/>
                <w:highlight w:val="yellow"/>
                <w:lang w:val="en"/>
              </w:rPr>
              <w:t>This clause shall be included in the Agreement for residents of the Kyrgyz Republic.</w:t>
            </w:r>
          </w:p>
          <w:p w14:paraId="7F805F0C" w14:textId="561A0D13" w:rsidR="001D048F" w:rsidRPr="001D048F" w:rsidRDefault="00946617" w:rsidP="00946617">
            <w:pPr>
              <w:pStyle w:val="Eng11"/>
              <w:numPr>
                <w:ilvl w:val="0"/>
                <w:numId w:val="0"/>
              </w:numPr>
              <w:jc w:val="both"/>
              <w:rPr>
                <w:rFonts w:cs="Times New Roman"/>
              </w:rPr>
            </w:pPr>
            <w:r>
              <w:rPr>
                <w:highlight w:val="yellow"/>
                <w:lang w:val="en"/>
              </w:rPr>
              <w:t>3.</w:t>
            </w:r>
            <w:r w:rsidR="008F5AED">
              <w:rPr>
                <w:highlight w:val="yellow"/>
                <w:lang w:val="en"/>
              </w:rPr>
              <w:t>5</w:t>
            </w:r>
            <w:r>
              <w:rPr>
                <w:highlight w:val="yellow"/>
                <w:lang w:val="en"/>
              </w:rPr>
              <w:t xml:space="preserve">. </w:t>
            </w:r>
            <w:r w:rsidR="001D048F" w:rsidRPr="00937F59">
              <w:rPr>
                <w:highlight w:val="yellow"/>
                <w:lang w:val="en"/>
              </w:rPr>
              <w:t xml:space="preserve">The Supplier shall provide a warranty declaration confirming its obligations to fulfill the terms of the Agreement. </w:t>
            </w:r>
            <w:r w:rsidR="001D048F" w:rsidRPr="00937F59">
              <w:rPr>
                <w:b/>
                <w:bCs/>
                <w:highlight w:val="yellow"/>
                <w:lang w:val="en"/>
              </w:rPr>
              <w:t>This clause shall be included in the Agreement for non-residents of the Kyrgyz Republic.</w:t>
            </w:r>
          </w:p>
        </w:tc>
        <w:tc>
          <w:tcPr>
            <w:tcW w:w="5583" w:type="dxa"/>
            <w:tcBorders>
              <w:top w:val="single" w:sz="4" w:space="0" w:color="auto"/>
              <w:left w:val="single" w:sz="4" w:space="0" w:color="auto"/>
              <w:bottom w:val="single" w:sz="4" w:space="0" w:color="auto"/>
              <w:right w:val="single" w:sz="4" w:space="0" w:color="auto"/>
            </w:tcBorders>
            <w:hideMark/>
          </w:tcPr>
          <w:p w14:paraId="48DD1894" w14:textId="0D80D508" w:rsidR="001D048F" w:rsidRPr="00433642" w:rsidRDefault="001D048F" w:rsidP="00433642">
            <w:pPr>
              <w:pStyle w:val="Eng1"/>
              <w:numPr>
                <w:ilvl w:val="0"/>
                <w:numId w:val="23"/>
              </w:numPr>
              <w:rPr>
                <w:lang w:val="ru-RU"/>
              </w:rPr>
            </w:pPr>
            <w:r w:rsidRPr="00433642">
              <w:rPr>
                <w:lang w:val="ru-RU"/>
              </w:rPr>
              <w:t>Стоимость поставляемого Товара (далее – «</w:t>
            </w:r>
            <w:r w:rsidRPr="00433642">
              <w:rPr>
                <w:b/>
                <w:lang w:val="ru-RU"/>
              </w:rPr>
              <w:t>Стоимость Товара</w:t>
            </w:r>
            <w:r w:rsidRPr="00433642">
              <w:rPr>
                <w:lang w:val="ru-RU"/>
              </w:rPr>
              <w:t xml:space="preserve">»). </w:t>
            </w:r>
          </w:p>
          <w:p w14:paraId="619A347D" w14:textId="3CDC4B73" w:rsidR="001D048F" w:rsidRPr="00372792" w:rsidRDefault="00946617" w:rsidP="00946617">
            <w:pPr>
              <w:pStyle w:val="Ru11"/>
              <w:numPr>
                <w:ilvl w:val="0"/>
                <w:numId w:val="0"/>
              </w:numPr>
              <w:jc w:val="both"/>
              <w:rPr>
                <w:lang w:val="ru-RU"/>
              </w:rPr>
            </w:pPr>
            <w:r w:rsidRPr="00372792">
              <w:rPr>
                <w:rFonts w:cs="Times New Roman"/>
                <w:lang w:val="ru-RU"/>
              </w:rPr>
              <w:t>3.1.</w:t>
            </w:r>
            <w:r w:rsidR="00372792" w:rsidRPr="00372792">
              <w:rPr>
                <w:rFonts w:cs="Times New Roman"/>
                <w:lang w:val="ru-RU"/>
              </w:rPr>
              <w:t xml:space="preserve"> </w:t>
            </w:r>
            <w:r w:rsidR="001D048F" w:rsidRPr="00372792">
              <w:rPr>
                <w:rFonts w:cs="Times New Roman"/>
                <w:lang w:val="ru-RU"/>
              </w:rPr>
              <w:t xml:space="preserve">Сумма Договора составляет </w:t>
            </w:r>
            <w:r w:rsidR="001D048F" w:rsidRPr="00372792">
              <w:rPr>
                <w:rFonts w:cs="Times New Roman"/>
                <w:b/>
                <w:bCs/>
                <w:highlight w:val="yellow"/>
                <w:lang w:val="ru-RU"/>
              </w:rPr>
              <w:t>_____________</w:t>
            </w:r>
            <w:r w:rsidR="001D048F" w:rsidRPr="00372792">
              <w:rPr>
                <w:rFonts w:cs="Times New Roman"/>
                <w:lang w:val="ru-RU"/>
              </w:rPr>
              <w:t xml:space="preserve"> (</w:t>
            </w:r>
            <w:r w:rsidR="001D048F" w:rsidRPr="00372792">
              <w:rPr>
                <w:rFonts w:cs="Times New Roman"/>
                <w:highlight w:val="yellow"/>
                <w:lang w:val="ru-RU"/>
              </w:rPr>
              <w:t>___________</w:t>
            </w:r>
            <w:r w:rsidR="001D048F" w:rsidRPr="00372792">
              <w:rPr>
                <w:rFonts w:cs="Times New Roman"/>
                <w:b/>
                <w:bCs/>
                <w:lang w:val="ru-RU"/>
              </w:rPr>
              <w:t>).</w:t>
            </w:r>
          </w:p>
          <w:p w14:paraId="2E9BE165" w14:textId="2C982581" w:rsidR="001D048F" w:rsidRPr="00DF5F6F" w:rsidRDefault="00372792" w:rsidP="00372792">
            <w:pPr>
              <w:pStyle w:val="Ru11"/>
              <w:numPr>
                <w:ilvl w:val="0"/>
                <w:numId w:val="0"/>
              </w:numPr>
              <w:jc w:val="both"/>
              <w:rPr>
                <w:lang w:val="ru-RU"/>
              </w:rPr>
            </w:pPr>
            <w:r w:rsidRPr="00372792">
              <w:rPr>
                <w:rFonts w:cs="Times New Roman"/>
                <w:lang w:val="ru-RU"/>
              </w:rPr>
              <w:t xml:space="preserve">3.2. </w:t>
            </w:r>
            <w:r w:rsidR="001D048F" w:rsidRPr="00DF5F6F">
              <w:rPr>
                <w:rFonts w:cs="Times New Roman"/>
                <w:lang w:val="ru-RU"/>
              </w:rPr>
              <w:t>С момента подписания Договора обеими Сторонами Стоимость Товара является фиксированной и изменению не подлежит, если иное не будет согласовано Сторонами в письменном виде.</w:t>
            </w:r>
          </w:p>
          <w:p w14:paraId="264F7181" w14:textId="5277591A" w:rsidR="001D048F" w:rsidRDefault="00372792" w:rsidP="00372792">
            <w:pPr>
              <w:pStyle w:val="Ru11"/>
              <w:numPr>
                <w:ilvl w:val="0"/>
                <w:numId w:val="0"/>
              </w:numPr>
              <w:jc w:val="both"/>
              <w:rPr>
                <w:lang w:val="ru-RU"/>
              </w:rPr>
            </w:pPr>
            <w:r w:rsidRPr="00372792">
              <w:rPr>
                <w:lang w:val="ru-RU"/>
              </w:rPr>
              <w:t xml:space="preserve">3.3. </w:t>
            </w:r>
            <w:r w:rsidR="001D048F" w:rsidRPr="00DF5F6F">
              <w:rPr>
                <w:lang w:val="ru-RU"/>
              </w:rPr>
              <w:t>Во избежание сомнений Цена на Товар не включает налог на добавленную стоимость (НДС) и/или любой другой косвенный налог, который Покупатель должен уплатить дополнительно, если применимо.</w:t>
            </w:r>
          </w:p>
          <w:p w14:paraId="27B6B8FC" w14:textId="5B811E24" w:rsidR="001D048F" w:rsidRPr="00937F59" w:rsidRDefault="00372792" w:rsidP="00372792">
            <w:pPr>
              <w:pStyle w:val="Ru11"/>
              <w:numPr>
                <w:ilvl w:val="0"/>
                <w:numId w:val="0"/>
              </w:numPr>
              <w:jc w:val="both"/>
              <w:rPr>
                <w:highlight w:val="yellow"/>
                <w:lang w:val="ru-RU"/>
              </w:rPr>
            </w:pPr>
            <w:r w:rsidRPr="00372792">
              <w:rPr>
                <w:lang w:val="ru-RU"/>
              </w:rPr>
              <w:t>3.4.</w:t>
            </w:r>
            <w:r w:rsidRPr="008F5AED">
              <w:rPr>
                <w:lang w:val="ru-RU"/>
              </w:rPr>
              <w:t xml:space="preserve"> </w:t>
            </w:r>
            <w:r w:rsidR="001D048F" w:rsidRPr="00937F59">
              <w:rPr>
                <w:highlight w:val="yellow"/>
                <w:lang w:val="ru-RU"/>
              </w:rPr>
              <w:t xml:space="preserve">Поставщик обязуется внести гарантийное обеспечение исполнения Договора в размере 5 % (два процента) от общей стоимости Договора, что составляет ______________ (__________). </w:t>
            </w:r>
            <w:r w:rsidR="001D048F" w:rsidRPr="00937F59">
              <w:rPr>
                <w:b/>
                <w:bCs/>
                <w:highlight w:val="yellow"/>
                <w:lang w:val="ru-RU"/>
              </w:rPr>
              <w:t>Пункт включается в Договор для резидентов КР</w:t>
            </w:r>
            <w:r w:rsidR="00671A65">
              <w:rPr>
                <w:b/>
                <w:bCs/>
                <w:highlight w:val="yellow"/>
                <w:lang w:val="ru-RU"/>
              </w:rPr>
              <w:t>.</w:t>
            </w:r>
          </w:p>
          <w:p w14:paraId="41A98D1D" w14:textId="23274DB0" w:rsidR="001D048F" w:rsidRPr="00DF5F6F" w:rsidRDefault="00946617" w:rsidP="00946617">
            <w:pPr>
              <w:pStyle w:val="Eng11"/>
              <w:numPr>
                <w:ilvl w:val="0"/>
                <w:numId w:val="0"/>
              </w:numPr>
              <w:jc w:val="both"/>
              <w:rPr>
                <w:lang w:val="ru-RU"/>
              </w:rPr>
            </w:pPr>
            <w:r w:rsidRPr="00946617">
              <w:rPr>
                <w:highlight w:val="yellow"/>
                <w:lang w:val="ru-RU"/>
              </w:rPr>
              <w:t>3.</w:t>
            </w:r>
            <w:r w:rsidR="008F5AED" w:rsidRPr="008F5AED">
              <w:rPr>
                <w:highlight w:val="yellow"/>
                <w:lang w:val="ru-RU"/>
              </w:rPr>
              <w:t>5.</w:t>
            </w:r>
            <w:r w:rsidRPr="00946617">
              <w:rPr>
                <w:highlight w:val="yellow"/>
                <w:lang w:val="ru-RU"/>
              </w:rPr>
              <w:t xml:space="preserve"> </w:t>
            </w:r>
            <w:r w:rsidR="001D048F" w:rsidRPr="00937F59">
              <w:rPr>
                <w:highlight w:val="yellow"/>
                <w:lang w:val="ru-RU"/>
              </w:rPr>
              <w:t xml:space="preserve">Поставщик обязуется предоставить декларацию о гарантиях, подтверждающую обязательства по выполнению условий Договора. </w:t>
            </w:r>
            <w:r w:rsidR="001D048F" w:rsidRPr="00937F59">
              <w:rPr>
                <w:b/>
                <w:bCs/>
                <w:highlight w:val="yellow"/>
                <w:lang w:val="ru-RU"/>
              </w:rPr>
              <w:t>Пункт включается в Договор для нерезидентов КР.</w:t>
            </w:r>
          </w:p>
        </w:tc>
      </w:tr>
      <w:tr w:rsidR="001D048F" w:rsidRPr="003E6BA5" w14:paraId="35928721" w14:textId="77777777" w:rsidTr="001D048F">
        <w:trPr>
          <w:trHeight w:val="1187"/>
        </w:trPr>
        <w:tc>
          <w:tcPr>
            <w:tcW w:w="5037" w:type="dxa"/>
            <w:tcBorders>
              <w:top w:val="single" w:sz="4" w:space="0" w:color="auto"/>
              <w:left w:val="single" w:sz="4" w:space="0" w:color="auto"/>
              <w:bottom w:val="single" w:sz="4" w:space="0" w:color="auto"/>
              <w:right w:val="single" w:sz="4" w:space="0" w:color="auto"/>
            </w:tcBorders>
          </w:tcPr>
          <w:p w14:paraId="25D0A33E" w14:textId="30EA1F82" w:rsidR="001D048F" w:rsidRPr="006939E4" w:rsidRDefault="001D048F" w:rsidP="006939E4">
            <w:pPr>
              <w:pStyle w:val="Eng1"/>
              <w:numPr>
                <w:ilvl w:val="0"/>
                <w:numId w:val="23"/>
              </w:numPr>
              <w:rPr>
                <w:lang w:val="ru-RU"/>
              </w:rPr>
            </w:pPr>
            <w:r w:rsidRPr="006939E4">
              <w:rPr>
                <w:lang w:val="en"/>
              </w:rPr>
              <w:t>Payment terms</w:t>
            </w:r>
          </w:p>
          <w:p w14:paraId="5013543E" w14:textId="5B47BB67" w:rsidR="001D048F" w:rsidRPr="001D048F" w:rsidRDefault="001D048F" w:rsidP="006939E4">
            <w:pPr>
              <w:pStyle w:val="Eng11"/>
            </w:pPr>
            <w:r w:rsidRPr="00DF5F6F">
              <w:rPr>
                <w:lang w:val="en"/>
              </w:rPr>
              <w:t>Payment for the Goods shall be made as follows:</w:t>
            </w:r>
          </w:p>
          <w:p w14:paraId="1093BCBF" w14:textId="77777777" w:rsidR="001D048F" w:rsidRPr="001D048F" w:rsidRDefault="001D048F" w:rsidP="001D048F">
            <w:pPr>
              <w:pStyle w:val="Ru1"/>
              <w:numPr>
                <w:ilvl w:val="0"/>
                <w:numId w:val="0"/>
              </w:numPr>
              <w:jc w:val="both"/>
            </w:pPr>
            <w:r w:rsidRPr="00D73C07">
              <w:rPr>
                <w:lang w:val="en"/>
              </w:rPr>
              <w:t>- ____% of the total amount of this Agreement, which is _________, payable within 30 business days after the shipment of the Goods to the nominated carrier (subject to the availability of the Supplier’s shipping documents) based on the invoice.</w:t>
            </w:r>
          </w:p>
          <w:p w14:paraId="0EBCA649" w14:textId="77777777" w:rsidR="001D048F" w:rsidRPr="001D048F" w:rsidRDefault="001D048F" w:rsidP="001D048F">
            <w:pPr>
              <w:pStyle w:val="Ru1"/>
              <w:numPr>
                <w:ilvl w:val="0"/>
                <w:numId w:val="0"/>
              </w:numPr>
              <w:jc w:val="both"/>
            </w:pPr>
          </w:p>
          <w:p w14:paraId="7643E927" w14:textId="77777777" w:rsidR="001D048F" w:rsidRDefault="001D048F" w:rsidP="001D048F">
            <w:pPr>
              <w:pStyle w:val="Ru1"/>
              <w:numPr>
                <w:ilvl w:val="0"/>
                <w:numId w:val="0"/>
              </w:numPr>
              <w:jc w:val="both"/>
              <w:rPr>
                <w:b/>
                <w:bCs/>
                <w:u w:val="single"/>
                <w:lang w:val="en"/>
              </w:rPr>
            </w:pPr>
            <w:r w:rsidRPr="00916936">
              <w:rPr>
                <w:b/>
                <w:bCs/>
                <w:u w:val="single"/>
                <w:lang w:val="en"/>
              </w:rPr>
              <w:t>This clause shall be included in the Agreement in case of advance payment.</w:t>
            </w:r>
          </w:p>
          <w:p w14:paraId="405D5F10" w14:textId="77777777" w:rsidR="005821F1" w:rsidRPr="001D048F" w:rsidRDefault="005821F1" w:rsidP="001D048F">
            <w:pPr>
              <w:pStyle w:val="Ru1"/>
              <w:numPr>
                <w:ilvl w:val="0"/>
                <w:numId w:val="0"/>
              </w:numPr>
              <w:jc w:val="both"/>
              <w:rPr>
                <w:b/>
                <w:bCs/>
                <w:u w:val="single"/>
              </w:rPr>
            </w:pPr>
          </w:p>
          <w:p w14:paraId="26546492" w14:textId="18FD9216" w:rsidR="001D048F" w:rsidRPr="001D048F" w:rsidRDefault="001D048F" w:rsidP="00C247BE">
            <w:pPr>
              <w:pStyle w:val="Eng11"/>
              <w:jc w:val="both"/>
              <w:rPr>
                <w:highlight w:val="yellow"/>
              </w:rPr>
            </w:pPr>
            <w:r w:rsidRPr="00EE6502">
              <w:rPr>
                <w:highlight w:val="yellow"/>
                <w:lang w:val="en"/>
              </w:rPr>
              <w:t xml:space="preserve">The Supplier shall provide a bank guarantee </w:t>
            </w:r>
            <w:proofErr w:type="gramStart"/>
            <w:r w:rsidRPr="00EE6502">
              <w:rPr>
                <w:highlight w:val="yellow"/>
                <w:lang w:val="en"/>
              </w:rPr>
              <w:t>for the amount of</w:t>
            </w:r>
            <w:proofErr w:type="gramEnd"/>
            <w:r w:rsidRPr="00EE6502">
              <w:rPr>
                <w:highlight w:val="yellow"/>
                <w:lang w:val="en"/>
              </w:rPr>
              <w:t xml:space="preserve"> the advance payment.</w:t>
            </w:r>
          </w:p>
          <w:p w14:paraId="0EA301FE" w14:textId="77777777" w:rsidR="001D048F" w:rsidRPr="001D048F" w:rsidRDefault="001D048F" w:rsidP="00C247BE">
            <w:pPr>
              <w:pStyle w:val="Ru11"/>
              <w:numPr>
                <w:ilvl w:val="0"/>
                <w:numId w:val="0"/>
              </w:numPr>
              <w:jc w:val="both"/>
            </w:pPr>
            <w:r w:rsidRPr="00EE6502">
              <w:rPr>
                <w:highlight w:val="yellow"/>
                <w:lang w:val="en"/>
              </w:rPr>
              <w:t>The bank guarantee agreement shall enter into force no later than the date of conclusion of this Agreement. The term of the bank guarantee agreement shall exceed the delivery deadline under this Agreement by at least three (3) months.</w:t>
            </w:r>
          </w:p>
          <w:p w14:paraId="683CAD0D" w14:textId="77777777" w:rsidR="001D048F" w:rsidRPr="00D975E7" w:rsidRDefault="001D048F" w:rsidP="001D048F">
            <w:pPr>
              <w:pStyle w:val="Eng11"/>
              <w:numPr>
                <w:ilvl w:val="0"/>
                <w:numId w:val="0"/>
              </w:numPr>
            </w:pPr>
          </w:p>
        </w:tc>
        <w:tc>
          <w:tcPr>
            <w:tcW w:w="5583" w:type="dxa"/>
            <w:tcBorders>
              <w:top w:val="single" w:sz="4" w:space="0" w:color="auto"/>
              <w:left w:val="single" w:sz="4" w:space="0" w:color="auto"/>
              <w:bottom w:val="single" w:sz="4" w:space="0" w:color="auto"/>
              <w:right w:val="single" w:sz="4" w:space="0" w:color="auto"/>
            </w:tcBorders>
            <w:hideMark/>
          </w:tcPr>
          <w:p w14:paraId="4FCF057D" w14:textId="436D6EAC" w:rsidR="001D048F" w:rsidRPr="003473A8" w:rsidRDefault="001D048F" w:rsidP="003473A8">
            <w:pPr>
              <w:pStyle w:val="Eng1"/>
              <w:numPr>
                <w:ilvl w:val="0"/>
                <w:numId w:val="24"/>
              </w:numPr>
              <w:rPr>
                <w:lang w:val="ru-RU"/>
              </w:rPr>
            </w:pPr>
            <w:r w:rsidRPr="003473A8">
              <w:rPr>
                <w:lang w:val="ru-RU"/>
              </w:rPr>
              <w:t>Условия Оплаты</w:t>
            </w:r>
          </w:p>
          <w:p w14:paraId="63A1B56F" w14:textId="237B3E8D" w:rsidR="001D048F" w:rsidRPr="00DF5F6F" w:rsidRDefault="008F5AED" w:rsidP="008F5AED">
            <w:pPr>
              <w:pStyle w:val="Ru11"/>
              <w:numPr>
                <w:ilvl w:val="0"/>
                <w:numId w:val="0"/>
              </w:numPr>
              <w:jc w:val="both"/>
              <w:rPr>
                <w:lang w:val="ru-RU"/>
              </w:rPr>
            </w:pPr>
            <w:r w:rsidRPr="008F5AED">
              <w:rPr>
                <w:lang w:val="ru-RU"/>
              </w:rPr>
              <w:t xml:space="preserve">4.1. </w:t>
            </w:r>
            <w:r w:rsidR="001D048F" w:rsidRPr="00DF5F6F">
              <w:rPr>
                <w:lang w:val="ru-RU"/>
              </w:rPr>
              <w:t xml:space="preserve">Оплата </w:t>
            </w:r>
            <w:proofErr w:type="gramStart"/>
            <w:r w:rsidR="001D048F" w:rsidRPr="00DF5F6F">
              <w:rPr>
                <w:lang w:val="ru-RU"/>
              </w:rPr>
              <w:t>за Товар</w:t>
            </w:r>
            <w:proofErr w:type="gramEnd"/>
            <w:r w:rsidR="001D048F" w:rsidRPr="00DF5F6F">
              <w:rPr>
                <w:lang w:val="ru-RU"/>
              </w:rPr>
              <w:t xml:space="preserve"> осуществляется в следующем порядке:</w:t>
            </w:r>
          </w:p>
          <w:p w14:paraId="7D6D1E8E" w14:textId="1287A05C" w:rsidR="001D048F" w:rsidRDefault="001D048F" w:rsidP="001D048F">
            <w:pPr>
              <w:pStyle w:val="Ru1"/>
              <w:numPr>
                <w:ilvl w:val="0"/>
                <w:numId w:val="0"/>
              </w:numPr>
              <w:jc w:val="both"/>
              <w:rPr>
                <w:lang w:val="ru-RU"/>
              </w:rPr>
            </w:pPr>
            <w:r w:rsidRPr="00D73C07">
              <w:rPr>
                <w:lang w:val="ru-RU"/>
              </w:rPr>
              <w:t xml:space="preserve">- ____% </w:t>
            </w:r>
            <w:r>
              <w:rPr>
                <w:lang w:val="ru-RU"/>
              </w:rPr>
              <w:t xml:space="preserve">от общей суммы настоящего Договора, что составляет _________, подлежит оплате в течение 30 рабочих дней после отгрузки Товара номинированному грузоперевозчику (при наличии отгрузочных документов Поставщика) на основании </w:t>
            </w:r>
            <w:proofErr w:type="gramStart"/>
            <w:r>
              <w:rPr>
                <w:lang w:val="ru-RU"/>
              </w:rPr>
              <w:t>счета на оплату</w:t>
            </w:r>
            <w:proofErr w:type="gramEnd"/>
            <w:r>
              <w:rPr>
                <w:lang w:val="ru-RU"/>
              </w:rPr>
              <w:t>.</w:t>
            </w:r>
          </w:p>
          <w:p w14:paraId="5E3A289E" w14:textId="77777777" w:rsidR="001D048F" w:rsidRPr="00916936" w:rsidRDefault="001D048F" w:rsidP="001D048F">
            <w:pPr>
              <w:pStyle w:val="Ru1"/>
              <w:numPr>
                <w:ilvl w:val="0"/>
                <w:numId w:val="0"/>
              </w:numPr>
              <w:jc w:val="both"/>
              <w:rPr>
                <w:lang w:val="ru-RU"/>
              </w:rPr>
            </w:pPr>
          </w:p>
          <w:p w14:paraId="7417243C" w14:textId="5CFCC3FC" w:rsidR="001D048F" w:rsidRPr="00916936" w:rsidRDefault="001D048F" w:rsidP="001D048F">
            <w:pPr>
              <w:pStyle w:val="Ru1"/>
              <w:numPr>
                <w:ilvl w:val="0"/>
                <w:numId w:val="0"/>
              </w:numPr>
              <w:jc w:val="both"/>
              <w:rPr>
                <w:b/>
                <w:bCs/>
                <w:u w:val="single"/>
                <w:lang w:val="ru-RU"/>
              </w:rPr>
            </w:pPr>
            <w:r w:rsidRPr="00916936">
              <w:rPr>
                <w:b/>
                <w:bCs/>
                <w:u w:val="single"/>
                <w:lang w:val="ru-RU"/>
              </w:rPr>
              <w:t>В случае наличия предоплаты данный</w:t>
            </w:r>
            <w:r>
              <w:rPr>
                <w:b/>
                <w:bCs/>
                <w:u w:val="single"/>
                <w:lang w:val="ru-RU"/>
              </w:rPr>
              <w:t xml:space="preserve"> </w:t>
            </w:r>
            <w:r w:rsidRPr="00916936">
              <w:rPr>
                <w:b/>
                <w:bCs/>
                <w:u w:val="single"/>
                <w:lang w:val="ru-RU"/>
              </w:rPr>
              <w:t>пункт будет включен в договор</w:t>
            </w:r>
          </w:p>
          <w:p w14:paraId="78351920" w14:textId="7A982FE5" w:rsidR="001D048F" w:rsidRPr="00EE6502" w:rsidRDefault="008F5AED" w:rsidP="008F5AED">
            <w:pPr>
              <w:pStyle w:val="Ru11"/>
              <w:numPr>
                <w:ilvl w:val="0"/>
                <w:numId w:val="0"/>
              </w:numPr>
              <w:jc w:val="both"/>
              <w:rPr>
                <w:highlight w:val="yellow"/>
                <w:lang w:val="ru-RU"/>
              </w:rPr>
            </w:pPr>
            <w:r w:rsidRPr="008F5AED">
              <w:rPr>
                <w:highlight w:val="yellow"/>
                <w:lang w:val="ru-RU"/>
              </w:rPr>
              <w:t xml:space="preserve">4.2. </w:t>
            </w:r>
            <w:r w:rsidR="001D048F" w:rsidRPr="00EE6502">
              <w:rPr>
                <w:highlight w:val="yellow"/>
                <w:lang w:val="ru-RU"/>
              </w:rPr>
              <w:t xml:space="preserve">Поставщик обязан предоставить банковскую гарантию на </w:t>
            </w:r>
            <w:proofErr w:type="gramStart"/>
            <w:r w:rsidR="001D048F" w:rsidRPr="00EE6502">
              <w:rPr>
                <w:highlight w:val="yellow"/>
                <w:lang w:val="ru-RU"/>
              </w:rPr>
              <w:t>сумму</w:t>
            </w:r>
            <w:proofErr w:type="gramEnd"/>
            <w:r w:rsidR="001D048F" w:rsidRPr="00EE6502">
              <w:rPr>
                <w:highlight w:val="yellow"/>
                <w:lang w:val="ru-RU"/>
              </w:rPr>
              <w:t xml:space="preserve"> Пред</w:t>
            </w:r>
            <w:r w:rsidR="001D048F">
              <w:rPr>
                <w:highlight w:val="yellow"/>
                <w:lang w:val="ru-RU"/>
              </w:rPr>
              <w:t xml:space="preserve"> </w:t>
            </w:r>
            <w:r w:rsidR="001D048F" w:rsidRPr="00EE6502">
              <w:rPr>
                <w:highlight w:val="yellow"/>
                <w:lang w:val="ru-RU"/>
              </w:rPr>
              <w:t>оплаты.</w:t>
            </w:r>
          </w:p>
          <w:p w14:paraId="6500AABA" w14:textId="77777777" w:rsidR="001D048F" w:rsidRDefault="001D048F" w:rsidP="001D048F">
            <w:pPr>
              <w:pStyle w:val="Ru11"/>
              <w:numPr>
                <w:ilvl w:val="0"/>
                <w:numId w:val="0"/>
              </w:numPr>
              <w:jc w:val="both"/>
              <w:rPr>
                <w:lang w:val="ru-RU"/>
              </w:rPr>
            </w:pPr>
            <w:r w:rsidRPr="00EE6502">
              <w:rPr>
                <w:highlight w:val="yellow"/>
                <w:lang w:val="ru-RU"/>
              </w:rPr>
              <w:t>Договор банковской гарантии должен вступить в силу не позднее даты заключения настоящего Договора. Срок действия договора банковской гарантии должен превышать не менее чем на 3 (три) месяца срок окончания поставки по настоящему договору.</w:t>
            </w:r>
          </w:p>
          <w:p w14:paraId="00AE30CB" w14:textId="28770586" w:rsidR="001D048F" w:rsidRPr="00FB23D1" w:rsidRDefault="001D048F" w:rsidP="001D048F">
            <w:pPr>
              <w:pStyle w:val="Ru11"/>
              <w:numPr>
                <w:ilvl w:val="0"/>
                <w:numId w:val="0"/>
              </w:numPr>
              <w:rPr>
                <w:lang w:val="ru-RU"/>
              </w:rPr>
            </w:pPr>
          </w:p>
        </w:tc>
      </w:tr>
      <w:tr w:rsidR="001D048F" w:rsidRPr="0029148E" w14:paraId="41F8CF7C" w14:textId="77777777" w:rsidTr="001D048F">
        <w:trPr>
          <w:trHeight w:val="2960"/>
        </w:trPr>
        <w:tc>
          <w:tcPr>
            <w:tcW w:w="5037" w:type="dxa"/>
            <w:tcBorders>
              <w:top w:val="single" w:sz="4" w:space="0" w:color="auto"/>
              <w:left w:val="single" w:sz="4" w:space="0" w:color="auto"/>
              <w:bottom w:val="single" w:sz="4" w:space="0" w:color="auto"/>
              <w:right w:val="single" w:sz="4" w:space="0" w:color="auto"/>
            </w:tcBorders>
          </w:tcPr>
          <w:p w14:paraId="1E9035A8" w14:textId="45A42B3E" w:rsidR="001D048F" w:rsidRPr="00D97221" w:rsidRDefault="001D048F" w:rsidP="005E4EBE">
            <w:pPr>
              <w:pStyle w:val="Eng1"/>
              <w:numPr>
                <w:ilvl w:val="0"/>
                <w:numId w:val="24"/>
              </w:numPr>
              <w:rPr>
                <w:lang w:val="ru-RU"/>
              </w:rPr>
            </w:pPr>
            <w:r w:rsidRPr="00D97221">
              <w:rPr>
                <w:lang w:val="en"/>
              </w:rPr>
              <w:lastRenderedPageBreak/>
              <w:t>Goods Delivery Terms:</w:t>
            </w:r>
          </w:p>
          <w:p w14:paraId="1D673358" w14:textId="7E5197B7" w:rsidR="001D048F" w:rsidRPr="001D048F" w:rsidRDefault="001D048F" w:rsidP="005E4EBE">
            <w:pPr>
              <w:pStyle w:val="Eng11"/>
            </w:pPr>
            <w:r w:rsidRPr="00DF5F6F">
              <w:rPr>
                <w:lang w:val="en"/>
              </w:rPr>
              <w:t xml:space="preserve">According to the rules of Incoterms 2020. </w:t>
            </w:r>
          </w:p>
          <w:p w14:paraId="1B296B1F" w14:textId="5D8DA972" w:rsidR="001D048F" w:rsidRPr="001D048F" w:rsidRDefault="001D048F" w:rsidP="005E4EBE">
            <w:pPr>
              <w:pStyle w:val="Eng11"/>
            </w:pPr>
            <w:r w:rsidRPr="002303A9">
              <w:rPr>
                <w:lang w:val="en"/>
              </w:rPr>
              <w:t xml:space="preserve">Documents for the Goods submitted by the Supplier upon the Goods delivery/procedure for their submission: </w:t>
            </w:r>
          </w:p>
          <w:p w14:paraId="1EFF47ED" w14:textId="77777777" w:rsidR="001D048F" w:rsidRPr="00842853" w:rsidRDefault="001D048F" w:rsidP="001D048F">
            <w:pPr>
              <w:pStyle w:val="ListParagraph"/>
              <w:numPr>
                <w:ilvl w:val="0"/>
                <w:numId w:val="7"/>
              </w:numPr>
              <w:ind w:left="340" w:firstLine="0"/>
              <w:rPr>
                <w:highlight w:val="yellow"/>
              </w:rPr>
            </w:pPr>
            <w:r w:rsidRPr="00842853">
              <w:rPr>
                <w:highlight w:val="yellow"/>
                <w:lang w:val="en"/>
              </w:rPr>
              <w:t>Certificates of origin.</w:t>
            </w:r>
          </w:p>
          <w:p w14:paraId="42770366" w14:textId="77777777" w:rsidR="001D048F" w:rsidRPr="001D048F" w:rsidRDefault="001D048F" w:rsidP="001D048F">
            <w:pPr>
              <w:pStyle w:val="ListParagraph"/>
              <w:numPr>
                <w:ilvl w:val="0"/>
                <w:numId w:val="7"/>
              </w:numPr>
              <w:ind w:left="340" w:firstLine="0"/>
              <w:rPr>
                <w:highlight w:val="yellow"/>
                <w:lang w:val="en-US"/>
              </w:rPr>
            </w:pPr>
            <w:r>
              <w:rPr>
                <w:highlight w:val="yellow"/>
                <w:lang w:val="en"/>
              </w:rPr>
              <w:t>Certificate of conformity for the materials used.</w:t>
            </w:r>
          </w:p>
          <w:p w14:paraId="6ACA31A6" w14:textId="77777777" w:rsidR="001D048F" w:rsidRPr="001D048F" w:rsidRDefault="001D048F" w:rsidP="001D048F">
            <w:pPr>
              <w:pStyle w:val="ListParagraph"/>
              <w:numPr>
                <w:ilvl w:val="0"/>
                <w:numId w:val="7"/>
              </w:numPr>
              <w:ind w:left="340" w:firstLine="0"/>
              <w:rPr>
                <w:lang w:val="en-US"/>
              </w:rPr>
            </w:pPr>
            <w:r w:rsidRPr="00DF5F6F">
              <w:rPr>
                <w:lang w:val="en"/>
              </w:rPr>
              <w:t xml:space="preserve">Invoice for customs purposes (Invoice). </w:t>
            </w:r>
          </w:p>
          <w:p w14:paraId="69DFA616" w14:textId="77777777" w:rsidR="001D048F" w:rsidRPr="00DF5F6F" w:rsidRDefault="001D048F" w:rsidP="001D048F">
            <w:pPr>
              <w:pStyle w:val="ListParagraph"/>
              <w:numPr>
                <w:ilvl w:val="0"/>
                <w:numId w:val="7"/>
              </w:numPr>
              <w:ind w:left="340" w:firstLine="0"/>
            </w:pPr>
            <w:r w:rsidRPr="00DF5F6F">
              <w:rPr>
                <w:lang w:val="en"/>
              </w:rPr>
              <w:t xml:space="preserve">Packing list. </w:t>
            </w:r>
          </w:p>
          <w:p w14:paraId="43F392B4" w14:textId="77777777" w:rsidR="001D048F" w:rsidRPr="001D048F" w:rsidRDefault="001D048F" w:rsidP="001D048F">
            <w:pPr>
              <w:pStyle w:val="ListParagraph"/>
              <w:numPr>
                <w:ilvl w:val="0"/>
                <w:numId w:val="7"/>
              </w:numPr>
              <w:ind w:left="340" w:firstLine="0"/>
              <w:rPr>
                <w:lang w:val="en-US"/>
              </w:rPr>
            </w:pPr>
            <w:r w:rsidRPr="00DF5F6F">
              <w:rPr>
                <w:lang w:val="en"/>
              </w:rPr>
              <w:t xml:space="preserve">Other required documents specified in the Terms of Reference and upon the Buyer’s request. </w:t>
            </w:r>
          </w:p>
          <w:p w14:paraId="724FCEC4" w14:textId="09D77CA2" w:rsidR="001D048F" w:rsidRPr="001D048F" w:rsidRDefault="005E4EBE" w:rsidP="005E4EBE">
            <w:pPr>
              <w:pStyle w:val="Ru11"/>
              <w:numPr>
                <w:ilvl w:val="0"/>
                <w:numId w:val="0"/>
              </w:numPr>
              <w:jc w:val="both"/>
            </w:pPr>
            <w:r>
              <w:rPr>
                <w:lang w:val="en"/>
              </w:rPr>
              <w:t xml:space="preserve">5.3. </w:t>
            </w:r>
            <w:r w:rsidR="001D048F" w:rsidRPr="00DF5F6F">
              <w:rPr>
                <w:lang w:val="en"/>
              </w:rPr>
              <w:t xml:space="preserve">Packing/packaging of the Goods: according to the international transportation rules and requirements, as well as ISPM15 standards. </w:t>
            </w:r>
          </w:p>
          <w:p w14:paraId="7ABC2B10" w14:textId="77777777" w:rsidR="001D048F" w:rsidRPr="001D048F" w:rsidRDefault="001D048F" w:rsidP="001D048F">
            <w:pPr>
              <w:pStyle w:val="ListParagraph"/>
              <w:numPr>
                <w:ilvl w:val="2"/>
                <w:numId w:val="19"/>
              </w:numPr>
              <w:ind w:left="880" w:hanging="180"/>
              <w:rPr>
                <w:lang w:val="en-US"/>
              </w:rPr>
            </w:pPr>
            <w:r w:rsidRPr="00DF5F6F">
              <w:rPr>
                <w:lang w:val="en"/>
              </w:rPr>
              <w:t xml:space="preserve">The Supplier ships the Goods in packaging that ensures their protection against damage and corrosion during transportation, loading, reloading, unloading, and storage in a warehouse. </w:t>
            </w:r>
          </w:p>
          <w:p w14:paraId="1FCCFA61" w14:textId="77777777" w:rsidR="001D048F" w:rsidRPr="001D048F" w:rsidRDefault="001D048F" w:rsidP="001D048F">
            <w:pPr>
              <w:pStyle w:val="ListParagraph"/>
              <w:numPr>
                <w:ilvl w:val="2"/>
                <w:numId w:val="19"/>
              </w:numPr>
              <w:ind w:left="790" w:hanging="180"/>
              <w:rPr>
                <w:lang w:val="en-US"/>
              </w:rPr>
            </w:pPr>
            <w:r w:rsidRPr="00DF5F6F">
              <w:rPr>
                <w:lang w:val="en"/>
              </w:rPr>
              <w:t>The cost of this packaging shall be included in the price of the Goods. Note: All wooden packaging (containers) shall be processed in accordance with ISPM 15 standards.</w:t>
            </w:r>
          </w:p>
          <w:p w14:paraId="15AE0E91" w14:textId="13171500" w:rsidR="001D048F" w:rsidRPr="00E01A71" w:rsidRDefault="005E4EBE" w:rsidP="005E4EBE">
            <w:pPr>
              <w:pStyle w:val="Ru11"/>
              <w:numPr>
                <w:ilvl w:val="0"/>
                <w:numId w:val="0"/>
              </w:numPr>
              <w:jc w:val="both"/>
            </w:pPr>
            <w:r>
              <w:t xml:space="preserve">5.4. </w:t>
            </w:r>
            <w:r w:rsidR="001D048F" w:rsidRPr="00DF5F6F">
              <w:rPr>
                <w:lang w:val="en"/>
              </w:rPr>
              <w:t xml:space="preserve">The delivery period </w:t>
            </w:r>
            <w:r w:rsidR="004E5BFC" w:rsidRPr="00DF5F6F">
              <w:rPr>
                <w:lang w:val="en"/>
              </w:rPr>
              <w:t>is _</w:t>
            </w:r>
            <w:r w:rsidR="001D048F" w:rsidRPr="00DF5F6F">
              <w:rPr>
                <w:lang w:val="en"/>
              </w:rPr>
              <w:t>________ weeks, starting from the moment of __________________.</w:t>
            </w:r>
          </w:p>
          <w:p w14:paraId="51719469" w14:textId="11E71CA3" w:rsidR="001D048F" w:rsidRPr="00E01A71" w:rsidRDefault="005E4EBE" w:rsidP="005E4EBE">
            <w:pPr>
              <w:pStyle w:val="Ru11"/>
              <w:numPr>
                <w:ilvl w:val="0"/>
                <w:numId w:val="0"/>
              </w:numPr>
              <w:jc w:val="both"/>
            </w:pPr>
            <w:r>
              <w:t xml:space="preserve">5.5. </w:t>
            </w:r>
            <w:r w:rsidR="001D048F" w:rsidRPr="00DF5F6F">
              <w:rPr>
                <w:lang w:val="en"/>
              </w:rPr>
              <w:t>Delivery basis according to Incoterms: __________________________________.</w:t>
            </w:r>
          </w:p>
          <w:p w14:paraId="0D5761C8" w14:textId="77777777" w:rsidR="001D048F" w:rsidRPr="00E01A71" w:rsidRDefault="001D048F" w:rsidP="001D048F">
            <w:pPr>
              <w:pStyle w:val="Ru11"/>
              <w:numPr>
                <w:ilvl w:val="0"/>
                <w:numId w:val="0"/>
              </w:numPr>
              <w:jc w:val="both"/>
              <w:rPr>
                <w:highlight w:val="yellow"/>
              </w:rPr>
            </w:pPr>
          </w:p>
          <w:p w14:paraId="6C4EDCC4" w14:textId="766E35B2" w:rsidR="001D048F" w:rsidRPr="00E01A71" w:rsidRDefault="005E4EBE" w:rsidP="005E4EBE">
            <w:pPr>
              <w:pStyle w:val="Ru11"/>
              <w:numPr>
                <w:ilvl w:val="0"/>
                <w:numId w:val="0"/>
              </w:numPr>
              <w:jc w:val="both"/>
              <w:rPr>
                <w:rFonts w:cs="Times New Roman"/>
              </w:rPr>
            </w:pPr>
            <w:r>
              <w:rPr>
                <w:lang w:val="en"/>
              </w:rPr>
              <w:t xml:space="preserve">5.6. </w:t>
            </w:r>
            <w:r w:rsidR="001D048F" w:rsidRPr="00DF5F6F">
              <w:rPr>
                <w:lang w:val="en"/>
              </w:rPr>
              <w:t xml:space="preserve">In the event of delay in delivery or </w:t>
            </w:r>
            <w:proofErr w:type="spellStart"/>
            <w:proofErr w:type="gramStart"/>
            <w:r w:rsidR="001D048F" w:rsidRPr="00DF5F6F">
              <w:rPr>
                <w:lang w:val="en"/>
              </w:rPr>
              <w:t>underdelivery</w:t>
            </w:r>
            <w:proofErr w:type="spellEnd"/>
            <w:proofErr w:type="gramEnd"/>
            <w:r w:rsidR="001D048F" w:rsidRPr="00DF5F6F">
              <w:rPr>
                <w:lang w:val="en"/>
              </w:rPr>
              <w:t xml:space="preserve"> of the Goods, the Buyer shall have the right to demand that the Supplier pay a penalty of 0.1% of the Cost of the Goods to be delivered or of the </w:t>
            </w:r>
            <w:proofErr w:type="gramStart"/>
            <w:r w:rsidR="001D048F" w:rsidRPr="00DF5F6F">
              <w:rPr>
                <w:lang w:val="en"/>
              </w:rPr>
              <w:t>underdelivered</w:t>
            </w:r>
            <w:proofErr w:type="gramEnd"/>
            <w:r w:rsidR="001D048F" w:rsidRPr="00DF5F6F">
              <w:rPr>
                <w:lang w:val="en"/>
              </w:rPr>
              <w:t xml:space="preserve"> portion thereof, for each day of delay, but not more than 10% of such amount. </w:t>
            </w:r>
          </w:p>
          <w:p w14:paraId="262329BD" w14:textId="6BF69D0E" w:rsidR="001D048F" w:rsidRPr="00E01A71" w:rsidRDefault="005E4EBE" w:rsidP="005E4EBE">
            <w:pPr>
              <w:pStyle w:val="Ru11"/>
              <w:numPr>
                <w:ilvl w:val="0"/>
                <w:numId w:val="0"/>
              </w:numPr>
              <w:jc w:val="both"/>
            </w:pPr>
            <w:r>
              <w:rPr>
                <w:lang w:val="en"/>
              </w:rPr>
              <w:t xml:space="preserve">5.7. </w:t>
            </w:r>
            <w:r w:rsidR="001D048F" w:rsidRPr="00DF5F6F">
              <w:rPr>
                <w:lang w:val="en"/>
              </w:rPr>
              <w:t xml:space="preserve">In case of delayed payment for the Goods, the Supplier shall have the right to demand that the Buyer pay a penalty of 0.1% of the delayed amount for each day of delay, but not more than 10% of such amount. The penalty shall not apply to the amounts of advance payments. </w:t>
            </w:r>
          </w:p>
        </w:tc>
        <w:tc>
          <w:tcPr>
            <w:tcW w:w="5583" w:type="dxa"/>
            <w:tcBorders>
              <w:top w:val="single" w:sz="4" w:space="0" w:color="auto"/>
              <w:left w:val="single" w:sz="4" w:space="0" w:color="auto"/>
              <w:bottom w:val="single" w:sz="4" w:space="0" w:color="auto"/>
              <w:right w:val="single" w:sz="4" w:space="0" w:color="auto"/>
            </w:tcBorders>
            <w:hideMark/>
          </w:tcPr>
          <w:p w14:paraId="5F9C0894" w14:textId="71A1770C" w:rsidR="001D048F" w:rsidRPr="00DF5F6F" w:rsidRDefault="005E4EBE" w:rsidP="005E4EBE">
            <w:pPr>
              <w:pStyle w:val="Eng1"/>
              <w:numPr>
                <w:ilvl w:val="0"/>
                <w:numId w:val="0"/>
              </w:numPr>
              <w:rPr>
                <w:lang w:val="ru-RU"/>
              </w:rPr>
            </w:pPr>
            <w:r w:rsidRPr="005E4EBE">
              <w:rPr>
                <w:b/>
                <w:bCs/>
                <w:lang w:val="ru-RU"/>
              </w:rPr>
              <w:t>5.</w:t>
            </w:r>
            <w:r w:rsidRPr="005E4EBE">
              <w:rPr>
                <w:lang w:val="ru-RU"/>
              </w:rPr>
              <w:t xml:space="preserve"> </w:t>
            </w:r>
            <w:r w:rsidR="001D048F" w:rsidRPr="00DF5F6F">
              <w:rPr>
                <w:lang w:val="ru-RU"/>
              </w:rPr>
              <w:t>Условия поставки Товара:</w:t>
            </w:r>
          </w:p>
          <w:p w14:paraId="75253D85" w14:textId="46333A00" w:rsidR="001D048F" w:rsidRPr="00DF5F6F" w:rsidRDefault="00355955" w:rsidP="00355955">
            <w:pPr>
              <w:pStyle w:val="Ru11"/>
              <w:numPr>
                <w:ilvl w:val="0"/>
                <w:numId w:val="0"/>
              </w:numPr>
              <w:jc w:val="both"/>
              <w:rPr>
                <w:lang w:val="ru-RU"/>
              </w:rPr>
            </w:pPr>
            <w:r w:rsidRPr="005E4EBE">
              <w:rPr>
                <w:lang w:val="ru-RU"/>
              </w:rPr>
              <w:t xml:space="preserve">5.1. </w:t>
            </w:r>
            <w:r w:rsidR="001D048F" w:rsidRPr="00DF5F6F">
              <w:rPr>
                <w:lang w:val="ru-RU"/>
              </w:rPr>
              <w:t>Согласно правилам Инкотермс 20</w:t>
            </w:r>
            <w:r w:rsidR="001D048F">
              <w:rPr>
                <w:lang w:val="ru-RU"/>
              </w:rPr>
              <w:t>2</w:t>
            </w:r>
            <w:r w:rsidR="001D048F" w:rsidRPr="00DF5F6F">
              <w:rPr>
                <w:lang w:val="ru-RU"/>
              </w:rPr>
              <w:t xml:space="preserve">0. </w:t>
            </w:r>
          </w:p>
          <w:p w14:paraId="579C3F35" w14:textId="432ACA02" w:rsidR="001D048F" w:rsidRPr="00504D77" w:rsidRDefault="00355955" w:rsidP="00355955">
            <w:pPr>
              <w:pStyle w:val="Ru11"/>
              <w:numPr>
                <w:ilvl w:val="0"/>
                <w:numId w:val="0"/>
              </w:numPr>
              <w:jc w:val="both"/>
              <w:rPr>
                <w:lang w:val="ru-RU"/>
              </w:rPr>
            </w:pPr>
            <w:r w:rsidRPr="00355955">
              <w:rPr>
                <w:rFonts w:cs="Times New Roman"/>
                <w:lang w:val="ru-RU"/>
              </w:rPr>
              <w:t xml:space="preserve">5.2. </w:t>
            </w:r>
            <w:r w:rsidR="001D048F" w:rsidRPr="002303A9">
              <w:rPr>
                <w:rFonts w:cs="Times New Roman"/>
                <w:lang w:val="ru-RU"/>
              </w:rPr>
              <w:t xml:space="preserve">Документы на Товар, предоставляемые Поставщиком при поставке Товара/ порядок их предоставления: </w:t>
            </w:r>
          </w:p>
          <w:p w14:paraId="0453DCC2" w14:textId="1DC4089B" w:rsidR="001D048F" w:rsidRPr="00842853" w:rsidRDefault="001D048F" w:rsidP="001D048F">
            <w:pPr>
              <w:pStyle w:val="ListParagraph"/>
              <w:numPr>
                <w:ilvl w:val="0"/>
                <w:numId w:val="7"/>
              </w:numPr>
              <w:ind w:left="340" w:firstLine="0"/>
              <w:rPr>
                <w:highlight w:val="yellow"/>
              </w:rPr>
            </w:pPr>
            <w:r w:rsidRPr="00842853">
              <w:rPr>
                <w:highlight w:val="yellow"/>
              </w:rPr>
              <w:t>Сертификаты происхождения</w:t>
            </w:r>
            <w:r>
              <w:rPr>
                <w:highlight w:val="yellow"/>
                <w:lang w:val="en-US"/>
              </w:rPr>
              <w:t xml:space="preserve"> and Certificate</w:t>
            </w:r>
          </w:p>
          <w:p w14:paraId="6158C92A" w14:textId="7F75E01F" w:rsidR="001D048F" w:rsidRPr="00EC6DCF" w:rsidRDefault="001D048F" w:rsidP="001D048F">
            <w:pPr>
              <w:pStyle w:val="ListParagraph"/>
              <w:numPr>
                <w:ilvl w:val="0"/>
                <w:numId w:val="7"/>
              </w:numPr>
              <w:ind w:left="340" w:firstLine="0"/>
              <w:rPr>
                <w:highlight w:val="yellow"/>
              </w:rPr>
            </w:pPr>
            <w:r>
              <w:rPr>
                <w:highlight w:val="yellow"/>
              </w:rPr>
              <w:t>Сертификат соответствия на использованные материалы.</w:t>
            </w:r>
          </w:p>
          <w:p w14:paraId="4B6833C6" w14:textId="3213FEB1" w:rsidR="001D048F" w:rsidRPr="00DF5F6F" w:rsidRDefault="001D048F" w:rsidP="001D048F">
            <w:pPr>
              <w:pStyle w:val="ListParagraph"/>
              <w:numPr>
                <w:ilvl w:val="0"/>
                <w:numId w:val="7"/>
              </w:numPr>
              <w:ind w:left="340" w:firstLine="0"/>
            </w:pPr>
            <w:r w:rsidRPr="00DF5F6F">
              <w:t>Счет для таможенных целей (</w:t>
            </w:r>
            <w:proofErr w:type="spellStart"/>
            <w:r w:rsidRPr="00DF5F6F">
              <w:t>Invoice</w:t>
            </w:r>
            <w:proofErr w:type="spellEnd"/>
            <w:r w:rsidRPr="00DF5F6F">
              <w:t xml:space="preserve">); </w:t>
            </w:r>
          </w:p>
          <w:p w14:paraId="77970C51" w14:textId="77777777" w:rsidR="001D048F" w:rsidRPr="00DF5F6F" w:rsidRDefault="001D048F" w:rsidP="001D048F">
            <w:pPr>
              <w:pStyle w:val="ListParagraph"/>
              <w:numPr>
                <w:ilvl w:val="0"/>
                <w:numId w:val="7"/>
              </w:numPr>
              <w:ind w:left="340" w:firstLine="0"/>
            </w:pPr>
            <w:r w:rsidRPr="00DF5F6F">
              <w:t>Упаковочный лист (</w:t>
            </w:r>
            <w:proofErr w:type="spellStart"/>
            <w:r w:rsidRPr="00DF5F6F">
              <w:t>Packing</w:t>
            </w:r>
            <w:proofErr w:type="spellEnd"/>
            <w:r w:rsidRPr="00DF5F6F">
              <w:t xml:space="preserve"> </w:t>
            </w:r>
            <w:proofErr w:type="spellStart"/>
            <w:r w:rsidRPr="00DF5F6F">
              <w:t>list</w:t>
            </w:r>
            <w:proofErr w:type="spellEnd"/>
            <w:r w:rsidRPr="00DF5F6F">
              <w:t xml:space="preserve">); </w:t>
            </w:r>
          </w:p>
          <w:p w14:paraId="78C07403" w14:textId="480A2F42" w:rsidR="001D048F" w:rsidRPr="00DF5F6F" w:rsidRDefault="001D048F" w:rsidP="001D048F">
            <w:pPr>
              <w:pStyle w:val="ListParagraph"/>
              <w:numPr>
                <w:ilvl w:val="0"/>
                <w:numId w:val="7"/>
              </w:numPr>
              <w:ind w:left="340" w:firstLine="0"/>
            </w:pPr>
            <w:proofErr w:type="gramStart"/>
            <w:r w:rsidRPr="00DF5F6F">
              <w:t>Другие необходимые документы</w:t>
            </w:r>
            <w:proofErr w:type="gramEnd"/>
            <w:r w:rsidRPr="00916936">
              <w:t xml:space="preserve"> </w:t>
            </w:r>
            <w:r>
              <w:t xml:space="preserve">указанные в Техническом задании </w:t>
            </w:r>
            <w:proofErr w:type="gramStart"/>
            <w:r>
              <w:t xml:space="preserve">и </w:t>
            </w:r>
            <w:r w:rsidRPr="00DF5F6F">
              <w:t xml:space="preserve"> по</w:t>
            </w:r>
            <w:proofErr w:type="gramEnd"/>
            <w:r w:rsidRPr="00DF5F6F">
              <w:t xml:space="preserve"> запросу Покупателя. </w:t>
            </w:r>
          </w:p>
          <w:p w14:paraId="0A2F8936" w14:textId="26CCA3E7" w:rsidR="001D048F" w:rsidRPr="00DF5F6F" w:rsidRDefault="00355955" w:rsidP="00355955">
            <w:pPr>
              <w:pStyle w:val="Ru11"/>
              <w:numPr>
                <w:ilvl w:val="0"/>
                <w:numId w:val="0"/>
              </w:numPr>
              <w:jc w:val="both"/>
              <w:rPr>
                <w:lang w:val="ru-RU"/>
              </w:rPr>
            </w:pPr>
            <w:r w:rsidRPr="00355955">
              <w:rPr>
                <w:lang w:val="ru-RU"/>
              </w:rPr>
              <w:t xml:space="preserve">5.3. </w:t>
            </w:r>
            <w:r w:rsidR="001D048F" w:rsidRPr="00DF5F6F">
              <w:rPr>
                <w:lang w:val="ru-RU"/>
              </w:rPr>
              <w:t xml:space="preserve">Упаковка/тара Товара: согласно правилам и требованиям международной перевозки, а также нормам </w:t>
            </w:r>
            <w:r w:rsidR="001D048F" w:rsidRPr="002303A9">
              <w:rPr>
                <w:lang w:val="ru-RU"/>
              </w:rPr>
              <w:t>ISPM</w:t>
            </w:r>
            <w:r w:rsidR="001D048F" w:rsidRPr="00DF5F6F">
              <w:rPr>
                <w:lang w:val="ru-RU"/>
              </w:rPr>
              <w:t xml:space="preserve">15. </w:t>
            </w:r>
          </w:p>
          <w:p w14:paraId="5CAF824E" w14:textId="3FEADFAC" w:rsidR="001D048F" w:rsidRPr="00DF5F6F" w:rsidRDefault="001D048F" w:rsidP="001D048F">
            <w:pPr>
              <w:pStyle w:val="ListParagraph"/>
              <w:numPr>
                <w:ilvl w:val="2"/>
                <w:numId w:val="19"/>
              </w:numPr>
              <w:ind w:left="880" w:hanging="180"/>
            </w:pPr>
            <w:r w:rsidRPr="00DF5F6F">
              <w:t xml:space="preserve">Поставщик отгружает Товар в упаковке, обеспечивающей его сохранность от повреждений и коррозии при транспортировке, погрузке, перегрузке, разгрузке и хранении в складском помещении. </w:t>
            </w:r>
          </w:p>
          <w:p w14:paraId="483F6CAF" w14:textId="6F1AB192" w:rsidR="001D048F" w:rsidRPr="00DF5F6F" w:rsidRDefault="001D048F" w:rsidP="001D048F">
            <w:pPr>
              <w:pStyle w:val="ListParagraph"/>
              <w:numPr>
                <w:ilvl w:val="2"/>
                <w:numId w:val="19"/>
              </w:numPr>
              <w:ind w:left="790" w:hanging="180"/>
            </w:pPr>
            <w:r w:rsidRPr="00DF5F6F">
              <w:t>Стоимость этой упаковки должна быть включена в цену Товара. Примечание: вся деревянная упаковка (тара) должна быть обработана в соответствии с нормами ISPM 15.</w:t>
            </w:r>
          </w:p>
          <w:p w14:paraId="6B17ADC6" w14:textId="65367046" w:rsidR="001D048F" w:rsidRPr="00DF5F6F" w:rsidRDefault="00355955" w:rsidP="00355955">
            <w:pPr>
              <w:pStyle w:val="Ru11"/>
              <w:numPr>
                <w:ilvl w:val="0"/>
                <w:numId w:val="0"/>
              </w:numPr>
              <w:jc w:val="both"/>
              <w:rPr>
                <w:lang w:val="ru-RU"/>
              </w:rPr>
            </w:pPr>
            <w:r w:rsidRPr="00355955">
              <w:rPr>
                <w:lang w:val="ru-RU"/>
              </w:rPr>
              <w:t xml:space="preserve">5.4. </w:t>
            </w:r>
            <w:r w:rsidR="001D048F" w:rsidRPr="00DF5F6F">
              <w:rPr>
                <w:lang w:val="ru-RU"/>
              </w:rPr>
              <w:t>Срок поставки</w:t>
            </w:r>
            <w:r w:rsidR="001D048F">
              <w:rPr>
                <w:lang w:val="ru-RU"/>
              </w:rPr>
              <w:t xml:space="preserve"> составляет ___________ недель</w:t>
            </w:r>
            <w:r w:rsidR="001D048F" w:rsidRPr="00DF5F6F">
              <w:rPr>
                <w:lang w:val="ru-RU"/>
              </w:rPr>
              <w:t xml:space="preserve">, начинается с момента </w:t>
            </w:r>
            <w:r w:rsidR="001D048F">
              <w:rPr>
                <w:lang w:val="ru-RU"/>
              </w:rPr>
              <w:t>__________________</w:t>
            </w:r>
            <w:r w:rsidR="001D048F" w:rsidRPr="00DF5F6F">
              <w:rPr>
                <w:lang w:val="ru-RU"/>
              </w:rPr>
              <w:t>.</w:t>
            </w:r>
          </w:p>
          <w:p w14:paraId="7A07CE65" w14:textId="486B9B8F" w:rsidR="001D048F" w:rsidRPr="00DF5F6F" w:rsidRDefault="00355955" w:rsidP="00355955">
            <w:pPr>
              <w:pStyle w:val="Ru11"/>
              <w:numPr>
                <w:ilvl w:val="0"/>
                <w:numId w:val="0"/>
              </w:numPr>
              <w:jc w:val="both"/>
              <w:rPr>
                <w:lang w:val="ru-RU"/>
              </w:rPr>
            </w:pPr>
            <w:r w:rsidRPr="00355955">
              <w:rPr>
                <w:lang w:val="ru-RU"/>
              </w:rPr>
              <w:t xml:space="preserve">5.5. </w:t>
            </w:r>
            <w:r w:rsidR="001D048F" w:rsidRPr="00DF5F6F">
              <w:rPr>
                <w:lang w:val="ru-RU"/>
              </w:rPr>
              <w:t xml:space="preserve">Базис поставки по правилам Инкотермс: </w:t>
            </w:r>
            <w:r w:rsidR="001D048F" w:rsidRPr="00EC6DCF">
              <w:rPr>
                <w:lang w:val="ru-RU"/>
              </w:rPr>
              <w:t>________________________</w:t>
            </w:r>
            <w:r w:rsidR="001D048F" w:rsidRPr="00DF5F6F">
              <w:rPr>
                <w:lang w:val="ru-RU"/>
              </w:rPr>
              <w:t>.</w:t>
            </w:r>
          </w:p>
          <w:p w14:paraId="66D69881" w14:textId="77777777" w:rsidR="001D048F" w:rsidRPr="004D5487" w:rsidRDefault="001D048F" w:rsidP="001D048F">
            <w:pPr>
              <w:pStyle w:val="Ru11"/>
              <w:numPr>
                <w:ilvl w:val="0"/>
                <w:numId w:val="0"/>
              </w:numPr>
              <w:jc w:val="both"/>
              <w:rPr>
                <w:highlight w:val="yellow"/>
                <w:lang w:val="ru-RU"/>
              </w:rPr>
            </w:pPr>
          </w:p>
          <w:p w14:paraId="5B5D1310" w14:textId="7A4CBD6C" w:rsidR="001D048F" w:rsidRPr="00DF5F6F" w:rsidRDefault="00355955" w:rsidP="00355955">
            <w:pPr>
              <w:pStyle w:val="Ru11"/>
              <w:numPr>
                <w:ilvl w:val="0"/>
                <w:numId w:val="0"/>
              </w:numPr>
              <w:jc w:val="both"/>
              <w:rPr>
                <w:rFonts w:cs="Times New Roman"/>
                <w:lang w:val="ru-RU"/>
              </w:rPr>
            </w:pPr>
            <w:r w:rsidRPr="00355955">
              <w:rPr>
                <w:lang w:val="ru-RU"/>
              </w:rPr>
              <w:t xml:space="preserve">5.6. </w:t>
            </w:r>
            <w:r w:rsidR="001D048F" w:rsidRPr="00DF5F6F">
              <w:rPr>
                <w:lang w:val="ru-RU"/>
              </w:rPr>
              <w:t xml:space="preserve">При нарушении сроков поставки либо недопоставки   товара Покупатель вправе требовать от Поставщика уплаты пени в размере 0,1% от стоимости Товара, подлежащего поставки, либо стоимости недопоставленной части, за каждый день просрочки, но не более 10% от стоимости такого Товара. </w:t>
            </w:r>
          </w:p>
          <w:p w14:paraId="1776DB47" w14:textId="77777777" w:rsidR="001D048F" w:rsidRPr="00DF5F6F" w:rsidRDefault="001D048F" w:rsidP="001D048F">
            <w:pPr>
              <w:pStyle w:val="Ru11"/>
              <w:numPr>
                <w:ilvl w:val="0"/>
                <w:numId w:val="0"/>
              </w:numPr>
              <w:jc w:val="both"/>
              <w:rPr>
                <w:rFonts w:cs="Times New Roman"/>
                <w:lang w:val="ru-RU"/>
              </w:rPr>
            </w:pPr>
          </w:p>
          <w:p w14:paraId="3EAE5B7E" w14:textId="06A1D71C" w:rsidR="001D048F" w:rsidRPr="00DF5F6F" w:rsidRDefault="0029148E" w:rsidP="0029148E">
            <w:pPr>
              <w:pStyle w:val="Ru11"/>
              <w:numPr>
                <w:ilvl w:val="0"/>
                <w:numId w:val="0"/>
              </w:numPr>
              <w:jc w:val="both"/>
              <w:rPr>
                <w:rFonts w:cs="Times New Roman"/>
                <w:lang w:val="ru-RU"/>
              </w:rPr>
            </w:pPr>
            <w:r w:rsidRPr="0029148E">
              <w:rPr>
                <w:rFonts w:cs="Times New Roman"/>
                <w:lang w:val="ru-RU"/>
              </w:rPr>
              <w:t>5.7.</w:t>
            </w:r>
            <w:r w:rsidR="001D048F" w:rsidRPr="00DF5F6F">
              <w:rPr>
                <w:rFonts w:cs="Times New Roman"/>
                <w:lang w:val="ru-RU"/>
              </w:rPr>
              <w:t xml:space="preserve"> При нарушении сроков оплаты товара Поставщик вправе требовать от Покупателя уплаты пени в размере 0,1% от просроченной суммы за каждый день просрочки, но не более 10% от такой суммы. Пеня не применяется к суммам авансовых платежей. </w:t>
            </w:r>
          </w:p>
        </w:tc>
      </w:tr>
      <w:tr w:rsidR="001D048F" w:rsidRPr="003E6BA5" w14:paraId="1F0C67D6" w14:textId="77777777" w:rsidTr="001D048F">
        <w:trPr>
          <w:trHeight w:val="522"/>
        </w:trPr>
        <w:tc>
          <w:tcPr>
            <w:tcW w:w="5037" w:type="dxa"/>
            <w:tcBorders>
              <w:top w:val="single" w:sz="4" w:space="0" w:color="auto"/>
              <w:left w:val="single" w:sz="4" w:space="0" w:color="auto"/>
              <w:bottom w:val="single" w:sz="4" w:space="0" w:color="auto"/>
              <w:right w:val="single" w:sz="4" w:space="0" w:color="auto"/>
            </w:tcBorders>
          </w:tcPr>
          <w:p w14:paraId="38B387AE" w14:textId="68581CE8" w:rsidR="001D048F" w:rsidRPr="007C6436" w:rsidRDefault="007C6436" w:rsidP="007C6436">
            <w:pPr>
              <w:pStyle w:val="Ru1"/>
              <w:numPr>
                <w:ilvl w:val="0"/>
                <w:numId w:val="0"/>
              </w:numPr>
              <w:rPr>
                <w:b/>
                <w:bCs/>
              </w:rPr>
            </w:pPr>
            <w:r>
              <w:rPr>
                <w:b/>
                <w:bCs/>
                <w:lang w:val="en"/>
              </w:rPr>
              <w:t xml:space="preserve">6. </w:t>
            </w:r>
            <w:r w:rsidR="001D048F" w:rsidRPr="00D97221">
              <w:rPr>
                <w:lang w:val="en"/>
              </w:rPr>
              <w:t>Quality Guarantee</w:t>
            </w:r>
          </w:p>
          <w:p w14:paraId="5A68EB76" w14:textId="499989BD" w:rsidR="001D048F" w:rsidRPr="00E01A71" w:rsidRDefault="007C6436" w:rsidP="007C6436">
            <w:pPr>
              <w:pStyle w:val="Ru11"/>
              <w:numPr>
                <w:ilvl w:val="0"/>
                <w:numId w:val="0"/>
              </w:numPr>
              <w:jc w:val="both"/>
            </w:pPr>
            <w:r>
              <w:rPr>
                <w:lang w:val="en"/>
              </w:rPr>
              <w:t xml:space="preserve">6.1. </w:t>
            </w:r>
            <w:r w:rsidR="001D048F" w:rsidRPr="00DF5F6F">
              <w:rPr>
                <w:lang w:val="en"/>
              </w:rPr>
              <w:t xml:space="preserve">The Supplier shall guarantee the appearance, type, and packaging in accordance with the regulatory documents for the supplied Goods, according to the manufacturers' specifications, and in certain cases, regardless of their manufacturer. </w:t>
            </w:r>
          </w:p>
          <w:p w14:paraId="061DF220" w14:textId="3CCA9D1A" w:rsidR="001D048F" w:rsidRPr="00E01A71" w:rsidRDefault="007C6436" w:rsidP="007C6436">
            <w:pPr>
              <w:pStyle w:val="Ru11"/>
              <w:numPr>
                <w:ilvl w:val="0"/>
                <w:numId w:val="0"/>
              </w:numPr>
              <w:jc w:val="both"/>
            </w:pPr>
            <w:r>
              <w:rPr>
                <w:lang w:val="en"/>
              </w:rPr>
              <w:t xml:space="preserve">6.2. </w:t>
            </w:r>
            <w:r w:rsidR="001D048F" w:rsidRPr="00DF5F6F">
              <w:rPr>
                <w:lang w:val="en"/>
              </w:rPr>
              <w:t xml:space="preserve">The Supplier shall guarantee the quality of the supplied Goods (their functionality) during the </w:t>
            </w:r>
            <w:r w:rsidR="001D048F" w:rsidRPr="00DF5F6F">
              <w:rPr>
                <w:lang w:val="en"/>
              </w:rPr>
              <w:lastRenderedPageBreak/>
              <w:t xml:space="preserve">warranty period specified in clause 6.3 of this Agreement, provided that the Buyer complies with the rules for storage, operation, and maintenance of the Goods. </w:t>
            </w:r>
          </w:p>
          <w:p w14:paraId="45DE6A73" w14:textId="36F40093" w:rsidR="001D048F" w:rsidRPr="00E01A71" w:rsidRDefault="007C6436" w:rsidP="007C6436">
            <w:pPr>
              <w:pStyle w:val="Ru11"/>
              <w:numPr>
                <w:ilvl w:val="0"/>
                <w:numId w:val="0"/>
              </w:numPr>
              <w:jc w:val="both"/>
            </w:pPr>
            <w:r>
              <w:rPr>
                <w:lang w:val="en"/>
              </w:rPr>
              <w:t xml:space="preserve">6.3. </w:t>
            </w:r>
            <w:r w:rsidR="001D048F" w:rsidRPr="00DF5F6F">
              <w:rPr>
                <w:lang w:val="en"/>
              </w:rPr>
              <w:t xml:space="preserve">The warranty for the Goods is </w:t>
            </w:r>
            <w:r w:rsidR="001D048F">
              <w:rPr>
                <w:highlight w:val="yellow"/>
                <w:lang w:val="en"/>
              </w:rPr>
              <w:t>(_______) months</w:t>
            </w:r>
            <w:r w:rsidR="001D048F" w:rsidRPr="00DF5F6F">
              <w:rPr>
                <w:lang w:val="en"/>
              </w:rPr>
              <w:t xml:space="preserve"> from the date of commissioning </w:t>
            </w:r>
            <w:r w:rsidR="002C03F6" w:rsidRPr="00DF5F6F">
              <w:rPr>
                <w:lang w:val="en"/>
              </w:rPr>
              <w:t xml:space="preserve">or </w:t>
            </w:r>
            <w:r w:rsidR="002C03F6">
              <w:rPr>
                <w:highlight w:val="yellow"/>
                <w:lang w:val="en"/>
              </w:rPr>
              <w:t>(</w:t>
            </w:r>
            <w:r w:rsidR="001D048F">
              <w:rPr>
                <w:highlight w:val="yellow"/>
                <w:lang w:val="en"/>
              </w:rPr>
              <w:t>____) months</w:t>
            </w:r>
            <w:r w:rsidR="001D048F" w:rsidRPr="00DF5F6F">
              <w:rPr>
                <w:lang w:val="en"/>
              </w:rPr>
              <w:t xml:space="preserve"> from the date of delivery, whichever occurs first.</w:t>
            </w:r>
          </w:p>
          <w:p w14:paraId="6B4470FF" w14:textId="1D2322DB" w:rsidR="001D048F" w:rsidRPr="002303A9" w:rsidRDefault="007C6436" w:rsidP="007C6436">
            <w:pPr>
              <w:pStyle w:val="Ru11"/>
              <w:numPr>
                <w:ilvl w:val="0"/>
                <w:numId w:val="0"/>
              </w:numPr>
              <w:jc w:val="both"/>
            </w:pPr>
            <w:r>
              <w:rPr>
                <w:lang w:val="en"/>
              </w:rPr>
              <w:t xml:space="preserve">6.4. </w:t>
            </w:r>
            <w:r w:rsidR="001D048F" w:rsidRPr="00DF5F6F">
              <w:rPr>
                <w:lang w:val="en"/>
              </w:rPr>
              <w:t>In the event of a warranty case due to the Supplier's fault, all costs for remedying the defects shall be borne by the Supplier.</w:t>
            </w:r>
          </w:p>
        </w:tc>
        <w:tc>
          <w:tcPr>
            <w:tcW w:w="5583" w:type="dxa"/>
            <w:tcBorders>
              <w:top w:val="single" w:sz="4" w:space="0" w:color="auto"/>
              <w:left w:val="single" w:sz="4" w:space="0" w:color="auto"/>
              <w:bottom w:val="single" w:sz="4" w:space="0" w:color="auto"/>
              <w:right w:val="single" w:sz="4" w:space="0" w:color="auto"/>
            </w:tcBorders>
          </w:tcPr>
          <w:p w14:paraId="27FE3D80" w14:textId="7834F962" w:rsidR="001D048F" w:rsidRPr="002303A9" w:rsidRDefault="001D048F" w:rsidP="008A5C18">
            <w:pPr>
              <w:pStyle w:val="Eng1"/>
              <w:rPr>
                <w:lang w:val="ru-RU"/>
              </w:rPr>
            </w:pPr>
            <w:r w:rsidRPr="002303A9">
              <w:rPr>
                <w:lang w:val="ru-RU"/>
              </w:rPr>
              <w:lastRenderedPageBreak/>
              <w:t>Гарантия качества</w:t>
            </w:r>
          </w:p>
          <w:p w14:paraId="417C1C10" w14:textId="5BEDAFDC" w:rsidR="001D048F" w:rsidRPr="00DF5F6F" w:rsidRDefault="008A5C18" w:rsidP="008A5C18">
            <w:pPr>
              <w:pStyle w:val="Ru11"/>
              <w:numPr>
                <w:ilvl w:val="0"/>
                <w:numId w:val="0"/>
              </w:numPr>
              <w:jc w:val="both"/>
              <w:rPr>
                <w:lang w:val="ru-RU"/>
              </w:rPr>
            </w:pPr>
            <w:r w:rsidRPr="008A5C18">
              <w:rPr>
                <w:lang w:val="ru-RU"/>
              </w:rPr>
              <w:t xml:space="preserve">6.1. </w:t>
            </w:r>
            <w:r w:rsidR="001D048F" w:rsidRPr="00DF5F6F">
              <w:rPr>
                <w:lang w:val="ru-RU"/>
              </w:rPr>
              <w:t xml:space="preserve">Поставщик гарантирует вид, тип и фасовку в соответствии с нормативными документами на поставляемый Товар, согласно заводов-производителей, а в отдельных случаях независимо от их производителя. </w:t>
            </w:r>
          </w:p>
          <w:p w14:paraId="2241962E" w14:textId="4B2FB023" w:rsidR="001D048F" w:rsidRPr="008A5C18" w:rsidRDefault="001D048F" w:rsidP="008A5C18">
            <w:pPr>
              <w:pStyle w:val="Eng11"/>
              <w:numPr>
                <w:ilvl w:val="1"/>
                <w:numId w:val="21"/>
              </w:numPr>
              <w:jc w:val="both"/>
              <w:rPr>
                <w:lang w:val="ru-RU"/>
              </w:rPr>
            </w:pPr>
            <w:r w:rsidRPr="008A5C18">
              <w:rPr>
                <w:lang w:val="ru-RU"/>
              </w:rPr>
              <w:t xml:space="preserve">Поставщик гарантирует качество поставляемого Товара (его работоспособность) в течение гарантийного </w:t>
            </w:r>
            <w:r w:rsidRPr="008A5C18">
              <w:rPr>
                <w:lang w:val="ru-RU"/>
              </w:rPr>
              <w:lastRenderedPageBreak/>
              <w:t xml:space="preserve">срока, установленного в пункте 6.3. настоящего Договора, при условии соблюдения Покупателем правил хранения, эксплуатации и обслуживания Товара. </w:t>
            </w:r>
          </w:p>
          <w:p w14:paraId="18B836B1" w14:textId="5F4ACBBC" w:rsidR="001D048F" w:rsidRPr="008A5C18" w:rsidRDefault="001D048F" w:rsidP="008A5C18">
            <w:pPr>
              <w:pStyle w:val="Eng11"/>
              <w:numPr>
                <w:ilvl w:val="1"/>
                <w:numId w:val="21"/>
              </w:numPr>
              <w:jc w:val="both"/>
              <w:rPr>
                <w:lang w:val="ru-RU"/>
              </w:rPr>
            </w:pPr>
            <w:r w:rsidRPr="008A5C18">
              <w:rPr>
                <w:lang w:val="ru-RU"/>
              </w:rPr>
              <w:t xml:space="preserve">Гарантия на Товар составляет </w:t>
            </w:r>
            <w:r w:rsidRPr="008A5C18">
              <w:rPr>
                <w:highlight w:val="yellow"/>
                <w:lang w:val="ru-RU"/>
              </w:rPr>
              <w:t>(_______) месяцев</w:t>
            </w:r>
            <w:r w:rsidRPr="008A5C18">
              <w:rPr>
                <w:lang w:val="ru-RU"/>
              </w:rPr>
              <w:t xml:space="preserve"> с момента ввода в эксплуатацию или </w:t>
            </w:r>
            <w:r w:rsidRPr="008A5C18">
              <w:rPr>
                <w:highlight w:val="yellow"/>
                <w:lang w:val="ru-RU"/>
              </w:rPr>
              <w:t>(_____)</w:t>
            </w:r>
            <w:r w:rsidRPr="008A5C18">
              <w:rPr>
                <w:lang w:val="ru-RU"/>
              </w:rPr>
              <w:t xml:space="preserve"> месяцев с момента поставки, в зависимости от того, что наступит первее.</w:t>
            </w:r>
          </w:p>
          <w:p w14:paraId="61B2AFBA" w14:textId="7537EAE8" w:rsidR="001D048F" w:rsidRPr="008A5C18" w:rsidRDefault="001D048F" w:rsidP="008A5C18">
            <w:pPr>
              <w:pStyle w:val="Eng11"/>
              <w:numPr>
                <w:ilvl w:val="1"/>
                <w:numId w:val="21"/>
              </w:numPr>
              <w:jc w:val="both"/>
              <w:rPr>
                <w:lang w:val="ru-RU"/>
              </w:rPr>
            </w:pPr>
            <w:r w:rsidRPr="008A5C18">
              <w:rPr>
                <w:lang w:val="ru-RU"/>
              </w:rPr>
              <w:t>При наступлении гарантийного случая по вине Поставщика, все расходы по устранению неисправностей несет Поставщик.</w:t>
            </w:r>
          </w:p>
        </w:tc>
      </w:tr>
      <w:tr w:rsidR="001D048F" w:rsidRPr="003E6BA5" w14:paraId="1CE10D6C" w14:textId="77777777" w:rsidTr="001D048F">
        <w:trPr>
          <w:trHeight w:val="522"/>
        </w:trPr>
        <w:tc>
          <w:tcPr>
            <w:tcW w:w="5037" w:type="dxa"/>
            <w:tcBorders>
              <w:top w:val="single" w:sz="4" w:space="0" w:color="auto"/>
              <w:left w:val="single" w:sz="4" w:space="0" w:color="auto"/>
              <w:bottom w:val="single" w:sz="4" w:space="0" w:color="auto"/>
              <w:right w:val="single" w:sz="4" w:space="0" w:color="auto"/>
            </w:tcBorders>
          </w:tcPr>
          <w:p w14:paraId="1266B653" w14:textId="08C6294E" w:rsidR="001D048F" w:rsidRPr="00E01A71" w:rsidRDefault="001D048F" w:rsidP="002C03F6">
            <w:pPr>
              <w:pStyle w:val="Eng1"/>
              <w:jc w:val="both"/>
            </w:pPr>
            <w:r w:rsidRPr="00DF5F6F">
              <w:rPr>
                <w:lang w:val="en"/>
              </w:rPr>
              <w:lastRenderedPageBreak/>
              <w:t>Services (work) provided by the Supplier upon delivery of the Goods: not applicable.</w:t>
            </w:r>
          </w:p>
          <w:p w14:paraId="491151DD" w14:textId="77777777" w:rsidR="001D048F" w:rsidRPr="00E01A71" w:rsidRDefault="001D048F" w:rsidP="002C03F6">
            <w:pPr>
              <w:pStyle w:val="Eng11"/>
              <w:numPr>
                <w:ilvl w:val="0"/>
                <w:numId w:val="0"/>
              </w:numPr>
              <w:jc w:val="both"/>
            </w:pPr>
          </w:p>
        </w:tc>
        <w:tc>
          <w:tcPr>
            <w:tcW w:w="5583" w:type="dxa"/>
            <w:tcBorders>
              <w:top w:val="single" w:sz="4" w:space="0" w:color="auto"/>
              <w:left w:val="single" w:sz="4" w:space="0" w:color="auto"/>
              <w:bottom w:val="single" w:sz="4" w:space="0" w:color="auto"/>
              <w:right w:val="single" w:sz="4" w:space="0" w:color="auto"/>
            </w:tcBorders>
            <w:hideMark/>
          </w:tcPr>
          <w:p w14:paraId="0BC56E0A" w14:textId="680D7FF7" w:rsidR="001D048F" w:rsidRPr="00DF5F6F" w:rsidRDefault="007C6436" w:rsidP="005821F1">
            <w:pPr>
              <w:pStyle w:val="Eng1"/>
              <w:numPr>
                <w:ilvl w:val="0"/>
                <w:numId w:val="0"/>
              </w:numPr>
              <w:jc w:val="both"/>
              <w:rPr>
                <w:lang w:val="ru-RU"/>
              </w:rPr>
            </w:pPr>
            <w:r w:rsidRPr="007C6436">
              <w:rPr>
                <w:b/>
                <w:bCs/>
                <w:lang w:val="ru-RU"/>
              </w:rPr>
              <w:t>7.</w:t>
            </w:r>
            <w:r w:rsidRPr="007C6436">
              <w:rPr>
                <w:lang w:val="ru-RU"/>
              </w:rPr>
              <w:t xml:space="preserve"> </w:t>
            </w:r>
            <w:r w:rsidR="001D048F" w:rsidRPr="00DF5F6F">
              <w:rPr>
                <w:lang w:val="ru-RU"/>
              </w:rPr>
              <w:t>Услуги (работы), оказываемые Поставщиком при поставке Товара:</w:t>
            </w:r>
            <w:r w:rsidR="001D048F" w:rsidRPr="00EC6DCF">
              <w:rPr>
                <w:lang w:val="ru-RU"/>
              </w:rPr>
              <w:t xml:space="preserve"> </w:t>
            </w:r>
            <w:r w:rsidR="001D048F">
              <w:rPr>
                <w:lang w:val="ru-RU"/>
              </w:rPr>
              <w:t>Не Применимо.</w:t>
            </w:r>
          </w:p>
          <w:p w14:paraId="1EED9E5D" w14:textId="3765842A" w:rsidR="001D048F" w:rsidRPr="00DF5F6F" w:rsidRDefault="001D048F" w:rsidP="001D048F">
            <w:pPr>
              <w:pStyle w:val="Ru11"/>
              <w:numPr>
                <w:ilvl w:val="0"/>
                <w:numId w:val="0"/>
              </w:numPr>
              <w:jc w:val="both"/>
              <w:rPr>
                <w:lang w:val="ru-RU"/>
              </w:rPr>
            </w:pPr>
          </w:p>
        </w:tc>
      </w:tr>
      <w:tr w:rsidR="001D048F" w:rsidRPr="007C6436" w14:paraId="3FB5F277" w14:textId="77777777" w:rsidTr="001D048F">
        <w:trPr>
          <w:trHeight w:val="522"/>
        </w:trPr>
        <w:tc>
          <w:tcPr>
            <w:tcW w:w="5037" w:type="dxa"/>
            <w:tcBorders>
              <w:top w:val="single" w:sz="4" w:space="0" w:color="auto"/>
              <w:left w:val="single" w:sz="4" w:space="0" w:color="auto"/>
              <w:bottom w:val="single" w:sz="4" w:space="0" w:color="auto"/>
              <w:right w:val="single" w:sz="4" w:space="0" w:color="auto"/>
            </w:tcBorders>
          </w:tcPr>
          <w:p w14:paraId="19588D94" w14:textId="096D3CC3" w:rsidR="001D048F" w:rsidRPr="00E01A71" w:rsidRDefault="001D048F" w:rsidP="002C03F6">
            <w:pPr>
              <w:pStyle w:val="Eng1"/>
              <w:jc w:val="both"/>
            </w:pPr>
            <w:r w:rsidRPr="002009C2">
              <w:rPr>
                <w:lang w:val="en"/>
              </w:rPr>
              <w:t>In the case of purchasing a pilot batch of Goods under this Agreement, the Parties agree that the Agreement shall include provisions for conducting tests as specified in the Terms of Reference. The test results serve as the basis for acceptance or rejection of the Goods.</w:t>
            </w:r>
          </w:p>
        </w:tc>
        <w:tc>
          <w:tcPr>
            <w:tcW w:w="5583" w:type="dxa"/>
            <w:tcBorders>
              <w:top w:val="single" w:sz="4" w:space="0" w:color="auto"/>
              <w:left w:val="single" w:sz="4" w:space="0" w:color="auto"/>
              <w:bottom w:val="single" w:sz="4" w:space="0" w:color="auto"/>
              <w:right w:val="single" w:sz="4" w:space="0" w:color="auto"/>
            </w:tcBorders>
          </w:tcPr>
          <w:p w14:paraId="51478494" w14:textId="5476B640" w:rsidR="001D048F" w:rsidRPr="00DF5F6F" w:rsidRDefault="007C6436" w:rsidP="007C6436">
            <w:pPr>
              <w:pStyle w:val="Ru1"/>
              <w:numPr>
                <w:ilvl w:val="0"/>
                <w:numId w:val="0"/>
              </w:numPr>
              <w:jc w:val="both"/>
              <w:rPr>
                <w:lang w:val="ru-RU"/>
              </w:rPr>
            </w:pPr>
            <w:r w:rsidRPr="007C6436">
              <w:rPr>
                <w:b/>
                <w:bCs/>
                <w:lang w:val="ru-RU"/>
              </w:rPr>
              <w:t>8.</w:t>
            </w:r>
            <w:r w:rsidRPr="007C6436">
              <w:rPr>
                <w:lang w:val="ru-RU"/>
              </w:rPr>
              <w:t xml:space="preserve"> </w:t>
            </w:r>
            <w:r w:rsidR="001D048F" w:rsidRPr="002009C2">
              <w:rPr>
                <w:lang w:val="ru-RU"/>
              </w:rPr>
              <w:t>В случае закупки опытной партии товара по настоящему Договору Стороны соглашаются с тем, что Договор должен включать положения о проведении испытаний, предусмотренных Техническим заданием. Результаты испытаний являются основанием для принятия или отклонения товара.</w:t>
            </w:r>
          </w:p>
        </w:tc>
      </w:tr>
      <w:tr w:rsidR="001D048F" w:rsidRPr="003E6BA5" w14:paraId="181894EB" w14:textId="77777777" w:rsidTr="001D048F">
        <w:trPr>
          <w:trHeight w:val="522"/>
        </w:trPr>
        <w:tc>
          <w:tcPr>
            <w:tcW w:w="5037" w:type="dxa"/>
            <w:tcBorders>
              <w:top w:val="single" w:sz="4" w:space="0" w:color="auto"/>
              <w:left w:val="single" w:sz="4" w:space="0" w:color="auto"/>
              <w:bottom w:val="single" w:sz="4" w:space="0" w:color="auto"/>
              <w:right w:val="single" w:sz="4" w:space="0" w:color="auto"/>
            </w:tcBorders>
          </w:tcPr>
          <w:p w14:paraId="3EC0C311" w14:textId="2A7BDADE" w:rsidR="001D048F" w:rsidRPr="00E01A71" w:rsidRDefault="001D048F" w:rsidP="002C03F6">
            <w:pPr>
              <w:pStyle w:val="Eng1"/>
              <w:jc w:val="both"/>
            </w:pPr>
            <w:r w:rsidRPr="00DF5F6F">
              <w:rPr>
                <w:lang w:val="en"/>
              </w:rPr>
              <w:t>Responsible persons (as specified in the General Terms and Conditions):</w:t>
            </w:r>
          </w:p>
          <w:p w14:paraId="04084A8B" w14:textId="70C148AF" w:rsidR="001D048F" w:rsidRPr="002C03F6" w:rsidRDefault="001D048F" w:rsidP="002C03F6">
            <w:pPr>
              <w:pStyle w:val="Eng11"/>
              <w:jc w:val="both"/>
              <w:rPr>
                <w:lang w:val="ru-RU"/>
              </w:rPr>
            </w:pPr>
            <w:r w:rsidRPr="00DF5F6F">
              <w:rPr>
                <w:lang w:val="en"/>
              </w:rPr>
              <w:t xml:space="preserve">Buyer's </w:t>
            </w:r>
            <w:proofErr w:type="gramStart"/>
            <w:r w:rsidRPr="00DF5F6F">
              <w:rPr>
                <w:lang w:val="en"/>
              </w:rPr>
              <w:t>responsible person</w:t>
            </w:r>
            <w:proofErr w:type="gramEnd"/>
            <w:r w:rsidRPr="00DF5F6F">
              <w:rPr>
                <w:lang w:val="en"/>
              </w:rPr>
              <w:t xml:space="preserve"> (-s):  </w:t>
            </w:r>
          </w:p>
          <w:p w14:paraId="6F3D07DD" w14:textId="77777777" w:rsidR="002C03F6" w:rsidRDefault="002C03F6" w:rsidP="002C03F6">
            <w:pPr>
              <w:pStyle w:val="Eng11"/>
              <w:numPr>
                <w:ilvl w:val="0"/>
                <w:numId w:val="0"/>
              </w:numPr>
              <w:jc w:val="both"/>
              <w:rPr>
                <w:lang w:val="ru-RU"/>
              </w:rPr>
            </w:pPr>
          </w:p>
          <w:p w14:paraId="4D206CBE" w14:textId="77777777" w:rsidR="001D048F" w:rsidRPr="00D40223" w:rsidRDefault="001D048F" w:rsidP="002C03F6">
            <w:pPr>
              <w:pStyle w:val="Eng11"/>
              <w:numPr>
                <w:ilvl w:val="0"/>
                <w:numId w:val="0"/>
              </w:numPr>
              <w:jc w:val="both"/>
              <w:rPr>
                <w:lang w:val="ru-RU"/>
              </w:rPr>
            </w:pPr>
            <w:r>
              <w:rPr>
                <w:lang w:val="en"/>
              </w:rPr>
              <w:t>___________________________</w:t>
            </w:r>
          </w:p>
          <w:p w14:paraId="6FF8A257" w14:textId="75792012" w:rsidR="001D048F" w:rsidRPr="00DF5F6F" w:rsidRDefault="001D048F" w:rsidP="002C03F6">
            <w:pPr>
              <w:pStyle w:val="Eng11"/>
              <w:jc w:val="both"/>
              <w:rPr>
                <w:lang w:val="ru-RU"/>
              </w:rPr>
            </w:pPr>
            <w:r w:rsidRPr="00DF5F6F">
              <w:rPr>
                <w:lang w:val="en"/>
              </w:rPr>
              <w:t xml:space="preserve">Supplier's responsible person (-s): </w:t>
            </w:r>
            <w:r w:rsidRPr="00DF5F6F">
              <w:rPr>
                <w:highlight w:val="yellow"/>
                <w:lang w:val="en"/>
              </w:rPr>
              <w:t>____________________________</w:t>
            </w:r>
          </w:p>
          <w:p w14:paraId="06B5A49A" w14:textId="77777777" w:rsidR="001D048F" w:rsidRPr="002303A9" w:rsidRDefault="001D048F" w:rsidP="001D048F">
            <w:pPr>
              <w:pStyle w:val="Eng11"/>
              <w:numPr>
                <w:ilvl w:val="0"/>
                <w:numId w:val="0"/>
              </w:numPr>
            </w:pPr>
          </w:p>
        </w:tc>
        <w:tc>
          <w:tcPr>
            <w:tcW w:w="5583" w:type="dxa"/>
            <w:tcBorders>
              <w:top w:val="single" w:sz="4" w:space="0" w:color="auto"/>
              <w:left w:val="single" w:sz="4" w:space="0" w:color="auto"/>
              <w:bottom w:val="single" w:sz="4" w:space="0" w:color="auto"/>
              <w:right w:val="single" w:sz="4" w:space="0" w:color="auto"/>
            </w:tcBorders>
          </w:tcPr>
          <w:p w14:paraId="1990261C" w14:textId="14C5BF1C" w:rsidR="001D048F" w:rsidRPr="007C6436" w:rsidRDefault="001D048F" w:rsidP="007C6436">
            <w:pPr>
              <w:pStyle w:val="Eng1"/>
              <w:numPr>
                <w:ilvl w:val="0"/>
                <w:numId w:val="25"/>
              </w:numPr>
              <w:rPr>
                <w:lang w:val="ru-RU"/>
              </w:rPr>
            </w:pPr>
            <w:r w:rsidRPr="007C6436">
              <w:rPr>
                <w:lang w:val="ru-RU"/>
              </w:rPr>
              <w:t>Ответственные лица (как определено в Общих условиях):</w:t>
            </w:r>
          </w:p>
          <w:p w14:paraId="072A98AD" w14:textId="79C810C4" w:rsidR="001D048F" w:rsidRDefault="008A5C18" w:rsidP="008A5C18">
            <w:pPr>
              <w:pStyle w:val="Ru11"/>
              <w:numPr>
                <w:ilvl w:val="0"/>
                <w:numId w:val="0"/>
              </w:numPr>
              <w:jc w:val="both"/>
              <w:rPr>
                <w:lang w:val="ru-RU"/>
              </w:rPr>
            </w:pPr>
            <w:r w:rsidRPr="008A5C18">
              <w:rPr>
                <w:lang w:val="ru-RU"/>
              </w:rPr>
              <w:t xml:space="preserve">9.1. </w:t>
            </w:r>
            <w:r w:rsidR="001D048F" w:rsidRPr="00DF5F6F">
              <w:rPr>
                <w:lang w:val="ru-RU"/>
              </w:rPr>
              <w:t>Ответственным(и) лицом(</w:t>
            </w:r>
            <w:proofErr w:type="spellStart"/>
            <w:r w:rsidR="001D048F" w:rsidRPr="00DF5F6F">
              <w:rPr>
                <w:lang w:val="ru-RU"/>
              </w:rPr>
              <w:t>ами</w:t>
            </w:r>
            <w:proofErr w:type="spellEnd"/>
            <w:r w:rsidR="001D048F" w:rsidRPr="00DF5F6F">
              <w:rPr>
                <w:lang w:val="ru-RU"/>
              </w:rPr>
              <w:t xml:space="preserve">) Покупателя являются: </w:t>
            </w:r>
            <w:r w:rsidR="001D048F">
              <w:rPr>
                <w:lang w:val="ru-RU"/>
              </w:rPr>
              <w:t xml:space="preserve"> </w:t>
            </w:r>
          </w:p>
          <w:p w14:paraId="063D4C62" w14:textId="1B3D62F6" w:rsidR="001D048F" w:rsidRPr="00D40223" w:rsidRDefault="001D048F" w:rsidP="001D048F">
            <w:pPr>
              <w:pStyle w:val="Eng11"/>
              <w:numPr>
                <w:ilvl w:val="0"/>
                <w:numId w:val="0"/>
              </w:numPr>
              <w:rPr>
                <w:lang w:val="ru-RU"/>
              </w:rPr>
            </w:pPr>
            <w:r>
              <w:rPr>
                <w:lang w:val="ru-RU"/>
              </w:rPr>
              <w:t>___________________________</w:t>
            </w:r>
          </w:p>
          <w:p w14:paraId="46E9B142" w14:textId="3AE87329" w:rsidR="001D048F" w:rsidRPr="00DF5F6F" w:rsidRDefault="008A5C18" w:rsidP="008A5C18">
            <w:pPr>
              <w:pStyle w:val="Ru11"/>
              <w:numPr>
                <w:ilvl w:val="0"/>
                <w:numId w:val="0"/>
              </w:numPr>
              <w:jc w:val="both"/>
              <w:rPr>
                <w:lang w:val="ru-RU"/>
              </w:rPr>
            </w:pPr>
            <w:r w:rsidRPr="008A5C18">
              <w:rPr>
                <w:rFonts w:cs="Times New Roman"/>
                <w:lang w:val="ru-RU"/>
              </w:rPr>
              <w:t xml:space="preserve">9.2. </w:t>
            </w:r>
            <w:r w:rsidR="001D048F" w:rsidRPr="00DF5F6F">
              <w:rPr>
                <w:rFonts w:cs="Times New Roman"/>
                <w:lang w:val="ru-RU"/>
              </w:rPr>
              <w:t>Ответственным(и) лицом(</w:t>
            </w:r>
            <w:proofErr w:type="spellStart"/>
            <w:r w:rsidR="001D048F" w:rsidRPr="00DF5F6F">
              <w:rPr>
                <w:rFonts w:cs="Times New Roman"/>
                <w:lang w:val="ru-RU"/>
              </w:rPr>
              <w:t>ами</w:t>
            </w:r>
            <w:proofErr w:type="spellEnd"/>
            <w:r w:rsidR="001D048F" w:rsidRPr="00DF5F6F">
              <w:rPr>
                <w:rFonts w:cs="Times New Roman"/>
                <w:lang w:val="ru-RU"/>
              </w:rPr>
              <w:t xml:space="preserve">) Поставщика являются: </w:t>
            </w:r>
            <w:r w:rsidR="001D048F" w:rsidRPr="00DF5F6F">
              <w:rPr>
                <w:rFonts w:cs="Times New Roman"/>
                <w:highlight w:val="yellow"/>
                <w:lang w:val="ru-RU"/>
              </w:rPr>
              <w:t>_______</w:t>
            </w:r>
            <w:r w:rsidR="001D048F" w:rsidRPr="00DF5F6F">
              <w:rPr>
                <w:rFonts w:cs="Times New Roman"/>
                <w:lang w:val="ru-RU"/>
              </w:rPr>
              <w:t>____________</w:t>
            </w:r>
          </w:p>
          <w:p w14:paraId="0E42147C" w14:textId="77777777" w:rsidR="001D048F" w:rsidRPr="00DF5F6F" w:rsidRDefault="001D048F" w:rsidP="001D048F">
            <w:pPr>
              <w:spacing w:line="240" w:lineRule="auto"/>
              <w:jc w:val="both"/>
              <w:rPr>
                <w:rFonts w:ascii="Times New Roman" w:hAnsi="Times New Roman" w:cs="Times New Roman"/>
                <w:lang w:val="ru-RU"/>
              </w:rPr>
            </w:pPr>
          </w:p>
        </w:tc>
      </w:tr>
      <w:tr w:rsidR="001D048F" w:rsidRPr="003E6BA5" w14:paraId="7707426C" w14:textId="77777777" w:rsidTr="001D048F">
        <w:trPr>
          <w:trHeight w:val="1392"/>
        </w:trPr>
        <w:tc>
          <w:tcPr>
            <w:tcW w:w="5037" w:type="dxa"/>
            <w:tcBorders>
              <w:top w:val="single" w:sz="4" w:space="0" w:color="auto"/>
              <w:left w:val="single" w:sz="4" w:space="0" w:color="auto"/>
              <w:bottom w:val="single" w:sz="4" w:space="0" w:color="auto"/>
              <w:right w:val="single" w:sz="4" w:space="0" w:color="auto"/>
            </w:tcBorders>
          </w:tcPr>
          <w:p w14:paraId="134B8529" w14:textId="77777777" w:rsidR="001D048F" w:rsidRPr="00900D0F" w:rsidRDefault="001D048F" w:rsidP="00C05ACE">
            <w:pPr>
              <w:pStyle w:val="Eng1"/>
              <w:numPr>
                <w:ilvl w:val="0"/>
                <w:numId w:val="25"/>
              </w:numPr>
              <w:jc w:val="both"/>
            </w:pPr>
            <w:r w:rsidRPr="00C05ACE">
              <w:rPr>
                <w:lang w:val="en"/>
              </w:rPr>
              <w:t>Each Party shall confirm receipt of its respective copy of the Agreement and acknowledge that it has fully reviewed the contents of the Agreement, including the General Terms and Conditions, and agrees to and accepts all terms and conditions contained therein.</w:t>
            </w:r>
          </w:p>
          <w:p w14:paraId="2DD11584" w14:textId="26F906E8" w:rsidR="00900D0F" w:rsidRPr="008A5C18" w:rsidRDefault="00900D0F" w:rsidP="00900D0F">
            <w:pPr>
              <w:pStyle w:val="Eng1"/>
              <w:numPr>
                <w:ilvl w:val="0"/>
                <w:numId w:val="0"/>
              </w:numPr>
              <w:jc w:val="both"/>
            </w:pPr>
          </w:p>
        </w:tc>
        <w:tc>
          <w:tcPr>
            <w:tcW w:w="5583" w:type="dxa"/>
            <w:tcBorders>
              <w:top w:val="single" w:sz="4" w:space="0" w:color="auto"/>
              <w:left w:val="single" w:sz="4" w:space="0" w:color="auto"/>
              <w:bottom w:val="single" w:sz="4" w:space="0" w:color="auto"/>
              <w:right w:val="single" w:sz="4" w:space="0" w:color="auto"/>
            </w:tcBorders>
          </w:tcPr>
          <w:p w14:paraId="0845C0EF" w14:textId="434FFEDF" w:rsidR="001D048F" w:rsidRPr="004F306E" w:rsidRDefault="00BD57FD" w:rsidP="005821F1">
            <w:pPr>
              <w:pStyle w:val="Eng1"/>
              <w:numPr>
                <w:ilvl w:val="0"/>
                <w:numId w:val="0"/>
              </w:numPr>
              <w:jc w:val="both"/>
              <w:rPr>
                <w:lang w:val="ru-RU"/>
              </w:rPr>
            </w:pPr>
            <w:r w:rsidRPr="00FC297C">
              <w:rPr>
                <w:b/>
                <w:bCs/>
                <w:lang w:val="ru-RU"/>
              </w:rPr>
              <w:t>10.</w:t>
            </w:r>
            <w:r w:rsidRPr="00FC297C">
              <w:rPr>
                <w:lang w:val="ru-RU"/>
              </w:rPr>
              <w:t xml:space="preserve"> </w:t>
            </w:r>
            <w:r w:rsidR="001D048F" w:rsidRPr="004F306E">
              <w:rPr>
                <w:lang w:val="ru-RU"/>
              </w:rPr>
              <w:t>Настоящим каждая Сторона подтверждает получение своего экземпляра Договора и, что она ознакомилась в полном объеме с содержанием Договора, включая Общие условия, согласна и примет все сроки и условия, содержащиеся в нем.</w:t>
            </w:r>
          </w:p>
        </w:tc>
      </w:tr>
      <w:tr w:rsidR="001D048F" w:rsidRPr="003E6BA5" w14:paraId="3E2AEDB9" w14:textId="77777777" w:rsidTr="001D048F">
        <w:trPr>
          <w:trHeight w:val="2366"/>
        </w:trPr>
        <w:tc>
          <w:tcPr>
            <w:tcW w:w="5037" w:type="dxa"/>
            <w:tcBorders>
              <w:top w:val="single" w:sz="4" w:space="0" w:color="auto"/>
              <w:left w:val="single" w:sz="4" w:space="0" w:color="auto"/>
              <w:bottom w:val="single" w:sz="4" w:space="0" w:color="auto"/>
              <w:right w:val="single" w:sz="4" w:space="0" w:color="auto"/>
            </w:tcBorders>
          </w:tcPr>
          <w:p w14:paraId="28DC6D1E" w14:textId="00B302D7" w:rsidR="001D048F" w:rsidRPr="00E01A71" w:rsidRDefault="001D048F" w:rsidP="002C03F6">
            <w:pPr>
              <w:pStyle w:val="Eng1"/>
              <w:numPr>
                <w:ilvl w:val="0"/>
                <w:numId w:val="22"/>
              </w:numPr>
              <w:jc w:val="both"/>
            </w:pPr>
            <w:r w:rsidRPr="00BD57FD">
              <w:rPr>
                <w:lang w:val="en"/>
              </w:rPr>
              <w:t>The Agreement has been made in English and Russian; all texts shall have equal legal force, and in case of discrepancies between the English and Russian texts, the Russian text shall prevail. Without prejudice to the foregoing, any instruction, notice or document transmitted pursuant to the Agreement may be in Russian, English or both.</w:t>
            </w:r>
          </w:p>
          <w:p w14:paraId="645939DC" w14:textId="77777777" w:rsidR="001D048F" w:rsidRPr="00E01A71" w:rsidRDefault="001D048F" w:rsidP="001D048F">
            <w:pPr>
              <w:spacing w:line="240" w:lineRule="auto"/>
              <w:jc w:val="both"/>
              <w:rPr>
                <w:rFonts w:ascii="Times New Roman" w:hAnsi="Times New Roman" w:cs="Times New Roman"/>
              </w:rPr>
            </w:pPr>
          </w:p>
        </w:tc>
        <w:tc>
          <w:tcPr>
            <w:tcW w:w="5583" w:type="dxa"/>
            <w:tcBorders>
              <w:top w:val="single" w:sz="4" w:space="0" w:color="auto"/>
              <w:left w:val="single" w:sz="4" w:space="0" w:color="auto"/>
              <w:bottom w:val="single" w:sz="4" w:space="0" w:color="auto"/>
              <w:right w:val="single" w:sz="4" w:space="0" w:color="auto"/>
            </w:tcBorders>
          </w:tcPr>
          <w:p w14:paraId="6BB3C3FA" w14:textId="73E8D0E4" w:rsidR="001D048F" w:rsidRPr="00C70C61" w:rsidRDefault="00FC297C" w:rsidP="005821F1">
            <w:pPr>
              <w:pStyle w:val="Eng1"/>
              <w:numPr>
                <w:ilvl w:val="0"/>
                <w:numId w:val="0"/>
              </w:numPr>
              <w:jc w:val="both"/>
              <w:rPr>
                <w:lang w:val="ru-RU"/>
              </w:rPr>
            </w:pPr>
            <w:r w:rsidRPr="00FC297C">
              <w:rPr>
                <w:b/>
                <w:bCs/>
                <w:lang w:val="ru-RU"/>
              </w:rPr>
              <w:t>11.</w:t>
            </w:r>
            <w:r w:rsidRPr="00FC297C">
              <w:rPr>
                <w:lang w:val="ru-RU"/>
              </w:rPr>
              <w:t xml:space="preserve"> </w:t>
            </w:r>
            <w:r w:rsidR="001D048F" w:rsidRPr="00C70C61">
              <w:rPr>
                <w:lang w:val="ru-RU"/>
              </w:rPr>
              <w:t>Настоящий Договор составлен на английском и русском языках; все тексты имеют равную юридическую силу, а в случае расхождений между английским и русским текстами, преимущественную силу имеет текст на русском языке. Без ущерба для вышесказанного, любая инструкция, уведомление или документ, передаваемые в соответствии с настоящим Договором, могут быть на русском, на английском или на обоих языках.</w:t>
            </w:r>
          </w:p>
          <w:p w14:paraId="6A724E18" w14:textId="77777777" w:rsidR="001D048F" w:rsidRPr="00DD0037" w:rsidRDefault="001D048F" w:rsidP="005821F1">
            <w:pPr>
              <w:spacing w:line="240" w:lineRule="auto"/>
              <w:ind w:left="261" w:firstLine="9"/>
              <w:jc w:val="both"/>
              <w:rPr>
                <w:rFonts w:ascii="Times New Roman" w:hAnsi="Times New Roman" w:cs="Times New Roman"/>
                <w:lang w:val="ru-RU"/>
              </w:rPr>
            </w:pPr>
          </w:p>
        </w:tc>
      </w:tr>
      <w:tr w:rsidR="001D048F" w:rsidRPr="003E6BA5" w14:paraId="39F3BD89" w14:textId="77777777" w:rsidTr="001D048F">
        <w:trPr>
          <w:trHeight w:val="1052"/>
        </w:trPr>
        <w:tc>
          <w:tcPr>
            <w:tcW w:w="5037" w:type="dxa"/>
            <w:tcBorders>
              <w:top w:val="single" w:sz="4" w:space="0" w:color="auto"/>
              <w:left w:val="single" w:sz="4" w:space="0" w:color="auto"/>
              <w:bottom w:val="single" w:sz="4" w:space="0" w:color="auto"/>
              <w:right w:val="single" w:sz="4" w:space="0" w:color="auto"/>
            </w:tcBorders>
          </w:tcPr>
          <w:p w14:paraId="2B52E261" w14:textId="453AD148" w:rsidR="001D048F" w:rsidRPr="00E01A71" w:rsidRDefault="001D048F" w:rsidP="00FC297C">
            <w:pPr>
              <w:pStyle w:val="Eng1"/>
              <w:numPr>
                <w:ilvl w:val="0"/>
                <w:numId w:val="22"/>
              </w:numPr>
              <w:jc w:val="both"/>
            </w:pPr>
            <w:r w:rsidRPr="00FC297C">
              <w:rPr>
                <w:lang w:val="en"/>
              </w:rPr>
              <w:t xml:space="preserve">The Agreement shall come into force on the date of its signing by both Parties and shall remain in effect until the Parties have fully fulfilled their obligations under this Agreement. </w:t>
            </w:r>
          </w:p>
          <w:p w14:paraId="25C36BD9" w14:textId="77777777" w:rsidR="001D048F" w:rsidRPr="00E01A71" w:rsidRDefault="001D048F" w:rsidP="001D048F">
            <w:pPr>
              <w:pStyle w:val="Ru1"/>
              <w:numPr>
                <w:ilvl w:val="0"/>
                <w:numId w:val="0"/>
              </w:numPr>
              <w:jc w:val="both"/>
            </w:pPr>
            <w:r w:rsidRPr="00DF5F6F">
              <w:rPr>
                <w:lang w:val="en"/>
              </w:rPr>
              <w:lastRenderedPageBreak/>
              <w:t xml:space="preserve">Termination of the Agreement for any reason shall not release the Parties: </w:t>
            </w:r>
          </w:p>
          <w:p w14:paraId="550D17AE" w14:textId="77777777" w:rsidR="001D048F" w:rsidRPr="00E01A71" w:rsidRDefault="001D048F" w:rsidP="001D048F">
            <w:pPr>
              <w:spacing w:line="240" w:lineRule="auto"/>
              <w:ind w:left="331" w:hanging="116"/>
              <w:jc w:val="both"/>
              <w:rPr>
                <w:rFonts w:ascii="Times New Roman" w:hAnsi="Times New Roman" w:cs="Times New Roman"/>
              </w:rPr>
            </w:pPr>
            <w:r w:rsidRPr="00DF5F6F">
              <w:rPr>
                <w:rFonts w:ascii="Times New Roman" w:hAnsi="Times New Roman" w:cs="Times New Roman"/>
                <w:sz w:val="24"/>
                <w:szCs w:val="24"/>
                <w:lang w:val="en"/>
              </w:rPr>
              <w:t>-</w:t>
            </w:r>
            <w:r w:rsidRPr="00DF5F6F">
              <w:rPr>
                <w:rFonts w:ascii="Times New Roman" w:hAnsi="Times New Roman" w:cs="Times New Roman"/>
                <w:lang w:val="en"/>
              </w:rPr>
              <w:t xml:space="preserve"> from fulfillment of obligations arising prior to such termination of the Agreement. </w:t>
            </w:r>
          </w:p>
          <w:p w14:paraId="725262B9" w14:textId="77777777" w:rsidR="001D048F" w:rsidRPr="00E01A71" w:rsidRDefault="001D048F" w:rsidP="001D048F">
            <w:pPr>
              <w:pStyle w:val="ListParagraph"/>
              <w:rPr>
                <w:lang w:val="en-US"/>
              </w:rPr>
            </w:pPr>
            <w:r w:rsidRPr="00DF5F6F">
              <w:rPr>
                <w:lang w:val="en"/>
              </w:rPr>
              <w:t>- from liability for its violation that occurred prior to such termination of the Agreement.</w:t>
            </w:r>
          </w:p>
          <w:p w14:paraId="5DA23E5A" w14:textId="77777777" w:rsidR="001D048F" w:rsidRPr="00E01A71" w:rsidRDefault="001D048F" w:rsidP="001D048F">
            <w:pPr>
              <w:pStyle w:val="ListParagraph"/>
              <w:rPr>
                <w:lang w:val="en-US"/>
              </w:rPr>
            </w:pPr>
          </w:p>
          <w:p w14:paraId="0C59D3E5" w14:textId="77777777" w:rsidR="001D048F" w:rsidRDefault="001D048F" w:rsidP="001D048F">
            <w:pPr>
              <w:spacing w:line="240" w:lineRule="auto"/>
              <w:ind w:left="420" w:hanging="360"/>
              <w:jc w:val="both"/>
              <w:rPr>
                <w:rFonts w:ascii="Times New Roman" w:hAnsi="Times New Roman" w:cs="Times New Roman"/>
              </w:rPr>
            </w:pPr>
          </w:p>
          <w:p w14:paraId="70EDA20D" w14:textId="77777777" w:rsidR="005821F1" w:rsidRPr="00E01A71" w:rsidRDefault="005821F1" w:rsidP="001D048F">
            <w:pPr>
              <w:spacing w:line="240" w:lineRule="auto"/>
              <w:ind w:left="420" w:hanging="360"/>
              <w:jc w:val="both"/>
              <w:rPr>
                <w:rFonts w:ascii="Times New Roman" w:hAnsi="Times New Roman" w:cs="Times New Roman"/>
              </w:rPr>
            </w:pPr>
          </w:p>
        </w:tc>
        <w:tc>
          <w:tcPr>
            <w:tcW w:w="5583" w:type="dxa"/>
            <w:tcBorders>
              <w:top w:val="single" w:sz="4" w:space="0" w:color="auto"/>
              <w:left w:val="single" w:sz="4" w:space="0" w:color="auto"/>
              <w:bottom w:val="single" w:sz="4" w:space="0" w:color="auto"/>
              <w:right w:val="single" w:sz="4" w:space="0" w:color="auto"/>
            </w:tcBorders>
            <w:hideMark/>
          </w:tcPr>
          <w:p w14:paraId="17BE6173" w14:textId="5BC7AB40" w:rsidR="001D048F" w:rsidRPr="00DF5F6F" w:rsidRDefault="00FC297C" w:rsidP="00BD57FD">
            <w:pPr>
              <w:pStyle w:val="Ru1"/>
              <w:numPr>
                <w:ilvl w:val="0"/>
                <w:numId w:val="0"/>
              </w:numPr>
              <w:jc w:val="both"/>
              <w:rPr>
                <w:lang w:val="ru-RU"/>
              </w:rPr>
            </w:pPr>
            <w:r w:rsidRPr="00FC297C">
              <w:rPr>
                <w:b/>
                <w:bCs/>
                <w:lang w:val="ru-RU"/>
              </w:rPr>
              <w:lastRenderedPageBreak/>
              <w:t>12.</w:t>
            </w:r>
            <w:r w:rsidRPr="00FC297C">
              <w:rPr>
                <w:lang w:val="ru-RU"/>
              </w:rPr>
              <w:t xml:space="preserve"> </w:t>
            </w:r>
            <w:r w:rsidR="001D048F" w:rsidRPr="00DF5F6F">
              <w:rPr>
                <w:lang w:val="ru-RU"/>
              </w:rPr>
              <w:t xml:space="preserve">Настоящий Договор вступает в силу с даты подписания Договора обеими Сторонами и действует до полного выполнения Сторонами своих обязательств, вытекающих из настоящего Договора. </w:t>
            </w:r>
          </w:p>
          <w:p w14:paraId="3C9446FD" w14:textId="26E2329A" w:rsidR="001D048F" w:rsidRPr="00DF5F6F" w:rsidRDefault="001D048F" w:rsidP="001D048F">
            <w:pPr>
              <w:pStyle w:val="Ru1"/>
              <w:numPr>
                <w:ilvl w:val="0"/>
                <w:numId w:val="0"/>
              </w:numPr>
              <w:jc w:val="both"/>
              <w:rPr>
                <w:lang w:val="ru-RU"/>
              </w:rPr>
            </w:pPr>
            <w:r w:rsidRPr="00DF5F6F">
              <w:rPr>
                <w:lang w:val="ru-RU"/>
              </w:rPr>
              <w:lastRenderedPageBreak/>
              <w:t xml:space="preserve">Прекращение настоящего Договора по любым основаниям, не освобождает Стороны: </w:t>
            </w:r>
          </w:p>
          <w:p w14:paraId="1F741AD3" w14:textId="77777777" w:rsidR="001D048F" w:rsidRPr="00DF5F6F" w:rsidRDefault="001D048F" w:rsidP="001D048F">
            <w:pPr>
              <w:spacing w:line="240" w:lineRule="auto"/>
              <w:ind w:left="331" w:hanging="116"/>
              <w:jc w:val="both"/>
              <w:rPr>
                <w:rFonts w:ascii="Times New Roman" w:hAnsi="Times New Roman" w:cs="Times New Roman"/>
                <w:lang w:val="ru-RU"/>
              </w:rPr>
            </w:pPr>
            <w:r w:rsidRPr="00DF5F6F">
              <w:rPr>
                <w:rFonts w:ascii="Times New Roman" w:hAnsi="Times New Roman" w:cs="Times New Roman"/>
                <w:sz w:val="24"/>
                <w:szCs w:val="24"/>
                <w:lang w:val="ru-RU"/>
              </w:rPr>
              <w:t xml:space="preserve">- </w:t>
            </w:r>
            <w:r w:rsidRPr="00DF5F6F">
              <w:rPr>
                <w:rFonts w:ascii="Times New Roman" w:hAnsi="Times New Roman" w:cs="Times New Roman"/>
                <w:lang w:val="ru-RU"/>
              </w:rPr>
              <w:t xml:space="preserve">от исполнения обязательств, возникших до такого прекращения Договора; </w:t>
            </w:r>
          </w:p>
          <w:p w14:paraId="4435CBFF" w14:textId="77777777" w:rsidR="001D048F" w:rsidRPr="00DF5F6F" w:rsidRDefault="001D048F" w:rsidP="001D048F">
            <w:pPr>
              <w:pStyle w:val="ListParagraph"/>
            </w:pPr>
            <w:r w:rsidRPr="00DF5F6F">
              <w:t>- от ответственности за его нарушение, имевшее место до такого прекращения Договора.</w:t>
            </w:r>
          </w:p>
          <w:p w14:paraId="5EDFCA14" w14:textId="77777777" w:rsidR="001D048F" w:rsidRPr="00DF5F6F" w:rsidRDefault="001D048F" w:rsidP="001D048F">
            <w:pPr>
              <w:pStyle w:val="ListParagraph"/>
            </w:pPr>
          </w:p>
          <w:p w14:paraId="4A58564E" w14:textId="77777777" w:rsidR="001D048F" w:rsidRPr="00DF5F6F" w:rsidRDefault="001D048F" w:rsidP="001D048F">
            <w:pPr>
              <w:pStyle w:val="ListParagraph"/>
            </w:pPr>
          </w:p>
        </w:tc>
      </w:tr>
      <w:tr w:rsidR="001D048F" w:rsidRPr="00DF5F6F" w14:paraId="758814A6" w14:textId="77777777" w:rsidTr="001D048F">
        <w:trPr>
          <w:trHeight w:val="350"/>
        </w:trPr>
        <w:tc>
          <w:tcPr>
            <w:tcW w:w="5037" w:type="dxa"/>
            <w:tcBorders>
              <w:top w:val="single" w:sz="4" w:space="0" w:color="auto"/>
              <w:left w:val="single" w:sz="4" w:space="0" w:color="auto"/>
              <w:bottom w:val="single" w:sz="4" w:space="0" w:color="auto"/>
              <w:right w:val="single" w:sz="4" w:space="0" w:color="auto"/>
            </w:tcBorders>
          </w:tcPr>
          <w:p w14:paraId="343EF94F" w14:textId="3DB0DF65" w:rsidR="001D048F" w:rsidRPr="00E01A71" w:rsidRDefault="001D048F" w:rsidP="004F306E">
            <w:pPr>
              <w:pStyle w:val="Eng1"/>
            </w:pPr>
            <w:r w:rsidRPr="00DF5F6F">
              <w:rPr>
                <w:lang w:val="en"/>
              </w:rPr>
              <w:lastRenderedPageBreak/>
              <w:t>Addresses, bank details, signatures of the Parties:</w:t>
            </w:r>
          </w:p>
          <w:p w14:paraId="6EEF13C7" w14:textId="77777777" w:rsidR="001D048F" w:rsidRPr="00E01A71" w:rsidRDefault="001D048F" w:rsidP="001D048F">
            <w:pPr>
              <w:jc w:val="both"/>
              <w:rPr>
                <w:rFonts w:ascii="Times New Roman" w:eastAsia="Calibri" w:hAnsi="Times New Roman" w:cs="Times New Roman"/>
                <w:b/>
                <w:bCs/>
                <w:color w:val="000000" w:themeColor="text1"/>
              </w:rPr>
            </w:pPr>
            <w:r w:rsidRPr="00DF5F6F">
              <w:rPr>
                <w:rFonts w:ascii="Times New Roman" w:eastAsia="Calibri" w:hAnsi="Times New Roman" w:cs="Times New Roman"/>
                <w:b/>
                <w:bCs/>
                <w:color w:val="000000" w:themeColor="text1"/>
                <w:lang w:val="en"/>
              </w:rPr>
              <w:t>Buyer:</w:t>
            </w:r>
          </w:p>
          <w:p w14:paraId="64D6AF74" w14:textId="77777777" w:rsidR="001D048F" w:rsidRPr="00E01A71" w:rsidRDefault="001D048F" w:rsidP="001D048F">
            <w:pPr>
              <w:jc w:val="both"/>
              <w:rPr>
                <w:rFonts w:ascii="Times New Roman" w:hAnsi="Times New Roman" w:cs="Times New Roman"/>
              </w:rPr>
            </w:pPr>
            <w:r w:rsidRPr="00DF5F6F">
              <w:rPr>
                <w:rFonts w:ascii="Times New Roman" w:hAnsi="Times New Roman" w:cs="Times New Roman"/>
                <w:lang w:val="en"/>
              </w:rPr>
              <w:t>TIN: 01602199310079.</w:t>
            </w:r>
          </w:p>
          <w:p w14:paraId="1B15E037" w14:textId="77777777" w:rsidR="001D048F" w:rsidRPr="00E01A71" w:rsidRDefault="001D048F" w:rsidP="001D048F">
            <w:pPr>
              <w:pStyle w:val="ListParagraph"/>
              <w:rPr>
                <w:lang w:val="en-US"/>
              </w:rPr>
            </w:pPr>
            <w:r w:rsidRPr="00DF5F6F">
              <w:rPr>
                <w:lang w:val="en"/>
              </w:rPr>
              <w:t>Kumtor Gold Company CJSC</w:t>
            </w:r>
          </w:p>
          <w:p w14:paraId="3147671D" w14:textId="77777777" w:rsidR="001D048F" w:rsidRPr="00E01A71" w:rsidRDefault="001D048F" w:rsidP="001D048F">
            <w:pPr>
              <w:pStyle w:val="ListParagraph"/>
              <w:rPr>
                <w:lang w:val="en-US"/>
              </w:rPr>
            </w:pPr>
            <w:r w:rsidRPr="00DF5F6F">
              <w:rPr>
                <w:lang w:val="en"/>
              </w:rPr>
              <w:t>24 Ibraimov str., Bishkek, Kyrgyz Republic</w:t>
            </w:r>
          </w:p>
          <w:p w14:paraId="1B4B81CE" w14:textId="77777777" w:rsidR="001D048F" w:rsidRPr="00E01A71" w:rsidRDefault="001D048F" w:rsidP="001D048F">
            <w:pPr>
              <w:pStyle w:val="ListParagraph"/>
              <w:rPr>
                <w:lang w:val="en-US"/>
              </w:rPr>
            </w:pPr>
            <w:r w:rsidRPr="00DF5F6F">
              <w:rPr>
                <w:lang w:val="en"/>
              </w:rPr>
              <w:t>Bank details:</w:t>
            </w:r>
          </w:p>
          <w:p w14:paraId="3ABF6D24" w14:textId="77777777" w:rsidR="001D048F" w:rsidRPr="00E01A71" w:rsidRDefault="001D048F" w:rsidP="001D048F">
            <w:pPr>
              <w:jc w:val="both"/>
              <w:rPr>
                <w:rFonts w:ascii="Times New Roman" w:hAnsi="Times New Roman" w:cs="Times New Roman"/>
              </w:rPr>
            </w:pPr>
            <w:r w:rsidRPr="00DF5F6F">
              <w:rPr>
                <w:rFonts w:ascii="Times New Roman" w:hAnsi="Times New Roman" w:cs="Times New Roman"/>
                <w:lang w:val="en"/>
              </w:rPr>
              <w:t xml:space="preserve">Beneficiary bank: </w:t>
            </w:r>
            <w:proofErr w:type="spellStart"/>
            <w:r w:rsidRPr="00DF5F6F">
              <w:rPr>
                <w:rFonts w:ascii="Times New Roman" w:hAnsi="Times New Roman" w:cs="Times New Roman"/>
                <w:lang w:val="en"/>
              </w:rPr>
              <w:t>Aiyl</w:t>
            </w:r>
            <w:proofErr w:type="spellEnd"/>
            <w:r w:rsidRPr="00DF5F6F">
              <w:rPr>
                <w:rFonts w:ascii="Times New Roman" w:hAnsi="Times New Roman" w:cs="Times New Roman"/>
                <w:lang w:val="en"/>
              </w:rPr>
              <w:t xml:space="preserve"> Bank OJSC</w:t>
            </w:r>
          </w:p>
          <w:p w14:paraId="5CCAC57C" w14:textId="77777777" w:rsidR="001D048F" w:rsidRPr="00E01A71" w:rsidRDefault="001D048F" w:rsidP="001D048F">
            <w:pPr>
              <w:ind w:right="73"/>
              <w:jc w:val="both"/>
              <w:rPr>
                <w:rFonts w:ascii="Times New Roman" w:hAnsi="Times New Roman" w:cs="Times New Roman"/>
              </w:rPr>
            </w:pPr>
            <w:r w:rsidRPr="00DF5F6F">
              <w:rPr>
                <w:rFonts w:ascii="Times New Roman" w:hAnsi="Times New Roman" w:cs="Times New Roman"/>
                <w:lang w:val="en"/>
              </w:rPr>
              <w:t xml:space="preserve">Account №: </w:t>
            </w:r>
            <w:dir w:val="ltr">
              <w:r w:rsidRPr="00DF5F6F">
                <w:rPr>
                  <w:rFonts w:ascii="Times New Roman" w:hAnsi="Times New Roman" w:cs="Times New Roman"/>
                  <w:lang w:val="en"/>
                </w:rPr>
                <w:t>1350100020</w:t>
              </w:r>
              <w:r w:rsidRPr="00DF5F6F">
                <w:rPr>
                  <w:rFonts w:ascii="Times New Roman" w:hAnsi="Times New Roman" w:cs="Times New Roman"/>
                  <w:lang w:val="en"/>
                </w:rPr>
                <w:t>‬023658</w:t>
              </w:r>
              <w:r>
                <w:t>‬</w:t>
              </w:r>
              <w:r w:rsidR="00C05ACE">
                <w:t>‬</w:t>
              </w:r>
              <w:r>
                <w:t>‬</w:t>
              </w:r>
              <w:r>
                <w:t>‬</w:t>
              </w:r>
              <w:r w:rsidR="00152A92">
                <w:t>‬</w:t>
              </w:r>
              <w:r w:rsidR="00000000">
                <w:t>‬</w:t>
              </w:r>
            </w:dir>
          </w:p>
          <w:p w14:paraId="6A0703DB" w14:textId="77777777" w:rsidR="001D048F" w:rsidRPr="00E01A71" w:rsidRDefault="001D048F" w:rsidP="001D048F">
            <w:pPr>
              <w:jc w:val="both"/>
              <w:rPr>
                <w:rFonts w:ascii="Times New Roman" w:hAnsi="Times New Roman" w:cs="Times New Roman"/>
              </w:rPr>
            </w:pPr>
            <w:r w:rsidRPr="002303A9">
              <w:rPr>
                <w:rFonts w:ascii="Times New Roman" w:hAnsi="Times New Roman" w:cs="Times New Roman"/>
                <w:lang w:val="en"/>
              </w:rPr>
              <w:t>SWIFT: AIYLKG22</w:t>
            </w:r>
          </w:p>
          <w:p w14:paraId="2A2BD249" w14:textId="77777777" w:rsidR="001D048F" w:rsidRPr="00E01A71" w:rsidRDefault="001D048F" w:rsidP="001D048F">
            <w:pPr>
              <w:jc w:val="both"/>
              <w:rPr>
                <w:rFonts w:ascii="Times New Roman" w:hAnsi="Times New Roman" w:cs="Times New Roman"/>
              </w:rPr>
            </w:pPr>
            <w:r w:rsidRPr="00DF5F6F">
              <w:rPr>
                <w:rFonts w:ascii="Times New Roman" w:hAnsi="Times New Roman" w:cs="Times New Roman"/>
                <w:lang w:val="en"/>
              </w:rPr>
              <w:t>Intermediary bank:</w:t>
            </w:r>
          </w:p>
          <w:p w14:paraId="6E2EF94F" w14:textId="77777777" w:rsidR="001D048F" w:rsidRPr="00D40223" w:rsidRDefault="001D048F" w:rsidP="001D048F">
            <w:pPr>
              <w:jc w:val="both"/>
              <w:rPr>
                <w:rFonts w:ascii="Times New Roman" w:eastAsia="Times New Roman" w:hAnsi="Times New Roman" w:cs="Times New Roman"/>
                <w:color w:val="000000"/>
                <w:lang w:eastAsia="ru-RU"/>
              </w:rPr>
            </w:pPr>
            <w:r w:rsidRPr="00D40223">
              <w:rPr>
                <w:rFonts w:ascii="Times New Roman" w:eastAsia="Times New Roman" w:hAnsi="Times New Roman" w:cs="Times New Roman"/>
                <w:color w:val="000000"/>
                <w:lang w:val="en" w:eastAsia="ru-RU"/>
              </w:rPr>
              <w:t>The Bank of New York Mellon, New York, USA</w:t>
            </w:r>
          </w:p>
          <w:p w14:paraId="1B1F2DC8" w14:textId="77777777" w:rsidR="001D048F" w:rsidRPr="00D40223" w:rsidRDefault="001D048F" w:rsidP="001D048F">
            <w:pPr>
              <w:jc w:val="both"/>
              <w:rPr>
                <w:rFonts w:ascii="Times New Roman" w:hAnsi="Times New Roman" w:cs="Times New Roman"/>
              </w:rPr>
            </w:pPr>
            <w:r w:rsidRPr="00D40223">
              <w:rPr>
                <w:rFonts w:ascii="Times New Roman" w:eastAsia="Times New Roman" w:hAnsi="Times New Roman" w:cs="Times New Roman"/>
                <w:color w:val="000000"/>
                <w:lang w:val="en" w:eastAsia="ru-RU"/>
              </w:rPr>
              <w:t xml:space="preserve">SWIFT: </w:t>
            </w:r>
            <w:r w:rsidRPr="00D40223">
              <w:rPr>
                <w:rFonts w:ascii="Times New Roman" w:eastAsia="Times New Roman" w:hAnsi="Times New Roman" w:cs="Times New Roman"/>
                <w:lang w:val="en" w:eastAsia="ru-RU"/>
              </w:rPr>
              <w:t>IRVTUS3N, Account № 8900372605</w:t>
            </w:r>
          </w:p>
          <w:p w14:paraId="162C22A8" w14:textId="77777777" w:rsidR="001D048F" w:rsidRPr="00D40223" w:rsidRDefault="001D048F" w:rsidP="001D048F">
            <w:pPr>
              <w:jc w:val="both"/>
              <w:rPr>
                <w:rFonts w:ascii="Times New Roman" w:hAnsi="Times New Roman" w:cs="Times New Roman"/>
              </w:rPr>
            </w:pPr>
            <w:r w:rsidRPr="00DF5F6F">
              <w:rPr>
                <w:rFonts w:ascii="Times New Roman" w:hAnsi="Times New Roman" w:cs="Times New Roman"/>
                <w:lang w:val="en"/>
              </w:rPr>
              <w:t>Correspondent bank:</w:t>
            </w:r>
            <w:r w:rsidRPr="00D40223">
              <w:rPr>
                <w:rFonts w:ascii="Times New Roman" w:eastAsia="Times New Roman" w:hAnsi="Times New Roman" w:cs="Times New Roman"/>
                <w:color w:val="000000"/>
                <w:lang w:val="en" w:eastAsia="ru-RU"/>
              </w:rPr>
              <w:t xml:space="preserve"> JSC Halyk Bank, Almaty, Kazakhstan</w:t>
            </w:r>
          </w:p>
          <w:p w14:paraId="363A4812" w14:textId="79B48F34" w:rsidR="001D048F" w:rsidRPr="00D40223" w:rsidRDefault="001D048F" w:rsidP="001D048F">
            <w:pPr>
              <w:pStyle w:val="ListParagraph"/>
              <w:rPr>
                <w:lang w:val="en-US"/>
              </w:rPr>
            </w:pPr>
            <w:r w:rsidRPr="00D40223">
              <w:rPr>
                <w:lang w:val="en"/>
              </w:rPr>
              <w:t>SWIFT:</w:t>
            </w:r>
            <w:r w:rsidR="00900D0F">
              <w:rPr>
                <w:lang w:val="en"/>
              </w:rPr>
              <w:t xml:space="preserve"> </w:t>
            </w:r>
            <w:r w:rsidRPr="00D40223">
              <w:rPr>
                <w:lang w:val="en"/>
              </w:rPr>
              <w:t xml:space="preserve">HSBKKZKX, </w:t>
            </w:r>
          </w:p>
          <w:p w14:paraId="74EBA77D" w14:textId="77777777" w:rsidR="001D048F" w:rsidRPr="00D40223" w:rsidRDefault="001D048F" w:rsidP="001D048F">
            <w:pPr>
              <w:pStyle w:val="ListParagraph"/>
              <w:rPr>
                <w:lang w:val="en-US" w:eastAsia="ru-RU"/>
              </w:rPr>
            </w:pPr>
            <w:r w:rsidRPr="00D40223">
              <w:rPr>
                <w:lang w:val="en"/>
              </w:rPr>
              <w:t>Account № KZ116010011000161744</w:t>
            </w:r>
          </w:p>
          <w:p w14:paraId="0F855528" w14:textId="77777777" w:rsidR="001D048F" w:rsidRPr="00D40223" w:rsidRDefault="001D048F" w:rsidP="001D048F">
            <w:pPr>
              <w:pStyle w:val="ListParagraph"/>
              <w:rPr>
                <w:lang w:val="en-US"/>
              </w:rPr>
            </w:pPr>
            <w:r w:rsidRPr="00DF5F6F">
              <w:rPr>
                <w:lang w:val="en"/>
              </w:rPr>
              <w:t>Phone: 996-312-900707</w:t>
            </w:r>
          </w:p>
          <w:p w14:paraId="0920A4FE" w14:textId="77777777" w:rsidR="001D048F" w:rsidRPr="00DF5F6F" w:rsidRDefault="001D048F" w:rsidP="001D048F">
            <w:pPr>
              <w:pStyle w:val="ListParagraph"/>
            </w:pPr>
            <w:r w:rsidRPr="00DF5F6F">
              <w:rPr>
                <w:lang w:val="en"/>
              </w:rPr>
              <w:t>Fax: 996-312-591526</w:t>
            </w:r>
          </w:p>
          <w:p w14:paraId="4466665C" w14:textId="77777777" w:rsidR="001D048F" w:rsidRPr="00DF5F6F" w:rsidRDefault="001D048F" w:rsidP="001D048F">
            <w:pPr>
              <w:pStyle w:val="ListParagraph"/>
            </w:pPr>
          </w:p>
          <w:p w14:paraId="1B1BF4CA" w14:textId="77777777" w:rsidR="001D048F" w:rsidRPr="00DF5F6F" w:rsidRDefault="001D048F" w:rsidP="001D048F">
            <w:pPr>
              <w:pStyle w:val="ListParagraph"/>
            </w:pPr>
          </w:p>
        </w:tc>
        <w:tc>
          <w:tcPr>
            <w:tcW w:w="5583" w:type="dxa"/>
            <w:tcBorders>
              <w:top w:val="single" w:sz="4" w:space="0" w:color="auto"/>
              <w:left w:val="single" w:sz="4" w:space="0" w:color="auto"/>
              <w:bottom w:val="single" w:sz="4" w:space="0" w:color="auto"/>
              <w:right w:val="single" w:sz="4" w:space="0" w:color="auto"/>
            </w:tcBorders>
            <w:hideMark/>
          </w:tcPr>
          <w:p w14:paraId="1191A3EA" w14:textId="64172D16" w:rsidR="001D048F" w:rsidRPr="00DF5F6F" w:rsidRDefault="00FC297C" w:rsidP="00BD57FD">
            <w:pPr>
              <w:pStyle w:val="Ru1"/>
              <w:numPr>
                <w:ilvl w:val="0"/>
                <w:numId w:val="0"/>
              </w:numPr>
              <w:rPr>
                <w:lang w:val="ru-RU"/>
              </w:rPr>
            </w:pPr>
            <w:r w:rsidRPr="00FC297C">
              <w:rPr>
                <w:b/>
                <w:bCs/>
                <w:lang w:val="ru-RU"/>
              </w:rPr>
              <w:t>13.</w:t>
            </w:r>
            <w:r w:rsidRPr="00FC297C">
              <w:rPr>
                <w:lang w:val="ru-RU"/>
              </w:rPr>
              <w:t xml:space="preserve"> </w:t>
            </w:r>
            <w:r w:rsidR="001D048F" w:rsidRPr="00DF5F6F">
              <w:rPr>
                <w:lang w:val="ru-RU"/>
              </w:rPr>
              <w:t>Адреса, банковские реквизиты, подписи Сторон:</w:t>
            </w:r>
          </w:p>
          <w:p w14:paraId="1B49FB69" w14:textId="77777777" w:rsidR="001D048F" w:rsidRPr="00DF5F6F" w:rsidRDefault="001D048F" w:rsidP="001D048F">
            <w:pPr>
              <w:jc w:val="both"/>
              <w:rPr>
                <w:rFonts w:ascii="Times New Roman" w:eastAsia="Calibri" w:hAnsi="Times New Roman" w:cs="Times New Roman"/>
                <w:b/>
                <w:bCs/>
                <w:color w:val="000000" w:themeColor="text1"/>
                <w:lang w:val="ru-RU"/>
              </w:rPr>
            </w:pPr>
            <w:r w:rsidRPr="00DF5F6F">
              <w:rPr>
                <w:rFonts w:ascii="Times New Roman" w:eastAsia="Calibri" w:hAnsi="Times New Roman" w:cs="Times New Roman"/>
                <w:b/>
                <w:bCs/>
                <w:color w:val="000000" w:themeColor="text1"/>
                <w:lang w:val="ru-RU"/>
              </w:rPr>
              <w:t>Покупатель:</w:t>
            </w:r>
          </w:p>
          <w:p w14:paraId="003EB5DA" w14:textId="77777777" w:rsidR="001D048F" w:rsidRPr="00DF5F6F" w:rsidRDefault="001D048F" w:rsidP="001D048F">
            <w:pPr>
              <w:jc w:val="both"/>
              <w:rPr>
                <w:rFonts w:ascii="Times New Roman" w:hAnsi="Times New Roman" w:cs="Times New Roman"/>
                <w:lang w:val="ru-RU"/>
              </w:rPr>
            </w:pPr>
            <w:r w:rsidRPr="00DF5F6F">
              <w:rPr>
                <w:rFonts w:ascii="Times New Roman" w:hAnsi="Times New Roman" w:cs="Times New Roman"/>
                <w:lang w:val="ru-RU"/>
              </w:rPr>
              <w:t>ИНН: 01602199310079</w:t>
            </w:r>
          </w:p>
          <w:p w14:paraId="00D32359" w14:textId="77777777" w:rsidR="001D048F" w:rsidRPr="00DF5F6F" w:rsidRDefault="001D048F" w:rsidP="001D048F">
            <w:pPr>
              <w:pStyle w:val="ListParagraph"/>
            </w:pPr>
            <w:r w:rsidRPr="00DF5F6F">
              <w:t>ЗАО «Кумтор Голд Компани»</w:t>
            </w:r>
          </w:p>
          <w:p w14:paraId="3EFFB4D2" w14:textId="77777777" w:rsidR="001D048F" w:rsidRPr="00DF5F6F" w:rsidRDefault="001D048F" w:rsidP="001D048F">
            <w:pPr>
              <w:pStyle w:val="ListParagraph"/>
            </w:pPr>
            <w:r w:rsidRPr="00DF5F6F">
              <w:t>Кыргызская Республика, г. Бишкек, ул. Ибраимова, 24</w:t>
            </w:r>
          </w:p>
          <w:p w14:paraId="72C8B9EF" w14:textId="77777777" w:rsidR="001D048F" w:rsidRPr="00DF5F6F" w:rsidRDefault="001D048F" w:rsidP="001D048F">
            <w:pPr>
              <w:pStyle w:val="ListParagraph"/>
            </w:pPr>
            <w:r w:rsidRPr="00DF5F6F">
              <w:t>Банковские реквизиты:</w:t>
            </w:r>
          </w:p>
          <w:p w14:paraId="1991FC97" w14:textId="77777777" w:rsidR="001D048F" w:rsidRPr="00DF5F6F" w:rsidRDefault="001D048F" w:rsidP="001D048F">
            <w:pPr>
              <w:jc w:val="both"/>
              <w:rPr>
                <w:rFonts w:ascii="Times New Roman" w:hAnsi="Times New Roman" w:cs="Times New Roman"/>
                <w:lang w:val="ru-RU"/>
              </w:rPr>
            </w:pPr>
            <w:r w:rsidRPr="00DF5F6F">
              <w:rPr>
                <w:rFonts w:ascii="Times New Roman" w:hAnsi="Times New Roman" w:cs="Times New Roman"/>
                <w:lang w:val="ru-RU"/>
              </w:rPr>
              <w:t>Банк получателя: ОАО «</w:t>
            </w:r>
            <w:proofErr w:type="spellStart"/>
            <w:r w:rsidRPr="00DF5F6F">
              <w:rPr>
                <w:rFonts w:ascii="Times New Roman" w:hAnsi="Times New Roman" w:cs="Times New Roman"/>
                <w:lang w:val="ru-RU"/>
              </w:rPr>
              <w:t>Айыл</w:t>
            </w:r>
            <w:proofErr w:type="spellEnd"/>
            <w:r w:rsidRPr="00DF5F6F">
              <w:rPr>
                <w:rFonts w:ascii="Times New Roman" w:hAnsi="Times New Roman" w:cs="Times New Roman"/>
                <w:lang w:val="ru-RU"/>
              </w:rPr>
              <w:t xml:space="preserve"> Банк»</w:t>
            </w:r>
          </w:p>
          <w:p w14:paraId="1093DC97" w14:textId="77777777" w:rsidR="001D048F" w:rsidRPr="00DF5F6F" w:rsidRDefault="001D048F" w:rsidP="001D048F">
            <w:pPr>
              <w:ind w:right="73"/>
              <w:jc w:val="both"/>
              <w:rPr>
                <w:rFonts w:ascii="Times New Roman" w:hAnsi="Times New Roman" w:cs="Times New Roman"/>
                <w:lang w:val="ru-RU"/>
              </w:rPr>
            </w:pPr>
            <w:r w:rsidRPr="00DF5F6F">
              <w:rPr>
                <w:rFonts w:ascii="Times New Roman" w:hAnsi="Times New Roman" w:cs="Times New Roman"/>
                <w:lang w:val="ru-RU"/>
              </w:rPr>
              <w:t>Номер счета получателя: 1350100020023658</w:t>
            </w:r>
          </w:p>
          <w:p w14:paraId="13823505" w14:textId="77777777" w:rsidR="001D048F" w:rsidRPr="00DF5F6F" w:rsidRDefault="001D048F" w:rsidP="001D048F">
            <w:pPr>
              <w:jc w:val="both"/>
              <w:rPr>
                <w:rFonts w:ascii="Times New Roman" w:hAnsi="Times New Roman" w:cs="Times New Roman"/>
                <w:lang w:val="ru-RU"/>
              </w:rPr>
            </w:pPr>
            <w:r w:rsidRPr="002303A9">
              <w:rPr>
                <w:rFonts w:ascii="Times New Roman" w:hAnsi="Times New Roman" w:cs="Times New Roman"/>
                <w:lang w:val="ru-RU"/>
              </w:rPr>
              <w:t>SWIFT</w:t>
            </w:r>
            <w:r w:rsidRPr="00DF5F6F">
              <w:rPr>
                <w:rFonts w:ascii="Times New Roman" w:hAnsi="Times New Roman" w:cs="Times New Roman"/>
                <w:lang w:val="ru-RU"/>
              </w:rPr>
              <w:t xml:space="preserve">: </w:t>
            </w:r>
            <w:r w:rsidRPr="002303A9">
              <w:rPr>
                <w:rFonts w:ascii="Times New Roman" w:hAnsi="Times New Roman" w:cs="Times New Roman"/>
                <w:lang w:val="ru-RU"/>
              </w:rPr>
              <w:t>AIYLKG</w:t>
            </w:r>
            <w:r w:rsidRPr="00DF5F6F">
              <w:rPr>
                <w:rFonts w:ascii="Times New Roman" w:hAnsi="Times New Roman" w:cs="Times New Roman"/>
                <w:lang w:val="ru-RU"/>
              </w:rPr>
              <w:t>22</w:t>
            </w:r>
          </w:p>
          <w:p w14:paraId="0538C215" w14:textId="77777777" w:rsidR="001D048F" w:rsidRPr="00DF5F6F" w:rsidRDefault="001D048F" w:rsidP="001D048F">
            <w:pPr>
              <w:jc w:val="both"/>
              <w:rPr>
                <w:rFonts w:ascii="Times New Roman" w:hAnsi="Times New Roman" w:cs="Times New Roman"/>
                <w:lang w:val="ru-RU"/>
              </w:rPr>
            </w:pPr>
            <w:r w:rsidRPr="00DF5F6F">
              <w:rPr>
                <w:rFonts w:ascii="Times New Roman" w:hAnsi="Times New Roman" w:cs="Times New Roman"/>
                <w:lang w:val="ru-RU"/>
              </w:rPr>
              <w:t>Банк-посредник:</w:t>
            </w:r>
          </w:p>
          <w:p w14:paraId="6D7A5B1F" w14:textId="77777777" w:rsidR="001D048F" w:rsidRPr="00D40223" w:rsidRDefault="001D048F" w:rsidP="001D048F">
            <w:pPr>
              <w:jc w:val="both"/>
              <w:rPr>
                <w:rFonts w:ascii="Times New Roman" w:eastAsia="Times New Roman" w:hAnsi="Times New Roman" w:cs="Times New Roman"/>
                <w:color w:val="000000"/>
                <w:lang w:eastAsia="ru-RU"/>
              </w:rPr>
            </w:pPr>
            <w:r w:rsidRPr="00D40223">
              <w:rPr>
                <w:rFonts w:ascii="Times New Roman" w:eastAsia="Times New Roman" w:hAnsi="Times New Roman" w:cs="Times New Roman"/>
                <w:color w:val="000000"/>
                <w:lang w:eastAsia="ru-RU"/>
              </w:rPr>
              <w:t>The Bank of New York Mellon, New York, USA</w:t>
            </w:r>
          </w:p>
          <w:p w14:paraId="0A0696A5" w14:textId="77777777" w:rsidR="001D048F" w:rsidRPr="00D40223" w:rsidRDefault="001D048F" w:rsidP="001D048F">
            <w:pPr>
              <w:jc w:val="both"/>
              <w:rPr>
                <w:rFonts w:ascii="Times New Roman" w:hAnsi="Times New Roman" w:cs="Times New Roman"/>
              </w:rPr>
            </w:pPr>
            <w:r w:rsidRPr="00D40223">
              <w:rPr>
                <w:rFonts w:ascii="Times New Roman" w:eastAsia="Times New Roman" w:hAnsi="Times New Roman" w:cs="Times New Roman"/>
                <w:color w:val="000000"/>
                <w:lang w:eastAsia="ru-RU"/>
              </w:rPr>
              <w:t xml:space="preserve">SWIFT: </w:t>
            </w:r>
            <w:r w:rsidRPr="00D40223">
              <w:rPr>
                <w:rFonts w:ascii="Times New Roman" w:eastAsia="Times New Roman" w:hAnsi="Times New Roman" w:cs="Times New Roman"/>
                <w:lang w:eastAsia="ru-RU"/>
              </w:rPr>
              <w:t xml:space="preserve">IRVTUS3N, </w:t>
            </w:r>
            <w:r w:rsidRPr="00D40223">
              <w:rPr>
                <w:rFonts w:ascii="Times New Roman" w:hAnsi="Times New Roman" w:cs="Times New Roman"/>
              </w:rPr>
              <w:t>Account No.</w:t>
            </w:r>
            <w:r w:rsidRPr="00D40223">
              <w:rPr>
                <w:rFonts w:ascii="Times New Roman" w:eastAsia="Times New Roman" w:hAnsi="Times New Roman" w:cs="Times New Roman"/>
                <w:lang w:eastAsia="ru-RU"/>
              </w:rPr>
              <w:t xml:space="preserve"> 8900372605</w:t>
            </w:r>
          </w:p>
          <w:p w14:paraId="39CDFE73" w14:textId="77777777" w:rsidR="001D048F" w:rsidRPr="00D40223" w:rsidRDefault="001D048F" w:rsidP="001D048F">
            <w:pPr>
              <w:jc w:val="both"/>
              <w:rPr>
                <w:rFonts w:ascii="Times New Roman" w:hAnsi="Times New Roman" w:cs="Times New Roman"/>
              </w:rPr>
            </w:pPr>
            <w:r w:rsidRPr="00DF5F6F">
              <w:rPr>
                <w:rFonts w:ascii="Times New Roman" w:hAnsi="Times New Roman" w:cs="Times New Roman"/>
                <w:lang w:val="ru-RU"/>
              </w:rPr>
              <w:t>Банк</w:t>
            </w:r>
            <w:r w:rsidRPr="00D40223">
              <w:rPr>
                <w:rFonts w:ascii="Times New Roman" w:hAnsi="Times New Roman" w:cs="Times New Roman"/>
              </w:rPr>
              <w:t>-</w:t>
            </w:r>
            <w:r w:rsidRPr="00DF5F6F">
              <w:rPr>
                <w:rFonts w:ascii="Times New Roman" w:hAnsi="Times New Roman" w:cs="Times New Roman"/>
                <w:lang w:val="ru-RU"/>
              </w:rPr>
              <w:t>корреспондент</w:t>
            </w:r>
            <w:r w:rsidRPr="00D40223">
              <w:rPr>
                <w:rFonts w:ascii="Times New Roman" w:hAnsi="Times New Roman" w:cs="Times New Roman"/>
              </w:rPr>
              <w:t>:</w:t>
            </w:r>
            <w:r w:rsidRPr="00D40223">
              <w:rPr>
                <w:rFonts w:ascii="Times New Roman" w:eastAsia="Times New Roman" w:hAnsi="Times New Roman" w:cs="Times New Roman"/>
                <w:color w:val="000000"/>
                <w:lang w:eastAsia="ru-RU"/>
              </w:rPr>
              <w:t xml:space="preserve"> JSC Halyk Bank, Almaty, Kazakhstan</w:t>
            </w:r>
          </w:p>
          <w:p w14:paraId="2EA758B2" w14:textId="7801D77B" w:rsidR="001D048F" w:rsidRPr="00D40223" w:rsidRDefault="001D048F" w:rsidP="001D048F">
            <w:pPr>
              <w:pStyle w:val="ListParagraph"/>
              <w:rPr>
                <w:lang w:val="en-US"/>
              </w:rPr>
            </w:pPr>
            <w:r w:rsidRPr="00D40223">
              <w:rPr>
                <w:lang w:val="en-US"/>
              </w:rPr>
              <w:t>SWIFT:</w:t>
            </w:r>
            <w:r w:rsidR="00900D0F">
              <w:rPr>
                <w:lang w:val="en-US"/>
              </w:rPr>
              <w:t xml:space="preserve"> </w:t>
            </w:r>
            <w:r w:rsidRPr="00D40223">
              <w:rPr>
                <w:lang w:val="en-US"/>
              </w:rPr>
              <w:t xml:space="preserve">HSBKKZKX, </w:t>
            </w:r>
          </w:p>
          <w:p w14:paraId="6502731D" w14:textId="77777777" w:rsidR="001D048F" w:rsidRPr="00D40223" w:rsidRDefault="001D048F" w:rsidP="001D048F">
            <w:pPr>
              <w:pStyle w:val="ListParagraph"/>
              <w:rPr>
                <w:lang w:val="en-US" w:eastAsia="ru-RU"/>
              </w:rPr>
            </w:pPr>
            <w:r w:rsidRPr="00D40223">
              <w:rPr>
                <w:lang w:val="en-US"/>
              </w:rPr>
              <w:t>Account No.</w:t>
            </w:r>
            <w:r w:rsidRPr="00D40223">
              <w:rPr>
                <w:lang w:val="en-US" w:eastAsia="ru-RU"/>
              </w:rPr>
              <w:t xml:space="preserve"> KZ116010011000161744</w:t>
            </w:r>
          </w:p>
          <w:p w14:paraId="2A070032" w14:textId="77777777" w:rsidR="001D048F" w:rsidRPr="00D40223" w:rsidRDefault="001D048F" w:rsidP="001D048F">
            <w:pPr>
              <w:pStyle w:val="ListParagraph"/>
              <w:rPr>
                <w:lang w:val="en-US"/>
              </w:rPr>
            </w:pPr>
            <w:r w:rsidRPr="00DF5F6F">
              <w:t>Телефон</w:t>
            </w:r>
            <w:r w:rsidRPr="00D40223">
              <w:rPr>
                <w:lang w:val="en-US"/>
              </w:rPr>
              <w:t>: 996-312-900707</w:t>
            </w:r>
          </w:p>
          <w:p w14:paraId="699F3DC7" w14:textId="77777777" w:rsidR="001D048F" w:rsidRPr="00DF5F6F" w:rsidRDefault="001D048F" w:rsidP="001D048F">
            <w:pPr>
              <w:pStyle w:val="ListParagraph"/>
            </w:pPr>
            <w:r w:rsidRPr="00DF5F6F">
              <w:t>Факс: 996-312-591526</w:t>
            </w:r>
          </w:p>
          <w:p w14:paraId="1D11DD4D" w14:textId="77777777" w:rsidR="001D048F" w:rsidRPr="00DF5F6F" w:rsidRDefault="001D048F" w:rsidP="001D048F">
            <w:pPr>
              <w:pStyle w:val="ListParagraph"/>
            </w:pPr>
          </w:p>
          <w:p w14:paraId="51639CED" w14:textId="77777777" w:rsidR="001D048F" w:rsidRPr="00DF5F6F" w:rsidRDefault="001D048F" w:rsidP="001D048F">
            <w:pPr>
              <w:pStyle w:val="ListParagraph"/>
            </w:pPr>
          </w:p>
        </w:tc>
      </w:tr>
      <w:tr w:rsidR="001D048F" w:rsidRPr="00DF5F6F" w14:paraId="4707FDCD" w14:textId="77777777" w:rsidTr="001D048F">
        <w:trPr>
          <w:trHeight w:val="260"/>
        </w:trPr>
        <w:tc>
          <w:tcPr>
            <w:tcW w:w="5037" w:type="dxa"/>
            <w:tcBorders>
              <w:top w:val="single" w:sz="4" w:space="0" w:color="auto"/>
              <w:left w:val="single" w:sz="4" w:space="0" w:color="auto"/>
              <w:bottom w:val="single" w:sz="4" w:space="0" w:color="auto"/>
              <w:right w:val="single" w:sz="4" w:space="0" w:color="auto"/>
            </w:tcBorders>
          </w:tcPr>
          <w:p w14:paraId="2771B935" w14:textId="77777777" w:rsidR="001D048F" w:rsidRPr="008F53DA" w:rsidRDefault="001D048F" w:rsidP="001D048F">
            <w:pPr>
              <w:pStyle w:val="ListParagraph"/>
              <w:ind w:left="0"/>
              <w:jc w:val="left"/>
              <w:rPr>
                <w:b/>
                <w:bCs/>
                <w:lang w:val="en-US"/>
              </w:rPr>
            </w:pPr>
            <w:r w:rsidRPr="008F53DA">
              <w:rPr>
                <w:b/>
                <w:bCs/>
                <w:lang w:val="en"/>
              </w:rPr>
              <w:t>Supplier:</w:t>
            </w:r>
          </w:p>
          <w:p w14:paraId="50DADB4D" w14:textId="153F9B18" w:rsidR="001D048F" w:rsidRPr="00D40223" w:rsidRDefault="00B0581F" w:rsidP="001D048F">
            <w:pPr>
              <w:jc w:val="both"/>
              <w:rPr>
                <w:rFonts w:ascii="Times New Roman" w:hAnsi="Times New Roman" w:cs="Times New Roman"/>
                <w:sz w:val="24"/>
                <w:szCs w:val="24"/>
              </w:rPr>
            </w:pPr>
            <w:r w:rsidRPr="00D40223">
              <w:rPr>
                <w:rFonts w:ascii="Times New Roman" w:hAnsi="Times New Roman" w:cs="Times New Roman"/>
                <w:sz w:val="24"/>
                <w:szCs w:val="24"/>
                <w:lang w:val="en"/>
              </w:rPr>
              <w:t>Ad</w:t>
            </w:r>
            <w:r>
              <w:rPr>
                <w:rFonts w:ascii="Times New Roman" w:hAnsi="Times New Roman" w:cs="Times New Roman"/>
                <w:sz w:val="24"/>
                <w:szCs w:val="24"/>
                <w:lang w:val="en"/>
              </w:rPr>
              <w:t>d</w:t>
            </w:r>
            <w:r w:rsidRPr="00D40223">
              <w:rPr>
                <w:rFonts w:ascii="Times New Roman" w:hAnsi="Times New Roman" w:cs="Times New Roman"/>
                <w:sz w:val="24"/>
                <w:szCs w:val="24"/>
                <w:lang w:val="en"/>
              </w:rPr>
              <w:t xml:space="preserve">ress: </w:t>
            </w:r>
            <w:r w:rsidR="001D048F" w:rsidRPr="00D40223">
              <w:rPr>
                <w:rFonts w:ascii="Times New Roman" w:hAnsi="Times New Roman" w:cs="Times New Roman"/>
                <w:sz w:val="24"/>
                <w:szCs w:val="24"/>
                <w:highlight w:val="yellow"/>
                <w:lang w:val="en"/>
              </w:rPr>
              <w:t>_____</w:t>
            </w:r>
          </w:p>
          <w:p w14:paraId="771C09E3" w14:textId="77777777" w:rsidR="001D048F" w:rsidRPr="00D40223" w:rsidRDefault="001D048F" w:rsidP="001D048F">
            <w:pPr>
              <w:pStyle w:val="ListParagraph"/>
              <w:ind w:left="-24"/>
              <w:rPr>
                <w:lang w:val="en-US"/>
              </w:rPr>
            </w:pPr>
            <w:r w:rsidRPr="00D40223">
              <w:rPr>
                <w:lang w:val="en"/>
              </w:rPr>
              <w:t xml:space="preserve">Bank details: </w:t>
            </w:r>
            <w:r w:rsidRPr="00D40223">
              <w:rPr>
                <w:highlight w:val="yellow"/>
                <w:lang w:val="en"/>
              </w:rPr>
              <w:t>_________</w:t>
            </w:r>
          </w:p>
          <w:p w14:paraId="09B43F68" w14:textId="77777777" w:rsidR="001D048F" w:rsidRPr="00D40223" w:rsidRDefault="001D048F" w:rsidP="001D048F">
            <w:pPr>
              <w:jc w:val="both"/>
              <w:rPr>
                <w:rFonts w:ascii="Times New Roman" w:hAnsi="Times New Roman" w:cs="Times New Roman"/>
                <w:sz w:val="24"/>
                <w:szCs w:val="24"/>
              </w:rPr>
            </w:pPr>
            <w:r w:rsidRPr="00D40223">
              <w:rPr>
                <w:rFonts w:ascii="Times New Roman" w:hAnsi="Times New Roman" w:cs="Times New Roman"/>
                <w:sz w:val="24"/>
                <w:szCs w:val="24"/>
                <w:lang w:val="en"/>
              </w:rPr>
              <w:t xml:space="preserve">Beneficiary bank: </w:t>
            </w:r>
            <w:r w:rsidRPr="00D40223">
              <w:rPr>
                <w:rFonts w:ascii="Times New Roman" w:hAnsi="Times New Roman" w:cs="Times New Roman"/>
                <w:sz w:val="24"/>
                <w:szCs w:val="24"/>
                <w:highlight w:val="yellow"/>
                <w:lang w:val="en"/>
              </w:rPr>
              <w:t>____</w:t>
            </w:r>
          </w:p>
          <w:p w14:paraId="62F128A9" w14:textId="77777777" w:rsidR="001D048F" w:rsidRPr="00D40223" w:rsidRDefault="001D048F" w:rsidP="001D048F">
            <w:pPr>
              <w:ind w:right="73"/>
              <w:jc w:val="both"/>
              <w:rPr>
                <w:rFonts w:ascii="Times New Roman" w:hAnsi="Times New Roman" w:cs="Times New Roman"/>
                <w:sz w:val="24"/>
                <w:szCs w:val="24"/>
              </w:rPr>
            </w:pPr>
            <w:r w:rsidRPr="00D40223">
              <w:rPr>
                <w:rFonts w:ascii="Times New Roman" w:hAnsi="Times New Roman" w:cs="Times New Roman"/>
                <w:sz w:val="24"/>
                <w:szCs w:val="24"/>
                <w:lang w:val="en"/>
              </w:rPr>
              <w:t xml:space="preserve">Account №: </w:t>
            </w:r>
            <w:r w:rsidRPr="00D40223">
              <w:rPr>
                <w:rFonts w:ascii="Times New Roman" w:hAnsi="Times New Roman" w:cs="Times New Roman"/>
                <w:sz w:val="24"/>
                <w:szCs w:val="24"/>
                <w:highlight w:val="yellow"/>
                <w:lang w:val="en"/>
              </w:rPr>
              <w:t>_________</w:t>
            </w:r>
          </w:p>
          <w:p w14:paraId="58B1B7DB" w14:textId="77777777" w:rsidR="001D048F" w:rsidRPr="00D40223" w:rsidRDefault="001D048F" w:rsidP="001D048F">
            <w:pPr>
              <w:jc w:val="both"/>
              <w:rPr>
                <w:rFonts w:ascii="Times New Roman" w:hAnsi="Times New Roman" w:cs="Times New Roman"/>
                <w:sz w:val="24"/>
                <w:szCs w:val="24"/>
              </w:rPr>
            </w:pPr>
            <w:r w:rsidRPr="00D40223">
              <w:rPr>
                <w:rFonts w:ascii="Times New Roman" w:hAnsi="Times New Roman" w:cs="Times New Roman"/>
                <w:sz w:val="24"/>
                <w:szCs w:val="24"/>
                <w:lang w:val="en"/>
              </w:rPr>
              <w:t xml:space="preserve">SWIFT: </w:t>
            </w:r>
            <w:r w:rsidRPr="00D40223">
              <w:rPr>
                <w:rFonts w:ascii="Times New Roman" w:hAnsi="Times New Roman" w:cs="Times New Roman"/>
                <w:sz w:val="24"/>
                <w:szCs w:val="24"/>
                <w:highlight w:val="yellow"/>
                <w:lang w:val="en"/>
              </w:rPr>
              <w:t>_________</w:t>
            </w:r>
          </w:p>
          <w:p w14:paraId="34E72BF1" w14:textId="77777777" w:rsidR="001D048F" w:rsidRPr="00D40223" w:rsidRDefault="001D048F" w:rsidP="001D048F">
            <w:pPr>
              <w:jc w:val="both"/>
              <w:rPr>
                <w:rFonts w:ascii="Times New Roman" w:hAnsi="Times New Roman" w:cs="Times New Roman"/>
              </w:rPr>
            </w:pPr>
            <w:r w:rsidRPr="00D40223">
              <w:rPr>
                <w:rFonts w:ascii="Times New Roman" w:hAnsi="Times New Roman" w:cs="Times New Roman"/>
                <w:lang w:val="en"/>
              </w:rPr>
              <w:t xml:space="preserve">Phone: </w:t>
            </w:r>
            <w:r w:rsidRPr="00D40223">
              <w:rPr>
                <w:rFonts w:ascii="Times New Roman" w:hAnsi="Times New Roman" w:cs="Times New Roman"/>
                <w:highlight w:val="yellow"/>
                <w:lang w:val="en"/>
              </w:rPr>
              <w:t>________</w:t>
            </w:r>
          </w:p>
          <w:p w14:paraId="238D9F29" w14:textId="235A2DD7" w:rsidR="001D048F" w:rsidRPr="00D40223" w:rsidRDefault="00B0581F" w:rsidP="001D048F">
            <w:pPr>
              <w:jc w:val="both"/>
              <w:rPr>
                <w:rFonts w:ascii="Times New Roman" w:hAnsi="Times New Roman" w:cs="Times New Roman"/>
              </w:rPr>
            </w:pPr>
            <w:r w:rsidRPr="00D40223">
              <w:rPr>
                <w:rFonts w:ascii="Times New Roman" w:hAnsi="Times New Roman" w:cs="Times New Roman"/>
                <w:lang w:val="en"/>
              </w:rPr>
              <w:t xml:space="preserve">Fax: </w:t>
            </w:r>
            <w:r w:rsidR="001D048F" w:rsidRPr="00D40223">
              <w:rPr>
                <w:rFonts w:ascii="Times New Roman" w:hAnsi="Times New Roman" w:cs="Times New Roman"/>
                <w:highlight w:val="yellow"/>
                <w:lang w:val="en"/>
              </w:rPr>
              <w:t>_________</w:t>
            </w:r>
          </w:p>
          <w:p w14:paraId="0B1F9CDF" w14:textId="77777777" w:rsidR="001D048F" w:rsidRPr="00D40223" w:rsidRDefault="001D048F" w:rsidP="001D048F">
            <w:pPr>
              <w:pStyle w:val="ListParagraph"/>
              <w:ind w:left="0"/>
              <w:rPr>
                <w:lang w:val="en-US"/>
              </w:rPr>
            </w:pPr>
            <w:r w:rsidRPr="00D40223">
              <w:rPr>
                <w:lang w:val="en"/>
              </w:rPr>
              <w:t xml:space="preserve">Email: </w:t>
            </w:r>
            <w:r w:rsidRPr="00D40223">
              <w:rPr>
                <w:highlight w:val="yellow"/>
                <w:lang w:val="en"/>
              </w:rPr>
              <w:t>___________</w:t>
            </w:r>
          </w:p>
          <w:p w14:paraId="203A2ABF" w14:textId="77777777" w:rsidR="001D048F" w:rsidRPr="00D40223" w:rsidRDefault="001D048F" w:rsidP="001D048F">
            <w:pPr>
              <w:jc w:val="both"/>
              <w:rPr>
                <w:rFonts w:ascii="Times New Roman" w:hAnsi="Times New Roman" w:cs="Times New Roman"/>
              </w:rPr>
            </w:pPr>
          </w:p>
        </w:tc>
        <w:tc>
          <w:tcPr>
            <w:tcW w:w="5583" w:type="dxa"/>
            <w:tcBorders>
              <w:top w:val="single" w:sz="4" w:space="0" w:color="auto"/>
              <w:left w:val="single" w:sz="4" w:space="0" w:color="auto"/>
              <w:bottom w:val="single" w:sz="4" w:space="0" w:color="auto"/>
              <w:right w:val="single" w:sz="4" w:space="0" w:color="auto"/>
            </w:tcBorders>
          </w:tcPr>
          <w:p w14:paraId="5ED40F81" w14:textId="77777777" w:rsidR="001D048F" w:rsidRPr="008F53DA" w:rsidRDefault="001D048F" w:rsidP="001D048F">
            <w:pPr>
              <w:pStyle w:val="ListParagraph"/>
              <w:ind w:left="0"/>
              <w:jc w:val="left"/>
              <w:rPr>
                <w:b/>
                <w:bCs/>
                <w:lang w:val="en-US"/>
              </w:rPr>
            </w:pPr>
            <w:r w:rsidRPr="008F53DA">
              <w:rPr>
                <w:b/>
                <w:bCs/>
              </w:rPr>
              <w:t>Поставщик</w:t>
            </w:r>
            <w:r w:rsidRPr="008F53DA">
              <w:rPr>
                <w:b/>
                <w:bCs/>
                <w:lang w:val="en-US"/>
              </w:rPr>
              <w:t>:</w:t>
            </w:r>
          </w:p>
          <w:p w14:paraId="7681A015" w14:textId="1FEF4E47" w:rsidR="001D048F" w:rsidRPr="00D40223" w:rsidRDefault="001D048F" w:rsidP="001D048F">
            <w:pPr>
              <w:jc w:val="both"/>
              <w:rPr>
                <w:rFonts w:ascii="Times New Roman" w:hAnsi="Times New Roman" w:cs="Times New Roman"/>
                <w:sz w:val="24"/>
                <w:szCs w:val="24"/>
              </w:rPr>
            </w:pPr>
            <w:proofErr w:type="gramStart"/>
            <w:r w:rsidRPr="00D40223">
              <w:rPr>
                <w:rFonts w:ascii="Times New Roman" w:hAnsi="Times New Roman" w:cs="Times New Roman"/>
                <w:sz w:val="24"/>
                <w:szCs w:val="24"/>
              </w:rPr>
              <w:t>Ad</w:t>
            </w:r>
            <w:r w:rsidR="00B0581F">
              <w:rPr>
                <w:rFonts w:ascii="Times New Roman" w:hAnsi="Times New Roman" w:cs="Times New Roman"/>
                <w:sz w:val="24"/>
                <w:szCs w:val="24"/>
              </w:rPr>
              <w:t>d</w:t>
            </w:r>
            <w:r w:rsidRPr="00D40223">
              <w:rPr>
                <w:rFonts w:ascii="Times New Roman" w:hAnsi="Times New Roman" w:cs="Times New Roman"/>
                <w:sz w:val="24"/>
                <w:szCs w:val="24"/>
              </w:rPr>
              <w:t xml:space="preserve">ress: </w:t>
            </w:r>
            <w:r w:rsidRPr="00D40223">
              <w:rPr>
                <w:rFonts w:ascii="Times New Roman" w:hAnsi="Times New Roman" w:cs="Times New Roman"/>
                <w:sz w:val="24"/>
                <w:szCs w:val="24"/>
                <w:highlight w:val="yellow"/>
              </w:rPr>
              <w:t>_</w:t>
            </w:r>
            <w:proofErr w:type="gramEnd"/>
            <w:r w:rsidRPr="00D40223">
              <w:rPr>
                <w:rFonts w:ascii="Times New Roman" w:hAnsi="Times New Roman" w:cs="Times New Roman"/>
                <w:sz w:val="24"/>
                <w:szCs w:val="24"/>
                <w:highlight w:val="yellow"/>
              </w:rPr>
              <w:t>_____</w:t>
            </w:r>
          </w:p>
          <w:p w14:paraId="65E74468" w14:textId="77777777" w:rsidR="001D048F" w:rsidRPr="00D40223" w:rsidRDefault="001D048F" w:rsidP="001D048F">
            <w:pPr>
              <w:pStyle w:val="ListParagraph"/>
              <w:ind w:left="-24"/>
              <w:rPr>
                <w:lang w:val="en-US"/>
              </w:rPr>
            </w:pPr>
            <w:r w:rsidRPr="00D40223">
              <w:rPr>
                <w:lang w:val="en-US"/>
              </w:rPr>
              <w:t xml:space="preserve">Bank details: </w:t>
            </w:r>
            <w:r w:rsidRPr="00D40223">
              <w:rPr>
                <w:highlight w:val="yellow"/>
                <w:lang w:val="en-US"/>
              </w:rPr>
              <w:t>_________</w:t>
            </w:r>
          </w:p>
          <w:p w14:paraId="74383081" w14:textId="77777777" w:rsidR="001D048F" w:rsidRPr="00D40223" w:rsidRDefault="001D048F" w:rsidP="001D048F">
            <w:pPr>
              <w:jc w:val="both"/>
              <w:rPr>
                <w:rFonts w:ascii="Times New Roman" w:hAnsi="Times New Roman" w:cs="Times New Roman"/>
                <w:sz w:val="24"/>
                <w:szCs w:val="24"/>
              </w:rPr>
            </w:pPr>
            <w:r w:rsidRPr="00D40223">
              <w:rPr>
                <w:rFonts w:ascii="Times New Roman" w:hAnsi="Times New Roman" w:cs="Times New Roman"/>
                <w:sz w:val="24"/>
                <w:szCs w:val="24"/>
              </w:rPr>
              <w:t xml:space="preserve">Beneficiary bank: </w:t>
            </w:r>
            <w:r w:rsidRPr="00D40223">
              <w:rPr>
                <w:rFonts w:ascii="Times New Roman" w:hAnsi="Times New Roman" w:cs="Times New Roman"/>
                <w:sz w:val="24"/>
                <w:szCs w:val="24"/>
                <w:highlight w:val="yellow"/>
              </w:rPr>
              <w:t>____</w:t>
            </w:r>
          </w:p>
          <w:p w14:paraId="2AA9C631" w14:textId="77777777" w:rsidR="001D048F" w:rsidRPr="00D40223" w:rsidRDefault="001D048F" w:rsidP="001D048F">
            <w:pPr>
              <w:ind w:right="73"/>
              <w:jc w:val="both"/>
              <w:rPr>
                <w:rFonts w:ascii="Times New Roman" w:hAnsi="Times New Roman" w:cs="Times New Roman"/>
                <w:sz w:val="24"/>
                <w:szCs w:val="24"/>
              </w:rPr>
            </w:pPr>
            <w:r w:rsidRPr="00D40223">
              <w:rPr>
                <w:rFonts w:ascii="Times New Roman" w:hAnsi="Times New Roman" w:cs="Times New Roman"/>
                <w:sz w:val="24"/>
                <w:szCs w:val="24"/>
              </w:rPr>
              <w:t xml:space="preserve">Account №: </w:t>
            </w:r>
            <w:r w:rsidRPr="00D40223">
              <w:rPr>
                <w:rFonts w:ascii="Times New Roman" w:hAnsi="Times New Roman" w:cs="Times New Roman"/>
                <w:sz w:val="24"/>
                <w:szCs w:val="24"/>
                <w:highlight w:val="yellow"/>
              </w:rPr>
              <w:t>_________</w:t>
            </w:r>
          </w:p>
          <w:p w14:paraId="4E250D0F" w14:textId="77777777" w:rsidR="001D048F" w:rsidRPr="00D40223" w:rsidRDefault="001D048F" w:rsidP="001D048F">
            <w:pPr>
              <w:jc w:val="both"/>
              <w:rPr>
                <w:rFonts w:ascii="Times New Roman" w:hAnsi="Times New Roman" w:cs="Times New Roman"/>
                <w:sz w:val="24"/>
                <w:szCs w:val="24"/>
              </w:rPr>
            </w:pPr>
            <w:r w:rsidRPr="00D40223">
              <w:rPr>
                <w:rFonts w:ascii="Times New Roman" w:hAnsi="Times New Roman" w:cs="Times New Roman"/>
                <w:sz w:val="24"/>
                <w:szCs w:val="24"/>
              </w:rPr>
              <w:t xml:space="preserve">SWIFT: </w:t>
            </w:r>
            <w:r w:rsidRPr="00D40223">
              <w:rPr>
                <w:rFonts w:ascii="Times New Roman" w:hAnsi="Times New Roman" w:cs="Times New Roman"/>
                <w:sz w:val="24"/>
                <w:szCs w:val="24"/>
                <w:highlight w:val="yellow"/>
              </w:rPr>
              <w:t>_________</w:t>
            </w:r>
          </w:p>
          <w:p w14:paraId="7E72C852" w14:textId="77777777" w:rsidR="001D048F" w:rsidRPr="00D40223" w:rsidRDefault="001D048F" w:rsidP="001D048F">
            <w:pPr>
              <w:jc w:val="both"/>
              <w:rPr>
                <w:rFonts w:ascii="Times New Roman" w:hAnsi="Times New Roman" w:cs="Times New Roman"/>
              </w:rPr>
            </w:pPr>
            <w:r w:rsidRPr="00D40223">
              <w:rPr>
                <w:rFonts w:ascii="Times New Roman" w:hAnsi="Times New Roman" w:cs="Times New Roman"/>
              </w:rPr>
              <w:t xml:space="preserve">Phone: </w:t>
            </w:r>
            <w:r w:rsidRPr="00D40223">
              <w:rPr>
                <w:rFonts w:ascii="Times New Roman" w:hAnsi="Times New Roman" w:cs="Times New Roman"/>
                <w:highlight w:val="yellow"/>
              </w:rPr>
              <w:t>________</w:t>
            </w:r>
          </w:p>
          <w:p w14:paraId="147BE3C2" w14:textId="77777777" w:rsidR="001D048F" w:rsidRPr="00D40223" w:rsidRDefault="001D048F" w:rsidP="001D048F">
            <w:pPr>
              <w:jc w:val="both"/>
              <w:rPr>
                <w:rFonts w:ascii="Times New Roman" w:hAnsi="Times New Roman" w:cs="Times New Roman"/>
              </w:rPr>
            </w:pPr>
            <w:proofErr w:type="gramStart"/>
            <w:r w:rsidRPr="00D40223">
              <w:rPr>
                <w:rFonts w:ascii="Times New Roman" w:hAnsi="Times New Roman" w:cs="Times New Roman"/>
              </w:rPr>
              <w:t xml:space="preserve">Fax: </w:t>
            </w:r>
            <w:r w:rsidRPr="00D40223">
              <w:rPr>
                <w:rFonts w:ascii="Times New Roman" w:hAnsi="Times New Roman" w:cs="Times New Roman"/>
                <w:highlight w:val="yellow"/>
              </w:rPr>
              <w:t>_</w:t>
            </w:r>
            <w:proofErr w:type="gramEnd"/>
            <w:r w:rsidRPr="00D40223">
              <w:rPr>
                <w:rFonts w:ascii="Times New Roman" w:hAnsi="Times New Roman" w:cs="Times New Roman"/>
                <w:highlight w:val="yellow"/>
              </w:rPr>
              <w:t>__________</w:t>
            </w:r>
          </w:p>
          <w:p w14:paraId="3B5F68DD" w14:textId="77777777" w:rsidR="001D048F" w:rsidRPr="00D40223" w:rsidRDefault="001D048F" w:rsidP="001D048F">
            <w:pPr>
              <w:pStyle w:val="ListParagraph"/>
              <w:ind w:left="0"/>
              <w:rPr>
                <w:lang w:val="en-US"/>
              </w:rPr>
            </w:pPr>
            <w:r w:rsidRPr="00D40223">
              <w:rPr>
                <w:lang w:val="en-US"/>
              </w:rPr>
              <w:t xml:space="preserve">Email: </w:t>
            </w:r>
            <w:r w:rsidRPr="00D40223">
              <w:rPr>
                <w:highlight w:val="yellow"/>
                <w:lang w:val="en-US"/>
              </w:rPr>
              <w:t>___________</w:t>
            </w:r>
          </w:p>
          <w:p w14:paraId="7D5BD504" w14:textId="6FDD4797" w:rsidR="001D048F" w:rsidRPr="00D40223" w:rsidRDefault="001D048F" w:rsidP="001D048F">
            <w:pPr>
              <w:pStyle w:val="ListParagraph"/>
              <w:rPr>
                <w:lang w:val="en-US"/>
              </w:rPr>
            </w:pPr>
          </w:p>
        </w:tc>
      </w:tr>
    </w:tbl>
    <w:p w14:paraId="18A08B59" w14:textId="77777777" w:rsidR="00DC2DA8" w:rsidRPr="00D40223" w:rsidRDefault="00DC2DA8" w:rsidP="00F567A0">
      <w:pPr>
        <w:pStyle w:val="ListParagraph"/>
        <w:rPr>
          <w:lang w:val="en-US"/>
        </w:rPr>
      </w:pPr>
    </w:p>
    <w:p w14:paraId="67B8BE6D" w14:textId="77777777" w:rsidR="005821F1" w:rsidRDefault="005821F1" w:rsidP="009134E5">
      <w:pPr>
        <w:pStyle w:val="ListParagraph"/>
        <w:jc w:val="center"/>
        <w:rPr>
          <w:b/>
          <w:bCs/>
          <w:lang w:val="en-US"/>
        </w:rPr>
      </w:pPr>
    </w:p>
    <w:p w14:paraId="643DAABB" w14:textId="77777777" w:rsidR="005821F1" w:rsidRDefault="005821F1" w:rsidP="009134E5">
      <w:pPr>
        <w:pStyle w:val="ListParagraph"/>
        <w:jc w:val="center"/>
        <w:rPr>
          <w:b/>
          <w:bCs/>
          <w:lang w:val="en-US"/>
        </w:rPr>
      </w:pPr>
    </w:p>
    <w:p w14:paraId="1E799308" w14:textId="77777777" w:rsidR="005821F1" w:rsidRDefault="005821F1" w:rsidP="009134E5">
      <w:pPr>
        <w:pStyle w:val="ListParagraph"/>
        <w:jc w:val="center"/>
        <w:rPr>
          <w:b/>
          <w:bCs/>
          <w:lang w:val="en-US"/>
        </w:rPr>
      </w:pPr>
    </w:p>
    <w:p w14:paraId="5BF3F283" w14:textId="77777777" w:rsidR="005821F1" w:rsidRDefault="005821F1" w:rsidP="009134E5">
      <w:pPr>
        <w:pStyle w:val="ListParagraph"/>
        <w:jc w:val="center"/>
        <w:rPr>
          <w:b/>
          <w:bCs/>
          <w:lang w:val="en-US"/>
        </w:rPr>
      </w:pPr>
    </w:p>
    <w:p w14:paraId="257E1AAF" w14:textId="77777777" w:rsidR="005821F1" w:rsidRDefault="005821F1" w:rsidP="009134E5">
      <w:pPr>
        <w:pStyle w:val="ListParagraph"/>
        <w:jc w:val="center"/>
        <w:rPr>
          <w:b/>
          <w:bCs/>
          <w:lang w:val="en-US"/>
        </w:rPr>
      </w:pPr>
    </w:p>
    <w:p w14:paraId="2F4D3F1E" w14:textId="77777777" w:rsidR="005821F1" w:rsidRDefault="005821F1" w:rsidP="009134E5">
      <w:pPr>
        <w:pStyle w:val="ListParagraph"/>
        <w:jc w:val="center"/>
        <w:rPr>
          <w:b/>
          <w:bCs/>
          <w:lang w:val="en-US"/>
        </w:rPr>
      </w:pPr>
    </w:p>
    <w:p w14:paraId="305C0B93" w14:textId="77777777" w:rsidR="005821F1" w:rsidRDefault="005821F1" w:rsidP="009134E5">
      <w:pPr>
        <w:pStyle w:val="ListParagraph"/>
        <w:jc w:val="center"/>
        <w:rPr>
          <w:b/>
          <w:bCs/>
          <w:lang w:val="en-US"/>
        </w:rPr>
      </w:pPr>
    </w:p>
    <w:p w14:paraId="42EADA75" w14:textId="77777777" w:rsidR="005821F1" w:rsidRDefault="005821F1" w:rsidP="009134E5">
      <w:pPr>
        <w:pStyle w:val="ListParagraph"/>
        <w:jc w:val="center"/>
        <w:rPr>
          <w:b/>
          <w:bCs/>
          <w:lang w:val="en-US"/>
        </w:rPr>
      </w:pPr>
    </w:p>
    <w:p w14:paraId="0BBEBD5E" w14:textId="77777777" w:rsidR="005821F1" w:rsidRDefault="005821F1" w:rsidP="009134E5">
      <w:pPr>
        <w:pStyle w:val="ListParagraph"/>
        <w:jc w:val="center"/>
        <w:rPr>
          <w:b/>
          <w:bCs/>
          <w:lang w:val="en-US"/>
        </w:rPr>
      </w:pPr>
    </w:p>
    <w:p w14:paraId="2E25A490" w14:textId="77777777" w:rsidR="005821F1" w:rsidRPr="004E5BFC" w:rsidRDefault="005821F1" w:rsidP="004E5BFC">
      <w:pPr>
        <w:rPr>
          <w:b/>
          <w:bCs/>
        </w:rPr>
      </w:pPr>
    </w:p>
    <w:p w14:paraId="620EA20F" w14:textId="746DAA28" w:rsidR="00DC2DA8" w:rsidRPr="009134E5" w:rsidRDefault="00DC2DA8" w:rsidP="009134E5">
      <w:pPr>
        <w:pStyle w:val="ListParagraph"/>
        <w:jc w:val="center"/>
        <w:rPr>
          <w:b/>
          <w:bCs/>
          <w:lang w:val="en-US"/>
        </w:rPr>
      </w:pPr>
      <w:r w:rsidRPr="009134E5">
        <w:rPr>
          <w:b/>
          <w:bCs/>
          <w:lang w:val="en-US"/>
        </w:rPr>
        <w:lastRenderedPageBreak/>
        <w:t xml:space="preserve">Signatures of the Parties / </w:t>
      </w:r>
      <w:r w:rsidRPr="009134E5">
        <w:rPr>
          <w:b/>
          <w:bCs/>
        </w:rPr>
        <w:t>Подписи</w:t>
      </w:r>
      <w:r w:rsidRPr="009134E5">
        <w:rPr>
          <w:b/>
          <w:bCs/>
          <w:lang w:val="en-US"/>
        </w:rPr>
        <w:t xml:space="preserve"> </w:t>
      </w:r>
      <w:r w:rsidRPr="009134E5">
        <w:rPr>
          <w:b/>
          <w:bCs/>
        </w:rPr>
        <w:t>Сторон</w:t>
      </w:r>
      <w:r w:rsidRPr="009134E5">
        <w:rPr>
          <w:b/>
          <w:bCs/>
          <w:lang w:val="en-US"/>
        </w:rPr>
        <w:t>:</w:t>
      </w:r>
    </w:p>
    <w:p w14:paraId="666BF349" w14:textId="77777777" w:rsidR="00DC2DA8" w:rsidRPr="00D40223" w:rsidRDefault="00DC2DA8" w:rsidP="00F567A0">
      <w:pPr>
        <w:pStyle w:val="ListParagraph"/>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5193"/>
      </w:tblGrid>
      <w:tr w:rsidR="00DC2DA8" w:rsidRPr="00DF5F6F" w14:paraId="1C428884" w14:textId="77777777" w:rsidTr="006B3972">
        <w:tc>
          <w:tcPr>
            <w:tcW w:w="5305" w:type="dxa"/>
          </w:tcPr>
          <w:p w14:paraId="56612F8E" w14:textId="77777777" w:rsidR="00DC2DA8" w:rsidRPr="00DF5F6F" w:rsidRDefault="00DC2DA8" w:rsidP="00F567A0">
            <w:pPr>
              <w:pStyle w:val="ListParagraph"/>
              <w:rPr>
                <w:b/>
              </w:rPr>
            </w:pPr>
            <w:proofErr w:type="spellStart"/>
            <w:r w:rsidRPr="00DF5F6F">
              <w:rPr>
                <w:b/>
              </w:rPr>
              <w:t>Buyer</w:t>
            </w:r>
            <w:proofErr w:type="spellEnd"/>
            <w:r w:rsidRPr="002303A9">
              <w:rPr>
                <w:b/>
              </w:rPr>
              <w:t xml:space="preserve"> / Покупатель</w:t>
            </w:r>
          </w:p>
        </w:tc>
        <w:tc>
          <w:tcPr>
            <w:tcW w:w="5485" w:type="dxa"/>
          </w:tcPr>
          <w:p w14:paraId="696A33F9" w14:textId="77777777" w:rsidR="00DC2DA8" w:rsidRPr="002303A9" w:rsidRDefault="00DC2DA8" w:rsidP="00F567A0">
            <w:pPr>
              <w:pStyle w:val="ListParagraph"/>
              <w:rPr>
                <w:b/>
                <w:bCs/>
              </w:rPr>
            </w:pPr>
            <w:proofErr w:type="spellStart"/>
            <w:r w:rsidRPr="002303A9">
              <w:rPr>
                <w:b/>
                <w:bCs/>
              </w:rPr>
              <w:t>Supplier</w:t>
            </w:r>
            <w:proofErr w:type="spellEnd"/>
            <w:r w:rsidRPr="002303A9">
              <w:rPr>
                <w:b/>
                <w:bCs/>
              </w:rPr>
              <w:t xml:space="preserve"> / Поставщик</w:t>
            </w:r>
          </w:p>
          <w:p w14:paraId="2A58CC0C" w14:textId="77777777" w:rsidR="00DC2DA8" w:rsidRPr="00DF5F6F" w:rsidRDefault="00DC2DA8" w:rsidP="00F567A0">
            <w:pPr>
              <w:pStyle w:val="ListParagraph"/>
            </w:pPr>
          </w:p>
          <w:p w14:paraId="2B98B41D" w14:textId="77777777" w:rsidR="00DC2DA8" w:rsidRPr="00DF5F6F" w:rsidRDefault="00DC2DA8" w:rsidP="00F567A0">
            <w:pPr>
              <w:pStyle w:val="ListParagraph"/>
            </w:pPr>
          </w:p>
        </w:tc>
      </w:tr>
      <w:tr w:rsidR="00DC2DA8" w:rsidRPr="00DF5F6F" w14:paraId="4575AC56" w14:textId="77777777" w:rsidTr="006B3972">
        <w:tc>
          <w:tcPr>
            <w:tcW w:w="5305" w:type="dxa"/>
          </w:tcPr>
          <w:p w14:paraId="3F7BEA79" w14:textId="77777777" w:rsidR="00DC2DA8" w:rsidRPr="00D40223" w:rsidRDefault="00DC2DA8" w:rsidP="00F567A0">
            <w:pPr>
              <w:pStyle w:val="ListParagraph"/>
              <w:rPr>
                <w:lang w:val="en-US"/>
              </w:rPr>
            </w:pPr>
            <w:r w:rsidRPr="00D40223">
              <w:rPr>
                <w:lang w:val="en-US"/>
              </w:rPr>
              <w:t>_________________________________</w:t>
            </w:r>
          </w:p>
          <w:p w14:paraId="0FDEF87B" w14:textId="5D9E5673" w:rsidR="00DC2DA8" w:rsidRPr="00D40223" w:rsidRDefault="009F3958" w:rsidP="00F567A0">
            <w:pPr>
              <w:pStyle w:val="ListParagraph"/>
              <w:rPr>
                <w:lang w:val="en-US"/>
              </w:rPr>
            </w:pPr>
            <w:proofErr w:type="gramStart"/>
            <w:r>
              <w:rPr>
                <w:lang w:val="en-US"/>
              </w:rPr>
              <w:t>_________________</w:t>
            </w:r>
            <w:r w:rsidR="00DC2DA8" w:rsidRPr="00D40223">
              <w:rPr>
                <w:lang w:val="en-US"/>
              </w:rPr>
              <w:t xml:space="preserve">, / </w:t>
            </w:r>
            <w:proofErr w:type="gramEnd"/>
            <w:r w:rsidR="00491740" w:rsidRPr="00D40223">
              <w:rPr>
                <w:lang w:val="en-US"/>
              </w:rPr>
              <w:t>______</w:t>
            </w:r>
          </w:p>
          <w:p w14:paraId="77EF35F6" w14:textId="3F65EEDE" w:rsidR="00DC2DA8" w:rsidRPr="00D40223" w:rsidRDefault="009F3958" w:rsidP="00F567A0">
            <w:pPr>
              <w:pStyle w:val="ListParagraph"/>
              <w:rPr>
                <w:b/>
                <w:lang w:val="en-US"/>
              </w:rPr>
            </w:pPr>
            <w:proofErr w:type="gramStart"/>
            <w:r>
              <w:rPr>
                <w:lang w:val="en-US"/>
              </w:rPr>
              <w:t>_________________</w:t>
            </w:r>
            <w:r w:rsidR="00DC2DA8" w:rsidRPr="00D40223">
              <w:rPr>
                <w:lang w:val="en-US"/>
              </w:rPr>
              <w:t xml:space="preserve">, / </w:t>
            </w:r>
            <w:proofErr w:type="gramEnd"/>
            <w:r w:rsidR="00491740" w:rsidRPr="00D40223">
              <w:rPr>
                <w:lang w:val="en-US"/>
              </w:rPr>
              <w:t>_______</w:t>
            </w:r>
          </w:p>
          <w:p w14:paraId="2EF60FCF" w14:textId="77777777" w:rsidR="00DC2DA8" w:rsidRPr="00D40223" w:rsidRDefault="00DC2DA8" w:rsidP="00F567A0">
            <w:pPr>
              <w:pStyle w:val="ListParagraph"/>
              <w:rPr>
                <w:lang w:val="en-US"/>
              </w:rPr>
            </w:pPr>
          </w:p>
        </w:tc>
        <w:tc>
          <w:tcPr>
            <w:tcW w:w="5485" w:type="dxa"/>
          </w:tcPr>
          <w:p w14:paraId="30C95257" w14:textId="77777777" w:rsidR="00DC2DA8" w:rsidRPr="00DF5F6F" w:rsidRDefault="00DC2DA8" w:rsidP="00F567A0">
            <w:pPr>
              <w:pStyle w:val="ListParagraph"/>
            </w:pPr>
            <w:r w:rsidRPr="00DF5F6F">
              <w:rPr>
                <w:highlight w:val="yellow"/>
              </w:rPr>
              <w:softHyphen/>
            </w:r>
            <w:r w:rsidRPr="00DF5F6F">
              <w:rPr>
                <w:highlight w:val="yellow"/>
              </w:rPr>
              <w:softHyphen/>
            </w:r>
            <w:r w:rsidRPr="00DF5F6F">
              <w:t>_________________________________________</w:t>
            </w:r>
          </w:p>
          <w:p w14:paraId="36689ACA" w14:textId="680CC969" w:rsidR="00DC2DA8" w:rsidRPr="00DF5F6F" w:rsidRDefault="00491740" w:rsidP="00F567A0">
            <w:pPr>
              <w:pStyle w:val="ListParagraph"/>
            </w:pPr>
            <w:r w:rsidRPr="00DF5F6F">
              <w:t>______</w:t>
            </w:r>
            <w:r w:rsidR="00DC2DA8" w:rsidRPr="00DF5F6F">
              <w:t xml:space="preserve">, / </w:t>
            </w:r>
            <w:r w:rsidRPr="00DF5F6F">
              <w:t>_____</w:t>
            </w:r>
          </w:p>
          <w:p w14:paraId="66070049" w14:textId="77777777" w:rsidR="00DC2DA8" w:rsidRPr="00DF5F6F" w:rsidRDefault="00DC2DA8" w:rsidP="00F567A0">
            <w:pPr>
              <w:pStyle w:val="ListParagraph"/>
            </w:pPr>
          </w:p>
          <w:p w14:paraId="35A2E69C" w14:textId="1F390995" w:rsidR="00DC2DA8" w:rsidRPr="00DF5F6F" w:rsidRDefault="00491740" w:rsidP="00F567A0">
            <w:pPr>
              <w:pStyle w:val="ListParagraph"/>
              <w:rPr>
                <w:b/>
                <w:sz w:val="24"/>
                <w:szCs w:val="24"/>
                <w:highlight w:val="yellow"/>
              </w:rPr>
            </w:pPr>
            <w:r w:rsidRPr="00DF5F6F">
              <w:t>______</w:t>
            </w:r>
            <w:r w:rsidR="00DC2DA8" w:rsidRPr="00DF5F6F">
              <w:t xml:space="preserve">, / </w:t>
            </w:r>
            <w:r w:rsidRPr="00DF5F6F">
              <w:t>______</w:t>
            </w:r>
          </w:p>
        </w:tc>
      </w:tr>
    </w:tbl>
    <w:p w14:paraId="4E614BE3" w14:textId="77777777" w:rsidR="00DC2DA8" w:rsidRPr="00DF5F6F" w:rsidRDefault="00DC2DA8" w:rsidP="00EB1860">
      <w:pPr>
        <w:spacing w:line="278" w:lineRule="auto"/>
        <w:jc w:val="both"/>
        <w:rPr>
          <w:rFonts w:ascii="Times New Roman" w:hAnsi="Times New Roman" w:cs="Times New Roman"/>
          <w:b/>
          <w:bCs/>
          <w:lang w:val="ru-RU"/>
        </w:rPr>
      </w:pPr>
      <w:bookmarkStart w:id="0" w:name="_Hlk150790026"/>
      <w:bookmarkEnd w:id="0"/>
    </w:p>
    <w:sectPr w:rsidR="00DC2DA8" w:rsidRPr="00DF5F6F" w:rsidSect="00DC2DA8">
      <w:footerReference w:type="default" r:id="rId9"/>
      <w:pgSz w:w="12240" w:h="15840"/>
      <w:pgMar w:top="1138" w:right="850" w:bottom="1138"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F5F31" w14:textId="77777777" w:rsidR="00941926" w:rsidRDefault="00941926">
      <w:pPr>
        <w:spacing w:after="0" w:line="240" w:lineRule="auto"/>
      </w:pPr>
      <w:r>
        <w:separator/>
      </w:r>
    </w:p>
  </w:endnote>
  <w:endnote w:type="continuationSeparator" w:id="0">
    <w:p w14:paraId="604B2791" w14:textId="77777777" w:rsidR="00941926" w:rsidRDefault="00941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817423"/>
      <w:docPartObj>
        <w:docPartGallery w:val="Page Numbers (Bottom of Page)"/>
        <w:docPartUnique/>
      </w:docPartObj>
    </w:sdtPr>
    <w:sdtEndPr>
      <w:rPr>
        <w:noProof/>
      </w:rPr>
    </w:sdtEndPr>
    <w:sdtContent>
      <w:p w14:paraId="54C8AD57" w14:textId="6849DD8A" w:rsidR="009B6667" w:rsidRDefault="009B6667">
        <w:pPr>
          <w:pStyle w:val="Footer"/>
          <w:jc w:val="right"/>
        </w:pPr>
        <w:r>
          <w:fldChar w:fldCharType="begin"/>
        </w:r>
        <w:r>
          <w:instrText xml:space="preserve"> PAGE   \* MERGEFORMAT </w:instrText>
        </w:r>
        <w:r>
          <w:fldChar w:fldCharType="separate"/>
        </w:r>
        <w:r w:rsidR="00301369">
          <w:rPr>
            <w:noProof/>
          </w:rPr>
          <w:t>6</w:t>
        </w:r>
        <w:r>
          <w:rPr>
            <w:noProof/>
          </w:rPr>
          <w:fldChar w:fldCharType="end"/>
        </w:r>
      </w:p>
    </w:sdtContent>
  </w:sdt>
  <w:p w14:paraId="31AEC8BC" w14:textId="77777777" w:rsidR="009B6667" w:rsidRDefault="009B6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44E83" w14:textId="77777777" w:rsidR="00941926" w:rsidRDefault="00941926">
      <w:pPr>
        <w:spacing w:after="0" w:line="240" w:lineRule="auto"/>
      </w:pPr>
      <w:r>
        <w:separator/>
      </w:r>
    </w:p>
  </w:footnote>
  <w:footnote w:type="continuationSeparator" w:id="0">
    <w:p w14:paraId="166EE9E1" w14:textId="77777777" w:rsidR="00941926" w:rsidRDefault="009419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27C8"/>
    <w:multiLevelType w:val="multilevel"/>
    <w:tmpl w:val="AB9CFE6E"/>
    <w:lvl w:ilvl="0">
      <w:start w:val="5"/>
      <w:numFmt w:val="decimal"/>
      <w:lvlText w:val="%1."/>
      <w:lvlJc w:val="left"/>
      <w:pPr>
        <w:ind w:left="540" w:hanging="54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C2527AE"/>
    <w:multiLevelType w:val="hybridMultilevel"/>
    <w:tmpl w:val="C7FE1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14699"/>
    <w:multiLevelType w:val="hybridMultilevel"/>
    <w:tmpl w:val="623884D8"/>
    <w:lvl w:ilvl="0" w:tplc="A2E483CE">
      <w:start w:val="1"/>
      <w:numFmt w:val="lowerLetter"/>
      <w:lvlText w:val="%1)"/>
      <w:lvlJc w:val="left"/>
      <w:pPr>
        <w:ind w:left="740" w:hanging="360"/>
      </w:pPr>
    </w:lvl>
    <w:lvl w:ilvl="1" w:tplc="14D225B8">
      <w:start w:val="1"/>
      <w:numFmt w:val="lowerLetter"/>
      <w:lvlText w:val="%2."/>
      <w:lvlJc w:val="left"/>
      <w:pPr>
        <w:ind w:left="1925" w:hanging="360"/>
      </w:pPr>
    </w:lvl>
    <w:lvl w:ilvl="2" w:tplc="8E060CFA">
      <w:start w:val="1"/>
      <w:numFmt w:val="lowerRoman"/>
      <w:lvlText w:val="%3."/>
      <w:lvlJc w:val="right"/>
      <w:pPr>
        <w:ind w:left="2645" w:hanging="180"/>
      </w:pPr>
    </w:lvl>
    <w:lvl w:ilvl="3" w:tplc="1EDC63C8">
      <w:start w:val="1"/>
      <w:numFmt w:val="decimal"/>
      <w:lvlText w:val="%4."/>
      <w:lvlJc w:val="left"/>
      <w:pPr>
        <w:ind w:left="3365" w:hanging="360"/>
      </w:pPr>
    </w:lvl>
    <w:lvl w:ilvl="4" w:tplc="66DEE5B8">
      <w:start w:val="1"/>
      <w:numFmt w:val="lowerLetter"/>
      <w:lvlText w:val="%5."/>
      <w:lvlJc w:val="left"/>
      <w:pPr>
        <w:ind w:left="4085" w:hanging="360"/>
      </w:pPr>
    </w:lvl>
    <w:lvl w:ilvl="5" w:tplc="694AD2EE">
      <w:start w:val="1"/>
      <w:numFmt w:val="lowerRoman"/>
      <w:lvlText w:val="%6."/>
      <w:lvlJc w:val="right"/>
      <w:pPr>
        <w:ind w:left="4805" w:hanging="180"/>
      </w:pPr>
    </w:lvl>
    <w:lvl w:ilvl="6" w:tplc="AADAE494">
      <w:start w:val="1"/>
      <w:numFmt w:val="decimal"/>
      <w:lvlText w:val="%7."/>
      <w:lvlJc w:val="left"/>
      <w:pPr>
        <w:ind w:left="5525" w:hanging="360"/>
      </w:pPr>
    </w:lvl>
    <w:lvl w:ilvl="7" w:tplc="93F0D764">
      <w:start w:val="1"/>
      <w:numFmt w:val="lowerLetter"/>
      <w:lvlText w:val="%8."/>
      <w:lvlJc w:val="left"/>
      <w:pPr>
        <w:ind w:left="6245" w:hanging="360"/>
      </w:pPr>
    </w:lvl>
    <w:lvl w:ilvl="8" w:tplc="C9F8EA7A">
      <w:start w:val="1"/>
      <w:numFmt w:val="lowerRoman"/>
      <w:lvlText w:val="%9."/>
      <w:lvlJc w:val="right"/>
      <w:pPr>
        <w:ind w:left="6965" w:hanging="180"/>
      </w:pPr>
    </w:lvl>
  </w:abstractNum>
  <w:abstractNum w:abstractNumId="3" w15:restartNumberingAfterBreak="0">
    <w:nsid w:val="0FD51D9C"/>
    <w:multiLevelType w:val="multilevel"/>
    <w:tmpl w:val="8368AA4E"/>
    <w:lvl w:ilvl="0">
      <w:start w:val="1"/>
      <w:numFmt w:val="decimal"/>
      <w:suff w:val="space"/>
      <w:lvlText w:val="%1."/>
      <w:lvlJc w:val="left"/>
      <w:pPr>
        <w:ind w:left="0" w:firstLine="0"/>
      </w:pPr>
      <w:rPr>
        <w:rFonts w:hint="default"/>
        <w:b/>
        <w:bCs/>
      </w:rPr>
    </w:lvl>
    <w:lvl w:ilvl="1">
      <w:start w:val="1"/>
      <w:numFmt w:val="decimal"/>
      <w:suff w:val="space"/>
      <w:lvlText w:val="%1.%2."/>
      <w:lvlJc w:val="left"/>
      <w:pPr>
        <w:ind w:left="0" w:firstLine="0"/>
      </w:pPr>
      <w:rPr>
        <w:rFonts w:hint="default"/>
        <w:b w:val="0"/>
        <w:bCs w:val="0"/>
      </w:rPr>
    </w:lvl>
    <w:lvl w:ilvl="2">
      <w:start w:val="1"/>
      <w:numFmt w:val="decimal"/>
      <w:lvlText w:val="%1.%2.%3."/>
      <w:lvlJc w:val="left"/>
      <w:pPr>
        <w:ind w:left="428" w:hanging="504"/>
      </w:pPr>
      <w:rPr>
        <w:rFonts w:hint="default"/>
      </w:rPr>
    </w:lvl>
    <w:lvl w:ilvl="3">
      <w:start w:val="1"/>
      <w:numFmt w:val="lowerLetter"/>
      <w:lvlRestart w:val="2"/>
      <w:suff w:val="space"/>
      <w:lvlText w:val="%4."/>
      <w:lvlJc w:val="left"/>
      <w:pPr>
        <w:ind w:left="0" w:firstLine="0"/>
      </w:pPr>
      <w:rPr>
        <w:rFonts w:hint="default"/>
        <w:b/>
        <w:i w:val="0"/>
      </w:rPr>
    </w:lvl>
    <w:lvl w:ilvl="4">
      <w:start w:val="1"/>
      <w:numFmt w:val="decimal"/>
      <w:lvlText w:val="%1.%2.%3.%4.%5."/>
      <w:lvlJc w:val="left"/>
      <w:pPr>
        <w:ind w:left="1436" w:hanging="792"/>
      </w:pPr>
      <w:rPr>
        <w:rFonts w:hint="default"/>
      </w:rPr>
    </w:lvl>
    <w:lvl w:ilvl="5">
      <w:start w:val="1"/>
      <w:numFmt w:val="decimal"/>
      <w:lvlText w:val="%1.%2.%3.%4.%5.%6."/>
      <w:lvlJc w:val="left"/>
      <w:pPr>
        <w:ind w:left="1940" w:hanging="936"/>
      </w:pPr>
      <w:rPr>
        <w:rFonts w:hint="default"/>
      </w:rPr>
    </w:lvl>
    <w:lvl w:ilvl="6">
      <w:start w:val="1"/>
      <w:numFmt w:val="decimal"/>
      <w:lvlText w:val="%1.%2.%3.%4.%5.%6.%7."/>
      <w:lvlJc w:val="left"/>
      <w:pPr>
        <w:ind w:left="2444" w:hanging="1080"/>
      </w:pPr>
      <w:rPr>
        <w:rFonts w:hint="default"/>
      </w:rPr>
    </w:lvl>
    <w:lvl w:ilvl="7">
      <w:start w:val="1"/>
      <w:numFmt w:val="decimal"/>
      <w:lvlText w:val="%1.%2.%3.%4.%5.%6.%7.%8."/>
      <w:lvlJc w:val="left"/>
      <w:pPr>
        <w:ind w:left="2948" w:hanging="1224"/>
      </w:pPr>
      <w:rPr>
        <w:rFonts w:hint="default"/>
      </w:rPr>
    </w:lvl>
    <w:lvl w:ilvl="8">
      <w:start w:val="1"/>
      <w:numFmt w:val="decimal"/>
      <w:lvlText w:val="%1.%2.%3.%4.%5.%6.%7.%8.%9."/>
      <w:lvlJc w:val="left"/>
      <w:pPr>
        <w:ind w:left="3524" w:hanging="1440"/>
      </w:pPr>
      <w:rPr>
        <w:rFonts w:hint="default"/>
      </w:rPr>
    </w:lvl>
  </w:abstractNum>
  <w:abstractNum w:abstractNumId="4" w15:restartNumberingAfterBreak="0">
    <w:nsid w:val="127827DA"/>
    <w:multiLevelType w:val="multilevel"/>
    <w:tmpl w:val="C5B68016"/>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3.%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1359729A"/>
    <w:multiLevelType w:val="hybridMultilevel"/>
    <w:tmpl w:val="CFFA29FC"/>
    <w:lvl w:ilvl="0" w:tplc="0409000F">
      <w:start w:val="1"/>
      <w:numFmt w:val="decimal"/>
      <w:lvlText w:val="%1."/>
      <w:lvlJc w:val="left"/>
      <w:pPr>
        <w:ind w:left="505" w:hanging="360"/>
      </w:pPr>
    </w:lvl>
    <w:lvl w:ilvl="1" w:tplc="04090019">
      <w:start w:val="1"/>
      <w:numFmt w:val="lowerLetter"/>
      <w:lvlText w:val="%2."/>
      <w:lvlJc w:val="left"/>
      <w:pPr>
        <w:ind w:left="1225" w:hanging="360"/>
      </w:pPr>
    </w:lvl>
    <w:lvl w:ilvl="2" w:tplc="0409001B">
      <w:start w:val="1"/>
      <w:numFmt w:val="lowerRoman"/>
      <w:lvlText w:val="%3."/>
      <w:lvlJc w:val="right"/>
      <w:pPr>
        <w:ind w:left="1945" w:hanging="180"/>
      </w:pPr>
    </w:lvl>
    <w:lvl w:ilvl="3" w:tplc="0409000F">
      <w:start w:val="1"/>
      <w:numFmt w:val="decimal"/>
      <w:lvlText w:val="%4."/>
      <w:lvlJc w:val="left"/>
      <w:pPr>
        <w:ind w:left="2665" w:hanging="360"/>
      </w:pPr>
    </w:lvl>
    <w:lvl w:ilvl="4" w:tplc="04090019">
      <w:start w:val="1"/>
      <w:numFmt w:val="lowerLetter"/>
      <w:lvlText w:val="%5."/>
      <w:lvlJc w:val="left"/>
      <w:pPr>
        <w:ind w:left="3385" w:hanging="360"/>
      </w:pPr>
    </w:lvl>
    <w:lvl w:ilvl="5" w:tplc="0409001B">
      <w:start w:val="1"/>
      <w:numFmt w:val="lowerRoman"/>
      <w:lvlText w:val="%6."/>
      <w:lvlJc w:val="right"/>
      <w:pPr>
        <w:ind w:left="4105" w:hanging="180"/>
      </w:pPr>
    </w:lvl>
    <w:lvl w:ilvl="6" w:tplc="0409000F">
      <w:start w:val="1"/>
      <w:numFmt w:val="decimal"/>
      <w:lvlText w:val="%7."/>
      <w:lvlJc w:val="left"/>
      <w:pPr>
        <w:ind w:left="4825" w:hanging="360"/>
      </w:pPr>
    </w:lvl>
    <w:lvl w:ilvl="7" w:tplc="04090019">
      <w:start w:val="1"/>
      <w:numFmt w:val="lowerLetter"/>
      <w:lvlText w:val="%8."/>
      <w:lvlJc w:val="left"/>
      <w:pPr>
        <w:ind w:left="5545" w:hanging="360"/>
      </w:pPr>
    </w:lvl>
    <w:lvl w:ilvl="8" w:tplc="0409001B">
      <w:start w:val="1"/>
      <w:numFmt w:val="lowerRoman"/>
      <w:lvlText w:val="%9."/>
      <w:lvlJc w:val="right"/>
      <w:pPr>
        <w:ind w:left="6265" w:hanging="180"/>
      </w:pPr>
    </w:lvl>
  </w:abstractNum>
  <w:abstractNum w:abstractNumId="6" w15:restartNumberingAfterBreak="0">
    <w:nsid w:val="213515C9"/>
    <w:multiLevelType w:val="hybridMultilevel"/>
    <w:tmpl w:val="FA309B80"/>
    <w:lvl w:ilvl="0" w:tplc="04090001">
      <w:start w:val="1"/>
      <w:numFmt w:val="bullet"/>
      <w:lvlText w:val=""/>
      <w:lvlJc w:val="left"/>
      <w:pPr>
        <w:ind w:left="1521" w:hanging="360"/>
      </w:pPr>
      <w:rPr>
        <w:rFonts w:ascii="Symbol" w:hAnsi="Symbol" w:hint="default"/>
      </w:rPr>
    </w:lvl>
    <w:lvl w:ilvl="1" w:tplc="04090003" w:tentative="1">
      <w:start w:val="1"/>
      <w:numFmt w:val="bullet"/>
      <w:lvlText w:val="o"/>
      <w:lvlJc w:val="left"/>
      <w:pPr>
        <w:ind w:left="2241" w:hanging="360"/>
      </w:pPr>
      <w:rPr>
        <w:rFonts w:ascii="Courier New" w:hAnsi="Courier New" w:cs="Courier New" w:hint="default"/>
      </w:rPr>
    </w:lvl>
    <w:lvl w:ilvl="2" w:tplc="04090005" w:tentative="1">
      <w:start w:val="1"/>
      <w:numFmt w:val="bullet"/>
      <w:lvlText w:val=""/>
      <w:lvlJc w:val="left"/>
      <w:pPr>
        <w:ind w:left="2961" w:hanging="360"/>
      </w:pPr>
      <w:rPr>
        <w:rFonts w:ascii="Wingdings" w:hAnsi="Wingdings" w:hint="default"/>
      </w:rPr>
    </w:lvl>
    <w:lvl w:ilvl="3" w:tplc="04090001" w:tentative="1">
      <w:start w:val="1"/>
      <w:numFmt w:val="bullet"/>
      <w:lvlText w:val=""/>
      <w:lvlJc w:val="left"/>
      <w:pPr>
        <w:ind w:left="3681" w:hanging="360"/>
      </w:pPr>
      <w:rPr>
        <w:rFonts w:ascii="Symbol" w:hAnsi="Symbol" w:hint="default"/>
      </w:rPr>
    </w:lvl>
    <w:lvl w:ilvl="4" w:tplc="04090003" w:tentative="1">
      <w:start w:val="1"/>
      <w:numFmt w:val="bullet"/>
      <w:lvlText w:val="o"/>
      <w:lvlJc w:val="left"/>
      <w:pPr>
        <w:ind w:left="4401" w:hanging="360"/>
      </w:pPr>
      <w:rPr>
        <w:rFonts w:ascii="Courier New" w:hAnsi="Courier New" w:cs="Courier New" w:hint="default"/>
      </w:rPr>
    </w:lvl>
    <w:lvl w:ilvl="5" w:tplc="04090005" w:tentative="1">
      <w:start w:val="1"/>
      <w:numFmt w:val="bullet"/>
      <w:lvlText w:val=""/>
      <w:lvlJc w:val="left"/>
      <w:pPr>
        <w:ind w:left="5121" w:hanging="360"/>
      </w:pPr>
      <w:rPr>
        <w:rFonts w:ascii="Wingdings" w:hAnsi="Wingdings" w:hint="default"/>
      </w:rPr>
    </w:lvl>
    <w:lvl w:ilvl="6" w:tplc="04090001" w:tentative="1">
      <w:start w:val="1"/>
      <w:numFmt w:val="bullet"/>
      <w:lvlText w:val=""/>
      <w:lvlJc w:val="left"/>
      <w:pPr>
        <w:ind w:left="5841" w:hanging="360"/>
      </w:pPr>
      <w:rPr>
        <w:rFonts w:ascii="Symbol" w:hAnsi="Symbol" w:hint="default"/>
      </w:rPr>
    </w:lvl>
    <w:lvl w:ilvl="7" w:tplc="04090003" w:tentative="1">
      <w:start w:val="1"/>
      <w:numFmt w:val="bullet"/>
      <w:lvlText w:val="o"/>
      <w:lvlJc w:val="left"/>
      <w:pPr>
        <w:ind w:left="6561" w:hanging="360"/>
      </w:pPr>
      <w:rPr>
        <w:rFonts w:ascii="Courier New" w:hAnsi="Courier New" w:cs="Courier New" w:hint="default"/>
      </w:rPr>
    </w:lvl>
    <w:lvl w:ilvl="8" w:tplc="04090005" w:tentative="1">
      <w:start w:val="1"/>
      <w:numFmt w:val="bullet"/>
      <w:lvlText w:val=""/>
      <w:lvlJc w:val="left"/>
      <w:pPr>
        <w:ind w:left="7281" w:hanging="360"/>
      </w:pPr>
      <w:rPr>
        <w:rFonts w:ascii="Wingdings" w:hAnsi="Wingdings" w:hint="default"/>
      </w:rPr>
    </w:lvl>
  </w:abstractNum>
  <w:abstractNum w:abstractNumId="7" w15:restartNumberingAfterBreak="0">
    <w:nsid w:val="246E3B9B"/>
    <w:multiLevelType w:val="multilevel"/>
    <w:tmpl w:val="608E9CB2"/>
    <w:lvl w:ilvl="0">
      <w:start w:val="1"/>
      <w:numFmt w:val="decimal"/>
      <w:suff w:val="space"/>
      <w:lvlText w:val="%1."/>
      <w:lvlJc w:val="left"/>
      <w:pPr>
        <w:ind w:left="0" w:firstLine="0"/>
      </w:pPr>
      <w:rPr>
        <w:rFonts w:hint="default"/>
        <w:b/>
        <w:bCs w:val="0"/>
      </w:rPr>
    </w:lvl>
    <w:lvl w:ilvl="1">
      <w:start w:val="1"/>
      <w:numFmt w:val="decimal"/>
      <w:suff w:val="space"/>
      <w:lvlText w:val="%1.%2."/>
      <w:lvlJc w:val="left"/>
      <w:pPr>
        <w:ind w:left="0" w:firstLine="0"/>
      </w:pPr>
      <w:rPr>
        <w:b w:val="0"/>
        <w:bCs w:val="0"/>
      </w:rPr>
    </w:lvl>
    <w:lvl w:ilvl="2">
      <w:start w:val="1"/>
      <w:numFmt w:val="decimal"/>
      <w:suff w:val="space"/>
      <w:lvlText w:val="%1.%2.%3."/>
      <w:lvlJc w:val="left"/>
      <w:pPr>
        <w:ind w:left="0" w:firstLine="0"/>
      </w:pPr>
      <w:rPr>
        <w:rFonts w:hint="default"/>
      </w:rPr>
    </w:lvl>
    <w:lvl w:ilvl="3">
      <w:start w:val="1"/>
      <w:numFmt w:val="lowerLetter"/>
      <w:lvlRestart w:val="2"/>
      <w:suff w:val="space"/>
      <w:lvlText w:val="%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32231D01"/>
    <w:multiLevelType w:val="multilevel"/>
    <w:tmpl w:val="A5B462F0"/>
    <w:lvl w:ilvl="0">
      <w:start w:val="1"/>
      <w:numFmt w:val="decimal"/>
      <w:pStyle w:val="Eng1"/>
      <w:suff w:val="space"/>
      <w:lvlText w:val="%1."/>
      <w:lvlJc w:val="left"/>
      <w:pPr>
        <w:ind w:left="0" w:firstLine="0"/>
      </w:pPr>
      <w:rPr>
        <w:rFonts w:ascii="Times New Roman" w:hAnsi="Times New Roman" w:hint="default"/>
        <w:b/>
        <w:bCs w:val="0"/>
        <w:i w:val="0"/>
        <w:sz w:val="22"/>
      </w:rPr>
    </w:lvl>
    <w:lvl w:ilvl="1">
      <w:start w:val="1"/>
      <w:numFmt w:val="decimal"/>
      <w:pStyle w:val="Eng11"/>
      <w:suff w:val="space"/>
      <w:lvlText w:val="%1.%2."/>
      <w:lvlJc w:val="left"/>
      <w:pPr>
        <w:ind w:left="0" w:firstLine="0"/>
      </w:pPr>
      <w:rPr>
        <w:rFonts w:hint="default"/>
        <w:b w:val="0"/>
        <w:bCs w:val="0"/>
      </w:rPr>
    </w:lvl>
    <w:lvl w:ilvl="2">
      <w:start w:val="1"/>
      <w:numFmt w:val="lowerLetter"/>
      <w:lvlRestart w:val="1"/>
      <w:pStyle w:val="Enga"/>
      <w:lvlText w:val="%3)"/>
      <w:lvlJc w:val="left"/>
      <w:pPr>
        <w:tabs>
          <w:tab w:val="num" w:pos="340"/>
        </w:tabs>
        <w:ind w:left="340" w:firstLine="0"/>
      </w:pPr>
      <w:rPr>
        <w:rFonts w:hint="default"/>
      </w:rPr>
    </w:lvl>
    <w:lvl w:ilvl="3">
      <w:start w:val="1"/>
      <w:numFmt w:val="decimal"/>
      <w:lvlRestart w:val="0"/>
      <w:pStyle w:val="Ru1"/>
      <w:suff w:val="space"/>
      <w:lvlText w:val="%4."/>
      <w:lvlJc w:val="left"/>
      <w:pPr>
        <w:ind w:left="0" w:firstLine="0"/>
      </w:pPr>
      <w:rPr>
        <w:rFonts w:ascii="Times New Roman" w:eastAsiaTheme="minorEastAsia" w:hAnsi="Times New Roman" w:cstheme="minorBidi"/>
        <w:b/>
        <w:bCs/>
      </w:rPr>
    </w:lvl>
    <w:lvl w:ilvl="4">
      <w:start w:val="1"/>
      <w:numFmt w:val="decimal"/>
      <w:pStyle w:val="Ru11"/>
      <w:suff w:val="space"/>
      <w:lvlText w:val="%4.%5."/>
      <w:lvlJc w:val="left"/>
      <w:pPr>
        <w:ind w:left="0" w:firstLine="0"/>
      </w:pPr>
      <w:rPr>
        <w:rFonts w:hint="default"/>
        <w:color w:val="auto"/>
      </w:rPr>
    </w:lvl>
    <w:lvl w:ilvl="5">
      <w:start w:val="1"/>
      <w:numFmt w:val="lowerLetter"/>
      <w:lvlRestart w:val="4"/>
      <w:pStyle w:val="Ru"/>
      <w:lvlText w:val="%6)"/>
      <w:lvlJc w:val="left"/>
      <w:pPr>
        <w:tabs>
          <w:tab w:val="num" w:pos="340"/>
        </w:tabs>
        <w:ind w:left="340" w:firstLine="0"/>
      </w:pPr>
      <w:rPr>
        <w:rFonts w:ascii="Times New Roman" w:eastAsiaTheme="minorEastAsia" w:hAnsi="Times New Roman" w:cstheme="minorBidi"/>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33BC6D6E"/>
    <w:multiLevelType w:val="multilevel"/>
    <w:tmpl w:val="BDE6C09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432D4982"/>
    <w:multiLevelType w:val="hybridMultilevel"/>
    <w:tmpl w:val="7458B256"/>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1" w15:restartNumberingAfterBreak="0">
    <w:nsid w:val="6A1A3C23"/>
    <w:multiLevelType w:val="hybridMultilevel"/>
    <w:tmpl w:val="687863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675B2E"/>
    <w:multiLevelType w:val="multilevel"/>
    <w:tmpl w:val="5E06904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70CB7D32"/>
    <w:multiLevelType w:val="multilevel"/>
    <w:tmpl w:val="13D2AEFA"/>
    <w:lvl w:ilvl="0">
      <w:start w:val="1"/>
      <w:numFmt w:val="decimal"/>
      <w:pStyle w:val="Heading2"/>
      <w:lvlText w:val="%1."/>
      <w:lvlJc w:val="left"/>
      <w:pPr>
        <w:ind w:left="540" w:hanging="360"/>
      </w:pPr>
      <w:rPr>
        <w:rFonts w:ascii="Times New Roman" w:hAnsi="Times New Roman"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2F73A65"/>
    <w:multiLevelType w:val="hybridMultilevel"/>
    <w:tmpl w:val="042C53DA"/>
    <w:lvl w:ilvl="0" w:tplc="7A98B6D6">
      <w:start w:val="10"/>
      <w:numFmt w:val="decimal"/>
      <w:lvlText w:val="%1."/>
      <w:lvlJc w:val="left"/>
      <w:pPr>
        <w:ind w:left="5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A207D6"/>
    <w:multiLevelType w:val="hybridMultilevel"/>
    <w:tmpl w:val="2004AE2A"/>
    <w:lvl w:ilvl="0" w:tplc="108AFF6C">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932787988">
    <w:abstractNumId w:val="13"/>
  </w:num>
  <w:num w:numId="2" w16cid:durableId="20854446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594281">
    <w:abstractNumId w:val="5"/>
  </w:num>
  <w:num w:numId="4" w16cid:durableId="153760459">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3119712">
    <w:abstractNumId w:val="4"/>
  </w:num>
  <w:num w:numId="6" w16cid:durableId="362294325">
    <w:abstractNumId w:val="12"/>
  </w:num>
  <w:num w:numId="7" w16cid:durableId="1425035127">
    <w:abstractNumId w:val="6"/>
  </w:num>
  <w:num w:numId="8" w16cid:durableId="295068957">
    <w:abstractNumId w:val="15"/>
  </w:num>
  <w:num w:numId="9" w16cid:durableId="858276069">
    <w:abstractNumId w:val="14"/>
  </w:num>
  <w:num w:numId="10" w16cid:durableId="897394609">
    <w:abstractNumId w:val="10"/>
  </w:num>
  <w:num w:numId="11" w16cid:durableId="1398239840">
    <w:abstractNumId w:val="11"/>
  </w:num>
  <w:num w:numId="12" w16cid:durableId="1365055967">
    <w:abstractNumId w:val="1"/>
  </w:num>
  <w:num w:numId="13" w16cid:durableId="1945334523">
    <w:abstractNumId w:val="8"/>
  </w:num>
  <w:num w:numId="14" w16cid:durableId="1679042707">
    <w:abstractNumId w:val="13"/>
  </w:num>
  <w:num w:numId="15" w16cid:durableId="537550128">
    <w:abstractNumId w:val="8"/>
    <w:lvlOverride w:ilvl="0">
      <w:startOverride w:val="2"/>
    </w:lvlOverride>
  </w:num>
  <w:num w:numId="16" w16cid:durableId="1894925029">
    <w:abstractNumId w:val="3"/>
  </w:num>
  <w:num w:numId="17" w16cid:durableId="946085709">
    <w:abstractNumId w:val="7"/>
  </w:num>
  <w:num w:numId="18" w16cid:durableId="15007779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8560830">
    <w:abstractNumId w:val="0"/>
  </w:num>
  <w:num w:numId="20" w16cid:durableId="2100904106">
    <w:abstractNumId w:val="8"/>
    <w:lvlOverride w:ilvl="0">
      <w:startOverride w:val="2"/>
    </w:lvlOverride>
  </w:num>
  <w:num w:numId="21" w16cid:durableId="515310455">
    <w:abstractNumId w:val="8"/>
    <w:lvlOverride w:ilvl="0">
      <w:startOverride w:val="6"/>
    </w:lvlOverride>
    <w:lvlOverride w:ilvl="1">
      <w:startOverride w:val="2"/>
    </w:lvlOverride>
  </w:num>
  <w:num w:numId="22" w16cid:durableId="537133893">
    <w:abstractNumId w:val="8"/>
    <w:lvlOverride w:ilvl="0">
      <w:startOverride w:val="11"/>
    </w:lvlOverride>
  </w:num>
  <w:num w:numId="23" w16cid:durableId="2011175536">
    <w:abstractNumId w:val="8"/>
    <w:lvlOverride w:ilvl="0">
      <w:startOverride w:val="3"/>
    </w:lvlOverride>
  </w:num>
  <w:num w:numId="24" w16cid:durableId="1388068303">
    <w:abstractNumId w:val="8"/>
    <w:lvlOverride w:ilvl="0">
      <w:startOverride w:val="4"/>
    </w:lvlOverride>
  </w:num>
  <w:num w:numId="25" w16cid:durableId="1235046609">
    <w:abstractNumId w:val="8"/>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DA8"/>
    <w:rsid w:val="0001358A"/>
    <w:rsid w:val="00013C35"/>
    <w:rsid w:val="00016D44"/>
    <w:rsid w:val="00017568"/>
    <w:rsid w:val="00024BCA"/>
    <w:rsid w:val="00030141"/>
    <w:rsid w:val="00053E70"/>
    <w:rsid w:val="000544FC"/>
    <w:rsid w:val="0005634E"/>
    <w:rsid w:val="000578AA"/>
    <w:rsid w:val="000676A3"/>
    <w:rsid w:val="00071E84"/>
    <w:rsid w:val="00077621"/>
    <w:rsid w:val="000864A1"/>
    <w:rsid w:val="00086960"/>
    <w:rsid w:val="000870F4"/>
    <w:rsid w:val="000877BC"/>
    <w:rsid w:val="000947F5"/>
    <w:rsid w:val="000A4FE5"/>
    <w:rsid w:val="000B3421"/>
    <w:rsid w:val="000B4D81"/>
    <w:rsid w:val="000C0A1F"/>
    <w:rsid w:val="000C72B9"/>
    <w:rsid w:val="000D5AAA"/>
    <w:rsid w:val="000E00F1"/>
    <w:rsid w:val="000E0565"/>
    <w:rsid w:val="001333D6"/>
    <w:rsid w:val="001403B7"/>
    <w:rsid w:val="0015007C"/>
    <w:rsid w:val="00152A92"/>
    <w:rsid w:val="00156595"/>
    <w:rsid w:val="00164686"/>
    <w:rsid w:val="00170198"/>
    <w:rsid w:val="001A19D5"/>
    <w:rsid w:val="001A7640"/>
    <w:rsid w:val="001B454C"/>
    <w:rsid w:val="001C25B0"/>
    <w:rsid w:val="001D048F"/>
    <w:rsid w:val="001D1925"/>
    <w:rsid w:val="001D1E80"/>
    <w:rsid w:val="001F0CF3"/>
    <w:rsid w:val="001F77D0"/>
    <w:rsid w:val="001F79A0"/>
    <w:rsid w:val="002009C2"/>
    <w:rsid w:val="00214A69"/>
    <w:rsid w:val="00221517"/>
    <w:rsid w:val="00227D2F"/>
    <w:rsid w:val="002303A9"/>
    <w:rsid w:val="00232973"/>
    <w:rsid w:val="0023368D"/>
    <w:rsid w:val="0023672F"/>
    <w:rsid w:val="00252321"/>
    <w:rsid w:val="0026162B"/>
    <w:rsid w:val="002631C2"/>
    <w:rsid w:val="00273AEB"/>
    <w:rsid w:val="00280278"/>
    <w:rsid w:val="00284D95"/>
    <w:rsid w:val="00290804"/>
    <w:rsid w:val="0029148E"/>
    <w:rsid w:val="002A5590"/>
    <w:rsid w:val="002B1E88"/>
    <w:rsid w:val="002B44B1"/>
    <w:rsid w:val="002C03F6"/>
    <w:rsid w:val="002C1B14"/>
    <w:rsid w:val="002E047F"/>
    <w:rsid w:val="002E2A73"/>
    <w:rsid w:val="002F02D2"/>
    <w:rsid w:val="002F74AB"/>
    <w:rsid w:val="00301369"/>
    <w:rsid w:val="00302A88"/>
    <w:rsid w:val="0033664F"/>
    <w:rsid w:val="00343CD9"/>
    <w:rsid w:val="003473A8"/>
    <w:rsid w:val="00352567"/>
    <w:rsid w:val="00355955"/>
    <w:rsid w:val="00372792"/>
    <w:rsid w:val="00375A74"/>
    <w:rsid w:val="00391358"/>
    <w:rsid w:val="003A01BD"/>
    <w:rsid w:val="003A7C13"/>
    <w:rsid w:val="003B012C"/>
    <w:rsid w:val="003C121F"/>
    <w:rsid w:val="003C4B01"/>
    <w:rsid w:val="003D17F7"/>
    <w:rsid w:val="003D54FF"/>
    <w:rsid w:val="003D61AE"/>
    <w:rsid w:val="003E640B"/>
    <w:rsid w:val="003E6BA5"/>
    <w:rsid w:val="003F773B"/>
    <w:rsid w:val="00400216"/>
    <w:rsid w:val="00407974"/>
    <w:rsid w:val="00410BB3"/>
    <w:rsid w:val="004130A9"/>
    <w:rsid w:val="00413459"/>
    <w:rsid w:val="00422191"/>
    <w:rsid w:val="004235B7"/>
    <w:rsid w:val="00432E6F"/>
    <w:rsid w:val="00433642"/>
    <w:rsid w:val="00435C6B"/>
    <w:rsid w:val="00436893"/>
    <w:rsid w:val="0044041A"/>
    <w:rsid w:val="00443A50"/>
    <w:rsid w:val="00453715"/>
    <w:rsid w:val="0047712A"/>
    <w:rsid w:val="00481E34"/>
    <w:rsid w:val="00491740"/>
    <w:rsid w:val="004A1559"/>
    <w:rsid w:val="004B31CC"/>
    <w:rsid w:val="004C2E42"/>
    <w:rsid w:val="004C6AA6"/>
    <w:rsid w:val="004C7149"/>
    <w:rsid w:val="004D15DE"/>
    <w:rsid w:val="004D543C"/>
    <w:rsid w:val="004D5487"/>
    <w:rsid w:val="004E5BFC"/>
    <w:rsid w:val="004E716E"/>
    <w:rsid w:val="004F306E"/>
    <w:rsid w:val="004F45B4"/>
    <w:rsid w:val="004F592D"/>
    <w:rsid w:val="004F629C"/>
    <w:rsid w:val="00504D77"/>
    <w:rsid w:val="00507ED9"/>
    <w:rsid w:val="00521BBB"/>
    <w:rsid w:val="00527583"/>
    <w:rsid w:val="00546951"/>
    <w:rsid w:val="00551F21"/>
    <w:rsid w:val="00551FE9"/>
    <w:rsid w:val="00552963"/>
    <w:rsid w:val="00554436"/>
    <w:rsid w:val="00557449"/>
    <w:rsid w:val="00570F62"/>
    <w:rsid w:val="005821F1"/>
    <w:rsid w:val="005A2361"/>
    <w:rsid w:val="005A4BFA"/>
    <w:rsid w:val="005A783F"/>
    <w:rsid w:val="005B75AF"/>
    <w:rsid w:val="005D089C"/>
    <w:rsid w:val="005E0814"/>
    <w:rsid w:val="005E4EBE"/>
    <w:rsid w:val="00602582"/>
    <w:rsid w:val="0060641F"/>
    <w:rsid w:val="0061109B"/>
    <w:rsid w:val="00613E4A"/>
    <w:rsid w:val="0061477A"/>
    <w:rsid w:val="006269BC"/>
    <w:rsid w:val="006337C8"/>
    <w:rsid w:val="006353FA"/>
    <w:rsid w:val="00635BD9"/>
    <w:rsid w:val="0063656B"/>
    <w:rsid w:val="006411C2"/>
    <w:rsid w:val="00647C68"/>
    <w:rsid w:val="006533F0"/>
    <w:rsid w:val="00653793"/>
    <w:rsid w:val="00657BB6"/>
    <w:rsid w:val="00666809"/>
    <w:rsid w:val="00671A65"/>
    <w:rsid w:val="00682AAD"/>
    <w:rsid w:val="006913A0"/>
    <w:rsid w:val="006939E4"/>
    <w:rsid w:val="0069435A"/>
    <w:rsid w:val="00695B71"/>
    <w:rsid w:val="00696A72"/>
    <w:rsid w:val="006A0476"/>
    <w:rsid w:val="006A52CA"/>
    <w:rsid w:val="006C7533"/>
    <w:rsid w:val="006D197D"/>
    <w:rsid w:val="006D4242"/>
    <w:rsid w:val="006E2C68"/>
    <w:rsid w:val="006E7969"/>
    <w:rsid w:val="006F05D4"/>
    <w:rsid w:val="006F1CD1"/>
    <w:rsid w:val="006F3301"/>
    <w:rsid w:val="007010DA"/>
    <w:rsid w:val="00701DF7"/>
    <w:rsid w:val="00714845"/>
    <w:rsid w:val="00715CE2"/>
    <w:rsid w:val="00717411"/>
    <w:rsid w:val="0073181B"/>
    <w:rsid w:val="0073377D"/>
    <w:rsid w:val="007417C8"/>
    <w:rsid w:val="007539EE"/>
    <w:rsid w:val="007643AD"/>
    <w:rsid w:val="00770A3E"/>
    <w:rsid w:val="0077799F"/>
    <w:rsid w:val="00784ACF"/>
    <w:rsid w:val="0079097F"/>
    <w:rsid w:val="00790C52"/>
    <w:rsid w:val="007922B2"/>
    <w:rsid w:val="007A4D9B"/>
    <w:rsid w:val="007A4DA0"/>
    <w:rsid w:val="007B5657"/>
    <w:rsid w:val="007C6436"/>
    <w:rsid w:val="007D3C23"/>
    <w:rsid w:val="007D7321"/>
    <w:rsid w:val="007E1651"/>
    <w:rsid w:val="007E3A01"/>
    <w:rsid w:val="007F012A"/>
    <w:rsid w:val="008135C7"/>
    <w:rsid w:val="00814B90"/>
    <w:rsid w:val="00824017"/>
    <w:rsid w:val="00824149"/>
    <w:rsid w:val="0084084C"/>
    <w:rsid w:val="00840DAE"/>
    <w:rsid w:val="00842853"/>
    <w:rsid w:val="00842DD4"/>
    <w:rsid w:val="00844707"/>
    <w:rsid w:val="00870D4D"/>
    <w:rsid w:val="008938C4"/>
    <w:rsid w:val="008A2B3D"/>
    <w:rsid w:val="008A5C18"/>
    <w:rsid w:val="008C4212"/>
    <w:rsid w:val="008C647E"/>
    <w:rsid w:val="008E14E9"/>
    <w:rsid w:val="008F53DA"/>
    <w:rsid w:val="008F5AED"/>
    <w:rsid w:val="008F7A52"/>
    <w:rsid w:val="00900D0F"/>
    <w:rsid w:val="0090638C"/>
    <w:rsid w:val="009074A1"/>
    <w:rsid w:val="009134E5"/>
    <w:rsid w:val="00916599"/>
    <w:rsid w:val="00916907"/>
    <w:rsid w:val="00916936"/>
    <w:rsid w:val="00923C83"/>
    <w:rsid w:val="00931143"/>
    <w:rsid w:val="00937F59"/>
    <w:rsid w:val="00941926"/>
    <w:rsid w:val="009460B1"/>
    <w:rsid w:val="00946617"/>
    <w:rsid w:val="00961552"/>
    <w:rsid w:val="00963113"/>
    <w:rsid w:val="0096501C"/>
    <w:rsid w:val="0097241E"/>
    <w:rsid w:val="00976BBA"/>
    <w:rsid w:val="00984299"/>
    <w:rsid w:val="00995C39"/>
    <w:rsid w:val="00996476"/>
    <w:rsid w:val="009A0B82"/>
    <w:rsid w:val="009A14B6"/>
    <w:rsid w:val="009A2D35"/>
    <w:rsid w:val="009B6667"/>
    <w:rsid w:val="009C4193"/>
    <w:rsid w:val="009E0A7B"/>
    <w:rsid w:val="009E29D6"/>
    <w:rsid w:val="009F0059"/>
    <w:rsid w:val="009F3958"/>
    <w:rsid w:val="00A13A8F"/>
    <w:rsid w:val="00A400F3"/>
    <w:rsid w:val="00A61CCA"/>
    <w:rsid w:val="00A813E8"/>
    <w:rsid w:val="00A82D8F"/>
    <w:rsid w:val="00A85007"/>
    <w:rsid w:val="00A96202"/>
    <w:rsid w:val="00AA22D3"/>
    <w:rsid w:val="00AA7E80"/>
    <w:rsid w:val="00AB77A2"/>
    <w:rsid w:val="00AB7BDA"/>
    <w:rsid w:val="00AC20A3"/>
    <w:rsid w:val="00AD4F7D"/>
    <w:rsid w:val="00AE26E5"/>
    <w:rsid w:val="00AF0580"/>
    <w:rsid w:val="00AF106F"/>
    <w:rsid w:val="00AF489A"/>
    <w:rsid w:val="00AF567F"/>
    <w:rsid w:val="00B022F2"/>
    <w:rsid w:val="00B0581F"/>
    <w:rsid w:val="00B200BB"/>
    <w:rsid w:val="00B2067B"/>
    <w:rsid w:val="00B32D29"/>
    <w:rsid w:val="00B5104B"/>
    <w:rsid w:val="00B91169"/>
    <w:rsid w:val="00BA445A"/>
    <w:rsid w:val="00BC3B36"/>
    <w:rsid w:val="00BD232E"/>
    <w:rsid w:val="00BD54DE"/>
    <w:rsid w:val="00BD57FD"/>
    <w:rsid w:val="00BF04C8"/>
    <w:rsid w:val="00BF46D1"/>
    <w:rsid w:val="00C007DA"/>
    <w:rsid w:val="00C05ACE"/>
    <w:rsid w:val="00C22CA0"/>
    <w:rsid w:val="00C247BE"/>
    <w:rsid w:val="00C2767E"/>
    <w:rsid w:val="00C30584"/>
    <w:rsid w:val="00C31BF3"/>
    <w:rsid w:val="00C32A51"/>
    <w:rsid w:val="00C32D99"/>
    <w:rsid w:val="00C37E78"/>
    <w:rsid w:val="00C409B8"/>
    <w:rsid w:val="00C44917"/>
    <w:rsid w:val="00C477B0"/>
    <w:rsid w:val="00C50E9B"/>
    <w:rsid w:val="00C51FE7"/>
    <w:rsid w:val="00C526DE"/>
    <w:rsid w:val="00C70C61"/>
    <w:rsid w:val="00C72C72"/>
    <w:rsid w:val="00C87354"/>
    <w:rsid w:val="00C931CC"/>
    <w:rsid w:val="00C96055"/>
    <w:rsid w:val="00C974D7"/>
    <w:rsid w:val="00CC1EC3"/>
    <w:rsid w:val="00CC5462"/>
    <w:rsid w:val="00CC61E2"/>
    <w:rsid w:val="00CD2AD1"/>
    <w:rsid w:val="00CE126F"/>
    <w:rsid w:val="00CE38B7"/>
    <w:rsid w:val="00CE574A"/>
    <w:rsid w:val="00CE6055"/>
    <w:rsid w:val="00CF06D3"/>
    <w:rsid w:val="00CF32EC"/>
    <w:rsid w:val="00CF3348"/>
    <w:rsid w:val="00CF65EE"/>
    <w:rsid w:val="00D01802"/>
    <w:rsid w:val="00D10AD4"/>
    <w:rsid w:val="00D12FD5"/>
    <w:rsid w:val="00D2329F"/>
    <w:rsid w:val="00D40223"/>
    <w:rsid w:val="00D50F31"/>
    <w:rsid w:val="00D56746"/>
    <w:rsid w:val="00D74992"/>
    <w:rsid w:val="00D858FE"/>
    <w:rsid w:val="00D879C2"/>
    <w:rsid w:val="00D90564"/>
    <w:rsid w:val="00D917AF"/>
    <w:rsid w:val="00D92BC0"/>
    <w:rsid w:val="00D94214"/>
    <w:rsid w:val="00D97221"/>
    <w:rsid w:val="00D975E7"/>
    <w:rsid w:val="00DB6FCE"/>
    <w:rsid w:val="00DC2DA8"/>
    <w:rsid w:val="00DC32A0"/>
    <w:rsid w:val="00DC5262"/>
    <w:rsid w:val="00DC7EEB"/>
    <w:rsid w:val="00DD0037"/>
    <w:rsid w:val="00DD08D0"/>
    <w:rsid w:val="00DD74BD"/>
    <w:rsid w:val="00DE4298"/>
    <w:rsid w:val="00DF32F9"/>
    <w:rsid w:val="00DF5F6F"/>
    <w:rsid w:val="00E01A71"/>
    <w:rsid w:val="00E02862"/>
    <w:rsid w:val="00E029F0"/>
    <w:rsid w:val="00E0633A"/>
    <w:rsid w:val="00E06959"/>
    <w:rsid w:val="00E13FA5"/>
    <w:rsid w:val="00E30764"/>
    <w:rsid w:val="00E30B59"/>
    <w:rsid w:val="00E3266F"/>
    <w:rsid w:val="00E528FC"/>
    <w:rsid w:val="00E76905"/>
    <w:rsid w:val="00E81FF7"/>
    <w:rsid w:val="00E833E7"/>
    <w:rsid w:val="00E96FB2"/>
    <w:rsid w:val="00EA7A9D"/>
    <w:rsid w:val="00EB1628"/>
    <w:rsid w:val="00EB1860"/>
    <w:rsid w:val="00EB58AC"/>
    <w:rsid w:val="00EC3F8C"/>
    <w:rsid w:val="00EC6C42"/>
    <w:rsid w:val="00EC6DCF"/>
    <w:rsid w:val="00ED5220"/>
    <w:rsid w:val="00EE6011"/>
    <w:rsid w:val="00EE60E0"/>
    <w:rsid w:val="00EE6502"/>
    <w:rsid w:val="00EF0830"/>
    <w:rsid w:val="00EF528C"/>
    <w:rsid w:val="00F0271D"/>
    <w:rsid w:val="00F05AF8"/>
    <w:rsid w:val="00F05FEB"/>
    <w:rsid w:val="00F06BC9"/>
    <w:rsid w:val="00F132E0"/>
    <w:rsid w:val="00F20784"/>
    <w:rsid w:val="00F208DC"/>
    <w:rsid w:val="00F22882"/>
    <w:rsid w:val="00F23DB3"/>
    <w:rsid w:val="00F25695"/>
    <w:rsid w:val="00F30541"/>
    <w:rsid w:val="00F329B8"/>
    <w:rsid w:val="00F34BF7"/>
    <w:rsid w:val="00F36EF2"/>
    <w:rsid w:val="00F36F22"/>
    <w:rsid w:val="00F5269C"/>
    <w:rsid w:val="00F53195"/>
    <w:rsid w:val="00F541C8"/>
    <w:rsid w:val="00F56770"/>
    <w:rsid w:val="00F567A0"/>
    <w:rsid w:val="00F80C28"/>
    <w:rsid w:val="00FB1A39"/>
    <w:rsid w:val="00FB1CF7"/>
    <w:rsid w:val="00FB1D8A"/>
    <w:rsid w:val="00FB2000"/>
    <w:rsid w:val="00FB23D1"/>
    <w:rsid w:val="00FC297C"/>
    <w:rsid w:val="00FD782C"/>
    <w:rsid w:val="00FE3B42"/>
    <w:rsid w:val="00FF0B66"/>
    <w:rsid w:val="00FF29EB"/>
    <w:rsid w:val="0AC9E92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6B90"/>
  <w15:chartTrackingRefBased/>
  <w15:docId w15:val="{1307CAC2-10A6-4538-A8CC-621646F8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14845"/>
    <w:pPr>
      <w:spacing w:line="256" w:lineRule="auto"/>
    </w:pPr>
    <w:rPr>
      <w:kern w:val="0"/>
      <w:sz w:val="22"/>
      <w:szCs w:val="22"/>
      <w14:ligatures w14:val="none"/>
    </w:rPr>
  </w:style>
  <w:style w:type="paragraph" w:styleId="Heading1">
    <w:name w:val="heading 1"/>
    <w:basedOn w:val="Normal"/>
    <w:next w:val="Normal"/>
    <w:link w:val="Heading1Char"/>
    <w:uiPriority w:val="9"/>
    <w:qFormat/>
    <w:rsid w:val="00CE38B7"/>
    <w:pPr>
      <w:spacing w:after="0" w:line="240" w:lineRule="auto"/>
      <w:jc w:val="both"/>
      <w:outlineLvl w:val="0"/>
    </w:pPr>
    <w:rPr>
      <w:rFonts w:ascii="Times New Roman" w:hAnsi="Times New Roman" w:cs="Times New Roman"/>
    </w:rPr>
  </w:style>
  <w:style w:type="paragraph" w:styleId="Heading2">
    <w:name w:val="heading 2"/>
    <w:basedOn w:val="ListParagraph"/>
    <w:next w:val="Normal"/>
    <w:link w:val="Heading2Char"/>
    <w:uiPriority w:val="9"/>
    <w:unhideWhenUsed/>
    <w:qFormat/>
    <w:rsid w:val="00CE38B7"/>
    <w:pPr>
      <w:numPr>
        <w:numId w:val="1"/>
      </w:numPr>
      <w:ind w:left="334" w:hanging="334"/>
      <w:outlineLvl w:val="1"/>
    </w:pPr>
  </w:style>
  <w:style w:type="paragraph" w:styleId="Heading3">
    <w:name w:val="heading 3"/>
    <w:basedOn w:val="Normal"/>
    <w:next w:val="Normal"/>
    <w:link w:val="Heading3Char"/>
    <w:uiPriority w:val="9"/>
    <w:semiHidden/>
    <w:unhideWhenUsed/>
    <w:qFormat/>
    <w:rsid w:val="00DC2D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2D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2D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2D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2D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2D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2D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8B7"/>
    <w:rPr>
      <w:rFonts w:ascii="Times New Roman" w:hAnsi="Times New Roman" w:cs="Times New Roman"/>
      <w:kern w:val="0"/>
      <w:sz w:val="22"/>
      <w:szCs w:val="22"/>
      <w14:ligatures w14:val="none"/>
    </w:rPr>
  </w:style>
  <w:style w:type="character" w:customStyle="1" w:styleId="Heading2Char">
    <w:name w:val="Heading 2 Char"/>
    <w:basedOn w:val="DefaultParagraphFont"/>
    <w:link w:val="Heading2"/>
    <w:uiPriority w:val="9"/>
    <w:rsid w:val="00CE38B7"/>
    <w:rPr>
      <w:rFonts w:ascii="Times New Roman" w:hAnsi="Times New Roman" w:cs="Times New Roman"/>
      <w:kern w:val="0"/>
      <w:sz w:val="22"/>
      <w:szCs w:val="22"/>
      <w14:ligatures w14:val="none"/>
    </w:rPr>
  </w:style>
  <w:style w:type="character" w:customStyle="1" w:styleId="Heading3Char">
    <w:name w:val="Heading 3 Char"/>
    <w:basedOn w:val="DefaultParagraphFont"/>
    <w:link w:val="Heading3"/>
    <w:uiPriority w:val="9"/>
    <w:semiHidden/>
    <w:rsid w:val="00DC2D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2D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2D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2D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2D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2D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2DA8"/>
    <w:rPr>
      <w:rFonts w:eastAsiaTheme="majorEastAsia" w:cstheme="majorBidi"/>
      <w:color w:val="272727" w:themeColor="text1" w:themeTint="D8"/>
    </w:rPr>
  </w:style>
  <w:style w:type="paragraph" w:styleId="Title">
    <w:name w:val="Title"/>
    <w:basedOn w:val="Normal"/>
    <w:next w:val="Normal"/>
    <w:link w:val="TitleChar"/>
    <w:uiPriority w:val="10"/>
    <w:qFormat/>
    <w:rsid w:val="00DC2D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D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2D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2D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2DA8"/>
    <w:pPr>
      <w:spacing w:before="160"/>
      <w:jc w:val="center"/>
    </w:pPr>
    <w:rPr>
      <w:i/>
      <w:iCs/>
      <w:color w:val="404040" w:themeColor="text1" w:themeTint="BF"/>
    </w:rPr>
  </w:style>
  <w:style w:type="character" w:customStyle="1" w:styleId="QuoteChar">
    <w:name w:val="Quote Char"/>
    <w:basedOn w:val="DefaultParagraphFont"/>
    <w:link w:val="Quote"/>
    <w:uiPriority w:val="29"/>
    <w:rsid w:val="00DC2DA8"/>
    <w:rPr>
      <w:i/>
      <w:iCs/>
      <w:color w:val="404040" w:themeColor="text1" w:themeTint="BF"/>
    </w:rPr>
  </w:style>
  <w:style w:type="paragraph" w:styleId="ListParagraph">
    <w:name w:val="List Paragraph"/>
    <w:aliases w:val="Абзац,Numbered Steps,List-Bullets-Solid (No Space),А        б        з        а        ц"/>
    <w:basedOn w:val="Normal"/>
    <w:link w:val="ListParagraphChar"/>
    <w:uiPriority w:val="34"/>
    <w:qFormat/>
    <w:rsid w:val="00F567A0"/>
    <w:pPr>
      <w:spacing w:after="0" w:line="240" w:lineRule="auto"/>
      <w:ind w:left="362"/>
      <w:contextualSpacing/>
      <w:jc w:val="both"/>
    </w:pPr>
    <w:rPr>
      <w:rFonts w:ascii="Times New Roman" w:hAnsi="Times New Roman" w:cs="Times New Roman"/>
      <w:lang w:val="ru-RU"/>
    </w:rPr>
  </w:style>
  <w:style w:type="character" w:styleId="IntenseEmphasis">
    <w:name w:val="Intense Emphasis"/>
    <w:basedOn w:val="DefaultParagraphFont"/>
    <w:uiPriority w:val="21"/>
    <w:qFormat/>
    <w:rsid w:val="00DC2DA8"/>
    <w:rPr>
      <w:i/>
      <w:iCs/>
      <w:color w:val="0F4761" w:themeColor="accent1" w:themeShade="BF"/>
    </w:rPr>
  </w:style>
  <w:style w:type="paragraph" w:styleId="IntenseQuote">
    <w:name w:val="Intense Quote"/>
    <w:basedOn w:val="Normal"/>
    <w:next w:val="Normal"/>
    <w:link w:val="IntenseQuoteChar"/>
    <w:uiPriority w:val="30"/>
    <w:qFormat/>
    <w:rsid w:val="00DC2D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2DA8"/>
    <w:rPr>
      <w:i/>
      <w:iCs/>
      <w:color w:val="0F4761" w:themeColor="accent1" w:themeShade="BF"/>
    </w:rPr>
  </w:style>
  <w:style w:type="character" w:styleId="IntenseReference">
    <w:name w:val="Intense Reference"/>
    <w:basedOn w:val="DefaultParagraphFont"/>
    <w:uiPriority w:val="32"/>
    <w:qFormat/>
    <w:rsid w:val="00DC2DA8"/>
    <w:rPr>
      <w:b/>
      <w:bCs/>
      <w:smallCaps/>
      <w:color w:val="0F4761" w:themeColor="accent1" w:themeShade="BF"/>
      <w:spacing w:val="5"/>
    </w:rPr>
  </w:style>
  <w:style w:type="table" w:styleId="TableGrid">
    <w:name w:val="Table Grid"/>
    <w:basedOn w:val="TableNormal"/>
    <w:uiPriority w:val="39"/>
    <w:rsid w:val="00DC2DA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2DA8"/>
    <w:rPr>
      <w:color w:val="467886" w:themeColor="hyperlink"/>
      <w:u w:val="single"/>
    </w:rPr>
  </w:style>
  <w:style w:type="character" w:customStyle="1" w:styleId="ui-provider">
    <w:name w:val="ui-provider"/>
    <w:basedOn w:val="DefaultParagraphFont"/>
    <w:rsid w:val="00DC2DA8"/>
  </w:style>
  <w:style w:type="character" w:customStyle="1" w:styleId="ListParagraphChar">
    <w:name w:val="List Paragraph Char"/>
    <w:aliases w:val="Абзац Char,Numbered Steps Char,List-Bullets-Solid (No Space) Char,А        б        з        а        ц Char"/>
    <w:link w:val="ListParagraph"/>
    <w:uiPriority w:val="34"/>
    <w:locked/>
    <w:rsid w:val="00F567A0"/>
    <w:rPr>
      <w:rFonts w:ascii="Times New Roman" w:hAnsi="Times New Roman" w:cs="Times New Roman"/>
      <w:kern w:val="0"/>
      <w:sz w:val="22"/>
      <w:szCs w:val="22"/>
      <w:lang w:val="ru-RU"/>
      <w14:ligatures w14:val="none"/>
    </w:rPr>
  </w:style>
  <w:style w:type="paragraph" w:styleId="Footer">
    <w:name w:val="footer"/>
    <w:basedOn w:val="Normal"/>
    <w:link w:val="FooterChar"/>
    <w:uiPriority w:val="99"/>
    <w:unhideWhenUsed/>
    <w:rsid w:val="00DC2DA8"/>
    <w:pPr>
      <w:tabs>
        <w:tab w:val="center" w:pos="4844"/>
        <w:tab w:val="right" w:pos="9689"/>
      </w:tabs>
      <w:spacing w:after="0" w:line="240" w:lineRule="auto"/>
    </w:pPr>
  </w:style>
  <w:style w:type="character" w:customStyle="1" w:styleId="FooterChar">
    <w:name w:val="Footer Char"/>
    <w:basedOn w:val="DefaultParagraphFont"/>
    <w:link w:val="Footer"/>
    <w:uiPriority w:val="99"/>
    <w:rsid w:val="00DC2DA8"/>
    <w:rPr>
      <w:kern w:val="0"/>
      <w:sz w:val="22"/>
      <w:szCs w:val="22"/>
      <w14:ligatures w14:val="none"/>
    </w:rPr>
  </w:style>
  <w:style w:type="character" w:customStyle="1" w:styleId="FontStyle17">
    <w:name w:val="Font Style17"/>
    <w:uiPriority w:val="99"/>
    <w:rsid w:val="00290804"/>
    <w:rPr>
      <w:rFonts w:ascii="Times New Roman" w:hAnsi="Times New Roman" w:cs="Times New Roman" w:hint="default"/>
      <w:color w:val="000000"/>
      <w:sz w:val="20"/>
      <w:szCs w:val="20"/>
    </w:rPr>
  </w:style>
  <w:style w:type="paragraph" w:customStyle="1" w:styleId="Eng1">
    <w:name w:val="Eng 1"/>
    <w:basedOn w:val="Normal"/>
    <w:link w:val="Eng1Char"/>
    <w:qFormat/>
    <w:rsid w:val="006337C8"/>
    <w:pPr>
      <w:numPr>
        <w:numId w:val="13"/>
      </w:numPr>
      <w:spacing w:after="120" w:line="240" w:lineRule="auto"/>
      <w:contextualSpacing/>
    </w:pPr>
    <w:rPr>
      <w:rFonts w:ascii="Times New Roman" w:hAnsi="Times New Roman"/>
    </w:rPr>
  </w:style>
  <w:style w:type="paragraph" w:customStyle="1" w:styleId="Eng11">
    <w:name w:val="Eng 1.1"/>
    <w:basedOn w:val="Eng1"/>
    <w:qFormat/>
    <w:rsid w:val="006337C8"/>
    <w:pPr>
      <w:numPr>
        <w:ilvl w:val="1"/>
      </w:numPr>
    </w:pPr>
  </w:style>
  <w:style w:type="paragraph" w:customStyle="1" w:styleId="Enga">
    <w:name w:val="Eng a)"/>
    <w:basedOn w:val="Eng1"/>
    <w:qFormat/>
    <w:rsid w:val="006337C8"/>
    <w:pPr>
      <w:numPr>
        <w:ilvl w:val="2"/>
      </w:numPr>
    </w:pPr>
  </w:style>
  <w:style w:type="paragraph" w:customStyle="1" w:styleId="Ru1">
    <w:name w:val="Ru 1"/>
    <w:basedOn w:val="Normal"/>
    <w:link w:val="Ru1Char"/>
    <w:qFormat/>
    <w:rsid w:val="00CF06D3"/>
    <w:pPr>
      <w:numPr>
        <w:ilvl w:val="3"/>
        <w:numId w:val="13"/>
      </w:numPr>
      <w:spacing w:after="120" w:line="240" w:lineRule="auto"/>
      <w:contextualSpacing/>
    </w:pPr>
    <w:rPr>
      <w:rFonts w:ascii="Times New Roman" w:hAnsi="Times New Roman"/>
    </w:rPr>
  </w:style>
  <w:style w:type="paragraph" w:customStyle="1" w:styleId="Ru11">
    <w:name w:val="Ru 1.1"/>
    <w:basedOn w:val="Ru1"/>
    <w:link w:val="Ru11Char"/>
    <w:qFormat/>
    <w:rsid w:val="006337C8"/>
    <w:pPr>
      <w:numPr>
        <w:ilvl w:val="4"/>
      </w:numPr>
    </w:pPr>
  </w:style>
  <w:style w:type="character" w:customStyle="1" w:styleId="Ru1Char">
    <w:name w:val="Ru 1 Char"/>
    <w:basedOn w:val="DefaultParagraphFont"/>
    <w:link w:val="Ru1"/>
    <w:rsid w:val="00CF06D3"/>
    <w:rPr>
      <w:rFonts w:ascii="Times New Roman" w:hAnsi="Times New Roman"/>
      <w:kern w:val="0"/>
      <w:sz w:val="22"/>
      <w:szCs w:val="22"/>
      <w14:ligatures w14:val="none"/>
    </w:rPr>
  </w:style>
  <w:style w:type="character" w:customStyle="1" w:styleId="Ru11Char">
    <w:name w:val="Ru 1.1 Char"/>
    <w:basedOn w:val="Ru1Char"/>
    <w:link w:val="Ru11"/>
    <w:rsid w:val="006337C8"/>
    <w:rPr>
      <w:rFonts w:ascii="Times New Roman" w:hAnsi="Times New Roman"/>
      <w:kern w:val="0"/>
      <w:sz w:val="22"/>
      <w:szCs w:val="22"/>
      <w14:ligatures w14:val="none"/>
    </w:rPr>
  </w:style>
  <w:style w:type="paragraph" w:customStyle="1" w:styleId="Ru">
    <w:name w:val="Ru а)"/>
    <w:basedOn w:val="Ru11"/>
    <w:link w:val="RuChar"/>
    <w:qFormat/>
    <w:rsid w:val="00714845"/>
    <w:pPr>
      <w:numPr>
        <w:ilvl w:val="5"/>
      </w:numPr>
    </w:pPr>
  </w:style>
  <w:style w:type="character" w:customStyle="1" w:styleId="RuChar">
    <w:name w:val="Ru а) Char"/>
    <w:basedOn w:val="Ru11Char"/>
    <w:link w:val="Ru"/>
    <w:rsid w:val="00714845"/>
    <w:rPr>
      <w:rFonts w:ascii="Times New Roman" w:hAnsi="Times New Roman"/>
      <w:kern w:val="0"/>
      <w:sz w:val="22"/>
      <w:szCs w:val="22"/>
      <w14:ligatures w14:val="none"/>
    </w:rPr>
  </w:style>
  <w:style w:type="character" w:customStyle="1" w:styleId="Eng1Char">
    <w:name w:val="Eng 1 Char"/>
    <w:basedOn w:val="DefaultParagraphFont"/>
    <w:link w:val="Eng1"/>
    <w:rsid w:val="00CF06D3"/>
    <w:rPr>
      <w:rFonts w:ascii="Times New Roman" w:hAnsi="Times New Roman"/>
      <w:kern w:val="0"/>
      <w:sz w:val="22"/>
      <w:szCs w:val="22"/>
      <w14:ligatures w14:val="none"/>
    </w:rPr>
  </w:style>
  <w:style w:type="paragraph" w:styleId="Revision">
    <w:name w:val="Revision"/>
    <w:hidden/>
    <w:uiPriority w:val="99"/>
    <w:semiHidden/>
    <w:rsid w:val="00CC5462"/>
    <w:pPr>
      <w:spacing w:after="0" w:line="240" w:lineRule="auto"/>
    </w:pPr>
    <w:rPr>
      <w:kern w:val="0"/>
      <w:sz w:val="22"/>
      <w:szCs w:val="22"/>
      <w14:ligatures w14:val="none"/>
    </w:rPr>
  </w:style>
  <w:style w:type="character" w:styleId="CommentReference">
    <w:name w:val="annotation reference"/>
    <w:basedOn w:val="DefaultParagraphFont"/>
    <w:uiPriority w:val="99"/>
    <w:semiHidden/>
    <w:unhideWhenUsed/>
    <w:rsid w:val="005A4BFA"/>
    <w:rPr>
      <w:sz w:val="16"/>
      <w:szCs w:val="16"/>
    </w:rPr>
  </w:style>
  <w:style w:type="paragraph" w:styleId="CommentText">
    <w:name w:val="annotation text"/>
    <w:basedOn w:val="Normal"/>
    <w:link w:val="CommentTextChar"/>
    <w:uiPriority w:val="99"/>
    <w:unhideWhenUsed/>
    <w:rsid w:val="005A4BFA"/>
    <w:pPr>
      <w:spacing w:line="240" w:lineRule="auto"/>
    </w:pPr>
    <w:rPr>
      <w:sz w:val="20"/>
      <w:szCs w:val="20"/>
    </w:rPr>
  </w:style>
  <w:style w:type="character" w:customStyle="1" w:styleId="CommentTextChar">
    <w:name w:val="Comment Text Char"/>
    <w:basedOn w:val="DefaultParagraphFont"/>
    <w:link w:val="CommentText"/>
    <w:uiPriority w:val="99"/>
    <w:rsid w:val="005A4BF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A4BFA"/>
    <w:rPr>
      <w:b/>
      <w:bCs/>
    </w:rPr>
  </w:style>
  <w:style w:type="character" w:customStyle="1" w:styleId="CommentSubjectChar">
    <w:name w:val="Comment Subject Char"/>
    <w:basedOn w:val="CommentTextChar"/>
    <w:link w:val="CommentSubject"/>
    <w:uiPriority w:val="99"/>
    <w:semiHidden/>
    <w:rsid w:val="005A4BFA"/>
    <w:rPr>
      <w:b/>
      <w:bCs/>
      <w:kern w:val="0"/>
      <w:sz w:val="20"/>
      <w:szCs w:val="20"/>
      <w14:ligatures w14:val="none"/>
    </w:rPr>
  </w:style>
  <w:style w:type="character" w:customStyle="1" w:styleId="1">
    <w:name w:val="Неразрешенное упоминание1"/>
    <w:basedOn w:val="DefaultParagraphFont"/>
    <w:uiPriority w:val="99"/>
    <w:semiHidden/>
    <w:unhideWhenUsed/>
    <w:rsid w:val="00D40223"/>
    <w:rPr>
      <w:color w:val="605E5C"/>
      <w:shd w:val="clear" w:color="auto" w:fill="E1DFDD"/>
    </w:rPr>
  </w:style>
  <w:style w:type="paragraph" w:styleId="BalloonText">
    <w:name w:val="Balloon Text"/>
    <w:basedOn w:val="Normal"/>
    <w:link w:val="BalloonTextChar"/>
    <w:uiPriority w:val="99"/>
    <w:semiHidden/>
    <w:unhideWhenUsed/>
    <w:rsid w:val="00554436"/>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54436"/>
    <w:rPr>
      <w:rFonts w:asciiTheme="majorHAnsi" w:eastAsiaTheme="majorEastAsia" w:hAnsiTheme="majorHAnsi" w:cstheme="majorBidi"/>
      <w:kern w:val="0"/>
      <w:sz w:val="18"/>
      <w:szCs w:val="18"/>
      <w14:ligatures w14:val="none"/>
    </w:rPr>
  </w:style>
  <w:style w:type="paragraph" w:styleId="Header">
    <w:name w:val="header"/>
    <w:basedOn w:val="Normal"/>
    <w:link w:val="HeaderChar"/>
    <w:uiPriority w:val="99"/>
    <w:semiHidden/>
    <w:unhideWhenUsed/>
    <w:rsid w:val="00D01802"/>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D01802"/>
    <w:rPr>
      <w:kern w:val="0"/>
      <w:sz w:val="22"/>
      <w:szCs w:val="22"/>
      <w14:ligatures w14:val="none"/>
    </w:rPr>
  </w:style>
  <w:style w:type="character" w:styleId="UnresolvedMention">
    <w:name w:val="Unresolved Mention"/>
    <w:basedOn w:val="DefaultParagraphFont"/>
    <w:uiPriority w:val="99"/>
    <w:semiHidden/>
    <w:unhideWhenUsed/>
    <w:rsid w:val="00133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819091">
      <w:bodyDiv w:val="1"/>
      <w:marLeft w:val="0"/>
      <w:marRight w:val="0"/>
      <w:marTop w:val="0"/>
      <w:marBottom w:val="0"/>
      <w:divBdr>
        <w:top w:val="none" w:sz="0" w:space="0" w:color="auto"/>
        <w:left w:val="none" w:sz="0" w:space="0" w:color="auto"/>
        <w:bottom w:val="none" w:sz="0" w:space="0" w:color="auto"/>
        <w:right w:val="none" w:sz="0" w:space="0" w:color="auto"/>
      </w:divBdr>
    </w:div>
    <w:div w:id="775562748">
      <w:bodyDiv w:val="1"/>
      <w:marLeft w:val="0"/>
      <w:marRight w:val="0"/>
      <w:marTop w:val="0"/>
      <w:marBottom w:val="0"/>
      <w:divBdr>
        <w:top w:val="none" w:sz="0" w:space="0" w:color="auto"/>
        <w:left w:val="none" w:sz="0" w:space="0" w:color="auto"/>
        <w:bottom w:val="none" w:sz="0" w:space="0" w:color="auto"/>
        <w:right w:val="none" w:sz="0" w:space="0" w:color="auto"/>
      </w:divBdr>
    </w:div>
    <w:div w:id="997683578">
      <w:bodyDiv w:val="1"/>
      <w:marLeft w:val="0"/>
      <w:marRight w:val="0"/>
      <w:marTop w:val="0"/>
      <w:marBottom w:val="0"/>
      <w:divBdr>
        <w:top w:val="none" w:sz="0" w:space="0" w:color="auto"/>
        <w:left w:val="none" w:sz="0" w:space="0" w:color="auto"/>
        <w:bottom w:val="none" w:sz="0" w:space="0" w:color="auto"/>
        <w:right w:val="none" w:sz="0" w:space="0" w:color="auto"/>
      </w:divBdr>
    </w:div>
    <w:div w:id="136814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mtor.kg/wp-content/uploads/2020/11/general-terms_goods_supply_2020.pdf" TargetMode="External"/><Relationship Id="rId3" Type="http://schemas.openxmlformats.org/officeDocument/2006/relationships/settings" Target="settings.xml"/><Relationship Id="rId7" Type="http://schemas.openxmlformats.org/officeDocument/2006/relationships/hyperlink" Target="https://www.kumtor.kg/wp-content/uploads/2020/11/general-terms_goods_supply_20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2467</Words>
  <Characters>14068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16502</CharactersWithSpaces>
  <SharedDoc>false</SharedDoc>
  <HLinks>
    <vt:vector size="12" baseType="variant">
      <vt:variant>
        <vt:i4>3735646</vt:i4>
      </vt:variant>
      <vt:variant>
        <vt:i4>3</vt:i4>
      </vt:variant>
      <vt:variant>
        <vt:i4>0</vt:i4>
      </vt:variant>
      <vt:variant>
        <vt:i4>5</vt:i4>
      </vt:variant>
      <vt:variant>
        <vt:lpwstr>https://www.kumtor.kg/wp-content/uploads/2020/11/general terms_goods_supply_2020.pdf</vt:lpwstr>
      </vt:variant>
      <vt:variant>
        <vt:lpwstr/>
      </vt:variant>
      <vt:variant>
        <vt:i4>3735635</vt:i4>
      </vt:variant>
      <vt:variant>
        <vt:i4>0</vt:i4>
      </vt:variant>
      <vt:variant>
        <vt:i4>0</vt:i4>
      </vt:variant>
      <vt:variant>
        <vt:i4>5</vt:i4>
      </vt:variant>
      <vt:variant>
        <vt:lpwstr>https://www.kumtor.kg/wp-content/uploads/2020/11/general-terms_goods_supply_2020.pdf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Zhumakadyrova</dc:creator>
  <cp:keywords/>
  <dc:description/>
  <cp:lastModifiedBy>Olesya Kudinova</cp:lastModifiedBy>
  <cp:revision>45</cp:revision>
  <dcterms:created xsi:type="dcterms:W3CDTF">2025-09-09T10:14:00Z</dcterms:created>
  <dcterms:modified xsi:type="dcterms:W3CDTF">2025-09-10T08:21:00Z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2025-08-18T03:33:45Z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82f34ea7-3654-49f4-8ca0-2ecd31652252</vt:lpwstr>
  </property>
  <property fmtid="{D5CDD505-2E9C-101B-9397-08002B2CF9AE}" pid="8" name="MSIP_Label_d85bea94-60d0-4a5c-9138-48420e73067f_ContentBits">
    <vt:lpwstr>0</vt:lpwstr>
  </property>
  <property fmtid="{D5CDD505-2E9C-101B-9397-08002B2CF9AE}" pid="9" name="MSIP_Label_d85bea94-60d0-4a5c-9138-48420e73067f_Tag">
    <vt:lpwstr>10, 3, 0, 1</vt:lpwstr>
  </property>
</Properties>
</file>