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AF01" w14:textId="1831F18E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"БЕКИТ</w:t>
      </w:r>
      <w:r w:rsidR="004A1199">
        <w:rPr>
          <w:b/>
          <w:bCs/>
          <w:lang w:val="ky-KG"/>
        </w:rPr>
        <w:t>ЕМ</w:t>
      </w:r>
      <w:r w:rsidRPr="00122CF8">
        <w:rPr>
          <w:b/>
          <w:bCs/>
        </w:rPr>
        <w:t>И</w:t>
      </w:r>
      <w:r w:rsidR="004A1199">
        <w:rPr>
          <w:b/>
          <w:bCs/>
          <w:lang w:val="ky-KG"/>
        </w:rPr>
        <w:t>Н</w:t>
      </w:r>
      <w:r w:rsidRPr="00122CF8">
        <w:rPr>
          <w:b/>
          <w:bCs/>
        </w:rPr>
        <w:t>"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252080B8" w14:textId="77777777" w:rsidR="0079269F" w:rsidRPr="008B47D5" w:rsidRDefault="0079269F" w:rsidP="0079269F">
      <w:pPr>
        <w:ind w:left="4860" w:firstLine="720"/>
        <w:rPr>
          <w:lang w:val="ky-KG"/>
        </w:rPr>
      </w:pPr>
      <w:r w:rsidRPr="00583C4D">
        <w:t>"Кумт</w:t>
      </w:r>
      <w:r>
        <w:rPr>
          <w:lang w:val="ky-KG"/>
        </w:rPr>
        <w:t>ө</w:t>
      </w:r>
      <w:r w:rsidRPr="00583C4D">
        <w:t>р Голд Компани" ЖАК</w:t>
      </w:r>
      <w:r>
        <w:rPr>
          <w:lang w:val="ky-KG"/>
        </w:rPr>
        <w:t>тын</w:t>
      </w:r>
    </w:p>
    <w:p w14:paraId="6AF6DB99" w14:textId="77777777" w:rsidR="0079269F" w:rsidRDefault="0079269F" w:rsidP="0079269F">
      <w:pPr>
        <w:ind w:left="6120" w:hanging="540"/>
      </w:pPr>
      <w:proofErr w:type="spellStart"/>
      <w:r w:rsidRPr="002F11D5">
        <w:t>Башкармалы</w:t>
      </w:r>
      <w:proofErr w:type="spellEnd"/>
      <w:r>
        <w:rPr>
          <w:lang w:val="ky-KG"/>
        </w:rPr>
        <w:t>гын</w:t>
      </w:r>
      <w:proofErr w:type="spellStart"/>
      <w:r w:rsidRPr="002F11D5">
        <w:t>ын</w:t>
      </w:r>
      <w:proofErr w:type="spellEnd"/>
      <w:r w:rsidRPr="002F11D5">
        <w:t xml:space="preserve"> </w:t>
      </w:r>
      <w:proofErr w:type="spellStart"/>
      <w:r w:rsidRPr="002F11D5">
        <w:t>төрагасы</w:t>
      </w:r>
      <w:proofErr w:type="spellEnd"/>
      <w:r w:rsidRPr="002F11D5">
        <w:t xml:space="preserve"> </w:t>
      </w:r>
    </w:p>
    <w:p w14:paraId="1B5364BC" w14:textId="7A04CC0F" w:rsidR="0079269F" w:rsidRPr="008B2433" w:rsidRDefault="0079269F" w:rsidP="0079269F">
      <w:pPr>
        <w:ind w:left="6120" w:hanging="540"/>
      </w:pPr>
      <w:r>
        <w:t xml:space="preserve">Субанов </w:t>
      </w:r>
      <w:r w:rsidR="005A638D">
        <w:rPr>
          <w:lang w:val="ky-KG"/>
        </w:rPr>
        <w:t>Б</w:t>
      </w:r>
      <w:r>
        <w:t>.K._________________</w:t>
      </w:r>
    </w:p>
    <w:p w14:paraId="6F556E85" w14:textId="694C465A" w:rsidR="00A138E7" w:rsidRPr="008B2433" w:rsidRDefault="0079269F" w:rsidP="0079269F">
      <w:pPr>
        <w:ind w:left="6120" w:hanging="540"/>
      </w:pPr>
      <w:r w:rsidRPr="008B2433">
        <w:t>_____ ____________ 2025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57278AE9" w14:textId="520EB682" w:rsidR="00591499" w:rsidRDefault="00591499" w:rsidP="00591499">
      <w:pPr>
        <w:jc w:val="center"/>
        <w:rPr>
          <w:b/>
          <w:lang w:val="ky-KG"/>
        </w:rPr>
      </w:pPr>
      <w:proofErr w:type="spellStart"/>
      <w:r w:rsidRPr="00591499">
        <w:rPr>
          <w:b/>
        </w:rPr>
        <w:t>Программалык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камсыздоону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иштеп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чыгуу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кызмат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көрсөтүүлөр</w:t>
      </w:r>
      <w:proofErr w:type="spellEnd"/>
      <w:r w:rsidR="005A638D">
        <w:rPr>
          <w:b/>
          <w:lang w:val="ky-KG"/>
        </w:rPr>
        <w:t>ү</w:t>
      </w:r>
      <w:r w:rsidRPr="00591499">
        <w:rPr>
          <w:b/>
        </w:rPr>
        <w:t xml:space="preserve"> </w:t>
      </w:r>
      <w:proofErr w:type="spellStart"/>
      <w:r w:rsidRPr="00591499">
        <w:rPr>
          <w:b/>
        </w:rPr>
        <w:t>боюнча</w:t>
      </w:r>
      <w:proofErr w:type="spellEnd"/>
      <w:r w:rsidRPr="00591499">
        <w:rPr>
          <w:b/>
        </w:rPr>
        <w:t xml:space="preserve"> (</w:t>
      </w:r>
      <w:proofErr w:type="spellStart"/>
      <w:r w:rsidRPr="00591499">
        <w:rPr>
          <w:b/>
        </w:rPr>
        <w:t>кызмат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көрсөтүү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келишиминин</w:t>
      </w:r>
      <w:proofErr w:type="spellEnd"/>
      <w:r w:rsidRPr="00591499">
        <w:rPr>
          <w:b/>
        </w:rPr>
        <w:t xml:space="preserve"> </w:t>
      </w:r>
      <w:proofErr w:type="spellStart"/>
      <w:r w:rsidRPr="00591499">
        <w:rPr>
          <w:b/>
        </w:rPr>
        <w:t>негизинде</w:t>
      </w:r>
      <w:proofErr w:type="spellEnd"/>
      <w:r w:rsidRPr="00591499">
        <w:rPr>
          <w:b/>
        </w:rPr>
        <w:t>)</w:t>
      </w:r>
    </w:p>
    <w:p w14:paraId="61DA4578" w14:textId="6318E582" w:rsidR="003A20DB" w:rsidRPr="003A20DB" w:rsidRDefault="003A20DB" w:rsidP="00591499">
      <w:pPr>
        <w:jc w:val="center"/>
        <w:rPr>
          <w:b/>
          <w:lang w:val="ky-KG"/>
        </w:rPr>
      </w:pPr>
      <w:r>
        <w:rPr>
          <w:b/>
          <w:lang w:val="ky-KG"/>
        </w:rPr>
        <w:t>Техникалык тапшырма</w:t>
      </w:r>
    </w:p>
    <w:p w14:paraId="6EF8EA5A" w14:textId="77777777" w:rsidR="00591499" w:rsidRPr="00591499" w:rsidRDefault="00591499" w:rsidP="00591499">
      <w:pPr>
        <w:jc w:val="center"/>
        <w:rPr>
          <w:b/>
        </w:rPr>
      </w:pPr>
    </w:p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3"/>
        <w:gridCol w:w="2957"/>
        <w:gridCol w:w="6677"/>
      </w:tblGrid>
      <w:tr w:rsidR="00A62238" w:rsidRPr="00A62238" w14:paraId="5092DBFF" w14:textId="77777777" w:rsidTr="00DD42F1">
        <w:trPr>
          <w:trHeight w:val="825"/>
        </w:trPr>
        <w:tc>
          <w:tcPr>
            <w:tcW w:w="463" w:type="dxa"/>
            <w:vAlign w:val="center"/>
          </w:tcPr>
          <w:p w14:paraId="2EDC07D7" w14:textId="2A42F3C9" w:rsidR="00A62238" w:rsidRPr="00BE1468" w:rsidRDefault="00BE1468">
            <w:pPr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2957" w:type="dxa"/>
            <w:vAlign w:val="center"/>
          </w:tcPr>
          <w:p w14:paraId="4A258A5D" w14:textId="575B3E5D" w:rsidR="00A62238" w:rsidRPr="00BE1468" w:rsidRDefault="002F11D5">
            <w:pPr>
              <w:rPr>
                <w:lang w:val="ky-KG"/>
              </w:rPr>
            </w:pPr>
            <w:r w:rsidRPr="00BE1468">
              <w:rPr>
                <w:b/>
                <w:lang w:val="ky-KG"/>
              </w:rPr>
              <w:t>Сатып алууга тийиш болгон товарлардын, иштердин, кызмат көрсөтүүлөрдүн талаптарынын параметрлери (сатып алуунун предмети)</w:t>
            </w:r>
          </w:p>
        </w:tc>
        <w:tc>
          <w:tcPr>
            <w:tcW w:w="6677" w:type="dxa"/>
            <w:vAlign w:val="center"/>
          </w:tcPr>
          <w:p w14:paraId="1D39E1A9" w14:textId="146C5603" w:rsidR="00A62238" w:rsidRPr="002F11D5" w:rsidRDefault="002F11D5">
            <w:proofErr w:type="spellStart"/>
            <w:r>
              <w:t>Товарларга</w:t>
            </w:r>
            <w:proofErr w:type="spellEnd"/>
            <w:r>
              <w:t xml:space="preserve">, </w:t>
            </w:r>
            <w:proofErr w:type="spellStart"/>
            <w:r>
              <w:t>иштерге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</w:t>
            </w:r>
            <w:proofErr w:type="spellStart"/>
            <w:r>
              <w:t>көрсөтүүлөргө</w:t>
            </w:r>
            <w:proofErr w:type="spellEnd"/>
            <w:r>
              <w:t xml:space="preserve"> карата </w:t>
            </w:r>
            <w:r w:rsidR="00BE1468">
              <w:rPr>
                <w:lang w:val="ky-KG"/>
              </w:rPr>
              <w:t>конкреттүү</w:t>
            </w:r>
            <w:r>
              <w:t xml:space="preserve"> </w:t>
            </w:r>
            <w:proofErr w:type="spellStart"/>
            <w:r>
              <w:t>талаптар</w:t>
            </w:r>
            <w:proofErr w:type="spellEnd"/>
          </w:p>
        </w:tc>
      </w:tr>
      <w:tr w:rsidR="00A62238" w:rsidRPr="007D1CAE" w14:paraId="2DFC2693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0E453655" w14:textId="374F4715" w:rsidR="00A62238" w:rsidRPr="00A62238" w:rsidRDefault="00A62238" w:rsidP="00A62238">
            <w:r>
              <w:t>1.</w:t>
            </w:r>
          </w:p>
        </w:tc>
        <w:tc>
          <w:tcPr>
            <w:tcW w:w="2957" w:type="dxa"/>
            <w:vAlign w:val="center"/>
          </w:tcPr>
          <w:p w14:paraId="10420AC3" w14:textId="365E6242" w:rsidR="00A62238" w:rsidRPr="00A62238" w:rsidRDefault="002F11D5" w:rsidP="00A62238">
            <w:r w:rsidRPr="002F11D5">
              <w:t>Аталышы/түрү, саны/көлөмү, өлчөм бирдиги</w:t>
            </w:r>
          </w:p>
        </w:tc>
        <w:tc>
          <w:tcPr>
            <w:tcW w:w="6677" w:type="dxa"/>
            <w:vAlign w:val="center"/>
          </w:tcPr>
          <w:p w14:paraId="0B5E7271" w14:textId="6D8653C0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Корпоративдик ERP чечиминин модулдарын иштеп чыгуу.</w:t>
            </w:r>
          </w:p>
          <w:p w14:paraId="41591D29" w14:textId="3E77B692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Бизнес-система бөлүмдөрүн талдоого катышуу.</w:t>
            </w:r>
          </w:p>
          <w:p w14:paraId="12C08C02" w14:textId="54233429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Жаңы чакан, орто жана ири долбоорлор үчүн ситуациялык максаттарды иштеп чыгууга көмөк көрсөтүү.</w:t>
            </w:r>
          </w:p>
          <w:p w14:paraId="7FC7E198" w14:textId="1F09D299" w:rsidR="00591499" w:rsidRPr="00C66990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C66990">
              <w:t>Программалык архитектураны иштеп чыгуу жана андан ары колдоо.</w:t>
            </w:r>
          </w:p>
          <w:p w14:paraId="32267F41" w14:textId="0D5313E0" w:rsidR="00591499" w:rsidRPr="00360D5F" w:rsidRDefault="00591499" w:rsidP="00591499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360D5F">
              <w:t>Алгоритмди оптималдаштыруу.</w:t>
            </w:r>
          </w:p>
          <w:p w14:paraId="50A390F0" w14:textId="39CC2B40" w:rsidR="00591499" w:rsidRPr="00591499" w:rsidRDefault="00591499" w:rsidP="00693254">
            <w:pPr>
              <w:pStyle w:val="ListParagraph"/>
              <w:numPr>
                <w:ilvl w:val="0"/>
                <w:numId w:val="26"/>
              </w:numPr>
              <w:ind w:left="445"/>
              <w:contextualSpacing w:val="0"/>
              <w:jc w:val="both"/>
            </w:pPr>
            <w:r w:rsidRPr="00BB28C6">
              <w:t>Колдонуучу интерфейсин иштеп чыгуу.</w:t>
            </w:r>
          </w:p>
        </w:tc>
      </w:tr>
      <w:tr w:rsidR="00A62238" w:rsidRPr="00A62238" w14:paraId="535357B8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3D6091A5" w14:textId="3B83C583" w:rsidR="00A62238" w:rsidRPr="00A62238" w:rsidRDefault="00A62238" w:rsidP="00A62238">
            <w:r>
              <w:t>2.</w:t>
            </w:r>
          </w:p>
        </w:tc>
        <w:tc>
          <w:tcPr>
            <w:tcW w:w="2957" w:type="dxa"/>
            <w:vAlign w:val="center"/>
          </w:tcPr>
          <w:p w14:paraId="3CC04248" w14:textId="297FF68E" w:rsidR="00A62238" w:rsidRPr="00A62238" w:rsidRDefault="002F11D5" w:rsidP="00A62238">
            <w:r w:rsidRPr="002F11D5">
              <w:t>Товарларды жеткирүү, кызмат көрсөтүү/жумуштарды аткаруу</w:t>
            </w:r>
          </w:p>
        </w:tc>
        <w:tc>
          <w:tcPr>
            <w:tcW w:w="6677" w:type="dxa"/>
            <w:vAlign w:val="center"/>
          </w:tcPr>
          <w:p w14:paraId="36BB87BE" w14:textId="014369B7" w:rsidR="00AC4107" w:rsidRPr="008B7C5D" w:rsidRDefault="00591499" w:rsidP="00A62238">
            <w:r>
              <w:t>Бишкек, Ибраимов көчөсү, 24.</w:t>
            </w:r>
          </w:p>
        </w:tc>
      </w:tr>
      <w:tr w:rsidR="00A62238" w:rsidRPr="00A62238" w14:paraId="43C188F0" w14:textId="77777777" w:rsidTr="00DD42F1">
        <w:trPr>
          <w:trHeight w:val="989"/>
        </w:trPr>
        <w:tc>
          <w:tcPr>
            <w:tcW w:w="463" w:type="dxa"/>
            <w:vAlign w:val="center"/>
          </w:tcPr>
          <w:p w14:paraId="72ECB845" w14:textId="5406DD7F" w:rsidR="00A62238" w:rsidRPr="00AB51BE" w:rsidRDefault="00AB51BE" w:rsidP="00A62238">
            <w:r>
              <w:t>3.</w:t>
            </w:r>
          </w:p>
        </w:tc>
        <w:tc>
          <w:tcPr>
            <w:tcW w:w="2957" w:type="dxa"/>
            <w:vAlign w:val="center"/>
          </w:tcPr>
          <w:p w14:paraId="7E663629" w14:textId="4A2E3D08" w:rsidR="00A62238" w:rsidRPr="00A62238" w:rsidRDefault="002F11D5" w:rsidP="00A62238">
            <w:r w:rsidRPr="002F11D5">
              <w:rPr>
                <w:rStyle w:val="normaltextrun"/>
                <w:color w:val="000000"/>
                <w:shd w:val="clear" w:color="auto" w:fill="FFFFFF"/>
              </w:rPr>
              <w:t>Товарларды жеткирүүнүн, кызмат көрсөтүүнүн, жумуштарды аткаруунун мөөнөтү (мезгилдери)</w:t>
            </w:r>
          </w:p>
        </w:tc>
        <w:tc>
          <w:tcPr>
            <w:tcW w:w="6677" w:type="dxa"/>
            <w:vAlign w:val="center"/>
          </w:tcPr>
          <w:p w14:paraId="3238AFEB" w14:textId="3B0BB87D" w:rsidR="00CC655D" w:rsidRPr="00B31290" w:rsidRDefault="003E0C7A" w:rsidP="002F11D5">
            <w:r>
              <w:t>Келишимге кол коюлган күндөн тартып бир жыл</w:t>
            </w:r>
          </w:p>
        </w:tc>
      </w:tr>
      <w:tr w:rsidR="009940D5" w:rsidRPr="00A62238" w14:paraId="1F8DBE58" w14:textId="77777777" w:rsidTr="00DD42F1">
        <w:trPr>
          <w:trHeight w:val="494"/>
        </w:trPr>
        <w:tc>
          <w:tcPr>
            <w:tcW w:w="463" w:type="dxa"/>
            <w:vAlign w:val="center"/>
          </w:tcPr>
          <w:p w14:paraId="72AF2C5C" w14:textId="0430D55E" w:rsidR="009940D5" w:rsidRPr="00A62238" w:rsidRDefault="009E2B34" w:rsidP="009940D5">
            <w:r>
              <w:t>4.</w:t>
            </w:r>
          </w:p>
        </w:tc>
        <w:tc>
          <w:tcPr>
            <w:tcW w:w="2957" w:type="dxa"/>
            <w:vAlign w:val="center"/>
          </w:tcPr>
          <w:p w14:paraId="4545C912" w14:textId="2235521A" w:rsidR="009940D5" w:rsidRPr="00A62238" w:rsidRDefault="002F11D5" w:rsidP="00F3084D">
            <w:r w:rsidRPr="002F11D5">
              <w:rPr>
                <w:rStyle w:val="normaltextrun"/>
                <w:color w:val="000000"/>
                <w:shd w:val="clear" w:color="auto" w:fill="FFFFFF"/>
              </w:rPr>
              <w:t>Ишти аткаруунун тартиби (ырааттуулугу, этаптары)</w:t>
            </w:r>
          </w:p>
        </w:tc>
        <w:tc>
          <w:tcPr>
            <w:tcW w:w="6677" w:type="dxa"/>
            <w:vAlign w:val="center"/>
          </w:tcPr>
          <w:p w14:paraId="253745FF" w14:textId="16128352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Бизнес-процесстер менен таанышуу, техникалык жана функционалдык талаптарды чогултуу жана талдоо.</w:t>
            </w:r>
          </w:p>
          <w:p w14:paraId="54850C1F" w14:textId="59AF5F3F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Архитектуралык чечимдерди иштеп чыгуу, модулдарды жана интерфейстерди долбоорлоо.</w:t>
            </w:r>
          </w:p>
          <w:p w14:paraId="0F2EDBDA" w14:textId="72DF6B4D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Программалык камсыздоону иштеп чыгуу, компоненттерди конфигурациялоо, бизнес-логиканы ишке ашыруу.</w:t>
            </w:r>
          </w:p>
          <w:p w14:paraId="13B504D4" w14:textId="12CE790D" w:rsidR="00591499" w:rsidRPr="00591499" w:rsidRDefault="00591499" w:rsidP="00591499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Картынын катышуусу менен функционалдык жана интеграциялык тестирлөө.</w:t>
            </w:r>
          </w:p>
          <w:p w14:paraId="7C06BDCD" w14:textId="684304B0" w:rsidR="00693254" w:rsidRPr="00693254" w:rsidRDefault="00693254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693254">
              <w:t>Система компоненттери үчүн код комментарийлерин берүү.</w:t>
            </w:r>
          </w:p>
          <w:p w14:paraId="2CACF523" w14:textId="43559AE1" w:rsidR="00591499" w:rsidRPr="00591499" w:rsidRDefault="00591499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Иштелип чыккан модулдарды ишке киргизүү жана тейлөө, комментарийлерди четтетүү</w:t>
            </w:r>
          </w:p>
          <w:p w14:paraId="213F96ED" w14:textId="7B7965C3" w:rsidR="009940D5" w:rsidRPr="00E600D3" w:rsidRDefault="00591499" w:rsidP="00693254">
            <w:pPr>
              <w:pStyle w:val="ListParagraph"/>
              <w:numPr>
                <w:ilvl w:val="0"/>
                <w:numId w:val="27"/>
              </w:numPr>
              <w:ind w:left="0" w:firstLine="0"/>
            </w:pPr>
            <w:r w:rsidRPr="00591499">
              <w:t>Орто жана жыйынтыктоочу жыйынтыктарды көрсөтүү, кезектеги отчетторду берүү.</w:t>
            </w:r>
          </w:p>
        </w:tc>
      </w:tr>
      <w:tr w:rsidR="009940D5" w:rsidRPr="005A638D" w14:paraId="32761EF5" w14:textId="77777777" w:rsidTr="0006282E">
        <w:trPr>
          <w:trHeight w:val="1160"/>
        </w:trPr>
        <w:tc>
          <w:tcPr>
            <w:tcW w:w="463" w:type="dxa"/>
            <w:vAlign w:val="center"/>
          </w:tcPr>
          <w:p w14:paraId="1BCBEAF2" w14:textId="214F20E0" w:rsidR="009940D5" w:rsidRPr="00A62238" w:rsidRDefault="009E2B34" w:rsidP="009940D5">
            <w:r>
              <w:lastRenderedPageBreak/>
              <w:t>5.</w:t>
            </w:r>
          </w:p>
        </w:tc>
        <w:tc>
          <w:tcPr>
            <w:tcW w:w="2957" w:type="dxa"/>
            <w:vAlign w:val="center"/>
          </w:tcPr>
          <w:p w14:paraId="7901097F" w14:textId="447F62E5" w:rsidR="009940D5" w:rsidRPr="00A62238" w:rsidRDefault="002F11D5" w:rsidP="009940D5">
            <w:r w:rsidRPr="002F11D5">
              <w:rPr>
                <w:rStyle w:val="normaltextrun"/>
                <w:color w:val="000000"/>
                <w:shd w:val="clear" w:color="auto" w:fill="FFFFFF"/>
              </w:rPr>
              <w:t>Берилген товарларга, аткарылган иштерге, көрсөтүлгөн кызмат көрсөтүүлөргө талаптар</w:t>
            </w:r>
          </w:p>
        </w:tc>
        <w:tc>
          <w:tcPr>
            <w:tcW w:w="6677" w:type="dxa"/>
            <w:vAlign w:val="center"/>
          </w:tcPr>
          <w:p w14:paraId="13A0DDE5" w14:textId="4054992B" w:rsidR="00693254" w:rsidRPr="0006282E" w:rsidRDefault="00591499" w:rsidP="00323798">
            <w:pPr>
              <w:pStyle w:val="ListParagraph"/>
              <w:ind w:left="0" w:firstLine="702"/>
              <w:jc w:val="both"/>
            </w:pPr>
            <w:r w:rsidRPr="00591499">
              <w:t>Бардык көрсөтүлүүчү кызмат көрсөтүүлөр өнүктүрүүнүн заманбап практикасын эске алуу менен, ошондой эле төмөнкү технологияларды колдонуу менен сапаттуу жана өз убагында көрсөтүлүүгө тийиш:</w:t>
            </w:r>
          </w:p>
          <w:p w14:paraId="4AB0C2F4" w14:textId="581D8F8C" w:rsidR="00693254" w:rsidRPr="00BB28C6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t>Иштеп чыгуу тили: C# жана/же Delphi;</w:t>
            </w:r>
          </w:p>
          <w:p w14:paraId="7A33DC3C" w14:textId="639D3EE7" w:rsidR="00693254" w:rsidRPr="001F1D02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t>Платформа: .Net Framework (WinForms) жана Delphi VCL (Visual Component Library) - Windows үчүн иш столу колдонмолорун иштеп чыгуу үчүн фреймворк;</w:t>
            </w:r>
          </w:p>
          <w:p w14:paraId="3294E295" w14:textId="77777777" w:rsidR="00693254" w:rsidRPr="00BB28C6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t>Маалымат базасы: MS SQL;</w:t>
            </w:r>
          </w:p>
          <w:p w14:paraId="14C5407A" w14:textId="38A0AAE5" w:rsidR="00693254" w:rsidRPr="00962ED5" w:rsidRDefault="00693254" w:rsidP="00323798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BB28C6">
              <w:t>Иштеп чыгуу чөйрөсү: MS Visual Studio жана/же Embarcadero® RAD Studio;</w:t>
            </w:r>
          </w:p>
          <w:p w14:paraId="3D15FC01" w14:textId="365D6EA5" w:rsidR="00323798" w:rsidRDefault="001F1D02" w:rsidP="001F1D02">
            <w:pPr>
              <w:pStyle w:val="ListParagraph"/>
              <w:numPr>
                <w:ilvl w:val="0"/>
                <w:numId w:val="21"/>
              </w:numPr>
              <w:ind w:left="0" w:firstLine="0"/>
              <w:jc w:val="both"/>
            </w:pPr>
            <w:r w:rsidRPr="001F1D02">
              <w:t xml:space="preserve">Версияларды башкаруу жана кызматташуу </w:t>
            </w:r>
            <w:proofErr w:type="spellStart"/>
            <w:r w:rsidRPr="001F1D02">
              <w:t>үчүн</w:t>
            </w:r>
            <w:proofErr w:type="spellEnd"/>
            <w:r w:rsidRPr="001F1D02">
              <w:t xml:space="preserve"> ADO, SDAC, </w:t>
            </w:r>
            <w:proofErr w:type="spellStart"/>
            <w:r w:rsidRPr="001F1D02">
              <w:t>DevExpress</w:t>
            </w:r>
            <w:proofErr w:type="spellEnd"/>
            <w:r w:rsidRPr="001F1D02">
              <w:t xml:space="preserve"> </w:t>
            </w:r>
            <w:proofErr w:type="spellStart"/>
            <w:r w:rsidRPr="001F1D02">
              <w:t>жана</w:t>
            </w:r>
            <w:proofErr w:type="spellEnd"/>
            <w:r w:rsidRPr="001F1D02">
              <w:t xml:space="preserve"> </w:t>
            </w:r>
            <w:proofErr w:type="spellStart"/>
            <w:r w:rsidRPr="001F1D02">
              <w:t>Git</w:t>
            </w:r>
            <w:proofErr w:type="spellEnd"/>
            <w:r w:rsidRPr="001F1D02">
              <w:t xml:space="preserve"> </w:t>
            </w:r>
            <w:proofErr w:type="spellStart"/>
            <w:r w:rsidRPr="001F1D02">
              <w:t>системаларынын</w:t>
            </w:r>
            <w:proofErr w:type="spellEnd"/>
            <w:r w:rsidRPr="001F1D02">
              <w:t xml:space="preserve"> </w:t>
            </w:r>
            <w:proofErr w:type="spellStart"/>
            <w:r w:rsidRPr="001F1D02">
              <w:t>компоненттик</w:t>
            </w:r>
            <w:proofErr w:type="spellEnd"/>
            <w:r w:rsidRPr="001F1D02">
              <w:t xml:space="preserve"> </w:t>
            </w:r>
            <w:proofErr w:type="spellStart"/>
            <w:r w:rsidRPr="001F1D02">
              <w:t>топтому</w:t>
            </w:r>
            <w:proofErr w:type="spellEnd"/>
            <w:r w:rsidRPr="001F1D02">
              <w:t>.</w:t>
            </w:r>
          </w:p>
          <w:p w14:paraId="6CB77481" w14:textId="77777777" w:rsidR="001F1D02" w:rsidRDefault="001F1D02" w:rsidP="001F1D02">
            <w:pPr>
              <w:pStyle w:val="ListParagraph"/>
              <w:ind w:left="0"/>
              <w:jc w:val="both"/>
            </w:pPr>
          </w:p>
          <w:p w14:paraId="07FA5785" w14:textId="378D6C8B" w:rsidR="00323798" w:rsidRPr="006C02F8" w:rsidRDefault="00323798" w:rsidP="00323798">
            <w:pPr>
              <w:jc w:val="both"/>
              <w:rPr>
                <w:b/>
                <w:bCs/>
              </w:rPr>
            </w:pPr>
            <w:proofErr w:type="spellStart"/>
            <w:r w:rsidRPr="006C02F8">
              <w:rPr>
                <w:b/>
                <w:bCs/>
              </w:rPr>
              <w:t>Иш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r w:rsidR="00CA6F20">
              <w:rPr>
                <w:b/>
                <w:bCs/>
                <w:lang w:val="ky-KG"/>
              </w:rPr>
              <w:t>аткару</w:t>
            </w:r>
            <w:r w:rsidRPr="006C02F8">
              <w:rPr>
                <w:b/>
                <w:bCs/>
              </w:rPr>
              <w:t xml:space="preserve">учуга </w:t>
            </w:r>
            <w:proofErr w:type="spellStart"/>
            <w:r w:rsidRPr="006C02F8">
              <w:rPr>
                <w:b/>
                <w:bCs/>
              </w:rPr>
              <w:t>коюлган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proofErr w:type="spellStart"/>
            <w:r w:rsidRPr="006C02F8">
              <w:rPr>
                <w:b/>
                <w:bCs/>
              </w:rPr>
              <w:t>квалификациялык</w:t>
            </w:r>
            <w:proofErr w:type="spellEnd"/>
            <w:r w:rsidRPr="006C02F8">
              <w:rPr>
                <w:b/>
                <w:bCs/>
              </w:rPr>
              <w:t xml:space="preserve"> </w:t>
            </w:r>
            <w:proofErr w:type="spellStart"/>
            <w:r w:rsidRPr="006C02F8">
              <w:rPr>
                <w:b/>
                <w:bCs/>
              </w:rPr>
              <w:t>талаптар</w:t>
            </w:r>
            <w:proofErr w:type="spellEnd"/>
            <w:r w:rsidRPr="006C02F8">
              <w:rPr>
                <w:b/>
                <w:bCs/>
              </w:rPr>
              <w:t>:</w:t>
            </w:r>
          </w:p>
          <w:p w14:paraId="7AE79432" w14:textId="5AAF0908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A014BB">
              <w:t xml:space="preserve">Маалымат технологиялары / программалык камсыздоону долбоорлоо жана иштеп чыгуу / колдонмо математика жана информатика тармагында адистешкен, маалымат системалары тиешелүү тармагында 1 жылдан кем эмес иш тажрыйбасы бар жогорку техникалык билим; же орто кесиптик билим, толук эмес жогорку билим </w:t>
            </w:r>
            <w:r w:rsidRPr="00323798">
              <w:rPr>
                <w:i/>
                <w:iCs/>
              </w:rPr>
              <w:t xml:space="preserve">(бакалавриаттын студенттери) </w:t>
            </w:r>
            <w:r w:rsidRPr="00A014BB">
              <w:t>же жетиштүү практикалык тажрыйбасы бар магистратура даражасын алуу;</w:t>
            </w:r>
          </w:p>
          <w:p w14:paraId="212D3854" w14:textId="1D53EA06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proofErr w:type="spellStart"/>
            <w:r w:rsidRPr="00323798">
              <w:t>Маалымат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системалары</w:t>
            </w:r>
            <w:proofErr w:type="spellEnd"/>
            <w:r w:rsidRPr="00323798">
              <w:t xml:space="preserve"> </w:t>
            </w:r>
            <w:r w:rsidR="00CA6F20">
              <w:rPr>
                <w:lang w:val="ky-KG"/>
              </w:rPr>
              <w:t>тармагын</w:t>
            </w:r>
            <w:r w:rsidRPr="00323798">
              <w:t xml:space="preserve">да 2 </w:t>
            </w:r>
            <w:proofErr w:type="spellStart"/>
            <w:r w:rsidRPr="00323798">
              <w:t>жылдан</w:t>
            </w:r>
            <w:proofErr w:type="spellEnd"/>
            <w:r w:rsidRPr="00323798">
              <w:t xml:space="preserve"> кем </w:t>
            </w:r>
            <w:proofErr w:type="spellStart"/>
            <w:r w:rsidRPr="00323798">
              <w:t>эмес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иш</w:t>
            </w:r>
            <w:proofErr w:type="spellEnd"/>
            <w:r w:rsidRPr="00323798">
              <w:t xml:space="preserve"> тажрыйбасы;</w:t>
            </w:r>
          </w:p>
          <w:p w14:paraId="6267DDFC" w14:textId="0BF5E9C9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C# жана/же Delphi программалоо тилинин кесиптик билимдери;</w:t>
            </w:r>
          </w:p>
          <w:p w14:paraId="45BBF4B2" w14:textId="77777777" w:rsidR="00323798" w:rsidRPr="00962ED5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WinForms, WPF, ASP.Net MVC, ASP.Net веб-формалар менен тажрыйба;</w:t>
            </w:r>
          </w:p>
          <w:p w14:paraId="56A73CEF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Берилиштер структуралары жана аларды .NET менен ишке ашыруу жөнүндө билим;</w:t>
            </w:r>
          </w:p>
          <w:p w14:paraId="68D988B8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Программалоо обьект-багытталган ыкмасын, структуралык программалоонун эрежелерин ишенимдүү билүү жана колдонуу;</w:t>
            </w:r>
          </w:p>
          <w:p w14:paraId="7C5EEA42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Программалык интерфейсти иштеп чыгуу тажрыйбасы: формалар, тизмелер, дарактар;</w:t>
            </w:r>
          </w:p>
          <w:p w14:paraId="604DEA00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>Клиент-сервер тиркемелерди иштеп чыгуу тажрыйбасы;</w:t>
            </w:r>
          </w:p>
          <w:p w14:paraId="2816DDF0" w14:textId="77777777" w:rsidR="00323798" w:rsidRPr="00A014BB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  <w:rPr>
                <w:i/>
                <w:iCs/>
                <w:lang w:val="ky-KG"/>
              </w:rPr>
            </w:pPr>
            <w:r w:rsidRPr="00323798">
              <w:t xml:space="preserve">T-SQL суроолор тилин </w:t>
            </w:r>
            <w:r w:rsidRPr="00A014BB">
              <w:rPr>
                <w:i/>
                <w:iCs/>
              </w:rPr>
              <w:t xml:space="preserve">(Transact SQL) </w:t>
            </w:r>
            <w:r w:rsidRPr="00360D5F">
              <w:t xml:space="preserve">шарттуу "орто" деңгээлде билүү, T-SQL кодунун аткаруусунун негиздерин </w:t>
            </w:r>
            <w:r w:rsidRPr="00A014BB">
              <w:rPr>
                <w:i/>
                <w:iCs/>
              </w:rPr>
              <w:t>түшүнүү (суроо планы, индекстер);</w:t>
            </w:r>
          </w:p>
          <w:p w14:paraId="104D1529" w14:textId="4BDE733C" w:rsidR="00323798" w:rsidRPr="00962ED5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  <w:rPr>
                <w:lang w:val="ky-KG"/>
              </w:rPr>
            </w:pPr>
            <w:r w:rsidRPr="00962ED5">
              <w:rPr>
                <w:lang w:val="ky-KG"/>
              </w:rPr>
              <w:t>Өзү</w:t>
            </w:r>
            <w:r w:rsidR="00CA6F20">
              <w:rPr>
                <w:lang w:val="ky-KG"/>
              </w:rPr>
              <w:t>н</w:t>
            </w:r>
            <w:r w:rsidRPr="00962ED5">
              <w:rPr>
                <w:lang w:val="ky-KG"/>
              </w:rPr>
              <w:t>үн жана башкалардын кодун түшүнүү, каталарды таап жана оңдоо жөндөмдүүлүгү;</w:t>
            </w:r>
          </w:p>
          <w:p w14:paraId="7831789E" w14:textId="77777777" w:rsidR="00323798" w:rsidRPr="00323798" w:rsidRDefault="00323798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 w:rsidRPr="00323798">
              <w:t xml:space="preserve">GIT, CVS же ушу </w:t>
            </w:r>
            <w:proofErr w:type="spellStart"/>
            <w:r w:rsidRPr="00323798">
              <w:t>сыяктуу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версияларды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башкаруу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системаларын</w:t>
            </w:r>
            <w:proofErr w:type="spellEnd"/>
            <w:r w:rsidRPr="00323798">
              <w:t xml:space="preserve"> </w:t>
            </w:r>
            <w:proofErr w:type="spellStart"/>
            <w:r w:rsidRPr="00323798">
              <w:t>билүү</w:t>
            </w:r>
            <w:proofErr w:type="spellEnd"/>
            <w:r w:rsidRPr="00323798">
              <w:t>;</w:t>
            </w:r>
          </w:p>
          <w:p w14:paraId="1CED447B" w14:textId="49BE82B0" w:rsidR="00323798" w:rsidRPr="00323798" w:rsidRDefault="00CA6F20" w:rsidP="00323798">
            <w:pPr>
              <w:pStyle w:val="ListParagraph"/>
              <w:numPr>
                <w:ilvl w:val="0"/>
                <w:numId w:val="31"/>
              </w:numPr>
              <w:ind w:left="0" w:firstLine="0"/>
              <w:jc w:val="both"/>
            </w:pPr>
            <w:r>
              <w:rPr>
                <w:lang w:val="ky-KG"/>
              </w:rPr>
              <w:t>М</w:t>
            </w:r>
            <w:r w:rsidR="00323798" w:rsidRPr="00323798">
              <w:t xml:space="preserve">Т </w:t>
            </w:r>
            <w:proofErr w:type="spellStart"/>
            <w:r w:rsidR="00323798" w:rsidRPr="00323798">
              <w:t>долбоорлор</w:t>
            </w:r>
            <w:proofErr w:type="spellEnd"/>
            <w:r w:rsidR="00323798" w:rsidRPr="00323798">
              <w:t xml:space="preserve"> </w:t>
            </w:r>
            <w:proofErr w:type="spellStart"/>
            <w:r w:rsidR="00323798" w:rsidRPr="00323798">
              <w:t>жана</w:t>
            </w:r>
            <w:proofErr w:type="spellEnd"/>
            <w:r w:rsidR="00323798" w:rsidRPr="00323798">
              <w:t xml:space="preserve"> </w:t>
            </w:r>
            <w:proofErr w:type="spellStart"/>
            <w:r w:rsidR="00323798" w:rsidRPr="00323798">
              <w:t>тапшырмалар</w:t>
            </w:r>
            <w:proofErr w:type="spellEnd"/>
            <w:r w:rsidR="00323798" w:rsidRPr="00323798">
              <w:t xml:space="preserve"> </w:t>
            </w:r>
            <w:proofErr w:type="spellStart"/>
            <w:r w:rsidR="00323798" w:rsidRPr="00323798">
              <w:t>боюнча</w:t>
            </w:r>
            <w:proofErr w:type="spellEnd"/>
            <w:r w:rsidR="00323798" w:rsidRPr="00323798">
              <w:t xml:space="preserve"> иштеп чыгуучу катары кеминде 2 жыл тажрыйбасы.</w:t>
            </w:r>
          </w:p>
          <w:p w14:paraId="027CE6F5" w14:textId="77777777" w:rsidR="00323798" w:rsidRPr="00323798" w:rsidRDefault="00323798" w:rsidP="00323798">
            <w:pPr>
              <w:pStyle w:val="ListParagraph"/>
              <w:ind w:left="0"/>
              <w:jc w:val="both"/>
            </w:pPr>
          </w:p>
          <w:p w14:paraId="5568D88E" w14:textId="065E1D71" w:rsidR="00323798" w:rsidRPr="00323798" w:rsidRDefault="00CA6F20" w:rsidP="00323798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Артыкчылык</w:t>
            </w:r>
            <w:r w:rsidR="00323798" w:rsidRPr="00323798">
              <w:rPr>
                <w:b/>
                <w:bCs/>
              </w:rPr>
              <w:t>:</w:t>
            </w:r>
          </w:p>
          <w:p w14:paraId="29A53491" w14:textId="702B6E93" w:rsidR="00323798" w:rsidRPr="00A014BB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i/>
                <w:iCs/>
                <w:lang w:val="ky-KG"/>
              </w:rPr>
            </w:pPr>
            <w:r w:rsidRPr="00962ED5">
              <w:rPr>
                <w:lang w:val="ky-KG"/>
              </w:rPr>
              <w:lastRenderedPageBreak/>
              <w:t xml:space="preserve">Маалымат технологиялары боюнча мыкты тажрыйбалар жана тажрыйбалар, программалык камсыздоону иштеп чыгуунун жетилгендик деңгээли жана долбоорлорду башкаруу, стандарттардын бири </w:t>
            </w:r>
            <w:r w:rsidRPr="00962ED5">
              <w:rPr>
                <w:i/>
                <w:iCs/>
                <w:lang w:val="ky-KG"/>
              </w:rPr>
              <w:t>(COBIT, ITIL, CMMI, AGILE, PMBOK);</w:t>
            </w:r>
          </w:p>
          <w:p w14:paraId="41DE78E4" w14:textId="5E341542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962ED5">
              <w:rPr>
                <w:lang w:val="ky-KG"/>
              </w:rPr>
              <w:t xml:space="preserve">Стандарттарды, процесстерди, иштеп чыгуу аспаптарын, тестирлөө, процесстердин жана коддун сапатынын метрикаларын чогултуу </w:t>
            </w:r>
            <w:r w:rsidRPr="00962ED5">
              <w:rPr>
                <w:i/>
                <w:iCs/>
                <w:lang w:val="ky-KG"/>
              </w:rPr>
              <w:t>(CI/CD, DevOps техникалык практикасы, Open Stack),</w:t>
            </w:r>
            <w:r w:rsidRPr="00962ED5">
              <w:rPr>
                <w:lang w:val="ky-KG"/>
              </w:rPr>
              <w:t xml:space="preserve"> пландаштырылган көрсөткүчтөрдү көзөмөлдөө жана жетишүү;</w:t>
            </w:r>
          </w:p>
          <w:p w14:paraId="0ED090FB" w14:textId="77777777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962ED5">
              <w:rPr>
                <w:lang w:val="ky-KG"/>
              </w:rPr>
              <w:t>T-SQL суроолор тили (MS SQL) боюнча терең билим;</w:t>
            </w:r>
          </w:p>
          <w:p w14:paraId="7256B1F7" w14:textId="77777777" w:rsidR="00323798" w:rsidRPr="00360D5F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962ED5">
              <w:rPr>
                <w:lang w:val="ky-KG"/>
              </w:rPr>
              <w:t>MS SQL Server өндүрүмдүүлүгү, кулпулоо жана транзакциялык механизмдер, индекстер, өндүрүмдүүлүктү оптималдаштыруу ыкмалары ж.б. боюнча терең билим жана тажрыйба.</w:t>
            </w:r>
          </w:p>
          <w:p w14:paraId="37D64732" w14:textId="3CC63592" w:rsidR="00323798" w:rsidRPr="00962ED5" w:rsidRDefault="00323798" w:rsidP="00323798">
            <w:pPr>
              <w:pStyle w:val="ListParagraph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lang w:val="ky-KG"/>
              </w:rPr>
            </w:pPr>
            <w:r w:rsidRPr="00962ED5">
              <w:rPr>
                <w:lang w:val="ky-KG"/>
              </w:rPr>
              <w:t>Администратор/иштеп чыгуучу/архитектор катары 1С 8.х платформасы менен иш тажрыйбасы, MS SQL деңгээлинде 1С берилиштер базасынын структурасын жана 1С платформасы менен MS SQLдин өз ара аракеттешүүсүнүн принциптерин билүү.</w:t>
            </w:r>
          </w:p>
        </w:tc>
      </w:tr>
      <w:tr w:rsidR="007E228E" w:rsidRPr="005A638D" w14:paraId="0649E873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400BA380" w14:textId="7CF95EB7" w:rsidR="007E228E" w:rsidRPr="007E228E" w:rsidRDefault="007E228E" w:rsidP="009940D5">
            <w:pPr>
              <w:rPr>
                <w:lang w:val="en-US"/>
              </w:rPr>
            </w:pPr>
            <w:r>
              <w:lastRenderedPageBreak/>
              <w:t>6.</w:t>
            </w:r>
          </w:p>
        </w:tc>
        <w:tc>
          <w:tcPr>
            <w:tcW w:w="2957" w:type="dxa"/>
            <w:vAlign w:val="center"/>
          </w:tcPr>
          <w:p w14:paraId="198C37A0" w14:textId="793B7532" w:rsidR="007E228E" w:rsidRPr="00962ED5" w:rsidRDefault="002F11D5" w:rsidP="009940D5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Товарларды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,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кызмат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көрсөтүүлөрдү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жеткирүүнүн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жана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кабыл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алуунун</w:t>
            </w:r>
            <w:r w:rsidRPr="00962ED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  <w:r w:rsidRPr="002F11D5">
              <w:rPr>
                <w:rStyle w:val="normaltextrun"/>
                <w:color w:val="000000"/>
                <w:shd w:val="clear" w:color="auto" w:fill="FFFFFF"/>
              </w:rPr>
              <w:t>тартиби</w:t>
            </w:r>
          </w:p>
        </w:tc>
        <w:tc>
          <w:tcPr>
            <w:tcW w:w="6677" w:type="dxa"/>
            <w:vAlign w:val="center"/>
          </w:tcPr>
          <w:p w14:paraId="12F61675" w14:textId="5F5F5357" w:rsidR="00591499" w:rsidRPr="00962ED5" w:rsidRDefault="00591499" w:rsidP="00591499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591499">
              <w:t>Иштин</w:t>
            </w:r>
            <w:proofErr w:type="spellEnd"/>
            <w:r w:rsidRPr="00962ED5">
              <w:rPr>
                <w:lang w:val="en-US"/>
              </w:rPr>
              <w:t xml:space="preserve"> </w:t>
            </w:r>
            <w:r w:rsidRPr="00591499">
              <w:t>ар</w:t>
            </w:r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бир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этабы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аяктагандан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кийин</w:t>
            </w:r>
            <w:proofErr w:type="spellEnd"/>
            <w:r w:rsidRPr="00962ED5">
              <w:rPr>
                <w:lang w:val="en-US"/>
              </w:rPr>
              <w:t xml:space="preserve">, </w:t>
            </w:r>
            <w:proofErr w:type="spellStart"/>
            <w:r w:rsidRPr="00591499">
              <w:t>Иш</w:t>
            </w:r>
            <w:proofErr w:type="spellEnd"/>
            <w:r w:rsidRPr="00962ED5">
              <w:rPr>
                <w:lang w:val="en-US"/>
              </w:rPr>
              <w:t xml:space="preserve"> </w:t>
            </w:r>
            <w:r w:rsidR="0027070C">
              <w:rPr>
                <w:lang w:val="ky-KG"/>
              </w:rPr>
              <w:t>аткаруучу</w:t>
            </w:r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Буйрутмачыга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аткарылган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иштер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жөнүндө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отчетту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жана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аралык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жыйынтыктарды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көрсөтөт</w:t>
            </w:r>
            <w:proofErr w:type="spellEnd"/>
            <w:r w:rsidRPr="00962ED5">
              <w:rPr>
                <w:lang w:val="en-US"/>
              </w:rPr>
              <w:t>.</w:t>
            </w:r>
          </w:p>
          <w:p w14:paraId="353EC0E6" w14:textId="1A252D44" w:rsidR="0006282E" w:rsidRPr="00962ED5" w:rsidRDefault="0006282E" w:rsidP="0006282E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>
              <w:t>Иштелип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чыккан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программалык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камсыздоого</w:t>
            </w:r>
            <w:proofErr w:type="spellEnd"/>
            <w:r w:rsidRPr="00962ED5">
              <w:rPr>
                <w:lang w:val="en-US"/>
              </w:rPr>
              <w:t xml:space="preserve"> </w:t>
            </w:r>
            <w:r>
              <w:t>карата</w:t>
            </w:r>
            <w:r w:rsidRPr="00962ED5">
              <w:rPr>
                <w:lang w:val="en-US"/>
              </w:rPr>
              <w:t xml:space="preserve"> </w:t>
            </w:r>
            <w:proofErr w:type="spellStart"/>
            <w:r>
              <w:t>кандайдыр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бир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эскертүүлөр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болгон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учурда</w:t>
            </w:r>
            <w:proofErr w:type="spellEnd"/>
            <w:r w:rsidRPr="00962ED5">
              <w:rPr>
                <w:lang w:val="en-US"/>
              </w:rPr>
              <w:t xml:space="preserve">, </w:t>
            </w:r>
            <w:proofErr w:type="spellStart"/>
            <w:r>
              <w:t>Иш</w:t>
            </w:r>
            <w:proofErr w:type="spellEnd"/>
            <w:r w:rsidRPr="00962ED5">
              <w:rPr>
                <w:lang w:val="en-US"/>
              </w:rPr>
              <w:t xml:space="preserve"> </w:t>
            </w:r>
            <w:r w:rsidR="0027070C">
              <w:rPr>
                <w:lang w:val="ky-KG"/>
              </w:rPr>
              <w:t>аткаруучу</w:t>
            </w:r>
            <w:r w:rsidRPr="00962ED5">
              <w:rPr>
                <w:lang w:val="en-US"/>
              </w:rPr>
              <w:t xml:space="preserve"> </w:t>
            </w:r>
            <w:proofErr w:type="spellStart"/>
            <w:r>
              <w:t>программалык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камсыздоонун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татаалдыгына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жараша</w:t>
            </w:r>
            <w:proofErr w:type="spellEnd"/>
            <w:r w:rsidRPr="00962ED5">
              <w:rPr>
                <w:lang w:val="en-US"/>
              </w:rPr>
              <w:t xml:space="preserve"> </w:t>
            </w:r>
            <w:r>
              <w:t>Буйрут</w:t>
            </w:r>
            <w:r w:rsidR="0027070C">
              <w:rPr>
                <w:lang w:val="ky-KG"/>
              </w:rPr>
              <w:t xml:space="preserve">мачы </w:t>
            </w:r>
            <w:r>
              <w:t>тарабынан</w:t>
            </w:r>
            <w:r w:rsidRPr="00962ED5">
              <w:rPr>
                <w:lang w:val="en-US"/>
              </w:rPr>
              <w:t xml:space="preserve"> </w:t>
            </w:r>
            <w:proofErr w:type="spellStart"/>
            <w:r>
              <w:t>белгиленген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мөөнөттө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аларды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>
              <w:t>жо</w:t>
            </w:r>
            <w:proofErr w:type="spellEnd"/>
            <w:r w:rsidR="0027070C">
              <w:rPr>
                <w:lang w:val="ky-KG"/>
              </w:rPr>
              <w:t>юга</w:t>
            </w:r>
            <w:r w:rsidRPr="00962ED5">
              <w:rPr>
                <w:lang w:val="en-US"/>
              </w:rPr>
              <w:t xml:space="preserve"> </w:t>
            </w:r>
            <w:proofErr w:type="spellStart"/>
            <w:r>
              <w:t>милдеттүү</w:t>
            </w:r>
            <w:proofErr w:type="spellEnd"/>
            <w:r w:rsidRPr="00962ED5">
              <w:rPr>
                <w:lang w:val="en-US"/>
              </w:rPr>
              <w:t>.</w:t>
            </w:r>
          </w:p>
          <w:p w14:paraId="333EAB99" w14:textId="27A1DC6D" w:rsidR="007E228E" w:rsidRPr="00962ED5" w:rsidRDefault="00591499" w:rsidP="0006282E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591499">
              <w:t>Жумуштардын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көлөмүнүн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жыйынтыгы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боюнча</w:t>
            </w:r>
            <w:proofErr w:type="spellEnd"/>
            <w:r w:rsidRPr="00962ED5">
              <w:rPr>
                <w:lang w:val="en-US"/>
              </w:rPr>
              <w:t xml:space="preserve"> </w:t>
            </w:r>
            <w:r w:rsidRPr="00591499">
              <w:t>ай</w:t>
            </w:r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сайын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эки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тараптын</w:t>
            </w:r>
            <w:proofErr w:type="spellEnd"/>
            <w:r w:rsidRPr="00962ED5">
              <w:rPr>
                <w:lang w:val="en-US"/>
              </w:rPr>
              <w:t xml:space="preserve"> </w:t>
            </w:r>
            <w:r w:rsidRPr="00591499">
              <w:t>кол</w:t>
            </w:r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коюлган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аткарылган</w:t>
            </w:r>
            <w:proofErr w:type="spellEnd"/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иштери</w:t>
            </w:r>
            <w:proofErr w:type="spellEnd"/>
            <w:r w:rsidR="0027070C">
              <w:rPr>
                <w:lang w:val="ky-KG"/>
              </w:rPr>
              <w:t>д</w:t>
            </w:r>
            <w:r w:rsidRPr="00591499">
              <w:t>ин</w:t>
            </w:r>
            <w:r w:rsidRPr="00962ED5">
              <w:rPr>
                <w:lang w:val="en-US"/>
              </w:rPr>
              <w:t xml:space="preserve"> </w:t>
            </w:r>
            <w:r w:rsidR="0027070C">
              <w:rPr>
                <w:lang w:val="ky-KG"/>
              </w:rPr>
              <w:t>актысы</w:t>
            </w:r>
            <w:r w:rsidRPr="00962ED5">
              <w:rPr>
                <w:lang w:val="en-US"/>
              </w:rPr>
              <w:t xml:space="preserve"> </w:t>
            </w:r>
            <w:proofErr w:type="spellStart"/>
            <w:r w:rsidRPr="00591499">
              <w:t>түзүлөт</w:t>
            </w:r>
            <w:proofErr w:type="spellEnd"/>
            <w:r w:rsidRPr="00962ED5">
              <w:rPr>
                <w:lang w:val="en-US"/>
              </w:rPr>
              <w:t>.</w:t>
            </w:r>
          </w:p>
        </w:tc>
      </w:tr>
      <w:tr w:rsidR="002F11D5" w:rsidRPr="00A62238" w14:paraId="0489FA75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58F9264C" w14:textId="385FBDB3" w:rsidR="002F11D5" w:rsidRPr="002F11D5" w:rsidRDefault="002F11D5" w:rsidP="009940D5">
            <w:r>
              <w:t>7</w:t>
            </w:r>
          </w:p>
        </w:tc>
        <w:tc>
          <w:tcPr>
            <w:tcW w:w="2957" w:type="dxa"/>
            <w:vAlign w:val="center"/>
          </w:tcPr>
          <w:p w14:paraId="693F12CA" w14:textId="4C74D016" w:rsidR="002F11D5" w:rsidRPr="002F11D5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Техникалык жана башка документтерди жумуш бүткөндөн жана тапшырылгандан кийин буйрутмачыга өткөрүп берүүгө талаптар</w:t>
            </w:r>
          </w:p>
        </w:tc>
        <w:tc>
          <w:tcPr>
            <w:tcW w:w="6677" w:type="dxa"/>
            <w:vAlign w:val="center"/>
          </w:tcPr>
          <w:p w14:paraId="08C9284A" w14:textId="0F0EFB64" w:rsidR="00591499" w:rsidRPr="00591499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Негизги компоненттери боюнча комментарийлери менен программанын коду.</w:t>
            </w:r>
          </w:p>
          <w:p w14:paraId="390E5DCC" w14:textId="3934C044" w:rsidR="00591499" w:rsidRPr="00591499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Программалык камсыздоону андан ары иштеп чыгуу боюнча сунуштар (зарыл болсо).</w:t>
            </w:r>
          </w:p>
          <w:p w14:paraId="33C0BFC7" w14:textId="60D9B3A1" w:rsidR="00591499" w:rsidRPr="007D1CAE" w:rsidRDefault="00591499" w:rsidP="0006282E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proofErr w:type="spellStart"/>
            <w:r w:rsidRPr="00591499">
              <w:t>Бардык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материалдар</w:t>
            </w:r>
            <w:proofErr w:type="spellEnd"/>
            <w:r w:rsidRPr="00591499">
              <w:t xml:space="preserve"> </w:t>
            </w:r>
            <w:r w:rsidR="000557AB">
              <w:rPr>
                <w:lang w:val="ky-KG"/>
              </w:rPr>
              <w:t>Буйрутмачы</w:t>
            </w:r>
            <w:r w:rsidRPr="00591499">
              <w:t xml:space="preserve"> менен </w:t>
            </w:r>
            <w:proofErr w:type="spellStart"/>
            <w:r w:rsidRPr="00591499">
              <w:t>макулдашылган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форматта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электрондук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түрдө</w:t>
            </w:r>
            <w:proofErr w:type="spellEnd"/>
            <w:r w:rsidRPr="00591499">
              <w:t xml:space="preserve"> </w:t>
            </w:r>
            <w:proofErr w:type="spellStart"/>
            <w:r w:rsidRPr="00591499">
              <w:t>берилиши</w:t>
            </w:r>
            <w:proofErr w:type="spellEnd"/>
            <w:r w:rsidRPr="00591499">
              <w:t xml:space="preserve"> керек.</w:t>
            </w:r>
          </w:p>
        </w:tc>
      </w:tr>
      <w:tr w:rsidR="002F11D5" w:rsidRPr="00A62238" w14:paraId="6A087A6B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60F9259C" w14:textId="7DB8CA55" w:rsidR="002F11D5" w:rsidRPr="002F11D5" w:rsidRDefault="002F11D5" w:rsidP="009940D5">
            <w:r>
              <w:t>8</w:t>
            </w:r>
          </w:p>
        </w:tc>
        <w:tc>
          <w:tcPr>
            <w:tcW w:w="2957" w:type="dxa"/>
            <w:vAlign w:val="center"/>
          </w:tcPr>
          <w:p w14:paraId="5124CD4E" w14:textId="6AF6160C" w:rsidR="002F11D5" w:rsidRPr="007D1CA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7D1CAE">
              <w:rPr>
                <w:rStyle w:val="normaltextrun"/>
                <w:color w:val="000000"/>
                <w:shd w:val="clear" w:color="auto" w:fill="FFFFFF"/>
              </w:rPr>
              <w:t>Кепилдик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BE4F7F0" w14:textId="5833F1E2" w:rsidR="0006282E" w:rsidRPr="0006282E" w:rsidRDefault="0006282E" w:rsidP="001E6AE7">
            <w:pPr>
              <w:pStyle w:val="ListParagraph"/>
              <w:numPr>
                <w:ilvl w:val="0"/>
                <w:numId w:val="25"/>
              </w:numPr>
              <w:ind w:left="0" w:firstLine="0"/>
              <w:jc w:val="both"/>
            </w:pPr>
            <w:proofErr w:type="spellStart"/>
            <w:r w:rsidRPr="0006282E">
              <w:t>Иш</w:t>
            </w:r>
            <w:proofErr w:type="spellEnd"/>
            <w:r w:rsidRPr="0006282E">
              <w:t xml:space="preserve"> </w:t>
            </w:r>
            <w:r w:rsidR="000557AB">
              <w:rPr>
                <w:lang w:val="ky-KG"/>
              </w:rPr>
              <w:t>аткаруу</w:t>
            </w:r>
            <w:r w:rsidRPr="0006282E">
              <w:t xml:space="preserve">чу </w:t>
            </w:r>
            <w:proofErr w:type="spellStart"/>
            <w:r w:rsidRPr="0006282E">
              <w:t>иштелип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чыккан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программалык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камсыздоонун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жана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көрсөтүлгөн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кызматтардын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туура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жана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туруктуу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иштешине</w:t>
            </w:r>
            <w:proofErr w:type="spellEnd"/>
            <w:r w:rsidRPr="0006282E">
              <w:t xml:space="preserve"> </w:t>
            </w:r>
            <w:proofErr w:type="spellStart"/>
            <w:r w:rsidRPr="0006282E">
              <w:t>кепилдик</w:t>
            </w:r>
            <w:proofErr w:type="spellEnd"/>
            <w:r w:rsidRPr="0006282E">
              <w:t xml:space="preserve"> берет.</w:t>
            </w:r>
          </w:p>
        </w:tc>
      </w:tr>
    </w:tbl>
    <w:p w14:paraId="70A3E323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C72C5B" w14:textId="77777777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71F84DBC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9277904" w14:textId="77777777" w:rsidR="00683F5B" w:rsidRDefault="00683F5B" w:rsidP="00683F5B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B626A1">
        <w:rPr>
          <w:rStyle w:val="Strong"/>
          <w:lang w:val="ru-RU"/>
        </w:rPr>
        <w:t>"Кумт</w:t>
      </w:r>
      <w:r>
        <w:rPr>
          <w:rStyle w:val="Strong"/>
          <w:lang w:val="ru-RU"/>
        </w:rPr>
        <w:t>ө</w:t>
      </w:r>
      <w:r w:rsidRPr="00B626A1">
        <w:rPr>
          <w:rStyle w:val="Strong"/>
          <w:lang w:val="ru-RU"/>
        </w:rPr>
        <w:t xml:space="preserve">р Голд Компани" </w:t>
      </w:r>
      <w:proofErr w:type="spellStart"/>
      <w:r w:rsidRPr="00B626A1">
        <w:rPr>
          <w:rStyle w:val="Strong"/>
          <w:lang w:val="ru-RU"/>
        </w:rPr>
        <w:t>ЖАК</w:t>
      </w:r>
      <w:r>
        <w:rPr>
          <w:rStyle w:val="Strong"/>
          <w:lang w:val="ru-RU"/>
        </w:rPr>
        <w:t>тын</w:t>
      </w:r>
      <w:proofErr w:type="spellEnd"/>
    </w:p>
    <w:p w14:paraId="5A5A849D" w14:textId="77777777" w:rsidR="00683F5B" w:rsidRDefault="00683F5B" w:rsidP="00683F5B">
      <w:pPr>
        <w:pStyle w:val="NormalWeb"/>
        <w:spacing w:before="0" w:beforeAutospacing="0" w:after="0" w:afterAutospacing="0"/>
        <w:rPr>
          <w:rStyle w:val="Strong"/>
          <w:lang w:val="ru-RU"/>
        </w:rPr>
      </w:pPr>
      <w:proofErr w:type="spellStart"/>
      <w:r w:rsidRPr="00B626A1">
        <w:rPr>
          <w:rStyle w:val="Strong"/>
          <w:lang w:val="ru-RU"/>
        </w:rPr>
        <w:t>Маалымат</w:t>
      </w:r>
      <w:proofErr w:type="spellEnd"/>
      <w:r w:rsidRPr="00B626A1">
        <w:rPr>
          <w:rStyle w:val="Strong"/>
          <w:lang w:val="ru-RU"/>
        </w:rPr>
        <w:t xml:space="preserve"> </w:t>
      </w:r>
      <w:proofErr w:type="spellStart"/>
      <w:r w:rsidRPr="00B626A1">
        <w:rPr>
          <w:rStyle w:val="Strong"/>
          <w:lang w:val="ru-RU"/>
        </w:rPr>
        <w:t>технологиялары</w:t>
      </w:r>
      <w:proofErr w:type="spellEnd"/>
    </w:p>
    <w:p w14:paraId="5D9E6608" w14:textId="77777777" w:rsidR="00683F5B" w:rsidRDefault="00683F5B" w:rsidP="00683F5B">
      <w:pPr>
        <w:pStyle w:val="NormalWeb"/>
        <w:spacing w:before="0" w:beforeAutospacing="0" w:after="0" w:afterAutospacing="0"/>
        <w:rPr>
          <w:rStyle w:val="Strong"/>
          <w:lang w:val="ru-RU"/>
        </w:rPr>
      </w:pPr>
      <w:proofErr w:type="spellStart"/>
      <w:r>
        <w:rPr>
          <w:rStyle w:val="Strong"/>
          <w:lang w:val="ru-RU"/>
        </w:rPr>
        <w:t>бөлүмүнүн</w:t>
      </w:r>
      <w:proofErr w:type="spellEnd"/>
      <w:r>
        <w:rPr>
          <w:rStyle w:val="Strong"/>
          <w:lang w:val="ru-RU"/>
        </w:rPr>
        <w:t xml:space="preserve"> </w:t>
      </w:r>
      <w:proofErr w:type="spellStart"/>
      <w:r>
        <w:rPr>
          <w:rStyle w:val="Strong"/>
          <w:lang w:val="ru-RU"/>
        </w:rPr>
        <w:t>менеджери</w:t>
      </w:r>
      <w:proofErr w:type="spellEnd"/>
    </w:p>
    <w:p w14:paraId="20BD296F" w14:textId="77777777" w:rsidR="00683F5B" w:rsidRPr="003E0C7A" w:rsidRDefault="00683F5B" w:rsidP="00683F5B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47245B">
        <w:rPr>
          <w:rStyle w:val="Strong"/>
          <w:b w:val="0"/>
          <w:bCs w:val="0"/>
          <w:lang w:val="ru-RU"/>
        </w:rPr>
        <w:t>_____ _______________ 2025</w:t>
      </w:r>
      <w:r w:rsidRPr="0047245B">
        <w:rPr>
          <w:rStyle w:val="Strong"/>
          <w:lang w:val="ru-RU"/>
        </w:rPr>
        <w:tab/>
      </w:r>
      <w:r w:rsidRPr="0047245B">
        <w:rPr>
          <w:rStyle w:val="Strong"/>
          <w:lang w:val="ru-RU"/>
        </w:rPr>
        <w:tab/>
      </w:r>
      <w:r w:rsidRPr="0047245B">
        <w:rPr>
          <w:rStyle w:val="Strong"/>
          <w:lang w:val="ru-RU"/>
        </w:rPr>
        <w:tab/>
      </w:r>
      <w:r w:rsidRPr="0047245B">
        <w:rPr>
          <w:rStyle w:val="Strong"/>
          <w:lang w:val="ru-RU"/>
        </w:rPr>
        <w:tab/>
      </w:r>
      <w:r w:rsidRPr="0047245B">
        <w:rPr>
          <w:rStyle w:val="Strong"/>
          <w:lang w:val="ru-RU"/>
        </w:rPr>
        <w:tab/>
      </w:r>
      <w:r w:rsidRPr="0047245B">
        <w:rPr>
          <w:rStyle w:val="Strong"/>
          <w:lang w:val="ru-RU"/>
        </w:rPr>
        <w:tab/>
      </w:r>
      <w:proofErr w:type="spellStart"/>
      <w:r w:rsidRPr="0047245B">
        <w:rPr>
          <w:rStyle w:val="Strong"/>
          <w:lang w:val="ru-RU"/>
        </w:rPr>
        <w:t>Борчубаев</w:t>
      </w:r>
      <w:proofErr w:type="spellEnd"/>
      <w:r w:rsidRPr="0047245B">
        <w:rPr>
          <w:rStyle w:val="Strong"/>
          <w:lang w:val="ru-RU"/>
        </w:rPr>
        <w:t xml:space="preserve"> Е.</w:t>
      </w:r>
    </w:p>
    <w:p w14:paraId="7A4FE7F8" w14:textId="4D3A85AF" w:rsidR="003E0C7A" w:rsidRPr="003E0C7A" w:rsidRDefault="003E0C7A" w:rsidP="00683F5B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sectPr w:rsidR="003E0C7A" w:rsidRPr="003E0C7A" w:rsidSect="003E0C7A">
      <w:pgSz w:w="12240" w:h="15840"/>
      <w:pgMar w:top="1080" w:right="99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443A6"/>
    <w:multiLevelType w:val="hybridMultilevel"/>
    <w:tmpl w:val="CB9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1F82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11805"/>
    <w:multiLevelType w:val="hybridMultilevel"/>
    <w:tmpl w:val="F15C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2D6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A4DB6"/>
    <w:multiLevelType w:val="hybridMultilevel"/>
    <w:tmpl w:val="6F441380"/>
    <w:lvl w:ilvl="0" w:tplc="7C60D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CC7D45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961D7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43F10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F431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24124"/>
    <w:multiLevelType w:val="hybridMultilevel"/>
    <w:tmpl w:val="B73A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D7461"/>
    <w:multiLevelType w:val="hybridMultilevel"/>
    <w:tmpl w:val="F87E9D16"/>
    <w:lvl w:ilvl="0" w:tplc="E1C046C4">
      <w:start w:val="1"/>
      <w:numFmt w:val="decimal"/>
      <w:lvlText w:val="%1."/>
      <w:lvlJc w:val="left"/>
      <w:pPr>
        <w:ind w:left="142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7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3511A"/>
    <w:multiLevelType w:val="hybridMultilevel"/>
    <w:tmpl w:val="E2FE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3FA"/>
    <w:multiLevelType w:val="hybridMultilevel"/>
    <w:tmpl w:val="08D8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713">
    <w:abstractNumId w:val="11"/>
  </w:num>
  <w:num w:numId="2" w16cid:durableId="207959449">
    <w:abstractNumId w:val="3"/>
  </w:num>
  <w:num w:numId="3" w16cid:durableId="177932297">
    <w:abstractNumId w:val="1"/>
  </w:num>
  <w:num w:numId="4" w16cid:durableId="761339091">
    <w:abstractNumId w:val="21"/>
  </w:num>
  <w:num w:numId="5" w16cid:durableId="2072729727">
    <w:abstractNumId w:val="20"/>
  </w:num>
  <w:num w:numId="6" w16cid:durableId="915940673">
    <w:abstractNumId w:val="30"/>
  </w:num>
  <w:num w:numId="7" w16cid:durableId="1742368834">
    <w:abstractNumId w:val="23"/>
  </w:num>
  <w:num w:numId="8" w16cid:durableId="980696620">
    <w:abstractNumId w:val="16"/>
  </w:num>
  <w:num w:numId="9" w16cid:durableId="1033579529">
    <w:abstractNumId w:val="7"/>
  </w:num>
  <w:num w:numId="10" w16cid:durableId="661005741">
    <w:abstractNumId w:val="24"/>
  </w:num>
  <w:num w:numId="11" w16cid:durableId="19361017">
    <w:abstractNumId w:val="19"/>
  </w:num>
  <w:num w:numId="12" w16cid:durableId="2098550538">
    <w:abstractNumId w:val="2"/>
  </w:num>
  <w:num w:numId="13" w16cid:durableId="1479422783">
    <w:abstractNumId w:val="13"/>
  </w:num>
  <w:num w:numId="14" w16cid:durableId="1246182039">
    <w:abstractNumId w:val="27"/>
  </w:num>
  <w:num w:numId="15" w16cid:durableId="1375928696">
    <w:abstractNumId w:val="4"/>
  </w:num>
  <w:num w:numId="16" w16cid:durableId="708652137">
    <w:abstractNumId w:val="0"/>
  </w:num>
  <w:num w:numId="17" w16cid:durableId="1848211055">
    <w:abstractNumId w:val="17"/>
  </w:num>
  <w:num w:numId="18" w16cid:durableId="838886022">
    <w:abstractNumId w:val="10"/>
  </w:num>
  <w:num w:numId="19" w16cid:durableId="1640913564">
    <w:abstractNumId w:val="25"/>
  </w:num>
  <w:num w:numId="20" w16cid:durableId="611589767">
    <w:abstractNumId w:val="5"/>
  </w:num>
  <w:num w:numId="21" w16cid:durableId="560674621">
    <w:abstractNumId w:val="9"/>
  </w:num>
  <w:num w:numId="22" w16cid:durableId="1307511637">
    <w:abstractNumId w:val="15"/>
  </w:num>
  <w:num w:numId="23" w16cid:durableId="1093942188">
    <w:abstractNumId w:val="8"/>
  </w:num>
  <w:num w:numId="24" w16cid:durableId="242421341">
    <w:abstractNumId w:val="18"/>
  </w:num>
  <w:num w:numId="25" w16cid:durableId="1017468773">
    <w:abstractNumId w:val="22"/>
  </w:num>
  <w:num w:numId="26" w16cid:durableId="1680230222">
    <w:abstractNumId w:val="28"/>
  </w:num>
  <w:num w:numId="27" w16cid:durableId="276715492">
    <w:abstractNumId w:val="29"/>
  </w:num>
  <w:num w:numId="28" w16cid:durableId="1933931139">
    <w:abstractNumId w:val="6"/>
  </w:num>
  <w:num w:numId="29" w16cid:durableId="585530900">
    <w:abstractNumId w:val="14"/>
  </w:num>
  <w:num w:numId="30" w16cid:durableId="2064601466">
    <w:abstractNumId w:val="12"/>
  </w:num>
  <w:num w:numId="31" w16cid:durableId="1894155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4B50"/>
    <w:rsid w:val="000272EB"/>
    <w:rsid w:val="000443FF"/>
    <w:rsid w:val="000557AB"/>
    <w:rsid w:val="0006282E"/>
    <w:rsid w:val="00066613"/>
    <w:rsid w:val="00072C6D"/>
    <w:rsid w:val="000908EE"/>
    <w:rsid w:val="00093041"/>
    <w:rsid w:val="000C28EF"/>
    <w:rsid w:val="000E4452"/>
    <w:rsid w:val="000F0DEE"/>
    <w:rsid w:val="000F2265"/>
    <w:rsid w:val="000F3636"/>
    <w:rsid w:val="000F3F1D"/>
    <w:rsid w:val="000F71F6"/>
    <w:rsid w:val="00102385"/>
    <w:rsid w:val="00107F49"/>
    <w:rsid w:val="001113DF"/>
    <w:rsid w:val="00122601"/>
    <w:rsid w:val="001330CB"/>
    <w:rsid w:val="00144CBC"/>
    <w:rsid w:val="00147667"/>
    <w:rsid w:val="00150FB7"/>
    <w:rsid w:val="00153F19"/>
    <w:rsid w:val="00162C14"/>
    <w:rsid w:val="001747A1"/>
    <w:rsid w:val="00177FBC"/>
    <w:rsid w:val="00185577"/>
    <w:rsid w:val="001A08B2"/>
    <w:rsid w:val="001A1CEC"/>
    <w:rsid w:val="001A7561"/>
    <w:rsid w:val="001C4A14"/>
    <w:rsid w:val="001D4788"/>
    <w:rsid w:val="001E0438"/>
    <w:rsid w:val="001E0633"/>
    <w:rsid w:val="001E6AE7"/>
    <w:rsid w:val="001F1D02"/>
    <w:rsid w:val="001F1ECD"/>
    <w:rsid w:val="00204D2D"/>
    <w:rsid w:val="002223E2"/>
    <w:rsid w:val="00227912"/>
    <w:rsid w:val="00242C23"/>
    <w:rsid w:val="0027070C"/>
    <w:rsid w:val="002B049C"/>
    <w:rsid w:val="002D1C35"/>
    <w:rsid w:val="002F11D5"/>
    <w:rsid w:val="002F2DAF"/>
    <w:rsid w:val="002F386B"/>
    <w:rsid w:val="002F7621"/>
    <w:rsid w:val="00302AF3"/>
    <w:rsid w:val="0032022F"/>
    <w:rsid w:val="00320831"/>
    <w:rsid w:val="00322150"/>
    <w:rsid w:val="00323798"/>
    <w:rsid w:val="00327A24"/>
    <w:rsid w:val="00333C5F"/>
    <w:rsid w:val="00343DBC"/>
    <w:rsid w:val="003449BA"/>
    <w:rsid w:val="00352D47"/>
    <w:rsid w:val="003567CA"/>
    <w:rsid w:val="00386155"/>
    <w:rsid w:val="003863AF"/>
    <w:rsid w:val="00387D46"/>
    <w:rsid w:val="00391F0E"/>
    <w:rsid w:val="003A20DB"/>
    <w:rsid w:val="003A5174"/>
    <w:rsid w:val="003B54E5"/>
    <w:rsid w:val="003C2C96"/>
    <w:rsid w:val="003C457F"/>
    <w:rsid w:val="003D4D37"/>
    <w:rsid w:val="003E0C7A"/>
    <w:rsid w:val="003F002B"/>
    <w:rsid w:val="0044476D"/>
    <w:rsid w:val="00451239"/>
    <w:rsid w:val="00454FD3"/>
    <w:rsid w:val="00472E4B"/>
    <w:rsid w:val="004832CB"/>
    <w:rsid w:val="004A06EF"/>
    <w:rsid w:val="004A1199"/>
    <w:rsid w:val="004A42F3"/>
    <w:rsid w:val="004A7B87"/>
    <w:rsid w:val="004B2D60"/>
    <w:rsid w:val="004C0472"/>
    <w:rsid w:val="004C1063"/>
    <w:rsid w:val="004E433A"/>
    <w:rsid w:val="004E443C"/>
    <w:rsid w:val="004F26B5"/>
    <w:rsid w:val="004F6B77"/>
    <w:rsid w:val="00512C5E"/>
    <w:rsid w:val="00513257"/>
    <w:rsid w:val="00525E41"/>
    <w:rsid w:val="005276A5"/>
    <w:rsid w:val="0053211D"/>
    <w:rsid w:val="00546154"/>
    <w:rsid w:val="005654EE"/>
    <w:rsid w:val="0057002C"/>
    <w:rsid w:val="005748ED"/>
    <w:rsid w:val="005768A9"/>
    <w:rsid w:val="00582E2D"/>
    <w:rsid w:val="00591499"/>
    <w:rsid w:val="0059791C"/>
    <w:rsid w:val="005A37C7"/>
    <w:rsid w:val="005A6121"/>
    <w:rsid w:val="005A638D"/>
    <w:rsid w:val="005A7906"/>
    <w:rsid w:val="005C79F7"/>
    <w:rsid w:val="005E29F8"/>
    <w:rsid w:val="005E538C"/>
    <w:rsid w:val="005E65D4"/>
    <w:rsid w:val="005F276A"/>
    <w:rsid w:val="005F34E0"/>
    <w:rsid w:val="005F61F0"/>
    <w:rsid w:val="005F6B1C"/>
    <w:rsid w:val="00604285"/>
    <w:rsid w:val="00604FBB"/>
    <w:rsid w:val="00613BD0"/>
    <w:rsid w:val="00621B17"/>
    <w:rsid w:val="0063724D"/>
    <w:rsid w:val="00642AAA"/>
    <w:rsid w:val="00655CCF"/>
    <w:rsid w:val="006661C1"/>
    <w:rsid w:val="00683F5B"/>
    <w:rsid w:val="00691EAF"/>
    <w:rsid w:val="00693254"/>
    <w:rsid w:val="006A3D3D"/>
    <w:rsid w:val="006A54D4"/>
    <w:rsid w:val="006B42F4"/>
    <w:rsid w:val="006B6241"/>
    <w:rsid w:val="006C02F8"/>
    <w:rsid w:val="006C79C3"/>
    <w:rsid w:val="006D74F8"/>
    <w:rsid w:val="006E73B2"/>
    <w:rsid w:val="0070056E"/>
    <w:rsid w:val="00703AF4"/>
    <w:rsid w:val="00731306"/>
    <w:rsid w:val="00765697"/>
    <w:rsid w:val="00770FD6"/>
    <w:rsid w:val="00782F23"/>
    <w:rsid w:val="0079269F"/>
    <w:rsid w:val="007B7494"/>
    <w:rsid w:val="007C1BEF"/>
    <w:rsid w:val="007C6BBC"/>
    <w:rsid w:val="007D119F"/>
    <w:rsid w:val="007D1A18"/>
    <w:rsid w:val="007D1CAE"/>
    <w:rsid w:val="007D7411"/>
    <w:rsid w:val="007E1EC7"/>
    <w:rsid w:val="007E228E"/>
    <w:rsid w:val="007E7E0E"/>
    <w:rsid w:val="007F7789"/>
    <w:rsid w:val="008339C2"/>
    <w:rsid w:val="00872001"/>
    <w:rsid w:val="00882355"/>
    <w:rsid w:val="008869E4"/>
    <w:rsid w:val="008977D7"/>
    <w:rsid w:val="008A2147"/>
    <w:rsid w:val="008A628A"/>
    <w:rsid w:val="008B185E"/>
    <w:rsid w:val="008B7C5D"/>
    <w:rsid w:val="008C24E2"/>
    <w:rsid w:val="008F359F"/>
    <w:rsid w:val="00926ECA"/>
    <w:rsid w:val="009442CD"/>
    <w:rsid w:val="00962ED5"/>
    <w:rsid w:val="00966C9D"/>
    <w:rsid w:val="00970807"/>
    <w:rsid w:val="009940D5"/>
    <w:rsid w:val="009C4A20"/>
    <w:rsid w:val="009C5A31"/>
    <w:rsid w:val="009E256A"/>
    <w:rsid w:val="009E2B34"/>
    <w:rsid w:val="00A138E7"/>
    <w:rsid w:val="00A23913"/>
    <w:rsid w:val="00A3685D"/>
    <w:rsid w:val="00A56E9A"/>
    <w:rsid w:val="00A62238"/>
    <w:rsid w:val="00A65840"/>
    <w:rsid w:val="00A76B72"/>
    <w:rsid w:val="00A77FBD"/>
    <w:rsid w:val="00AA176B"/>
    <w:rsid w:val="00AA7074"/>
    <w:rsid w:val="00AB51BE"/>
    <w:rsid w:val="00AC01C8"/>
    <w:rsid w:val="00AC4107"/>
    <w:rsid w:val="00AD1C60"/>
    <w:rsid w:val="00AF12FE"/>
    <w:rsid w:val="00AF50CB"/>
    <w:rsid w:val="00B0133B"/>
    <w:rsid w:val="00B01545"/>
    <w:rsid w:val="00B21B80"/>
    <w:rsid w:val="00B31290"/>
    <w:rsid w:val="00B46B74"/>
    <w:rsid w:val="00B66198"/>
    <w:rsid w:val="00B94D26"/>
    <w:rsid w:val="00BA509C"/>
    <w:rsid w:val="00BE1468"/>
    <w:rsid w:val="00BF7AC1"/>
    <w:rsid w:val="00C02BDD"/>
    <w:rsid w:val="00C14DA6"/>
    <w:rsid w:val="00C223F8"/>
    <w:rsid w:val="00C64C8F"/>
    <w:rsid w:val="00C73C0A"/>
    <w:rsid w:val="00C82BEA"/>
    <w:rsid w:val="00CA5E1B"/>
    <w:rsid w:val="00CA6F20"/>
    <w:rsid w:val="00CC655D"/>
    <w:rsid w:val="00CC6BA4"/>
    <w:rsid w:val="00CF2785"/>
    <w:rsid w:val="00CF6D46"/>
    <w:rsid w:val="00D03BAB"/>
    <w:rsid w:val="00D1245A"/>
    <w:rsid w:val="00D32B77"/>
    <w:rsid w:val="00D57822"/>
    <w:rsid w:val="00D72752"/>
    <w:rsid w:val="00D756B7"/>
    <w:rsid w:val="00DD42F1"/>
    <w:rsid w:val="00DE507A"/>
    <w:rsid w:val="00DE7777"/>
    <w:rsid w:val="00DF15DC"/>
    <w:rsid w:val="00DF31E5"/>
    <w:rsid w:val="00E06A96"/>
    <w:rsid w:val="00E070AB"/>
    <w:rsid w:val="00E2013B"/>
    <w:rsid w:val="00E20A87"/>
    <w:rsid w:val="00E600D3"/>
    <w:rsid w:val="00E645E5"/>
    <w:rsid w:val="00E65419"/>
    <w:rsid w:val="00E67DFA"/>
    <w:rsid w:val="00E94235"/>
    <w:rsid w:val="00E95DA9"/>
    <w:rsid w:val="00EA1F76"/>
    <w:rsid w:val="00EA376D"/>
    <w:rsid w:val="00EB3F98"/>
    <w:rsid w:val="00EC2CDA"/>
    <w:rsid w:val="00EC3BCD"/>
    <w:rsid w:val="00EF7E45"/>
    <w:rsid w:val="00F15F99"/>
    <w:rsid w:val="00F3084D"/>
    <w:rsid w:val="00F531F5"/>
    <w:rsid w:val="00F53AB4"/>
    <w:rsid w:val="00F66B72"/>
    <w:rsid w:val="00F75DDC"/>
    <w:rsid w:val="00F80DDD"/>
    <w:rsid w:val="00F81B0B"/>
    <w:rsid w:val="00F90002"/>
    <w:rsid w:val="00F91673"/>
    <w:rsid w:val="00FD5F97"/>
    <w:rsid w:val="00FD701D"/>
    <w:rsid w:val="00FF311F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34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49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2E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Gulizat Bekmurzaeva</cp:lastModifiedBy>
  <cp:revision>10</cp:revision>
  <cp:lastPrinted>2025-06-09T05:06:00Z</cp:lastPrinted>
  <dcterms:created xsi:type="dcterms:W3CDTF">2025-04-24T07:38:00Z</dcterms:created>
  <dcterms:modified xsi:type="dcterms:W3CDTF">2025-07-03T10:38:00Z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