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9A5A" w14:textId="77777777" w:rsidR="00CF276A" w:rsidRPr="008477E7" w:rsidRDefault="005F146C">
      <w:pPr>
        <w:pStyle w:val="aa"/>
        <w:rPr>
          <w:lang w:val="ru-RU"/>
        </w:rPr>
      </w:pPr>
      <w:r w:rsidRPr="008477E7">
        <w:rPr>
          <w:lang w:val="ru-RU"/>
        </w:rPr>
        <w:t xml:space="preserve">Техническая спецификация кабеля </w:t>
      </w:r>
      <w:r>
        <w:t>SOOW</w:t>
      </w:r>
      <w:r w:rsidRPr="008477E7">
        <w:rPr>
          <w:lang w:val="ru-RU"/>
        </w:rPr>
        <w:t xml:space="preserve"> –40°</w:t>
      </w:r>
      <w:r>
        <w:t>C</w:t>
      </w:r>
      <w:r w:rsidRPr="008477E7">
        <w:rPr>
          <w:lang w:val="ru-RU"/>
        </w:rPr>
        <w:t xml:space="preserve"> до +90°</w:t>
      </w:r>
      <w:r>
        <w:t>C</w:t>
      </w:r>
    </w:p>
    <w:p w14:paraId="28283967" w14:textId="77777777" w:rsidR="00CF276A" w:rsidRPr="008477E7" w:rsidRDefault="005F146C">
      <w:pPr>
        <w:pStyle w:val="1"/>
        <w:rPr>
          <w:lang w:val="ru-RU"/>
        </w:rPr>
      </w:pPr>
      <w:r w:rsidRPr="008477E7">
        <w:rPr>
          <w:lang w:val="ru-RU"/>
        </w:rPr>
        <w:t>1. Общая информация</w:t>
      </w:r>
    </w:p>
    <w:p w14:paraId="2A2EDB91" w14:textId="527A0000" w:rsidR="00CF276A" w:rsidRPr="008477E7" w:rsidRDefault="005F146C">
      <w:pPr>
        <w:rPr>
          <w:lang w:val="ru-RU"/>
        </w:rPr>
      </w:pPr>
      <w:r w:rsidRPr="008477E7">
        <w:rPr>
          <w:lang w:val="ru-RU"/>
        </w:rPr>
        <w:t xml:space="preserve">Тип кабеля: </w:t>
      </w:r>
      <w:r>
        <w:t>SOOW</w:t>
      </w:r>
      <w:r w:rsidRPr="008477E7">
        <w:rPr>
          <w:lang w:val="ru-RU"/>
        </w:rPr>
        <w:t xml:space="preserve"> (</w:t>
      </w:r>
      <w:r>
        <w:t>Service</w:t>
      </w:r>
      <w:r w:rsidRPr="008477E7">
        <w:rPr>
          <w:lang w:val="ru-RU"/>
        </w:rPr>
        <w:t xml:space="preserve"> </w:t>
      </w:r>
      <w:r>
        <w:t>Oil</w:t>
      </w:r>
      <w:r w:rsidRPr="008477E7">
        <w:rPr>
          <w:lang w:val="ru-RU"/>
        </w:rPr>
        <w:t>-</w:t>
      </w:r>
      <w:r>
        <w:t>Resistant</w:t>
      </w:r>
      <w:r w:rsidRPr="008477E7">
        <w:rPr>
          <w:lang w:val="ru-RU"/>
        </w:rPr>
        <w:t xml:space="preserve"> </w:t>
      </w:r>
      <w:r>
        <w:t>Oil</w:t>
      </w:r>
      <w:r w:rsidRPr="008477E7">
        <w:rPr>
          <w:lang w:val="ru-RU"/>
        </w:rPr>
        <w:t>-</w:t>
      </w:r>
      <w:r>
        <w:t>Resistant</w:t>
      </w:r>
      <w:r w:rsidRPr="008477E7">
        <w:rPr>
          <w:lang w:val="ru-RU"/>
        </w:rPr>
        <w:t xml:space="preserve"> </w:t>
      </w:r>
      <w:r>
        <w:t>Water</w:t>
      </w:r>
      <w:r w:rsidRPr="008477E7">
        <w:rPr>
          <w:lang w:val="ru-RU"/>
        </w:rPr>
        <w:t>-</w:t>
      </w:r>
      <w:r>
        <w:t>Resistant</w:t>
      </w:r>
      <w:r w:rsidRPr="008477E7">
        <w:rPr>
          <w:lang w:val="ru-RU"/>
        </w:rPr>
        <w:t>)</w:t>
      </w:r>
      <w:r w:rsidRPr="008477E7">
        <w:rPr>
          <w:lang w:val="ru-RU"/>
        </w:rPr>
        <w:br/>
        <w:t>Материал жил: Медные, многопроволочные, гибкие (</w:t>
      </w:r>
      <w:r>
        <w:t>Class</w:t>
      </w:r>
      <w:r w:rsidRPr="008477E7">
        <w:rPr>
          <w:lang w:val="ru-RU"/>
        </w:rPr>
        <w:t xml:space="preserve"> </w:t>
      </w:r>
      <w:r>
        <w:t>K</w:t>
      </w:r>
      <w:r w:rsidRPr="008477E7">
        <w:rPr>
          <w:lang w:val="ru-RU"/>
        </w:rPr>
        <w:t>)</w:t>
      </w:r>
      <w:r w:rsidRPr="008477E7">
        <w:rPr>
          <w:lang w:val="ru-RU"/>
        </w:rPr>
        <w:br/>
        <w:t>Номинальное напряжение: 600 В</w:t>
      </w:r>
      <w:r w:rsidRPr="008477E7">
        <w:rPr>
          <w:lang w:val="ru-RU"/>
        </w:rPr>
        <w:br/>
        <w:t xml:space="preserve">Изоляция: </w:t>
      </w:r>
      <w:r>
        <w:t>EPDM</w:t>
      </w:r>
      <w:r w:rsidRPr="008477E7">
        <w:rPr>
          <w:lang w:val="ru-RU"/>
        </w:rPr>
        <w:t xml:space="preserve"> </w:t>
      </w:r>
      <w:r w:rsidRPr="008477E7">
        <w:rPr>
          <w:lang w:val="ru-RU"/>
        </w:rPr>
        <w:t>(</w:t>
      </w:r>
      <w:r>
        <w:t>Ethylene</w:t>
      </w:r>
      <w:r w:rsidRPr="008477E7">
        <w:rPr>
          <w:lang w:val="ru-RU"/>
        </w:rPr>
        <w:t xml:space="preserve"> </w:t>
      </w:r>
      <w:r>
        <w:t>Propylene</w:t>
      </w:r>
      <w:r w:rsidRPr="008477E7">
        <w:rPr>
          <w:lang w:val="ru-RU"/>
        </w:rPr>
        <w:t xml:space="preserve"> </w:t>
      </w:r>
      <w:r>
        <w:t>Diene</w:t>
      </w:r>
      <w:r w:rsidRPr="008477E7">
        <w:rPr>
          <w:lang w:val="ru-RU"/>
        </w:rPr>
        <w:t xml:space="preserve"> </w:t>
      </w:r>
      <w:r>
        <w:t>Monomer</w:t>
      </w:r>
      <w:r w:rsidRPr="008477E7">
        <w:rPr>
          <w:lang w:val="ru-RU"/>
        </w:rPr>
        <w:t>)</w:t>
      </w:r>
      <w:r w:rsidR="008477E7" w:rsidRPr="008477E7">
        <w:rPr>
          <w:lang w:val="ru-RU"/>
        </w:rPr>
        <w:t xml:space="preserve"> </w:t>
      </w:r>
      <w:r w:rsidR="008477E7" w:rsidRPr="008477E7">
        <w:rPr>
          <w:lang w:val="ru-RU"/>
        </w:rPr>
        <w:t>Мономер этилена пропилендиена</w:t>
      </w:r>
      <w:r w:rsidRPr="008477E7">
        <w:rPr>
          <w:lang w:val="ru-RU"/>
        </w:rPr>
        <w:br/>
        <w:t xml:space="preserve">Оболочка: </w:t>
      </w:r>
      <w:r>
        <w:t>CPE</w:t>
      </w:r>
      <w:r w:rsidRPr="008477E7">
        <w:rPr>
          <w:lang w:val="ru-RU"/>
        </w:rPr>
        <w:t xml:space="preserve"> (</w:t>
      </w:r>
      <w:r>
        <w:t>Chlorinated</w:t>
      </w:r>
      <w:r w:rsidRPr="008477E7">
        <w:rPr>
          <w:lang w:val="ru-RU"/>
        </w:rPr>
        <w:t xml:space="preserve"> </w:t>
      </w:r>
      <w:r>
        <w:t>Polyethylene</w:t>
      </w:r>
      <w:r w:rsidRPr="008477E7">
        <w:rPr>
          <w:lang w:val="ru-RU"/>
        </w:rPr>
        <w:t>)</w:t>
      </w:r>
      <w:r w:rsidR="008477E7" w:rsidRPr="008477E7">
        <w:rPr>
          <w:lang w:val="ru-RU"/>
        </w:rPr>
        <w:t xml:space="preserve"> </w:t>
      </w:r>
      <w:r w:rsidR="008477E7" w:rsidRPr="008477E7">
        <w:rPr>
          <w:lang w:val="ru-RU"/>
        </w:rPr>
        <w:t>Хлорированный полиэтилен</w:t>
      </w:r>
      <w:r w:rsidRPr="008477E7">
        <w:rPr>
          <w:lang w:val="ru-RU"/>
        </w:rPr>
        <w:br/>
        <w:t>Температурный диапазон: от –40°</w:t>
      </w:r>
      <w:r>
        <w:t>C</w:t>
      </w:r>
      <w:r w:rsidRPr="008477E7">
        <w:rPr>
          <w:lang w:val="ru-RU"/>
        </w:rPr>
        <w:t xml:space="preserve"> до +90°</w:t>
      </w:r>
      <w:r>
        <w:t>C</w:t>
      </w:r>
      <w:r w:rsidRPr="008477E7">
        <w:rPr>
          <w:lang w:val="ru-RU"/>
        </w:rPr>
        <w:t xml:space="preserve"> (в сухой среде)</w:t>
      </w:r>
      <w:r w:rsidRPr="008477E7">
        <w:rPr>
          <w:lang w:val="ru-RU"/>
        </w:rPr>
        <w:br/>
        <w:t xml:space="preserve">Стандарты: </w:t>
      </w:r>
      <w:r>
        <w:t>UL</w:t>
      </w:r>
      <w:r w:rsidRPr="008477E7">
        <w:rPr>
          <w:lang w:val="ru-RU"/>
        </w:rPr>
        <w:t xml:space="preserve"> 62, </w:t>
      </w:r>
      <w:r>
        <w:t>CSA</w:t>
      </w:r>
      <w:r w:rsidRPr="008477E7">
        <w:rPr>
          <w:lang w:val="ru-RU"/>
        </w:rPr>
        <w:t xml:space="preserve"> </w:t>
      </w:r>
      <w:r>
        <w:t>C</w:t>
      </w:r>
      <w:r w:rsidRPr="008477E7">
        <w:rPr>
          <w:lang w:val="ru-RU"/>
        </w:rPr>
        <w:t xml:space="preserve">22.2 </w:t>
      </w:r>
      <w:r>
        <w:t>No</w:t>
      </w:r>
      <w:r w:rsidRPr="008477E7">
        <w:rPr>
          <w:lang w:val="ru-RU"/>
        </w:rPr>
        <w:t xml:space="preserve">. 49, </w:t>
      </w:r>
      <w:r>
        <w:t>MSHA</w:t>
      </w:r>
      <w:r w:rsidRPr="008477E7">
        <w:rPr>
          <w:lang w:val="ru-RU"/>
        </w:rPr>
        <w:t xml:space="preserve">, </w:t>
      </w:r>
      <w:r>
        <w:t>RoHS</w:t>
      </w:r>
      <w:r w:rsidRPr="008477E7">
        <w:rPr>
          <w:lang w:val="ru-RU"/>
        </w:rPr>
        <w:t xml:space="preserve">, </w:t>
      </w:r>
      <w:r>
        <w:t>OSHA</w:t>
      </w:r>
    </w:p>
    <w:p w14:paraId="62AA1786" w14:textId="77777777" w:rsidR="00CF276A" w:rsidRDefault="005F146C">
      <w:pPr>
        <w:pStyle w:val="1"/>
      </w:pPr>
      <w:r>
        <w:t>2. Конструкция кабеля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CF276A" w14:paraId="0F7ECE6D" w14:textId="77777777">
        <w:tc>
          <w:tcPr>
            <w:tcW w:w="2880" w:type="dxa"/>
          </w:tcPr>
          <w:p w14:paraId="32556551" w14:textId="77777777" w:rsidR="00CF276A" w:rsidRDefault="005F146C">
            <w:r>
              <w:t>Слой</w:t>
            </w:r>
          </w:p>
        </w:tc>
        <w:tc>
          <w:tcPr>
            <w:tcW w:w="2880" w:type="dxa"/>
          </w:tcPr>
          <w:p w14:paraId="111CB503" w14:textId="77777777" w:rsidR="00CF276A" w:rsidRDefault="005F146C">
            <w:r>
              <w:t>Материал</w:t>
            </w:r>
          </w:p>
        </w:tc>
        <w:tc>
          <w:tcPr>
            <w:tcW w:w="2880" w:type="dxa"/>
          </w:tcPr>
          <w:p w14:paraId="1558ECBD" w14:textId="77777777" w:rsidR="00CF276A" w:rsidRDefault="005F146C">
            <w:r>
              <w:t>Назначение</w:t>
            </w:r>
          </w:p>
        </w:tc>
      </w:tr>
      <w:tr w:rsidR="00CF276A" w14:paraId="23D6DACA" w14:textId="77777777">
        <w:tc>
          <w:tcPr>
            <w:tcW w:w="2880" w:type="dxa"/>
          </w:tcPr>
          <w:p w14:paraId="0EC1F52E" w14:textId="77777777" w:rsidR="00CF276A" w:rsidRDefault="005F146C">
            <w:r>
              <w:t>Токоведущие жилы</w:t>
            </w:r>
          </w:p>
        </w:tc>
        <w:tc>
          <w:tcPr>
            <w:tcW w:w="2880" w:type="dxa"/>
          </w:tcPr>
          <w:p w14:paraId="41E7A76C" w14:textId="77777777" w:rsidR="00CF276A" w:rsidRDefault="005F146C">
            <w:r>
              <w:t>Гибк</w:t>
            </w:r>
            <w:r>
              <w:t>ая медь (class K)</w:t>
            </w:r>
          </w:p>
        </w:tc>
        <w:tc>
          <w:tcPr>
            <w:tcW w:w="2880" w:type="dxa"/>
          </w:tcPr>
          <w:p w14:paraId="6F0EBF89" w14:textId="77777777" w:rsidR="00CF276A" w:rsidRDefault="005F146C">
            <w:r>
              <w:t>Гибкость и передача тока</w:t>
            </w:r>
          </w:p>
        </w:tc>
      </w:tr>
      <w:tr w:rsidR="00CF276A" w:rsidRPr="008477E7" w14:paraId="7A8AEB7B" w14:textId="77777777">
        <w:tc>
          <w:tcPr>
            <w:tcW w:w="2880" w:type="dxa"/>
          </w:tcPr>
          <w:p w14:paraId="04944024" w14:textId="77777777" w:rsidR="00CF276A" w:rsidRDefault="005F146C">
            <w:r>
              <w:t>Изоляция</w:t>
            </w:r>
          </w:p>
        </w:tc>
        <w:tc>
          <w:tcPr>
            <w:tcW w:w="2880" w:type="dxa"/>
          </w:tcPr>
          <w:p w14:paraId="466D66DD" w14:textId="77777777" w:rsidR="00CF276A" w:rsidRDefault="005F146C">
            <w:r>
              <w:t>EPDM</w:t>
            </w:r>
          </w:p>
        </w:tc>
        <w:tc>
          <w:tcPr>
            <w:tcW w:w="2880" w:type="dxa"/>
          </w:tcPr>
          <w:p w14:paraId="6E10188E" w14:textId="77777777" w:rsidR="00CF276A" w:rsidRPr="008477E7" w:rsidRDefault="005F146C">
            <w:pPr>
              <w:rPr>
                <w:lang w:val="ru-RU"/>
              </w:rPr>
            </w:pPr>
            <w:r w:rsidRPr="008477E7">
              <w:rPr>
                <w:lang w:val="ru-RU"/>
              </w:rPr>
              <w:t>Защита от температур, влаги, масел</w:t>
            </w:r>
          </w:p>
        </w:tc>
      </w:tr>
      <w:tr w:rsidR="00CF276A" w14:paraId="50FBD581" w14:textId="77777777">
        <w:tc>
          <w:tcPr>
            <w:tcW w:w="2880" w:type="dxa"/>
          </w:tcPr>
          <w:p w14:paraId="3E78BD1A" w14:textId="51D4A20A" w:rsidR="00CF276A" w:rsidRDefault="005F146C">
            <w:r>
              <w:rPr>
                <w:lang w:val="ru-RU"/>
              </w:rPr>
              <w:t>Дополнительная оболочка</w:t>
            </w:r>
            <w:r>
              <w:t xml:space="preserve"> (опция)</w:t>
            </w:r>
          </w:p>
        </w:tc>
        <w:tc>
          <w:tcPr>
            <w:tcW w:w="2880" w:type="dxa"/>
          </w:tcPr>
          <w:p w14:paraId="38FB6C2E" w14:textId="77777777" w:rsidR="00CF276A" w:rsidRDefault="005F146C">
            <w:r>
              <w:t>Тканевый или нейлон</w:t>
            </w:r>
          </w:p>
        </w:tc>
        <w:tc>
          <w:tcPr>
            <w:tcW w:w="2880" w:type="dxa"/>
          </w:tcPr>
          <w:p w14:paraId="20720378" w14:textId="77777777" w:rsidR="00CF276A" w:rsidRDefault="005F146C">
            <w:r>
              <w:t>Облегчает разделку</w:t>
            </w:r>
          </w:p>
        </w:tc>
      </w:tr>
      <w:tr w:rsidR="00CF276A" w:rsidRPr="008477E7" w14:paraId="5B3F8F68" w14:textId="77777777">
        <w:tc>
          <w:tcPr>
            <w:tcW w:w="2880" w:type="dxa"/>
          </w:tcPr>
          <w:p w14:paraId="683A9791" w14:textId="77777777" w:rsidR="00CF276A" w:rsidRDefault="005F146C">
            <w:r>
              <w:t>Оболочка</w:t>
            </w:r>
          </w:p>
        </w:tc>
        <w:tc>
          <w:tcPr>
            <w:tcW w:w="2880" w:type="dxa"/>
          </w:tcPr>
          <w:p w14:paraId="2AD5907C" w14:textId="77777777" w:rsidR="00CF276A" w:rsidRDefault="005F146C">
            <w:r>
              <w:t>CPE</w:t>
            </w:r>
          </w:p>
        </w:tc>
        <w:tc>
          <w:tcPr>
            <w:tcW w:w="2880" w:type="dxa"/>
          </w:tcPr>
          <w:p w14:paraId="5E14B3B8" w14:textId="77777777" w:rsidR="00CF276A" w:rsidRPr="008477E7" w:rsidRDefault="005F146C">
            <w:pPr>
              <w:rPr>
                <w:lang w:val="ru-RU"/>
              </w:rPr>
            </w:pPr>
            <w:r w:rsidRPr="008477E7">
              <w:rPr>
                <w:lang w:val="ru-RU"/>
              </w:rPr>
              <w:t>Устойчивость к УФ, воде, маслам, истиранию</w:t>
            </w:r>
          </w:p>
        </w:tc>
      </w:tr>
    </w:tbl>
    <w:p w14:paraId="306D6266" w14:textId="77777777" w:rsidR="00CF276A" w:rsidRPr="008477E7" w:rsidRDefault="005F146C">
      <w:pPr>
        <w:pStyle w:val="1"/>
        <w:rPr>
          <w:lang w:val="ru-RU"/>
        </w:rPr>
      </w:pPr>
      <w:r w:rsidRPr="008477E7">
        <w:rPr>
          <w:lang w:val="ru-RU"/>
        </w:rPr>
        <w:t>3. Характеристики</w:t>
      </w:r>
    </w:p>
    <w:p w14:paraId="6F649FD2" w14:textId="77777777" w:rsidR="00CF276A" w:rsidRPr="008477E7" w:rsidRDefault="005F146C">
      <w:pPr>
        <w:rPr>
          <w:lang w:val="ru-RU"/>
        </w:rPr>
      </w:pPr>
      <w:r w:rsidRPr="008477E7">
        <w:rPr>
          <w:lang w:val="ru-RU"/>
        </w:rPr>
        <w:t xml:space="preserve">- Номинальное </w:t>
      </w:r>
      <w:r w:rsidRPr="008477E7">
        <w:rPr>
          <w:lang w:val="ru-RU"/>
        </w:rPr>
        <w:t>напряжение: 600 В</w:t>
      </w:r>
      <w:r w:rsidRPr="008477E7">
        <w:rPr>
          <w:lang w:val="ru-RU"/>
        </w:rPr>
        <w:br/>
        <w:t>- Температура эксплуатации: –40°</w:t>
      </w:r>
      <w:r>
        <w:t>C</w:t>
      </w:r>
      <w:r w:rsidRPr="008477E7">
        <w:rPr>
          <w:lang w:val="ru-RU"/>
        </w:rPr>
        <w:t xml:space="preserve"> до +90°</w:t>
      </w:r>
      <w:r>
        <w:t>C</w:t>
      </w:r>
      <w:r w:rsidRPr="008477E7">
        <w:rPr>
          <w:lang w:val="ru-RU"/>
        </w:rPr>
        <w:t xml:space="preserve"> (в сухой среде)</w:t>
      </w:r>
      <w:r w:rsidRPr="008477E7">
        <w:rPr>
          <w:lang w:val="ru-RU"/>
        </w:rPr>
        <w:br/>
        <w:t>- Минимальный радиус изгиба: 6× наружный диаметр</w:t>
      </w:r>
      <w:r w:rsidRPr="008477E7">
        <w:rPr>
          <w:lang w:val="ru-RU"/>
        </w:rPr>
        <w:br/>
        <w:t xml:space="preserve">- Маслостойкость: </w:t>
      </w:r>
      <w:r>
        <w:t>Oil</w:t>
      </w:r>
      <w:r w:rsidRPr="008477E7">
        <w:rPr>
          <w:lang w:val="ru-RU"/>
        </w:rPr>
        <w:t xml:space="preserve"> </w:t>
      </w:r>
      <w:r>
        <w:t>Resistant</w:t>
      </w:r>
      <w:r w:rsidRPr="008477E7">
        <w:rPr>
          <w:lang w:val="ru-RU"/>
        </w:rPr>
        <w:t xml:space="preserve"> </w:t>
      </w:r>
      <w:r>
        <w:t>I</w:t>
      </w:r>
      <w:r w:rsidRPr="008477E7">
        <w:rPr>
          <w:lang w:val="ru-RU"/>
        </w:rPr>
        <w:t xml:space="preserve"> &amp; </w:t>
      </w:r>
      <w:r>
        <w:t>II</w:t>
      </w:r>
      <w:r w:rsidRPr="008477E7">
        <w:rPr>
          <w:lang w:val="ru-RU"/>
        </w:rPr>
        <w:br/>
        <w:t>- Влагостойкость: Полная (для наружной и подземной прокладки)</w:t>
      </w:r>
      <w:r w:rsidRPr="008477E7">
        <w:rPr>
          <w:lang w:val="ru-RU"/>
        </w:rPr>
        <w:br/>
        <w:t xml:space="preserve">- Пожарная стойкость: </w:t>
      </w:r>
      <w:r>
        <w:t>FT</w:t>
      </w:r>
      <w:r w:rsidRPr="008477E7">
        <w:rPr>
          <w:lang w:val="ru-RU"/>
        </w:rPr>
        <w:t xml:space="preserve">2 / </w:t>
      </w:r>
      <w:r>
        <w:t>I</w:t>
      </w:r>
      <w:r>
        <w:t>EEE</w:t>
      </w:r>
      <w:r w:rsidRPr="008477E7">
        <w:rPr>
          <w:lang w:val="ru-RU"/>
        </w:rPr>
        <w:t xml:space="preserve"> 1202</w:t>
      </w:r>
      <w:r w:rsidRPr="008477E7">
        <w:rPr>
          <w:lang w:val="ru-RU"/>
        </w:rPr>
        <w:br/>
        <w:t>- Гибкость: высокая</w:t>
      </w:r>
      <w:r w:rsidRPr="008477E7">
        <w:rPr>
          <w:lang w:val="ru-RU"/>
        </w:rPr>
        <w:br/>
        <w:t>- Устойчивость: к озону, УФ, кислотам и щелочам</w:t>
      </w:r>
    </w:p>
    <w:p w14:paraId="0254210C" w14:textId="77777777" w:rsidR="00CF276A" w:rsidRPr="008477E7" w:rsidRDefault="005F146C">
      <w:pPr>
        <w:pStyle w:val="1"/>
        <w:rPr>
          <w:lang w:val="ru-RU"/>
        </w:rPr>
      </w:pPr>
      <w:r w:rsidRPr="008477E7">
        <w:rPr>
          <w:lang w:val="ru-RU"/>
        </w:rPr>
        <w:t>4. Области применения</w:t>
      </w:r>
    </w:p>
    <w:p w14:paraId="33A263BE" w14:textId="5CF67B49" w:rsidR="00CF276A" w:rsidRPr="008477E7" w:rsidRDefault="005F146C">
      <w:pPr>
        <w:rPr>
          <w:lang w:val="ru-RU"/>
        </w:rPr>
      </w:pPr>
      <w:r w:rsidRPr="008477E7">
        <w:rPr>
          <w:lang w:val="ru-RU"/>
        </w:rPr>
        <w:t>- Временное и передвижное оборудование</w:t>
      </w:r>
      <w:r w:rsidRPr="008477E7">
        <w:rPr>
          <w:lang w:val="ru-RU"/>
        </w:rPr>
        <w:br/>
        <w:t>- Удлинители, генераторы, насосы</w:t>
      </w:r>
      <w:r w:rsidRPr="008477E7">
        <w:rPr>
          <w:lang w:val="ru-RU"/>
        </w:rPr>
        <w:br/>
        <w:t>- Освещение строительных площадок</w:t>
      </w:r>
      <w:r w:rsidRPr="008477E7">
        <w:rPr>
          <w:lang w:val="ru-RU"/>
        </w:rPr>
        <w:br/>
        <w:t>- Промышленное обор</w:t>
      </w:r>
      <w:r w:rsidRPr="008477E7">
        <w:rPr>
          <w:lang w:val="ru-RU"/>
        </w:rPr>
        <w:t>удование в тяжёлых условиях</w:t>
      </w:r>
    </w:p>
    <w:sectPr w:rsidR="00CF276A" w:rsidRPr="008477E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F146C"/>
    <w:rsid w:val="008477E7"/>
    <w:rsid w:val="00A8151D"/>
    <w:rsid w:val="00AA1D8D"/>
    <w:rsid w:val="00B47730"/>
    <w:rsid w:val="00CB0664"/>
    <w:rsid w:val="00CF276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441CD8"/>
  <w14:defaultImageDpi w14:val="300"/>
  <w15:docId w15:val="{39924FF5-7C08-4EF3-8659-34CAFDF14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Azamat Akylbekov</cp:lastModifiedBy>
  <cp:revision>4</cp:revision>
  <dcterms:created xsi:type="dcterms:W3CDTF">2025-07-11T06:47:00Z</dcterms:created>
  <dcterms:modified xsi:type="dcterms:W3CDTF">2025-07-11T06:52:00Z</dcterms:modified>
  <cp:category/>
</cp:coreProperties>
</file>