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b/>
          <w:bCs/>
          <w:lang w:val="ru-RU"/>
        </w:rPr>
        <w:t xml:space="preserve">ФИНАНСОВОЕ ПРЕДЛОЖЕНИЕ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Кому: _____________________________________________________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Изучив опубликованную на Официальном веб-портале государственных закупок Кыргызской Республики </w:t>
      </w:r>
      <w:r w:rsidRPr="00AA66CB">
        <w:t>http</w:t>
      </w:r>
      <w:r w:rsidRPr="00AA66CB">
        <w:rPr>
          <w:lang w:val="ru-RU"/>
        </w:rPr>
        <w:t>://</w:t>
      </w:r>
      <w:r w:rsidRPr="00AA66CB">
        <w:t>zakupki</w:t>
      </w:r>
      <w:r w:rsidRPr="00AA66CB">
        <w:rPr>
          <w:lang w:val="ru-RU"/>
        </w:rPr>
        <w:t>.</w:t>
      </w:r>
      <w:r w:rsidRPr="00AA66CB">
        <w:t>gov</w:t>
      </w:r>
      <w:r w:rsidRPr="00AA66CB">
        <w:rPr>
          <w:lang w:val="ru-RU"/>
        </w:rPr>
        <w:t>.</w:t>
      </w:r>
      <w:r w:rsidRPr="00AA66CB">
        <w:t>kg</w:t>
      </w:r>
      <w:r w:rsidRPr="00AA66CB">
        <w:rPr>
          <w:lang w:val="ru-RU"/>
        </w:rPr>
        <w:t xml:space="preserve">/ документацию о закупке, мы, нижеподписавшиеся, предлагаем выполнить работу.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Прилагаемое Финансовое предложение, указанное в ФИН Форма-2 Таблице цен, включает все расходы и налоги, связанные с выполнением услуг.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Наше Техническое и Финансовое предложение будет иметь для нас обязательную силу, до истечения срока действия нашего предложения на закупку услуг ______________________дней (указать количество дней).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Мы обязуемся, в случае определения нашего предложения победившей, которая была сформирована и подана на веб-портале, до подготовки и оформления официального контракта данное предложение вместе с Вашим уведомлением о присуждении контракта и Нашим 170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подтверждением на подписания контракта, будет выполнять роль обязательного контракта между нами.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Мы понимаем, что Вы не обязаны принять наше предложения, полученных Вами.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Имеющий все полномочия подписать предложение на участие в данной закупке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С уважением,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Подпись уполномоченного лица: Имя, фамилия и должность: ____________________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Адрес: _____________ </w:t>
      </w: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Адрес электронной почты:________________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lang w:val="ru-RU"/>
        </w:rPr>
        <w:t xml:space="preserve">В случае подачи предложения от лица консорциума/объединения, форму подписывает ведущий партнер, и предоставляет доверенность на право подписания предложения от имени всех партнеров. </w:t>
      </w: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b/>
          <w:bCs/>
          <w:lang w:val="ru-RU"/>
        </w:rPr>
      </w:pP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b/>
          <w:bCs/>
          <w:lang w:val="ru-RU"/>
        </w:rPr>
      </w:pPr>
    </w:p>
    <w:p w:rsidR="00290561" w:rsidRPr="000D045E" w:rsidRDefault="00290561" w:rsidP="00290561">
      <w:pPr>
        <w:pStyle w:val="a3"/>
        <w:spacing w:before="240"/>
        <w:ind w:firstLine="540"/>
        <w:contextualSpacing/>
        <w:jc w:val="both"/>
        <w:rPr>
          <w:b/>
          <w:bCs/>
          <w:lang w:val="ru-RU"/>
        </w:rPr>
      </w:pPr>
    </w:p>
    <w:p w:rsidR="00290561" w:rsidRPr="00AA66CB" w:rsidRDefault="00290561" w:rsidP="00290561">
      <w:pPr>
        <w:pStyle w:val="a3"/>
        <w:spacing w:before="240"/>
        <w:ind w:firstLine="540"/>
        <w:contextualSpacing/>
        <w:jc w:val="both"/>
        <w:rPr>
          <w:lang w:val="ru-RU"/>
        </w:rPr>
      </w:pPr>
      <w:r w:rsidRPr="00AA66CB">
        <w:rPr>
          <w:b/>
          <w:bCs/>
        </w:rPr>
        <w:t xml:space="preserve">ТАБЛИЦА ЦЕН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33"/>
        <w:gridCol w:w="1433"/>
        <w:gridCol w:w="1433"/>
        <w:gridCol w:w="1433"/>
        <w:gridCol w:w="2188"/>
      </w:tblGrid>
      <w:tr w:rsidR="00290561" w:rsidRPr="00AA66CB" w:rsidTr="00305626">
        <w:trPr>
          <w:trHeight w:val="521"/>
        </w:trPr>
        <w:tc>
          <w:tcPr>
            <w:tcW w:w="17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AA66CB" w:rsidRDefault="00290561" w:rsidP="00305626">
            <w:pPr>
              <w:pStyle w:val="a3"/>
              <w:spacing w:before="240"/>
              <w:contextualSpacing/>
              <w:jc w:val="both"/>
            </w:pPr>
            <w:r w:rsidRPr="00AA66CB">
              <w:rPr>
                <w:b/>
                <w:bCs/>
              </w:rPr>
              <w:t>N лота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AA66CB" w:rsidRDefault="00290561" w:rsidP="00305626">
            <w:pPr>
              <w:pStyle w:val="a3"/>
              <w:spacing w:before="240"/>
              <w:contextualSpacing/>
              <w:jc w:val="both"/>
            </w:pPr>
            <w:r w:rsidRPr="00AA66CB">
              <w:rPr>
                <w:b/>
                <w:bCs/>
              </w:rPr>
              <w:t xml:space="preserve">Краткое описание Услуг 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AA66CB" w:rsidRDefault="00290561" w:rsidP="00305626">
            <w:pPr>
              <w:pStyle w:val="a3"/>
              <w:spacing w:before="240"/>
              <w:contextualSpacing/>
              <w:jc w:val="both"/>
            </w:pPr>
            <w:r w:rsidRPr="00AA66CB">
              <w:rPr>
                <w:b/>
                <w:bCs/>
              </w:rPr>
              <w:t xml:space="preserve">Объем 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AA66CB" w:rsidRDefault="00290561" w:rsidP="00305626">
            <w:pPr>
              <w:pStyle w:val="a3"/>
              <w:spacing w:before="240"/>
              <w:contextualSpacing/>
              <w:jc w:val="both"/>
            </w:pPr>
            <w:r w:rsidRPr="00AA66CB">
              <w:rPr>
                <w:b/>
                <w:bCs/>
              </w:rPr>
              <w:t xml:space="preserve">Цена за единицу </w:t>
            </w: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AA66CB" w:rsidRDefault="00290561" w:rsidP="00305626">
            <w:pPr>
              <w:pStyle w:val="a3"/>
              <w:spacing w:before="240"/>
              <w:contextualSpacing/>
              <w:jc w:val="both"/>
            </w:pPr>
            <w:r w:rsidRPr="00AA66CB">
              <w:rPr>
                <w:b/>
                <w:bCs/>
              </w:rPr>
              <w:t xml:space="preserve">Общая цена </w:t>
            </w:r>
          </w:p>
        </w:tc>
        <w:tc>
          <w:tcPr>
            <w:tcW w:w="21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90561" w:rsidRPr="00AA66CB" w:rsidRDefault="00290561" w:rsidP="00305626">
            <w:pPr>
              <w:pStyle w:val="a3"/>
              <w:spacing w:before="240"/>
              <w:contextualSpacing/>
              <w:jc w:val="both"/>
            </w:pPr>
            <w:r w:rsidRPr="00AA66CB">
              <w:rPr>
                <w:b/>
                <w:bCs/>
              </w:rPr>
              <w:t xml:space="preserve">Общая стоимость, включая доставку </w:t>
            </w:r>
          </w:p>
        </w:tc>
      </w:tr>
      <w:tr w:rsidR="00290561" w:rsidRPr="000D045E" w:rsidTr="00305626">
        <w:trPr>
          <w:trHeight w:val="521"/>
        </w:trPr>
        <w:tc>
          <w:tcPr>
            <w:tcW w:w="17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</w:tr>
      <w:tr w:rsidR="00290561" w:rsidRPr="000D045E" w:rsidTr="00305626">
        <w:trPr>
          <w:trHeight w:val="521"/>
        </w:trPr>
        <w:tc>
          <w:tcPr>
            <w:tcW w:w="17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90561" w:rsidRPr="000D045E" w:rsidRDefault="00290561" w:rsidP="00305626">
            <w:pPr>
              <w:pStyle w:val="a3"/>
              <w:spacing w:before="240"/>
              <w:contextualSpacing/>
              <w:jc w:val="both"/>
              <w:rPr>
                <w:b/>
                <w:bCs/>
              </w:rPr>
            </w:pPr>
          </w:p>
        </w:tc>
      </w:tr>
    </w:tbl>
    <w:p w:rsidR="00D7751C" w:rsidRDefault="00290561">
      <w:bookmarkStart w:id="0" w:name="_GoBack"/>
      <w:bookmarkEnd w:id="0"/>
    </w:p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03"/>
    <w:rsid w:val="00290561"/>
    <w:rsid w:val="004A2503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84A7-7B5C-43B9-A5CD-E62A685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61"/>
    <w:pPr>
      <w:spacing w:after="0" w:line="240" w:lineRule="auto"/>
    </w:pPr>
    <w:rPr>
      <w:rFonts w:ascii="Aptos" w:hAnsi="Aptos" w:cs="Times New Roman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561"/>
    <w:pPr>
      <w:spacing w:before="100" w:beforeAutospacing="1" w:after="100" w:afterAutospacing="1"/>
    </w:pPr>
    <w:rPr>
      <w:rFonts w:ascii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2025-05-22T11:26:00Z</dcterms:created>
  <dcterms:modified xsi:type="dcterms:W3CDTF">2025-05-22T11:26:00Z</dcterms:modified>
</cp:coreProperties>
</file>