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1A65" w14:textId="5AB9D7DA" w:rsidR="00195F8C" w:rsidRDefault="00563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14:paraId="560168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1FB2E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1F4DF7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FED4D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853A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4447C9" w14:textId="77777777" w:rsidR="00195F8C" w:rsidRPr="001E4174" w:rsidRDefault="0056367B">
      <w:pPr>
        <w:jc w:val="center"/>
        <w:rPr>
          <w:rFonts w:ascii="Times New Roman" w:hAnsi="Times New Roman"/>
          <w:b/>
          <w:sz w:val="32"/>
          <w:szCs w:val="32"/>
        </w:rPr>
      </w:pPr>
      <w:r w:rsidRPr="001E4174">
        <w:rPr>
          <w:rFonts w:ascii="Times New Roman" w:hAnsi="Times New Roman"/>
          <w:b/>
          <w:sz w:val="32"/>
          <w:szCs w:val="32"/>
        </w:rPr>
        <w:t xml:space="preserve">Техническое задание </w:t>
      </w:r>
    </w:p>
    <w:p w14:paraId="1C82E069" w14:textId="77777777" w:rsidR="00195F8C" w:rsidRPr="001E4174" w:rsidRDefault="00195F8C">
      <w:pPr>
        <w:rPr>
          <w:rFonts w:ascii="Times New Roman" w:hAnsi="Times New Roman"/>
          <w:b/>
          <w:sz w:val="32"/>
          <w:szCs w:val="32"/>
        </w:rPr>
      </w:pPr>
    </w:p>
    <w:p w14:paraId="63E7CF52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367F1D6" w14:textId="77777777" w:rsidR="003A7E99" w:rsidRDefault="001E4174" w:rsidP="009F6C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п</w:t>
      </w:r>
      <w:r w:rsidR="001C69FE" w:rsidRPr="001E4174">
        <w:rPr>
          <w:rFonts w:ascii="Times New Roman" w:hAnsi="Times New Roman"/>
          <w:b/>
          <w:sz w:val="32"/>
          <w:szCs w:val="32"/>
        </w:rPr>
        <w:t>оставк</w:t>
      </w:r>
      <w:r>
        <w:rPr>
          <w:rFonts w:ascii="Times New Roman" w:hAnsi="Times New Roman"/>
          <w:b/>
          <w:sz w:val="32"/>
          <w:szCs w:val="32"/>
        </w:rPr>
        <w:t>у</w:t>
      </w:r>
      <w:r w:rsidR="001C69FE" w:rsidRPr="001E4174">
        <w:rPr>
          <w:rFonts w:ascii="Times New Roman" w:hAnsi="Times New Roman"/>
          <w:b/>
          <w:sz w:val="32"/>
          <w:szCs w:val="32"/>
        </w:rPr>
        <w:t xml:space="preserve"> 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железнодорожным </w:t>
      </w:r>
      <w:r w:rsidR="001C69FE" w:rsidRPr="001E4174">
        <w:rPr>
          <w:rFonts w:ascii="Times New Roman" w:hAnsi="Times New Roman"/>
          <w:b/>
          <w:sz w:val="32"/>
          <w:szCs w:val="32"/>
        </w:rPr>
        <w:t>транспортом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 </w:t>
      </w:r>
      <w:r w:rsidR="00484B40">
        <w:rPr>
          <w:rFonts w:ascii="Times New Roman" w:hAnsi="Times New Roman"/>
          <w:b/>
          <w:sz w:val="32"/>
          <w:szCs w:val="32"/>
        </w:rPr>
        <w:t xml:space="preserve">зимнего </w:t>
      </w:r>
      <w:r w:rsidR="002B2B70" w:rsidRPr="001E4174">
        <w:rPr>
          <w:rFonts w:ascii="Times New Roman" w:hAnsi="Times New Roman"/>
          <w:b/>
          <w:sz w:val="32"/>
          <w:szCs w:val="32"/>
        </w:rPr>
        <w:t>дизельного топлива</w:t>
      </w:r>
      <w:r w:rsidR="00265596">
        <w:rPr>
          <w:rFonts w:ascii="Times New Roman" w:hAnsi="Times New Roman"/>
          <w:b/>
          <w:sz w:val="32"/>
          <w:szCs w:val="32"/>
        </w:rPr>
        <w:t xml:space="preserve"> </w:t>
      </w:r>
      <w:r w:rsidR="00B95B28">
        <w:rPr>
          <w:rFonts w:ascii="Times New Roman" w:hAnsi="Times New Roman"/>
          <w:b/>
          <w:sz w:val="32"/>
          <w:szCs w:val="32"/>
        </w:rPr>
        <w:t xml:space="preserve">ДТ-З-К5, </w:t>
      </w:r>
      <w:r w:rsidR="00484B40" w:rsidRPr="00484B40">
        <w:rPr>
          <w:rFonts w:ascii="Times New Roman" w:hAnsi="Times New Roman"/>
          <w:b/>
          <w:sz w:val="32"/>
          <w:szCs w:val="32"/>
        </w:rPr>
        <w:t xml:space="preserve">класс </w:t>
      </w:r>
      <w:r w:rsidR="00265596">
        <w:rPr>
          <w:rFonts w:ascii="Times New Roman" w:hAnsi="Times New Roman"/>
          <w:b/>
          <w:sz w:val="32"/>
          <w:szCs w:val="32"/>
        </w:rPr>
        <w:t>2</w:t>
      </w:r>
      <w:r w:rsidR="003A7E99">
        <w:rPr>
          <w:rFonts w:ascii="Times New Roman" w:hAnsi="Times New Roman"/>
          <w:b/>
          <w:sz w:val="32"/>
          <w:szCs w:val="32"/>
        </w:rPr>
        <w:t xml:space="preserve"> и выше, </w:t>
      </w:r>
      <w:r w:rsidR="009F6CB7">
        <w:rPr>
          <w:rFonts w:ascii="Times New Roman" w:hAnsi="Times New Roman"/>
          <w:b/>
          <w:sz w:val="32"/>
          <w:szCs w:val="32"/>
        </w:rPr>
        <w:t>(</w:t>
      </w:r>
      <w:r w:rsidR="00484B40" w:rsidRPr="00484B40">
        <w:rPr>
          <w:rFonts w:ascii="Times New Roman" w:hAnsi="Times New Roman"/>
          <w:b/>
          <w:sz w:val="32"/>
          <w:szCs w:val="32"/>
        </w:rPr>
        <w:t xml:space="preserve">температура фильтруемости </w:t>
      </w:r>
    </w:p>
    <w:p w14:paraId="4F0958F3" w14:textId="4B5B94CA" w:rsidR="00195F8C" w:rsidRPr="001E4174" w:rsidRDefault="00484B40" w:rsidP="009F6C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84B40">
        <w:rPr>
          <w:rFonts w:ascii="Times New Roman" w:hAnsi="Times New Roman"/>
          <w:b/>
          <w:sz w:val="32"/>
          <w:szCs w:val="32"/>
        </w:rPr>
        <w:t>-32°С</w:t>
      </w:r>
      <w:r w:rsidR="009F6CB7">
        <w:rPr>
          <w:rFonts w:ascii="Times New Roman" w:hAnsi="Times New Roman"/>
          <w:b/>
          <w:sz w:val="32"/>
          <w:szCs w:val="32"/>
        </w:rPr>
        <w:t>)</w:t>
      </w:r>
      <w:r w:rsidR="008B2ADD">
        <w:rPr>
          <w:rFonts w:ascii="Times New Roman" w:hAnsi="Times New Roman"/>
          <w:b/>
          <w:sz w:val="32"/>
          <w:szCs w:val="32"/>
        </w:rPr>
        <w:t>,</w:t>
      </w:r>
      <w:r w:rsidR="00B95B28">
        <w:rPr>
          <w:rFonts w:ascii="Times New Roman" w:hAnsi="Times New Roman"/>
          <w:b/>
          <w:sz w:val="32"/>
          <w:szCs w:val="32"/>
        </w:rPr>
        <w:t xml:space="preserve"> </w:t>
      </w:r>
      <w:r w:rsidR="00265596">
        <w:rPr>
          <w:rFonts w:ascii="Times New Roman" w:hAnsi="Times New Roman"/>
          <w:b/>
          <w:sz w:val="32"/>
          <w:szCs w:val="32"/>
        </w:rPr>
        <w:t>по</w:t>
      </w:r>
      <w:r w:rsidR="00265596" w:rsidRPr="00265596">
        <w:rPr>
          <w:rFonts w:ascii="Times New Roman" w:hAnsi="Times New Roman"/>
          <w:b/>
          <w:sz w:val="32"/>
          <w:szCs w:val="32"/>
        </w:rPr>
        <w:t xml:space="preserve"> ГОСТ </w:t>
      </w:r>
      <w:r w:rsidR="00734E76">
        <w:rPr>
          <w:rFonts w:ascii="Times New Roman" w:hAnsi="Times New Roman"/>
          <w:b/>
          <w:sz w:val="32"/>
          <w:szCs w:val="32"/>
        </w:rPr>
        <w:t>32511</w:t>
      </w:r>
      <w:r w:rsidR="00265596" w:rsidRPr="00265596">
        <w:rPr>
          <w:rFonts w:ascii="Times New Roman" w:hAnsi="Times New Roman"/>
          <w:b/>
          <w:sz w:val="32"/>
          <w:szCs w:val="32"/>
        </w:rPr>
        <w:t xml:space="preserve"> -2013</w:t>
      </w:r>
      <w:r w:rsidR="00355E38">
        <w:rPr>
          <w:rFonts w:ascii="Times New Roman" w:hAnsi="Times New Roman"/>
          <w:b/>
          <w:sz w:val="32"/>
          <w:szCs w:val="32"/>
        </w:rPr>
        <w:t xml:space="preserve"> </w:t>
      </w:r>
      <w:r w:rsidR="00355E38" w:rsidRPr="00355E38">
        <w:rPr>
          <w:rFonts w:ascii="Times New Roman" w:hAnsi="Times New Roman"/>
          <w:b/>
          <w:sz w:val="32"/>
          <w:szCs w:val="32"/>
        </w:rPr>
        <w:t>(</w:t>
      </w:r>
      <w:r w:rsidR="00355E38">
        <w:rPr>
          <w:rFonts w:ascii="Times New Roman" w:hAnsi="Times New Roman"/>
          <w:b/>
          <w:sz w:val="32"/>
          <w:szCs w:val="32"/>
          <w:lang w:val="en-US"/>
        </w:rPr>
        <w:t>EN</w:t>
      </w:r>
      <w:r w:rsidR="00355E38" w:rsidRPr="00355E38">
        <w:rPr>
          <w:rFonts w:ascii="Times New Roman" w:hAnsi="Times New Roman"/>
          <w:b/>
          <w:sz w:val="32"/>
          <w:szCs w:val="32"/>
        </w:rPr>
        <w:t xml:space="preserve"> 590:2009)</w:t>
      </w:r>
      <w:r w:rsidR="00265596">
        <w:rPr>
          <w:rFonts w:ascii="Times New Roman" w:hAnsi="Times New Roman"/>
          <w:b/>
          <w:sz w:val="32"/>
          <w:szCs w:val="32"/>
        </w:rPr>
        <w:t xml:space="preserve"> </w:t>
      </w:r>
      <w:r w:rsidR="002B2B70" w:rsidRPr="001E4174">
        <w:rPr>
          <w:rFonts w:ascii="Times New Roman" w:hAnsi="Times New Roman"/>
          <w:b/>
          <w:sz w:val="32"/>
          <w:szCs w:val="32"/>
        </w:rPr>
        <w:t>для нужд ЗАО «Кумтор Голд Компани».</w:t>
      </w:r>
    </w:p>
    <w:p w14:paraId="34A64C27" w14:textId="77777777" w:rsidR="00195F8C" w:rsidRPr="001E4174" w:rsidRDefault="00195F8C" w:rsidP="00345B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AC440E4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5FA6B0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E8E3A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725E0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8DFCCD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27F83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6B766E" w14:textId="77777777" w:rsidR="00195F8C" w:rsidRDefault="00195F8C">
      <w:pPr>
        <w:rPr>
          <w:rFonts w:ascii="Times New Roman" w:hAnsi="Times New Roman"/>
          <w:b/>
          <w:sz w:val="24"/>
          <w:szCs w:val="24"/>
        </w:rPr>
      </w:pPr>
    </w:p>
    <w:p w14:paraId="70AB4960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AEBF8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AB924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17EA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98F84B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38F460" w14:textId="406D1D3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069D39" w14:textId="59CA702B" w:rsidR="008448CF" w:rsidRDefault="008448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3E0101" w14:textId="53B965F8" w:rsidR="008448CF" w:rsidRDefault="008448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03EFFF" w14:textId="53A4854B" w:rsidR="00195F8C" w:rsidRPr="001E4174" w:rsidRDefault="002B2B70">
      <w:pPr>
        <w:jc w:val="center"/>
        <w:rPr>
          <w:rFonts w:ascii="Times New Roman" w:hAnsi="Times New Roman"/>
          <w:b/>
          <w:sz w:val="28"/>
          <w:szCs w:val="28"/>
        </w:rPr>
      </w:pPr>
      <w:r w:rsidRPr="001E4174">
        <w:rPr>
          <w:rFonts w:ascii="Times New Roman" w:hAnsi="Times New Roman"/>
          <w:b/>
          <w:sz w:val="28"/>
          <w:szCs w:val="28"/>
        </w:rPr>
        <w:t>Бишкек 202</w:t>
      </w:r>
      <w:r w:rsidR="004C4832">
        <w:rPr>
          <w:rFonts w:ascii="Times New Roman" w:hAnsi="Times New Roman"/>
          <w:b/>
          <w:sz w:val="28"/>
          <w:szCs w:val="28"/>
        </w:rPr>
        <w:t>4</w:t>
      </w:r>
    </w:p>
    <w:p w14:paraId="4A1B03C5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14:paraId="096C7968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7A4048" w14:textId="7777777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СВЕДЕНИЯ</w:t>
      </w:r>
    </w:p>
    <w:p w14:paraId="6A00D828" w14:textId="77777777" w:rsidR="00195F8C" w:rsidRDefault="005636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1.1. Предмет закупки</w:t>
      </w:r>
    </w:p>
    <w:p w14:paraId="7064678A" w14:textId="7777777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ОБЛАСТЬ ПРИМЕНЕНИЯ</w:t>
      </w:r>
    </w:p>
    <w:p w14:paraId="2ED300F0" w14:textId="1C0134BB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83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ТРЕБОВАНИЯ</w:t>
      </w:r>
    </w:p>
    <w:p w14:paraId="6F1D944F" w14:textId="666C3C2E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D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ПО ПРАВИЛАМ ПРИЕМКИ</w:t>
      </w:r>
    </w:p>
    <w:p w14:paraId="720D514D" w14:textId="0C80C5F0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D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</w:t>
      </w:r>
      <w:r w:rsidR="00E5379B" w:rsidRPr="00E5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ДОСТАВКЕ ТОВАРА</w:t>
      </w:r>
    </w:p>
    <w:p w14:paraId="71F64266" w14:textId="77777777" w:rsidR="00C439E7" w:rsidRDefault="00C439E7" w:rsidP="00C43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p w14:paraId="03F4DFF4" w14:textId="113CAEF4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ГАРАНТИЙНОМУ СРОКУ</w:t>
      </w:r>
    </w:p>
    <w:p w14:paraId="6440332F" w14:textId="67DB0D5E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КАЧЕСТВУ </w:t>
      </w:r>
    </w:p>
    <w:p w14:paraId="0DF87DF9" w14:textId="6FD9E0B8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 w:rsidRPr="00CA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A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ДОПОЛНИТЕЛЬНЫЕ (ИНЫЕ) ТРЕБОВАНИЯ</w:t>
      </w:r>
    </w:p>
    <w:p w14:paraId="11058284" w14:textId="0A30C1C4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КОЛИЧЕСТВУ, МЕСТУ И СРОКУ (ПЕРИОДИЧНОСТИ) ПОСТАВКИ</w:t>
      </w:r>
    </w:p>
    <w:p w14:paraId="1B6CB941" w14:textId="345EC93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ТРЕБОВАНИЕ К ФОРМЕ ПРЕДСТАВЛЯЕМОЙ ИНФОРМАЦИИ</w:t>
      </w:r>
    </w:p>
    <w:p w14:paraId="350BA80A" w14:textId="1F841ED5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ПРИНЯТЫХ СОКРАЩЕНИЙ</w:t>
      </w:r>
    </w:p>
    <w:p w14:paraId="1B3A4EAB" w14:textId="4A8747F2" w:rsidR="00195F8C" w:rsidRDefault="00195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8B117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1. ОБЩИЕ СВЕДЕНИЯ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:rsidRPr="00E74001" w14:paraId="41600812" w14:textId="77777777" w:rsidTr="00A7190F">
        <w:trPr>
          <w:trHeight w:val="27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E9752" w14:textId="77777777" w:rsidR="00195F8C" w:rsidRPr="00E74001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1.1. Предмет закупки</w:t>
            </w:r>
          </w:p>
        </w:tc>
      </w:tr>
      <w:tr w:rsidR="00195F8C" w:rsidRPr="00E74001" w14:paraId="6EF77481" w14:textId="77777777" w:rsidTr="00A7190F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7DE" w14:textId="1D56A89D" w:rsidR="00195F8C" w:rsidRPr="00E74001" w:rsidRDefault="00694D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CB7" w:rsidRPr="00E74001">
              <w:rPr>
                <w:rFonts w:ascii="Times New Roman" w:hAnsi="Times New Roman" w:cs="Times New Roman"/>
                <w:sz w:val="24"/>
                <w:szCs w:val="24"/>
              </w:rPr>
              <w:t>оставка железнодорожным транспортом зимнего дизельного топлива ДТ-З-К5, класс 2</w:t>
            </w:r>
            <w:r w:rsidR="00CD65C0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r w:rsidR="009F6CB7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(температура фильтруемости -32°С), по ГОСТ </w:t>
            </w:r>
            <w:r w:rsidR="003F7A41" w:rsidRPr="00E74001">
              <w:rPr>
                <w:rFonts w:ascii="Times New Roman" w:hAnsi="Times New Roman" w:cs="Times New Roman"/>
                <w:sz w:val="24"/>
                <w:szCs w:val="24"/>
              </w:rPr>
              <w:t>32511–2013</w:t>
            </w:r>
            <w:r w:rsidR="00FD0F23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0F23" w:rsidRPr="00E7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FD0F23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590:2009)</w:t>
            </w:r>
            <w:r w:rsidR="009F6CB7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9FE" w:rsidRPr="00E74001">
              <w:rPr>
                <w:rFonts w:ascii="Times New Roman" w:hAnsi="Times New Roman"/>
                <w:sz w:val="24"/>
                <w:szCs w:val="24"/>
              </w:rPr>
              <w:t>для нужд ЗАО «Кумтор Голд Компани».</w:t>
            </w:r>
          </w:p>
        </w:tc>
      </w:tr>
    </w:tbl>
    <w:p w14:paraId="6DDB165A" w14:textId="77777777" w:rsidR="00195F8C" w:rsidRPr="00E74001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ОБЛАСТЬ ПРИМЕНЕНИЯ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:rsidRPr="00E74001" w14:paraId="48202D47" w14:textId="77777777">
        <w:trPr>
          <w:trHeight w:val="33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55DE7" w14:textId="12F5A239" w:rsidR="00195F8C" w:rsidRPr="00E74001" w:rsidRDefault="009F6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Зимнее дизельное топливо ДТ-З-К5, класс 2</w:t>
            </w:r>
            <w:r w:rsidR="00CD6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выше, </w:t>
            </w:r>
            <w:r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(температура фильтруемости -32°С), по </w:t>
            </w:r>
            <w:r w:rsidR="003F7A41" w:rsidRPr="00E74001">
              <w:rPr>
                <w:rFonts w:ascii="Times New Roman" w:hAnsi="Times New Roman" w:cs="Times New Roman"/>
                <w:sz w:val="24"/>
                <w:szCs w:val="24"/>
              </w:rPr>
              <w:t>ГОСТ 32511–2013 (</w:t>
            </w:r>
            <w:r w:rsidR="003F7A41" w:rsidRPr="00E7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3F7A41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590:2009) </w:t>
            </w:r>
            <w:r w:rsidR="00345B3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69FE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будет </w:t>
            </w:r>
            <w:r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использовано </w:t>
            </w:r>
            <w:r w:rsidR="001C69FE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условиях высокогорья (выше 4000 м над уровнем моря) на руднике «Кумтор», Иссык-</w:t>
            </w:r>
            <w:r w:rsidR="0024121E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1C69FE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ульская область</w:t>
            </w:r>
            <w:r w:rsidR="00F67ECF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Джеты-Огузский район.</w:t>
            </w:r>
          </w:p>
        </w:tc>
      </w:tr>
    </w:tbl>
    <w:p w14:paraId="274DD309" w14:textId="5F58E634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83D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ТРЕБОВАНИЯ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195F8C" w:rsidRPr="00E74001" w14:paraId="440FCAF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B4F" w14:textId="65749413" w:rsidR="00195F8C" w:rsidRPr="00E74001" w:rsidRDefault="00A7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Количественные, технические, функциональные и качественные характеристики (потребительские свойства) Товара</w:t>
            </w:r>
          </w:p>
        </w:tc>
      </w:tr>
      <w:tr w:rsidR="00195F8C" w:rsidRPr="00E74001" w14:paraId="435D3B53" w14:textId="77777777" w:rsidTr="004517E9">
        <w:trPr>
          <w:trHeight w:val="557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0"/>
              <w:gridCol w:w="2275"/>
              <w:gridCol w:w="2010"/>
              <w:gridCol w:w="1497"/>
              <w:gridCol w:w="1539"/>
              <w:gridCol w:w="1696"/>
            </w:tblGrid>
            <w:tr w:rsidR="00C3030D" w:rsidRPr="00E74001" w14:paraId="2B0C6148" w14:textId="77777777" w:rsidTr="003A7E99">
              <w:trPr>
                <w:trHeight w:val="625"/>
                <w:jc w:val="center"/>
              </w:trPr>
              <w:tc>
                <w:tcPr>
                  <w:tcW w:w="560" w:type="dxa"/>
                  <w:vAlign w:val="center"/>
                </w:tcPr>
                <w:p w14:paraId="2CEB77DF" w14:textId="77777777" w:rsidR="00195F8C" w:rsidRPr="00E74001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305" w:type="dxa"/>
                  <w:shd w:val="clear" w:color="auto" w:fill="auto"/>
                  <w:vAlign w:val="center"/>
                  <w:hideMark/>
                </w:tcPr>
                <w:p w14:paraId="60627AAE" w14:textId="77777777" w:rsidR="00195F8C" w:rsidRPr="00E74001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31" w:type="dxa"/>
                </w:tcPr>
                <w:p w14:paraId="3D0948CB" w14:textId="1D7D5291" w:rsidR="00195F8C" w:rsidRPr="00E74001" w:rsidRDefault="0056367B" w:rsidP="00DB6BFF">
                  <w:pPr>
                    <w:spacing w:after="0" w:line="240" w:lineRule="auto"/>
                    <w:ind w:left="-117" w:firstLine="11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Ссылка на прилагаемый нормативный документ, который устанавливает технические требования к поставке товаров (ГОСТ, иной нормативный документ)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  <w:hideMark/>
                </w:tcPr>
                <w:p w14:paraId="283A5695" w14:textId="5673FA9A" w:rsidR="00195F8C" w:rsidRPr="00E74001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Кол-во, </w:t>
                  </w:r>
                  <w:r w:rsidR="00872992"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килограмм</w:t>
                  </w: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41" w:type="dxa"/>
                  <w:vAlign w:val="center"/>
                </w:tcPr>
                <w:p w14:paraId="61186CDE" w14:textId="4665CE10" w:rsidR="00195F8C" w:rsidRPr="00E74001" w:rsidRDefault="000110F6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Период </w:t>
                  </w:r>
                  <w:r w:rsidR="0056367B"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поставки</w:t>
                  </w:r>
                </w:p>
              </w:tc>
              <w:tc>
                <w:tcPr>
                  <w:tcW w:w="1696" w:type="dxa"/>
                  <w:vAlign w:val="center"/>
                </w:tcPr>
                <w:p w14:paraId="01155938" w14:textId="77777777" w:rsidR="00195F8C" w:rsidRPr="00E74001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Объем гарантий и гарантийный срок</w:t>
                  </w:r>
                </w:p>
              </w:tc>
            </w:tr>
            <w:tr w:rsidR="00C3030D" w:rsidRPr="00E74001" w14:paraId="6805940F" w14:textId="77777777" w:rsidTr="003A7E99">
              <w:trPr>
                <w:trHeight w:val="2664"/>
                <w:jc w:val="center"/>
              </w:trPr>
              <w:tc>
                <w:tcPr>
                  <w:tcW w:w="560" w:type="dxa"/>
                </w:tcPr>
                <w:p w14:paraId="14FCD9E2" w14:textId="77777777" w:rsidR="00EB27CF" w:rsidRPr="00E74001" w:rsidRDefault="00EB27CF" w:rsidP="005D7D7E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" w:right="-109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5" w:type="dxa"/>
                </w:tcPr>
                <w:p w14:paraId="433F6019" w14:textId="2E64DF62" w:rsidR="00EB27CF" w:rsidRPr="00E74001" w:rsidRDefault="00EB2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Зимнее </w:t>
                  </w:r>
                  <w:bookmarkStart w:id="0" w:name="_Hlk141194131"/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дизельное топливо ДТ-З-К5, класс 2 температура фильтруемости не ниже -32°С </w:t>
                  </w:r>
                  <w:bookmarkEnd w:id="0"/>
                </w:p>
              </w:tc>
              <w:tc>
                <w:tcPr>
                  <w:tcW w:w="2031" w:type="dxa"/>
                </w:tcPr>
                <w:p w14:paraId="1AF89380" w14:textId="67BA93B4" w:rsidR="00EB27CF" w:rsidRPr="00E74001" w:rsidRDefault="00601106" w:rsidP="00CB3F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32511–2013 (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EN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590:2009)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4D3F532A" w14:textId="1DF07788" w:rsidR="00EB27CF" w:rsidRPr="00E74001" w:rsidRDefault="006011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01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B27CF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000 000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E138AF9" w14:textId="0FDB9B2A" w:rsidR="00EB27CF" w:rsidRPr="0077175F" w:rsidRDefault="00C303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Поставка должна начаться не позднее </w:t>
                  </w:r>
                  <w:r w:rsidR="00EB27CF"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  <w:r w:rsidR="004C4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="00EB27CF"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601106"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B27CF"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завершиться</w:t>
                  </w:r>
                  <w:r w:rsidR="00136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5.04.2024</w:t>
                  </w:r>
                </w:p>
                <w:p w14:paraId="11665EE8" w14:textId="68285360" w:rsidR="00EB27CF" w:rsidRPr="00E74001" w:rsidRDefault="00EB2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vAlign w:val="center"/>
                </w:tcPr>
                <w:p w14:paraId="1F53AC4C" w14:textId="5F40AB8D" w:rsidR="00EB27CF" w:rsidRPr="00E74001" w:rsidRDefault="00EB2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Гарантийный срок согласно 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ГОСТ Р </w:t>
                  </w:r>
                  <w:r w:rsidR="00CB3F34"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52368–2005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3030D" w:rsidRPr="00E74001" w14:paraId="387F67D7" w14:textId="77777777" w:rsidTr="003A7E99">
              <w:trPr>
                <w:trHeight w:val="226"/>
                <w:jc w:val="center"/>
              </w:trPr>
              <w:tc>
                <w:tcPr>
                  <w:tcW w:w="560" w:type="dxa"/>
                </w:tcPr>
                <w:p w14:paraId="637B45EF" w14:textId="77777777" w:rsidR="00F67ECF" w:rsidRPr="00E74001" w:rsidRDefault="00F67ECF" w:rsidP="005D7D7E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5" w:type="dxa"/>
                </w:tcPr>
                <w:p w14:paraId="0B36CD45" w14:textId="0CACDF7F" w:rsidR="00F67ECF" w:rsidRPr="00E74001" w:rsidRDefault="00C631BE" w:rsidP="007B40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Требуемые параметры к </w:t>
                  </w:r>
                  <w:r w:rsidR="007B40F0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зимнему 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дизельному топливу,</w:t>
                  </w:r>
                  <w:r w:rsidR="007B40F0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3741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ДТ-З-К5, класс </w:t>
                  </w:r>
                  <w:r w:rsidR="007B40F0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1" w:type="dxa"/>
                </w:tcPr>
                <w:p w14:paraId="506D8E08" w14:textId="73480410" w:rsidR="00F67ECF" w:rsidRPr="00E74001" w:rsidRDefault="00C631BE" w:rsidP="00CB3F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См. ниже в Таблиц</w:t>
                  </w:r>
                  <w:r w:rsidR="00CB3F34"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15EEAB11" w14:textId="77777777" w:rsidR="00F67ECF" w:rsidRPr="00E74001" w:rsidRDefault="00F67ECF" w:rsidP="00F67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vAlign w:val="center"/>
                </w:tcPr>
                <w:p w14:paraId="00255CB5" w14:textId="77777777" w:rsidR="00F67ECF" w:rsidRPr="00E74001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14:paraId="346241B4" w14:textId="77777777" w:rsidR="00F67ECF" w:rsidRPr="00E74001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F8FC03" w14:textId="290783DA" w:rsidR="00195F8C" w:rsidRPr="00E74001" w:rsidRDefault="0019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8F029" w14:textId="7793CCB4" w:rsidR="00C631BE" w:rsidRPr="00E74001" w:rsidRDefault="00C631BE" w:rsidP="00C6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>: Параметры дизельно</w:t>
            </w:r>
            <w:r w:rsidR="0011186B" w:rsidRPr="00E740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топливо </w:t>
            </w:r>
            <w:r w:rsidR="00333741" w:rsidRPr="00E7400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8317A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D43" w:rsidRPr="00E74001">
              <w:rPr>
                <w:rFonts w:ascii="Times New Roman" w:hAnsi="Times New Roman" w:cs="Times New Roman"/>
                <w:sz w:val="24"/>
                <w:szCs w:val="24"/>
              </w:rPr>
              <w:t>ГОСТ 32511–2013 (</w:t>
            </w:r>
            <w:r w:rsidR="00F40D43" w:rsidRPr="00E7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F40D43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590:2009</w:t>
            </w:r>
            <w:r w:rsidR="00E74001" w:rsidRPr="00E7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958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7"/>
              <w:gridCol w:w="2801"/>
              <w:gridCol w:w="3541"/>
            </w:tblGrid>
            <w:tr w:rsidR="00FE662B" w:rsidRPr="00E74001" w14:paraId="6FA943CC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682BF85" w14:textId="0FF54A24" w:rsidR="00FE662B" w:rsidRPr="00E74001" w:rsidRDefault="004E345C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</w:pPr>
                  <w:bookmarkStart w:id="1" w:name="_Hlk132207721"/>
                  <w:r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Наименование</w:t>
                  </w:r>
                  <w:r w:rsidR="00A5012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показателя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3A3283F3" w14:textId="1DB60DF7" w:rsidR="00FE662B" w:rsidRPr="00E74001" w:rsidRDefault="00FE662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ДТ-3-К</w:t>
                  </w:r>
                  <w:r w:rsidR="00473994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5, класс 2,</w:t>
                  </w:r>
                </w:p>
                <w:p w14:paraId="10FA3965" w14:textId="45BDCEDF" w:rsidR="00FE662B" w:rsidRPr="00E74001" w:rsidRDefault="00FE662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-32</w:t>
                  </w:r>
                  <w:r w:rsidR="00473994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°С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A7896B4" w14:textId="7BECC965" w:rsidR="00FE662B" w:rsidRPr="00E74001" w:rsidRDefault="00FE662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Метод </w:t>
                  </w:r>
                </w:p>
                <w:p w14:paraId="2F3A6E61" w14:textId="77777777" w:rsidR="00FE662B" w:rsidRPr="00E74001" w:rsidRDefault="00FE662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испытания </w:t>
                  </w:r>
                </w:p>
              </w:tc>
            </w:tr>
            <w:tr w:rsidR="00FE662B" w:rsidRPr="00E74001" w14:paraId="7B0AFB02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B9ACAAA" w14:textId="0DABB96D" w:rsidR="00FE662B" w:rsidRPr="00A50121" w:rsidRDefault="00FE662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1 </w:t>
                  </w:r>
                  <w:r w:rsid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Цетановое </w:t>
                  </w:r>
                  <w:r w:rsidR="004E34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число</w:t>
                  </w:r>
                  <w:r w:rsidRP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не менее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C5DC8C8" w14:textId="48D24012" w:rsidR="00FE662B" w:rsidRPr="00E74001" w:rsidRDefault="00FE662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48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4EC5F26" w14:textId="6BE62CBD" w:rsidR="00FE662B" w:rsidRPr="00E74001" w:rsidRDefault="00FE662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По ГОСТ Р 52709 (на установке типа 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CFR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F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-5). ГОСТ РЕН 15195, ГОСТ 3122, стандарту [1]</w:t>
                  </w:r>
                </w:p>
              </w:tc>
            </w:tr>
            <w:tr w:rsidR="00FE662B" w:rsidRPr="00E74001" w14:paraId="5DC61B99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F4C837E" w14:textId="44D100B6" w:rsidR="00FE662B" w:rsidRPr="00A50121" w:rsidRDefault="00FE662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2 Цетановый </w:t>
                  </w:r>
                  <w:r w:rsid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индекс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, </w:t>
                  </w:r>
                  <w:r w:rsid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 менее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55D7E12" w14:textId="77777777" w:rsidR="00FE662B" w:rsidRPr="00E74001" w:rsidRDefault="00FE662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46,0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4EBA57C6" w14:textId="71DC1D7D" w:rsidR="00FE662B" w:rsidRPr="00E74001" w:rsidRDefault="00FE662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По </w:t>
                  </w:r>
                  <w:r w:rsidR="00BA54BB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стандартам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(2). [3]</w:t>
                  </w:r>
                </w:p>
              </w:tc>
            </w:tr>
            <w:tr w:rsidR="00496591" w:rsidRPr="00E74001" w14:paraId="100A4613" w14:textId="77777777" w:rsidTr="00B17571">
              <w:trPr>
                <w:trHeight w:val="840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41DA02A" w14:textId="24643D59" w:rsidR="00496591" w:rsidRPr="003A7E99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 Плотность при 15°С, кг/м</w:t>
                  </w:r>
                  <w:r w:rsidR="00BA54BB" w:rsidRPr="003A7E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A7E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65EB9937" wp14:editId="1A61C88C">
                            <wp:extent cx="104775" cy="219075"/>
                            <wp:effectExtent l="0" t="0" r="9525" b="9525"/>
                            <wp:docPr id="6" name="Rectangl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37980B" id="Rectangle 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5F1DD98" w14:textId="5F84FC9E" w:rsidR="00496591" w:rsidRPr="003A7E99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0,0-84</w:t>
                  </w: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A7E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4F732975" w14:textId="055C188F" w:rsidR="00496591" w:rsidRPr="003A7E99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3A7E99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51069, ГОСТ Р ИСО 3675. стандартам (4]. [5]</w:t>
                  </w:r>
                </w:p>
              </w:tc>
            </w:tr>
            <w:tr w:rsidR="00496591" w:rsidRPr="00E74001" w14:paraId="41BEA845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52EEED6" w14:textId="6117EC3E" w:rsidR="00496591" w:rsidRPr="00E74001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 Массовая доля полициклических ароматических углеводородов, %,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711DC9F" w14:textId="0E6722AF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3940CDF" w14:textId="21FC9261" w:rsidR="00496591" w:rsidRPr="00E74001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РЕ Н 12916. стандарту [6]</w:t>
                  </w:r>
                </w:p>
              </w:tc>
            </w:tr>
            <w:tr w:rsidR="00496591" w:rsidRPr="00E74001" w14:paraId="0820A035" w14:textId="77777777" w:rsidTr="00B17571">
              <w:trPr>
                <w:trHeight w:val="1228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53BEFDB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5 Массовая доля серы, мг/кг, не более, для топлива:</w:t>
                  </w:r>
                </w:p>
                <w:p w14:paraId="338E894C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76AD229B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33545557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6B914E1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A4A3010" w14:textId="79E0EF7A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К5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bottom"/>
                  <w:hideMark/>
                </w:tcPr>
                <w:p w14:paraId="3F9DC1E8" w14:textId="77777777" w:rsidR="00496591" w:rsidRPr="00E7400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10,0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EC1B3EF" w14:textId="69338346" w:rsidR="00496591" w:rsidRPr="00E74001" w:rsidRDefault="00496591" w:rsidP="00C631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ГОСТ Р 51947, ГОСТ Р ЕН ИСО 20846. ГОСТ Р ЕН ИСО 14596, ГОСТ Р ЕН ИСО 20847, ГОСТ Р 53203. ГОСТ Р 52660. стандарту [7] По ГОСТ Р 52660, ГОСТ Р ЕН ИСО 20847. ГОСТ Р 53203, стандарту [8) По ГОСТ Р 52660, ГОСТ Р ЕН ИСО 20846. ГОСТ Р ЕН ИСО 20847. ГОСТ Р 53203, стандарту [8]</w:t>
                  </w:r>
                </w:p>
              </w:tc>
            </w:tr>
            <w:tr w:rsidR="00C54B91" w:rsidRPr="00E74001" w14:paraId="569DCA02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12311BF" w14:textId="77777777" w:rsidR="00C54B91" w:rsidRPr="00E74001" w:rsidRDefault="00C54B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6 Температура вспышки, определяемая в закрытом тигле, °С, выше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96CB2E3" w14:textId="296D79C8" w:rsidR="00C54B91" w:rsidRPr="00E74001" w:rsidRDefault="00C54B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5A179AE3" w14:textId="0820D923" w:rsidR="00C54B91" w:rsidRPr="00E74001" w:rsidRDefault="00C54B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РЕН ИСО 2719, ГОСТ 6356. ГОСТ Р 54279</w:t>
                  </w:r>
                </w:p>
              </w:tc>
            </w:tr>
            <w:tr w:rsidR="00333741" w:rsidRPr="00E74001" w14:paraId="29F6F541" w14:textId="77777777" w:rsidTr="00B17571">
              <w:trPr>
                <w:trHeight w:val="842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E5B9CDE" w14:textId="454E34B2" w:rsidR="00333741" w:rsidRPr="00E74001" w:rsidRDefault="00333741" w:rsidP="00333741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7 Коксуемость10%-ного остатка разгонки, % масс.,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97BA291" w14:textId="3A01401A" w:rsidR="00333741" w:rsidRPr="00E74001" w:rsidRDefault="00333741" w:rsidP="00333741">
                  <w:pPr>
                    <w:spacing w:after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0,3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3A7137D" w14:textId="0258E037" w:rsidR="00333741" w:rsidRPr="00E74001" w:rsidRDefault="00333741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По</w:t>
                  </w:r>
                  <w:r w:rsidR="00BC6AB0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ГОСТ 19932.</w:t>
                  </w:r>
                </w:p>
                <w:p w14:paraId="153EEC2B" w14:textId="2AFCDC63" w:rsidR="00333741" w:rsidRPr="00E74001" w:rsidRDefault="00474B01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стандартам</w:t>
                  </w:r>
                  <w:r w:rsidR="00333741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(9]— [11]</w:t>
                  </w:r>
                </w:p>
              </w:tc>
            </w:tr>
            <w:tr w:rsidR="00333741" w:rsidRPr="00E74001" w14:paraId="3615885F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2B8AF8" w14:textId="5EA25E1F" w:rsidR="00333741" w:rsidRPr="00A5012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8 Зольность, % масс., </w:t>
                  </w:r>
                  <w:r w:rsidR="00A5012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36F0B6B" w14:textId="62BCCC3E" w:rsidR="00333741" w:rsidRPr="00E74001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0,01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32A66FA3" w14:textId="269E3DC0" w:rsidR="00333741" w:rsidRPr="00E74001" w:rsidRDefault="00333741" w:rsidP="00333741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</w:t>
                  </w:r>
                  <w:r w:rsidR="00BC6AB0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ГОСТ 1461, стандартам [121. [13]</w:t>
                  </w:r>
                </w:p>
              </w:tc>
            </w:tr>
            <w:tr w:rsidR="00333741" w:rsidRPr="00E74001" w14:paraId="756F0AEA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31D7B47" w14:textId="77777777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9 Массовая доля воды, мг/кг,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7D8923D" w14:textId="50A63BC0" w:rsidR="00333741" w:rsidRPr="00E74001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5C243E18" w14:textId="2A5FFFF1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По </w:t>
                  </w:r>
                  <w:r w:rsidR="00474B01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стандарту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[14]</w:t>
                  </w:r>
                </w:p>
              </w:tc>
            </w:tr>
            <w:tr w:rsidR="00333741" w:rsidRPr="00E74001" w14:paraId="2D834BBD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00297F0" w14:textId="77777777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10 Общее загрязнение, мг/кг,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82B8AF1" w14:textId="672225D7" w:rsidR="00333741" w:rsidRPr="00E74001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24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D706FF2" w14:textId="63931000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стандарту [15]</w:t>
                  </w:r>
                </w:p>
              </w:tc>
            </w:tr>
            <w:tr w:rsidR="00333741" w:rsidRPr="00E74001" w14:paraId="71416AFA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0FD6DAD" w14:textId="77777777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11 Коррозия медной пластинки (3 ч при 50°С)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322E2CD" w14:textId="39835A72" w:rsidR="00333741" w:rsidRPr="00E74001" w:rsidRDefault="00474B0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Класс</w:t>
                  </w:r>
                  <w:r w:rsidR="00333741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7A57335" w14:textId="3D2A93C7" w:rsidR="00333741" w:rsidRPr="00E74001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стандартам [16]. [17]</w:t>
                  </w:r>
                </w:p>
              </w:tc>
            </w:tr>
            <w:tr w:rsidR="009916BC" w:rsidRPr="00E74001" w14:paraId="03AFF58D" w14:textId="77777777" w:rsidTr="00B17571">
              <w:trPr>
                <w:trHeight w:val="1206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E4C71D6" w14:textId="5F4B1158" w:rsidR="009916BC" w:rsidRPr="00E74001" w:rsidRDefault="009916BC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12 Окислительная стабильность: общее количество осадка, г/м, </w:t>
                  </w:r>
                </w:p>
                <w:p w14:paraId="75B1F7E5" w14:textId="65B8083D" w:rsidR="009916BC" w:rsidRPr="00E74001" w:rsidRDefault="009916BC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1486C30" w14:textId="3027E6E5" w:rsidR="009916BC" w:rsidRPr="00E74001" w:rsidRDefault="009916BC" w:rsidP="007015D1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6C44C4D" w14:textId="20E7FB81" w:rsidR="009916BC" w:rsidRPr="00E74001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ЕН ИСО 12205. стандарту [18]</w:t>
                  </w:r>
                </w:p>
              </w:tc>
            </w:tr>
            <w:tr w:rsidR="009916BC" w:rsidRPr="00E74001" w14:paraId="67C16D5B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441501B" w14:textId="77777777" w:rsidR="009916BC" w:rsidRPr="00E74001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13 Смазывающая способность: скорректированный диаметр пятна износа (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wsd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1,4) при 60°С, мкм, не более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A0ACA85" w14:textId="0E8B3CBF" w:rsidR="009916BC" w:rsidRPr="00E74001" w:rsidRDefault="009916BC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460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23F777F3" w14:textId="2DB38FE8" w:rsidR="009916BC" w:rsidRPr="00E74001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По ГОСТ Р ИСО </w:t>
                  </w:r>
                  <w:r w:rsidR="00474B01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12156–1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стандарту [19]</w:t>
                  </w:r>
                </w:p>
              </w:tc>
            </w:tr>
            <w:tr w:rsidR="00B17571" w:rsidRPr="00E74001" w14:paraId="4F4ADCBE" w14:textId="77777777" w:rsidTr="00B17571">
              <w:trPr>
                <w:trHeight w:val="714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8D3239" w14:textId="1B6736A3" w:rsidR="00B17571" w:rsidRPr="00E74001" w:rsidRDefault="00B1757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14 Кинематическая вязкость при 40°С, мм²/с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DCC7957" w14:textId="47202636" w:rsidR="00B17571" w:rsidRPr="00E74001" w:rsidRDefault="00B1757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,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5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00-4,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2857E722" w14:textId="00EA64EE" w:rsidR="00B17571" w:rsidRPr="00E74001" w:rsidRDefault="00B1757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33. ГОСТ Р 53708</w:t>
                  </w:r>
                </w:p>
              </w:tc>
            </w:tr>
            <w:tr w:rsidR="0011186B" w:rsidRPr="00E74001" w14:paraId="2A4C8E7D" w14:textId="77777777" w:rsidTr="00B17571"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6033341" w14:textId="3A9F0951" w:rsidR="0011186B" w:rsidRPr="00E74001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15 </w:t>
                  </w:r>
                  <w:r w:rsidR="004A1FC6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Фракционный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r w:rsidR="004A1FC6"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состав</w:t>
                  </w: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280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4994628" w14:textId="77777777" w:rsidR="0011186B" w:rsidRPr="00E74001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10</w:t>
                  </w:r>
                </w:p>
                <w:p w14:paraId="59493BDE" w14:textId="77777777" w:rsidR="0011186B" w:rsidRPr="00E74001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2E9CBE7" w14:textId="2084DDDB" w:rsidR="0011186B" w:rsidRPr="00E74001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354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70AF457" w14:textId="3198041F" w:rsidR="0011186B" w:rsidRPr="00E74001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По ГОСТ Р ЕН ИСО 3405. ГОСТ 2177—99 (метод А), стандарту [20]</w:t>
                  </w:r>
                </w:p>
              </w:tc>
            </w:tr>
            <w:tr w:rsidR="0011186B" w:rsidRPr="00E74001" w14:paraId="399CD574" w14:textId="77777777" w:rsidTr="00B17571">
              <w:tc>
                <w:tcPr>
                  <w:tcW w:w="324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60325EE" w14:textId="2EDFA6C0" w:rsidR="0011186B" w:rsidRPr="00E74001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при температуре 180°С перегоняется, % об., менее</w:t>
                  </w:r>
                </w:p>
              </w:tc>
              <w:tc>
                <w:tcPr>
                  <w:tcW w:w="280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6D12CDA" w14:textId="40DAE981" w:rsidR="0011186B" w:rsidRPr="00E74001" w:rsidRDefault="0011186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354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47863E4" w14:textId="4A22BC20" w:rsidR="0011186B" w:rsidRPr="00E74001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11186B" w:rsidRPr="00E74001" w14:paraId="7132841D" w14:textId="77777777" w:rsidTr="00B17571">
              <w:tc>
                <w:tcPr>
                  <w:tcW w:w="324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0B5A2C0" w14:textId="6863154C" w:rsidR="0011186B" w:rsidRPr="00E74001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при температуре 360°С перегоняется, % об., не менее</w:t>
                  </w:r>
                </w:p>
              </w:tc>
              <w:tc>
                <w:tcPr>
                  <w:tcW w:w="2801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35D34AE0" w14:textId="7A90533B" w:rsidR="0011186B" w:rsidRPr="00E74001" w:rsidRDefault="0011186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3541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AC4F687" w14:textId="0634E21E" w:rsidR="0011186B" w:rsidRPr="00E74001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C631BE" w:rsidRPr="00E74001" w14:paraId="6E12E517" w14:textId="77777777" w:rsidTr="00B17571">
              <w:trPr>
                <w:trHeight w:val="1223"/>
              </w:trPr>
              <w:tc>
                <w:tcPr>
                  <w:tcW w:w="3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22D9E1D" w14:textId="39DD38B8" w:rsidR="00C631BE" w:rsidRPr="00E74001" w:rsidRDefault="00C631BE" w:rsidP="00E5465C">
                  <w:pPr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16</w:t>
                  </w:r>
                  <w:r w:rsidR="008F6A1C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ab/>
                  </w:r>
                  <w:r w:rsidR="00A80F02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Дополнительная характеристика: </w:t>
                  </w:r>
                  <w:bookmarkStart w:id="2" w:name="_Hlk141351231"/>
                  <w:r w:rsidR="00A80F02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к</w:t>
                  </w:r>
                  <w:r w:rsidR="008F6A1C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онцентрация фактических смол</w:t>
                  </w:r>
                  <w:bookmarkEnd w:id="2"/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B17B753" w14:textId="585AA448" w:rsidR="00C631BE" w:rsidRPr="00E74001" w:rsidRDefault="008F6A1C" w:rsidP="008F6A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не должно превышать </w:t>
                  </w:r>
                  <w:bookmarkStart w:id="3" w:name="_Hlk141351275"/>
                  <w:r w:rsidR="00A80F02"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10</w:t>
                  </w: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мг на 100 см³ </w:t>
                  </w:r>
                  <w:bookmarkEnd w:id="3"/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топлива.</w:t>
                  </w:r>
                </w:p>
              </w:tc>
              <w:tc>
                <w:tcPr>
                  <w:tcW w:w="3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4D17BBB" w14:textId="77777777" w:rsidR="008F6A1C" w:rsidRPr="00E74001" w:rsidRDefault="008F6A1C" w:rsidP="008F6A1C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Индивидуальные требования Заказчика.</w:t>
                  </w:r>
                </w:p>
                <w:p w14:paraId="27E09723" w14:textId="285D3513" w:rsidR="00C631BE" w:rsidRPr="00E74001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bookmarkEnd w:id="1"/>
          <w:p w14:paraId="19B6A54A" w14:textId="619473BE" w:rsidR="00E5465C" w:rsidRPr="00E74001" w:rsidRDefault="00E5465C" w:rsidP="00A8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2:</w:t>
            </w: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</w:t>
            </w:r>
            <w:r w:rsidR="0011186B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дизельному топливу, зимнему ДТ-З-К5, класс 2 </w:t>
            </w:r>
            <w:r w:rsidR="00FC18D6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  <w:tbl>
            <w:tblPr>
              <w:tblW w:w="975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67"/>
              <w:gridCol w:w="2700"/>
              <w:gridCol w:w="3690"/>
            </w:tblGrid>
            <w:tr w:rsidR="00AE3ED9" w:rsidRPr="00E74001" w14:paraId="2A762AB4" w14:textId="6AD97F37" w:rsidTr="00AE3ED9">
              <w:trPr>
                <w:trHeight w:val="450"/>
                <w:tblCellSpacing w:w="0" w:type="dxa"/>
                <w:jc w:val="center"/>
              </w:trPr>
              <w:tc>
                <w:tcPr>
                  <w:tcW w:w="3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C91BF" w14:textId="1D7EF609" w:rsidR="00AE3ED9" w:rsidRPr="00E74001" w:rsidRDefault="00AE3ED9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15F5C5" w14:textId="77777777" w:rsidR="00AE3ED9" w:rsidRPr="00E74001" w:rsidRDefault="00AE3ED9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Значение для класса 2</w:t>
                  </w:r>
                </w:p>
                <w:p w14:paraId="64BFFA2A" w14:textId="06F95EFD" w:rsidR="00AE3ED9" w:rsidRPr="00E74001" w:rsidRDefault="00AE3ED9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4F258F1" w14:textId="10088CAC" w:rsidR="00AE3ED9" w:rsidRPr="00E74001" w:rsidRDefault="00AE3ED9" w:rsidP="00AE3E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 испытания</w:t>
                  </w:r>
                </w:p>
              </w:tc>
            </w:tr>
            <w:tr w:rsidR="00822BB1" w:rsidRPr="00E74001" w14:paraId="78DE89CC" w14:textId="77777777" w:rsidTr="004517E9">
              <w:trPr>
                <w:tblCellSpacing w:w="0" w:type="dxa"/>
                <w:jc w:val="center"/>
              </w:trPr>
              <w:tc>
                <w:tcPr>
                  <w:tcW w:w="3367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EDEDC8" w14:textId="77777777" w:rsidR="00822BB1" w:rsidRPr="00E74001" w:rsidRDefault="00822BB1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Предельная температура фильтруемости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°С, не выше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C7DE75" w14:textId="77777777" w:rsidR="00822BB1" w:rsidRPr="00E74001" w:rsidRDefault="00822BB1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32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8E3D9C" w14:textId="21CE45AA" w:rsidR="00822BB1" w:rsidRPr="00E74001" w:rsidRDefault="00822BB1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ГОСТ EN 116, </w:t>
                  </w:r>
                  <w:r w:rsidRPr="00E7400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ГОСТ 22254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74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(Изм. Ред. Изм. № 1)</w:t>
                  </w:r>
                </w:p>
              </w:tc>
            </w:tr>
            <w:tr w:rsidR="00822BB1" w:rsidRPr="00E74001" w14:paraId="0F09D56B" w14:textId="77777777" w:rsidTr="004517E9">
              <w:trPr>
                <w:tblCellSpacing w:w="0" w:type="dxa"/>
                <w:jc w:val="center"/>
              </w:trPr>
              <w:tc>
                <w:tcPr>
                  <w:tcW w:w="3367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594854" w14:textId="77777777" w:rsidR="00822BB1" w:rsidRPr="00E74001" w:rsidRDefault="00822BB1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Температура помутнения, °С, не выше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3883AC" w14:textId="77777777" w:rsidR="00822BB1" w:rsidRPr="00E74001" w:rsidRDefault="00822BB1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22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BA317F" w14:textId="4B7E2FF4" w:rsidR="00822BB1" w:rsidRPr="00E74001" w:rsidRDefault="00822BB1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стандарту [40], </w:t>
                  </w:r>
                  <w:r w:rsidRPr="00E7400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ГОСТ 5066</w:t>
                  </w:r>
                  <w:r w:rsidRPr="00E740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74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(Изм. № 1)</w:t>
                  </w:r>
                </w:p>
              </w:tc>
            </w:tr>
          </w:tbl>
          <w:p w14:paraId="64D46616" w14:textId="2E37685A" w:rsidR="00E5465C" w:rsidRPr="00E74001" w:rsidRDefault="00E5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F3F" w:rsidRPr="00E74001" w14:paraId="5BD6C910" w14:textId="77777777" w:rsidTr="00693F3F">
        <w:trPr>
          <w:trHeight w:val="33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FCC" w14:textId="46B3A0E4" w:rsidR="00693F3F" w:rsidRPr="00E74001" w:rsidRDefault="00063EFE" w:rsidP="00505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4144323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</w:t>
            </w:r>
            <w:r w:rsidR="00505A1F"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693F3F"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>заводам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032B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производителям</w:t>
            </w:r>
            <w:r w:rsidR="00505A1F"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дизельного </w:t>
            </w:r>
            <w:r w:rsidR="00505A1F"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>топлива</w:t>
            </w:r>
          </w:p>
        </w:tc>
      </w:tr>
      <w:bookmarkEnd w:id="4"/>
      <w:tr w:rsidR="00693F3F" w:rsidRPr="00E74001" w14:paraId="6421C16D" w14:textId="77777777" w:rsidTr="00693F3F">
        <w:trPr>
          <w:trHeight w:val="33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21D" w14:textId="78E79702" w:rsidR="00ED084E" w:rsidRDefault="00063EFE" w:rsidP="00693F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A7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изельное топливо </w:t>
            </w:r>
            <w:r w:rsidR="00693F3F" w:rsidRPr="00E74001">
              <w:rPr>
                <w:rFonts w:ascii="Times New Roman" w:hAnsi="Times New Roman" w:cs="Times New Roman"/>
                <w:bCs/>
                <w:sz w:val="24"/>
                <w:szCs w:val="24"/>
              </w:rPr>
              <w:t>заводов</w:t>
            </w:r>
            <w:r w:rsidR="003A7E9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032B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производителей</w:t>
            </w:r>
            <w:r w:rsidR="003A7E9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D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3F3F" w:rsidRPr="00E7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«ТАИФ-НК», АО «ТАНЕКО», ООО «Газпром нефтехим Салават», </w:t>
            </w:r>
            <w:r w:rsidR="003A7E99">
              <w:rPr>
                <w:rFonts w:ascii="Times New Roman" w:hAnsi="Times New Roman" w:cs="Times New Roman"/>
                <w:bCs/>
                <w:sz w:val="24"/>
                <w:szCs w:val="24"/>
              </w:rPr>
              <w:t>ПАО «Нефтяная компания «Лукойл».</w:t>
            </w:r>
          </w:p>
          <w:p w14:paraId="55100F24" w14:textId="683FD0FA" w:rsidR="00ED084E" w:rsidRPr="00E74001" w:rsidRDefault="00ED084E" w:rsidP="00693F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F8C" w:rsidRPr="00E74001" w14:paraId="133A737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B09" w14:textId="0695752E" w:rsidR="00195F8C" w:rsidRPr="00E74001" w:rsidRDefault="0067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Обеспечение бесперебойности поставок</w:t>
            </w:r>
            <w:r w:rsidR="009657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5F8C" w:rsidRPr="00E74001" w14:paraId="37D1175D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72B" w14:textId="5A3A4F0F" w:rsidR="00195F8C" w:rsidRDefault="00286934" w:rsidP="00CF7D6A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5" w:name="_Hlk141197427"/>
            <w:r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исключения риска срыва поставок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9657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аличие у поставщиков возможности </w:t>
            </w:r>
            <w:r w:rsidR="000332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обеспечить</w:t>
            </w:r>
            <w:r w:rsidR="00A80F02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страхово</w:t>
            </w:r>
            <w:r w:rsidR="009657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запас в объёме не менее </w:t>
            </w:r>
            <w:r w:rsidR="008F6A1C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1B00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 (</w:t>
            </w:r>
            <w:r w:rsidR="001B00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десяти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тысяч) тонн </w:t>
            </w:r>
            <w:r w:rsidR="008F6A1C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зим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него дизельного </w:t>
            </w:r>
            <w:r w:rsidR="00391B8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топлива ДТ</w:t>
            </w:r>
            <w:r w:rsidR="0011186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-З-К5 класс 2</w:t>
            </w:r>
            <w:r w:rsidR="00443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выше</w:t>
            </w:r>
            <w:r w:rsidR="0011186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1B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период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15.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B00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.202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11186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D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B00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C056F9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.202</w:t>
            </w:r>
            <w:r w:rsidR="001171A1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11186B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="005F7B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будет расцениваться </w:t>
            </w:r>
            <w:r w:rsidR="009657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аказчиком</w:t>
            </w:r>
            <w:r w:rsidR="00B10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BA67A3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как конкурентное преимущество.</w:t>
            </w:r>
            <w:bookmarkEnd w:id="5"/>
            <w:r w:rsidR="009657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6D7FEA" w14:textId="1D9546F0" w:rsidR="00ED084E" w:rsidRPr="00E74001" w:rsidRDefault="00ED084E" w:rsidP="00CF7D6A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5F8C" w:rsidRPr="00E74001" w14:paraId="4707295E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F14" w14:textId="23E13353" w:rsidR="00195F8C" w:rsidRPr="00E74001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 w:rsidR="00B36FEE" w:rsidRPr="00E7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транспортировке и у</w:t>
            </w:r>
            <w:r w:rsidRPr="00E7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паковке</w:t>
            </w:r>
          </w:p>
        </w:tc>
      </w:tr>
      <w:tr w:rsidR="00195F8C" w:rsidRPr="00E74001" w14:paraId="17FDC3B9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68B" w14:textId="77777777" w:rsidR="00195F8C" w:rsidRDefault="00671209" w:rsidP="008C710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>Поставка топлива должна осуществляться в соответствии с "Правилами перевозок опасных грузов по железным дорогам». Оформление перевозок в соответствии с требованиями ДОПОГ</w:t>
            </w:r>
            <w:r w:rsidR="00872992" w:rsidRPr="00E74001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КР.</w:t>
            </w:r>
          </w:p>
          <w:p w14:paraId="78CAD296" w14:textId="5DB88604" w:rsidR="00ED084E" w:rsidRPr="00E74001" w:rsidRDefault="00ED084E" w:rsidP="008C7102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1E21F9" w14:textId="77777777" w:rsidR="004517E9" w:rsidRDefault="00451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BC5CC" w14:textId="6D709596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A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ПО ПРАВИЛАМ ПРИЕМКИ</w:t>
      </w:r>
      <w:r w:rsidR="006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2058F25F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E45F" w14:textId="4584DE0D" w:rsidR="00195F8C" w:rsidRPr="005A3A7B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при</w:t>
            </w:r>
            <w:r w:rsidR="00872992"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мки</w:t>
            </w:r>
            <w:r w:rsidR="002B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БПБ</w:t>
            </w:r>
          </w:p>
        </w:tc>
      </w:tr>
      <w:tr w:rsidR="00195F8C" w14:paraId="7D595BA2" w14:textId="77777777" w:rsidTr="00505A1F">
        <w:trPr>
          <w:trHeight w:val="1230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288" w14:textId="342064C0" w:rsidR="00195F8C" w:rsidRPr="00F744CA" w:rsidRDefault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lastRenderedPageBreak/>
              <w:t>1. При</w:t>
            </w:r>
            <w:r w:rsidR="008C7102" w:rsidRPr="00F744CA">
              <w:rPr>
                <w:rFonts w:ascii="Times New Roman" w:hAnsi="Times New Roman"/>
                <w:sz w:val="24"/>
                <w:szCs w:val="24"/>
              </w:rPr>
              <w:t>ё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м</w:t>
            </w:r>
            <w:r w:rsidR="00A80F02" w:rsidRPr="00F744C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 топлива </w:t>
            </w:r>
            <w:r w:rsidR="00CB41CC" w:rsidRPr="00F744CA"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="00253258" w:rsidRPr="00F744CA">
              <w:rPr>
                <w:rFonts w:ascii="Times New Roman" w:hAnsi="Times New Roman"/>
                <w:sz w:val="24"/>
                <w:szCs w:val="24"/>
              </w:rPr>
              <w:t>осуществляться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517E9" w:rsidRPr="00F744CA">
              <w:rPr>
                <w:rFonts w:ascii="Times New Roman" w:hAnsi="Times New Roman"/>
                <w:sz w:val="24"/>
                <w:szCs w:val="24"/>
              </w:rPr>
              <w:t>килограммах на</w:t>
            </w:r>
            <w:r w:rsidR="00A80F02" w:rsidRPr="00F744CA">
              <w:rPr>
                <w:rFonts w:ascii="Times New Roman" w:hAnsi="Times New Roman"/>
                <w:sz w:val="24"/>
                <w:szCs w:val="24"/>
              </w:rPr>
              <w:t xml:space="preserve"> БПБ</w:t>
            </w:r>
            <w:r w:rsidR="00CB41CC" w:rsidRPr="00F744CA">
              <w:rPr>
                <w:rFonts w:ascii="Times New Roman" w:hAnsi="Times New Roman"/>
                <w:sz w:val="24"/>
                <w:szCs w:val="24"/>
              </w:rPr>
              <w:t xml:space="preserve"> по факту</w:t>
            </w:r>
            <w:r w:rsidR="008C7102" w:rsidRPr="00F744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66D4E63" w14:textId="2735AFE5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2.До подачи транспортных средств под слив подготавливаются приборы и посуда для отбора проб и проведения лабораторных испытаний.</w:t>
            </w:r>
          </w:p>
          <w:p w14:paraId="7A64F58B" w14:textId="19061B48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 По прибытии транспортных средств с нефтепродуктами</w:t>
            </w:r>
            <w:r w:rsidR="00CB41CC" w:rsidRPr="00F744CA">
              <w:rPr>
                <w:rFonts w:ascii="Times New Roman" w:hAnsi="Times New Roman"/>
                <w:sz w:val="24"/>
                <w:szCs w:val="24"/>
              </w:rPr>
              <w:t xml:space="preserve"> на БПБ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E2CBD93" w14:textId="768A021D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3.1. сверяются номера железнодорожных цистерн (вагонов) с номерами, указанными в транспортных накладных;</w:t>
            </w:r>
          </w:p>
          <w:p w14:paraId="65716F6A" w14:textId="1B7F84D8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3.2. проверяются наличие и исправность пломб на железнодорожных цистернах (вагонах) и чистота нижних сливных устройств, наличие маркировки на таре с нефтепродуктами, соответствие маркировки отгрузочным документам и исправность тары;</w:t>
            </w:r>
          </w:p>
          <w:p w14:paraId="4BCC2C7E" w14:textId="551DC117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3.3. проверяются наличие, полнота и правильность заполнения паспорта качества и копии сертификатов (деклараций) соответствия или информации о сертификации (декларировании), приложенных к документам отправителя, и сверяются данные паспортов с требованиями нормативного документа;</w:t>
            </w:r>
          </w:p>
          <w:p w14:paraId="72D3C8B1" w14:textId="48E56EE1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3.4. проверяется наличие воды (с помощью водочувствительной пасты) и механических примесей в нефтепродуктах путем отбора донной пробы из каждого транспортного средства или тары, выбранных для отбора точечных проб;</w:t>
            </w:r>
          </w:p>
          <w:p w14:paraId="41C73639" w14:textId="42EF37A5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3.5. отбираются точечные пробы и составляются объединенная проба (в соответствии с установленными требованиями) для проведения приемо-сдаточного анализа;</w:t>
            </w:r>
          </w:p>
          <w:p w14:paraId="1277EF5E" w14:textId="1FF17FDF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3.6. регистрируется отобранная объединенная проба нефтепродукта в журнале регистрации проб и проводится приемо-сдаточный анализ;</w:t>
            </w:r>
          </w:p>
          <w:p w14:paraId="1E26A7A4" w14:textId="7FCBE079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 xml:space="preserve">3.7. после проверки: плотности, </w:t>
            </w:r>
            <w:r w:rsidR="00FF408A" w:rsidRPr="00F744CA">
              <w:rPr>
                <w:rFonts w:ascii="Times New Roman" w:hAnsi="Times New Roman"/>
                <w:sz w:val="24"/>
                <w:szCs w:val="24"/>
              </w:rPr>
              <w:t xml:space="preserve">температуры,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цвета, прозрачности нефтепродукта, отсутствия воды и механических примесей дается разрешение на слив нефтепродукта;</w:t>
            </w:r>
            <w:r w:rsidR="00FF408A" w:rsidRPr="00F744CA">
              <w:rPr>
                <w:sz w:val="24"/>
                <w:szCs w:val="24"/>
              </w:rPr>
              <w:t xml:space="preserve"> </w:t>
            </w:r>
          </w:p>
          <w:p w14:paraId="4BFA04C9" w14:textId="461B3DBF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3.8. заносятся данные паспорта качества поставщика и результаты приемо-сдаточного анализа в журнал анализов;</w:t>
            </w:r>
          </w:p>
          <w:p w14:paraId="5196746D" w14:textId="1BB28213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3.9. делается отметка в паспортах качества поставщика и в журнале регистрации проб номеров транспортных средств, которыми доставлены нефтепродукты, и номере резервуара, в который они слиты (в какое хранилище помещены);</w:t>
            </w:r>
          </w:p>
          <w:p w14:paraId="13FD5889" w14:textId="6FFF7173" w:rsidR="00583DB1" w:rsidRPr="00F744CA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3.10. при сливе нефтепродукта в резервуар на остаток нефтепродукта той же марки после двухчасового отстоя продукта отбирается объединенная проба и отправляется на контрольный анализ;</w:t>
            </w:r>
          </w:p>
          <w:p w14:paraId="4998E060" w14:textId="13F21367" w:rsidR="00583DB1" w:rsidRPr="00F744CA" w:rsidRDefault="00FF408A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3.11. е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>сли нефтепродукт некондиционный либо невозможно установить его качество, слив его осуществляется в отдельный резервуар. В этом случае отбирается проба в присутствии представителя железной дороги или незаинтересованной организации. Одну часть пробы хранят на случай необходимости проведения арбитражного анализа, другую часть подвергают анализу в объеме требований нормативного документа.</w:t>
            </w:r>
          </w:p>
          <w:p w14:paraId="47739219" w14:textId="5A27DC27" w:rsidR="00583DB1" w:rsidRPr="00F744CA" w:rsidRDefault="00FF408A" w:rsidP="00583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>.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12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 xml:space="preserve">. При приеме нефтепродуктов объединенную пробу для проведения приемо-сдаточного анализа отбирают и разделяют ее на три части. Две части оформляют как арбитражные пробы, а третью - как контрольную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–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проверяют на 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 xml:space="preserve">наличие воды и механических примесей (визуально). При положительных результатах анализа и отсутствии других замечаний разрешают слив нефтепродукта. После двух часов отстоя продукта из резервуара, в который слит нефтепродукт, отбирают пробу и направляют на анализ (в объеме контрольного) в </w:t>
            </w:r>
            <w:r w:rsidR="00CB41CC" w:rsidRPr="00F744CA">
              <w:rPr>
                <w:rFonts w:ascii="Times New Roman" w:hAnsi="Times New Roman"/>
                <w:sz w:val="24"/>
                <w:szCs w:val="24"/>
              </w:rPr>
              <w:t>аккредитованную</w:t>
            </w:r>
            <w:r w:rsidR="00583DB1" w:rsidRPr="00F744CA">
              <w:rPr>
                <w:rFonts w:ascii="Times New Roman" w:hAnsi="Times New Roman"/>
                <w:sz w:val="24"/>
                <w:szCs w:val="24"/>
              </w:rPr>
              <w:t xml:space="preserve"> лабораторию.</w:t>
            </w:r>
          </w:p>
          <w:p w14:paraId="17757C68" w14:textId="77777777" w:rsidR="00B36FEE" w:rsidRDefault="00583DB1" w:rsidP="0050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Если по результатам контрольного анализа будет установлено несоответствие качества нефтепродукта требованиям нормативного документа, то вторая часть пробы направляется на анализ (в объеме требований нормативных документов) в аккредитованную лабораторию. Третью часть пробы используют как арбитражную в случае предъявления претензии поставщику нефтепродукта.</w:t>
            </w:r>
          </w:p>
          <w:p w14:paraId="01B0F951" w14:textId="39A559DE" w:rsidR="00ED084E" w:rsidRPr="00F744CA" w:rsidRDefault="00ED084E" w:rsidP="0050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FB" w14:paraId="771E57A7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BC1" w14:textId="135CF9B7" w:rsidR="002B40FB" w:rsidRPr="00693F3F" w:rsidRDefault="002B40FB" w:rsidP="002B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B40F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Порядок приёмки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 ж/д </w:t>
            </w:r>
            <w:r w:rsidR="005C1F5C">
              <w:rPr>
                <w:rFonts w:ascii="Times New Roman" w:hAnsi="Times New Roman"/>
                <w:b/>
                <w:bCs/>
                <w:sz w:val="23"/>
                <w:szCs w:val="23"/>
              </w:rPr>
              <w:t>станции</w:t>
            </w:r>
          </w:p>
        </w:tc>
      </w:tr>
      <w:tr w:rsidR="002B40FB" w14:paraId="49183C75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BB3" w14:textId="0C381F10" w:rsidR="002B40FB" w:rsidRPr="00F744CA" w:rsidRDefault="002B40FB" w:rsidP="002B4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 xml:space="preserve">Приемка нефтепродуктов по количеству </w:t>
            </w:r>
            <w:r w:rsidR="00A80F02" w:rsidRPr="00F744CA">
              <w:rPr>
                <w:rFonts w:ascii="Times New Roman" w:hAnsi="Times New Roman"/>
                <w:sz w:val="24"/>
                <w:szCs w:val="24"/>
              </w:rPr>
              <w:t xml:space="preserve">в кг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осуществляется с соблюдением требований, предусмотренных Инструкцией о порядке при</w:t>
            </w:r>
            <w:r w:rsidR="00D31BC2">
              <w:rPr>
                <w:rFonts w:ascii="Times New Roman" w:hAnsi="Times New Roman"/>
                <w:sz w:val="24"/>
                <w:szCs w:val="24"/>
              </w:rPr>
              <w:t>ё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мки продукции </w:t>
            </w:r>
            <w:r w:rsidR="004517E9" w:rsidRPr="00F744CA">
              <w:rPr>
                <w:rFonts w:ascii="Times New Roman" w:hAnsi="Times New Roman"/>
                <w:sz w:val="24"/>
                <w:szCs w:val="24"/>
              </w:rPr>
              <w:t>производственно-технического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 назначения и товаров народного потребления по количеству, утвержденной </w:t>
            </w:r>
            <w:r w:rsidRPr="00F744CA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Госарбитража СССР от 15.06.65 N П-6 (с последующими дополнениями и изменениями).</w:t>
            </w:r>
          </w:p>
          <w:p w14:paraId="3B15A99A" w14:textId="73F2D442" w:rsidR="008F27C2" w:rsidRPr="002B40FB" w:rsidRDefault="008F27C2" w:rsidP="002B40F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95F8C" w14:paraId="4816A45D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36E" w14:textId="186A0B56" w:rsidR="00195F8C" w:rsidRPr="005A3A7B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Требования по передаче заказчику технических и иных документов при поставке Товара</w:t>
            </w:r>
          </w:p>
        </w:tc>
      </w:tr>
      <w:tr w:rsidR="00195F8C" w14:paraId="51140964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491B" w14:textId="5487A10D" w:rsidR="00195F8C" w:rsidRPr="00C61A19" w:rsidRDefault="0056367B" w:rsidP="005D7D7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Поставщик в момент приемки топлива предоставляет транспортную накладную с указанием следующих характеристик: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единицы массы (кг),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температур</w:t>
            </w:r>
            <w:r w:rsidR="00C61A19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удельн</w:t>
            </w:r>
            <w:r w:rsidR="008B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</w:t>
            </w:r>
            <w:r w:rsidR="008B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единицы объема (литр)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Каждая партия Товара должна сопровождаться соответствующими документами: 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Паспортом качества завода изготовителя для каждой цистерны; Сертификатом соответствия; Отгрузочным реестром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содержащим следующую информацию: 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ж/д цистерн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номера ж/д накладных, вес нетто отправляемого товара 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другими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качестве (паспорт качества на товар, сертификат соответствия)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Инструкцию по возврату ж/д порожних цистерн; Иные документы предусмотренные в отношении поставки топлива законодательством ЕАЭС или применимым законодательством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7A3EAB" w14:textId="7D6D4A89" w:rsidR="00195F8C" w:rsidRPr="00C61A19" w:rsidRDefault="0056367B" w:rsidP="005D7D7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Поставщик предоставляет </w:t>
            </w:r>
            <w:r w:rsidR="00A52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Заказчику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каждую поставку топлива 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10-ти (десяти) календарных дней от даты поставки топлива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 К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должны быть приложены: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т-фактура, 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транспортная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накладная. </w:t>
            </w:r>
          </w:p>
          <w:p w14:paraId="2434A1CC" w14:textId="2695DB6D" w:rsidR="00195F8C" w:rsidRPr="00C61A19" w:rsidRDefault="0056367B" w:rsidP="005D7D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документы к заключенному договору могут быть оформлены по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электронной почте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имеют юридическую силу до обмена оригиналами. Обмен оригиналами обязателен. Стороны предпринимают все меры, чтобы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экземпляры документов были читаемы, разбираемы и со временем сохраняли содержание переданного по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электронной почте или по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факсу текста.</w:t>
            </w:r>
          </w:p>
          <w:p w14:paraId="554DBC02" w14:textId="77777777" w:rsidR="00C61A19" w:rsidRPr="00ED084E" w:rsidRDefault="00C61A19" w:rsidP="005D7D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контроля оборота нефтепродуктов на территории Кыргызской Республики при ввозе,</w:t>
            </w:r>
            <w:r w:rsidR="00671209"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отгрузке, перемещении и реализации нефти и нефтепродуктов в обязательном порядке</w:t>
            </w:r>
            <w:r w:rsidR="00671209"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применяются ЭТТН</w:t>
            </w:r>
            <w:r w:rsid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</w:t>
            </w:r>
            <w:r w:rsidR="00B36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постановлением кабинета министров КР</w:t>
            </w:r>
            <w:r w:rsidR="00B36FEE">
              <w:t xml:space="preserve"> </w:t>
            </w:r>
            <w:r w:rsidR="00B36FEE" w:rsidRPr="00B36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14 апреля 2022 года № 220</w:t>
            </w:r>
            <w:r w:rsidR="003F0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AC2DFE3" w14:textId="113264B2" w:rsidR="00ED084E" w:rsidRPr="00ED084E" w:rsidRDefault="00ED084E" w:rsidP="00ED084E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0AC16C" w14:textId="77777777" w:rsidR="002F603B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919D2" w14:textId="3289FE9A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B3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</w:t>
      </w:r>
      <w:r w:rsidR="00E5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ДОСТАВКЕ ТОВАРА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61E78451" w14:textId="77777777">
        <w:trPr>
          <w:trHeight w:val="163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C7D1" w14:textId="56B6A32F" w:rsidR="002F603B" w:rsidRDefault="002F603B" w:rsidP="002F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="008748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технико-коммерческом предложении п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оставщик должен указать стоимость Товара для мест</w:t>
            </w:r>
            <w:r w:rsidR="005C2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поставки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FF2DB2D" w14:textId="77777777" w:rsidR="002C01AF" w:rsidRDefault="002C01AF" w:rsidP="002F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8C6355" w14:textId="42E35BE5" w:rsidR="00CF7D6A" w:rsidRDefault="00CF7D6A" w:rsidP="005D7D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Казахстан, станция «Турксиб»</w:t>
            </w:r>
            <w:r w:rsidR="00693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ж/д узел ст. «Луговая»</w:t>
            </w:r>
            <w:r w:rsidR="003E1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D41A86" w14:textId="77777777" w:rsidR="002C01AF" w:rsidRDefault="002C01AF" w:rsidP="002C01AF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25A1AC" w14:textId="77777777" w:rsidR="00D73E08" w:rsidRDefault="008B072F" w:rsidP="008B072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3E16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Поставщик обеспечивает соблюдение требований охраны труда, пожарной безопасности,</w:t>
            </w:r>
          </w:p>
          <w:p w14:paraId="7354FD48" w14:textId="77777777" w:rsidR="00195F8C" w:rsidRDefault="00D73E08" w:rsidP="008B072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B0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экологической безопасности и производственной санитарии при поставке топлива.</w:t>
            </w:r>
          </w:p>
          <w:p w14:paraId="25DB1CAB" w14:textId="64FDAFFA" w:rsidR="00ED084E" w:rsidRPr="00ED084E" w:rsidRDefault="00ED084E" w:rsidP="00ED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2FEAE7" w14:textId="77777777" w:rsidR="002F603B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BFA1C" w14:textId="51AB42D6" w:rsidR="00195F8C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F603B" w14:paraId="3A0A51F7" w14:textId="77777777" w:rsidTr="002F603B">
        <w:tc>
          <w:tcPr>
            <w:tcW w:w="9911" w:type="dxa"/>
          </w:tcPr>
          <w:p w14:paraId="09B7882D" w14:textId="77777777" w:rsidR="002F603B" w:rsidRDefault="002F603B" w:rsidP="002F60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цену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дизельного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быть включены: стоимость Товара, стоимость всех видов расходов, связанных с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доставкой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топлива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места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ставки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страхов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сертификация, стоимости необходимых погрузочно-разгрузочных работ и иные расходы, связанные с поставкой, плату за выброс в атмосферу загрязняющих веществ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иные расходы Поставщика, возникающие при исполнении им обязательств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поставке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Стоимость доставки Товара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места поставки</w:t>
            </w:r>
            <w:r w:rsidR="00691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быть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включена в стоимость Товара и отдельно не оплачивается.</w:t>
            </w:r>
          </w:p>
          <w:p w14:paraId="47419552" w14:textId="1E85AFD7" w:rsidR="00ED084E" w:rsidRDefault="00ED084E" w:rsidP="002F60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288ADE7" w14:textId="60EFDB3F" w:rsidR="00203912" w:rsidRDefault="00203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AE2DD" w14:textId="589E3677" w:rsidR="00ED084E" w:rsidRDefault="00ED0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C4893" w14:textId="77777777" w:rsidR="00ED084E" w:rsidRDefault="00ED0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6C01D" w14:textId="45E85AFC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 7. ТРЕБОВАНИЯ 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СРОКУ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6BDF09ED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8891" w14:textId="77777777" w:rsidR="00195F8C" w:rsidRDefault="00563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Гарантийный срок 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дизельное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топлив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устанавливается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соответствие с ГОСТ Р </w:t>
            </w:r>
            <w:r w:rsidR="00941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52368–</w:t>
            </w:r>
            <w:r w:rsidR="00C05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основании гарантийных обязательств </w:t>
            </w:r>
            <w:r w:rsidR="00DA3F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завода-изготовителя.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44FE5D" w14:textId="2E9904F9" w:rsidR="00ED084E" w:rsidRPr="00ED084E" w:rsidRDefault="00ED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8CC8A0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B8D3C1" w14:textId="77777777" w:rsidR="00E66D11" w:rsidRDefault="00E66D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981F5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8. ТРЕБОВАНИЯ К КАЧЕСТВУ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19865410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58EB" w14:textId="0E0539AE" w:rsidR="005C45F7" w:rsidRPr="005C45F7" w:rsidRDefault="005C45F7" w:rsidP="005C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1.</w:t>
            </w:r>
            <w:r w:rsidR="004F4A03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Паспорт качества прилагают к каждой транспортной накладной на каждый вагон (цистерну).</w:t>
            </w:r>
            <w:r w:rsidR="004F4A03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14:paraId="40F914E9" w14:textId="33F14A5B" w:rsidR="00B36FEE" w:rsidRDefault="005C45F7" w:rsidP="00B36FEE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2</w:t>
            </w:r>
            <w:r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. Приложение одного паспорта на весь маршрут или группу цистерн допускается только в случае, если маршрут или группа цистерн с одним нефтепродуктом адресуется одному получателю в один пункт слива и при условии, что загрузка этого маршрута производилась из одного резервуара, о чем делается соответствующая отметка в паспорте. Если налив производится из двух резервуаров, то паспорт качества оформляется по пробе из резервуара, в котором нефтепродукт имеет меньший запас качества.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Наличие паспортов качества на топливо обязательно, сертификаты соответствия прилагаются к документам на каждую партию топлива и предъявляются по требованию </w:t>
            </w:r>
            <w:r w:rsidR="00B01A13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Заказчика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и должны быть заверены надлежащим образом.</w:t>
            </w:r>
            <w:r w:rsidR="009C2945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14:paraId="14CF51E8" w14:textId="3B6B3989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Заказчик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праве отказать в при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ё</w:t>
            </w:r>
            <w:r>
              <w:rPr>
                <w:rFonts w:ascii="Times New Roman" w:hAnsi="Times New Roman"/>
                <w:sz w:val="23"/>
                <w:szCs w:val="23"/>
              </w:rPr>
              <w:t>мке нефтепродукта в случаях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:</w:t>
            </w:r>
          </w:p>
          <w:p w14:paraId="7085F4A4" w14:textId="40EC7BFC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несоответстви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качества принимаемого нефтепродукта (по данным паспорта поставщика) требованиям </w:t>
            </w:r>
            <w:r w:rsidR="00C056F9">
              <w:rPr>
                <w:rFonts w:ascii="Times New Roman" w:hAnsi="Times New Roman"/>
                <w:sz w:val="23"/>
                <w:szCs w:val="23"/>
              </w:rPr>
              <w:t>ГОСТ и настоящего технического задания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5E071CBB" w14:textId="534E5A66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3.2.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отсутстви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пломб на цистерне в соответствии со схемой пломбировки;</w:t>
            </w:r>
          </w:p>
          <w:p w14:paraId="51E6142A" w14:textId="07CEEDDA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3.3.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неисправност</w:t>
            </w:r>
            <w:r w:rsidR="00B01A13">
              <w:rPr>
                <w:rFonts w:ascii="Times New Roman" w:hAnsi="Times New Roman"/>
                <w:sz w:val="23"/>
                <w:szCs w:val="23"/>
              </w:rPr>
              <w:t>ь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нижнего сливного устройства цистерны;</w:t>
            </w:r>
          </w:p>
          <w:p w14:paraId="02A06E1F" w14:textId="44E31C23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3.4.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неправильно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оформлени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транспортной накладной;</w:t>
            </w:r>
          </w:p>
          <w:p w14:paraId="5FAD4D16" w14:textId="44B23F3C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3.5.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отсутстви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паспорта качества или информации о сертификации нефтепродукта, подлежащего обязательной сертификации;</w:t>
            </w:r>
          </w:p>
          <w:p w14:paraId="187EFE42" w14:textId="77777777" w:rsidR="00E90DD5" w:rsidRDefault="00B36FEE" w:rsidP="00DE231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3.6.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неправильно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оформлени</w:t>
            </w:r>
            <w:r w:rsidR="00B01A13"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паспорта качества на нефтепродукт (отсутствие номера, заполнен не по всем показателям качества)</w:t>
            </w:r>
            <w:r w:rsidR="00DE2312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1BFB7A0F" w14:textId="756400C8" w:rsidR="00ED084E" w:rsidRPr="00E90DD5" w:rsidRDefault="00ED084E" w:rsidP="00DE231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153AFA5" w14:textId="77777777" w:rsidR="00195F8C" w:rsidRDefault="00195F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631DF" w14:textId="77777777" w:rsidR="00195F8C" w:rsidRDefault="0056367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 ДОПОЛНИТЕЛЬНЫЕ (ИНЫЕ) ТРЕБОВАНИЯ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0B70F298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D250" w14:textId="288CD881" w:rsidR="008C575B" w:rsidRDefault="002878C5" w:rsidP="005D7D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7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Поставщик должен иметь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возможность и быть готов по требованию Заказчика предоставить </w:t>
            </w:r>
            <w:r w:rsidR="009B7EC9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результаты лабораторных</w:t>
            </w:r>
            <w:r w:rsidR="00D31143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7EC9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исследований</w:t>
            </w:r>
            <w:r w:rsidR="004670AE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завода-</w:t>
            </w:r>
            <w:r w:rsidR="006D1B97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изготовителя на</w:t>
            </w:r>
            <w:r w:rsidR="005A467B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143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поставляемо</w:t>
            </w:r>
            <w:r w:rsidR="005A467B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D31143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дизельно</w:t>
            </w:r>
            <w:r w:rsidR="005A467B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D31143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топлив</w:t>
            </w:r>
            <w:r w:rsidR="005A467B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77175F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показателю концентрации фактических смол, как указано </w:t>
            </w:r>
            <w:r w:rsidR="006D1B97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выше </w:t>
            </w:r>
            <w:r w:rsidR="0077175F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п. 16 Таблицы 1 Раздела 3</w:t>
            </w:r>
            <w:r w:rsidR="006D1B97"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(Технические требования).</w:t>
            </w:r>
          </w:p>
          <w:p w14:paraId="4B35059B" w14:textId="77777777" w:rsidR="00443A57" w:rsidRDefault="002878C5" w:rsidP="005D7D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443A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олнот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443A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качество подаваемых заявок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является одним </w:t>
            </w:r>
            <w:r w:rsidR="00443A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из основных критериев при рассмотрении и отборе технико-коммерческих предложений. В случае подачи неполной заявки (при отсутствии </w:t>
            </w:r>
            <w:r w:rsidR="002A5B3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какого-либо Приложения к заявке или какого-то документа из перечисленных в объявлении)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Заказчик оставляет за собой право отклонить</w:t>
            </w:r>
            <w:r w:rsidR="002A5B3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такую заявку от дальнейшего рассмотрения и отбора.</w:t>
            </w:r>
            <w:r w:rsidR="00443A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0E9B84" w14:textId="5AECD85B" w:rsidR="00ED084E" w:rsidRPr="009B7EC9" w:rsidRDefault="00ED084E" w:rsidP="00ED084E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176A51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668A3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10. ТРЕБОВАНИЯ К КОЛИЧЕСТВУ, МЕСТУ И СРОКУ (ПЕРИОДИЧНОСТИ) ПОСТАВКИ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53D09B35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96C18" w14:textId="4E983C34" w:rsidR="00F61879" w:rsidRDefault="008B072F" w:rsidP="00F6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>Зимнее дизельное топливо ДТ-З-К5, класс 2</w:t>
            </w:r>
            <w:r w:rsidR="00451719">
              <w:rPr>
                <w:rFonts w:ascii="Times New Roman" w:hAnsi="Times New Roman"/>
                <w:sz w:val="24"/>
                <w:szCs w:val="24"/>
              </w:rPr>
              <w:t xml:space="preserve"> и выше, 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 xml:space="preserve">(температура </w:t>
            </w:r>
            <w:r w:rsidR="00B937B4" w:rsidRPr="000B4936">
              <w:rPr>
                <w:rFonts w:ascii="Times New Roman" w:hAnsi="Times New Roman"/>
                <w:sz w:val="24"/>
                <w:szCs w:val="24"/>
              </w:rPr>
              <w:t xml:space="preserve">фильтруемости </w:t>
            </w:r>
            <w:r w:rsidR="00B937B4">
              <w:rPr>
                <w:rFonts w:ascii="Times New Roman" w:hAnsi="Times New Roman"/>
                <w:sz w:val="24"/>
                <w:szCs w:val="24"/>
              </w:rPr>
              <w:t>-</w:t>
            </w:r>
            <w:r w:rsidR="00451719">
              <w:rPr>
                <w:rFonts w:ascii="Times New Roman" w:hAnsi="Times New Roman"/>
                <w:sz w:val="24"/>
                <w:szCs w:val="24"/>
              </w:rPr>
              <w:t>3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>2°С), по</w:t>
            </w:r>
            <w:r w:rsidR="00E66D11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D11" w:rsidRPr="000B4936">
              <w:rPr>
                <w:rFonts w:ascii="Times New Roman" w:hAnsi="Times New Roman" w:cs="Times New Roman"/>
                <w:sz w:val="24"/>
                <w:szCs w:val="24"/>
              </w:rPr>
              <w:t>ГОСТ 32511–2013 (</w:t>
            </w:r>
            <w:r w:rsidR="00E66D11" w:rsidRPr="000B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E66D11" w:rsidRPr="000B4936">
              <w:rPr>
                <w:rFonts w:ascii="Times New Roman" w:hAnsi="Times New Roman" w:cs="Times New Roman"/>
                <w:sz w:val="24"/>
                <w:szCs w:val="24"/>
              </w:rPr>
              <w:t xml:space="preserve"> 590:2009)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21C">
              <w:rPr>
                <w:rFonts w:ascii="Times New Roman" w:hAnsi="Times New Roman"/>
                <w:sz w:val="24"/>
                <w:szCs w:val="24"/>
              </w:rPr>
              <w:t>в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 количестве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D11" w:rsidRPr="00B937B4">
              <w:rPr>
                <w:rFonts w:ascii="Times New Roman" w:hAnsi="Times New Roman"/>
                <w:sz w:val="24"/>
                <w:szCs w:val="24"/>
              </w:rPr>
              <w:t>1</w:t>
            </w:r>
            <w:r w:rsidR="00756856">
              <w:rPr>
                <w:rFonts w:ascii="Times New Roman" w:hAnsi="Times New Roman"/>
                <w:sz w:val="24"/>
                <w:szCs w:val="24"/>
              </w:rPr>
              <w:t>2</w:t>
            </w:r>
            <w:r w:rsidR="0038317A" w:rsidRPr="00B9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7B4">
              <w:rPr>
                <w:rFonts w:ascii="Times New Roman" w:hAnsi="Times New Roman"/>
                <w:sz w:val="24"/>
                <w:szCs w:val="24"/>
              </w:rPr>
              <w:t>000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71421C">
              <w:rPr>
                <w:rFonts w:ascii="Times New Roman" w:hAnsi="Times New Roman"/>
                <w:sz w:val="24"/>
                <w:szCs w:val="24"/>
              </w:rPr>
              <w:t xml:space="preserve">; поставка должна начаться не позднее 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15.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>0</w:t>
            </w:r>
            <w:r w:rsidR="00403C5A">
              <w:rPr>
                <w:rFonts w:ascii="Times New Roman" w:hAnsi="Times New Roman"/>
                <w:sz w:val="24"/>
                <w:szCs w:val="24"/>
              </w:rPr>
              <w:t>3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.202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>4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21C">
              <w:rPr>
                <w:rFonts w:ascii="Times New Roman" w:hAnsi="Times New Roman"/>
                <w:sz w:val="24"/>
                <w:szCs w:val="24"/>
              </w:rPr>
              <w:t xml:space="preserve">и завершиться до 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>5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.</w:t>
            </w:r>
            <w:r w:rsidR="00403C5A">
              <w:rPr>
                <w:rFonts w:ascii="Times New Roman" w:hAnsi="Times New Roman"/>
                <w:sz w:val="24"/>
                <w:szCs w:val="24"/>
              </w:rPr>
              <w:t>04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.202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>4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>г</w:t>
            </w:r>
            <w:r w:rsidR="00694D69" w:rsidRPr="000B4936">
              <w:rPr>
                <w:rFonts w:ascii="Times New Roman" w:hAnsi="Times New Roman"/>
                <w:sz w:val="24"/>
                <w:szCs w:val="24"/>
              </w:rPr>
              <w:t>.</w:t>
            </w:r>
            <w:r w:rsidR="00693F3F" w:rsidRPr="000B4936">
              <w:rPr>
                <w:rFonts w:ascii="Times New Roman" w:hAnsi="Times New Roman"/>
                <w:sz w:val="24"/>
                <w:szCs w:val="24"/>
              </w:rPr>
              <w:t>,</w:t>
            </w:r>
            <w:r w:rsidR="00EE7086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партиями </w:t>
            </w:r>
            <w:r w:rsidR="00693F3F" w:rsidRPr="000B493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6A0922" w:rsidRPr="000B4936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="005D7D7E" w:rsidRPr="000B4936">
              <w:rPr>
                <w:rFonts w:ascii="Times New Roman" w:hAnsi="Times New Roman"/>
                <w:sz w:val="24"/>
                <w:szCs w:val="24"/>
              </w:rPr>
              <w:t>8–</w:t>
            </w:r>
            <w:r w:rsidR="00F61879" w:rsidRPr="008B072F">
              <w:rPr>
                <w:rFonts w:ascii="Times New Roman" w:hAnsi="Times New Roman"/>
                <w:sz w:val="24"/>
                <w:szCs w:val="24"/>
              </w:rPr>
              <w:t>12 ж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 xml:space="preserve">/д цистерн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в сутки 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 xml:space="preserve">по согласованному сторонами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равномерному 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>графику поставки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A25677" w14:textId="62F35A27" w:rsidR="00C056F9" w:rsidRPr="00F61879" w:rsidRDefault="00F46091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  <w:r w:rsidR="006A0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6F9">
              <w:rPr>
                <w:rFonts w:ascii="Times New Roman" w:hAnsi="Times New Roman"/>
                <w:sz w:val="24"/>
                <w:szCs w:val="24"/>
              </w:rPr>
              <w:t xml:space="preserve">Погрешность 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при при</w:t>
            </w:r>
            <w:r w:rsidR="00AC7B9D">
              <w:rPr>
                <w:rFonts w:ascii="Times New Roman" w:hAnsi="Times New Roman"/>
                <w:sz w:val="24"/>
                <w:szCs w:val="24"/>
              </w:rPr>
              <w:t>ё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мке</w:t>
            </w:r>
            <w:r w:rsidR="00C05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E9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41E9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056F9">
              <w:rPr>
                <w:rFonts w:ascii="Times New Roman" w:hAnsi="Times New Roman"/>
                <w:sz w:val="24"/>
                <w:szCs w:val="24"/>
              </w:rPr>
              <w:t>0,2</w:t>
            </w:r>
            <w:r w:rsidR="00EE7086">
              <w:rPr>
                <w:rFonts w:ascii="Times New Roman" w:hAnsi="Times New Roman"/>
                <w:sz w:val="24"/>
                <w:szCs w:val="24"/>
              </w:rPr>
              <w:t>%</w:t>
            </w:r>
            <w:r w:rsidR="00694D69">
              <w:rPr>
                <w:rFonts w:ascii="Times New Roman" w:hAnsi="Times New Roman"/>
                <w:sz w:val="24"/>
                <w:szCs w:val="24"/>
              </w:rPr>
              <w:t xml:space="preserve"> от веса товара</w:t>
            </w:r>
            <w:r w:rsidR="006A0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4D69">
              <w:rPr>
                <w:rFonts w:ascii="Times New Roman" w:hAnsi="Times New Roman"/>
                <w:sz w:val="24"/>
                <w:szCs w:val="24"/>
              </w:rPr>
              <w:t>указанного в ТТН</w:t>
            </w:r>
            <w:r w:rsidR="006A09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90C6F" w14:textId="39F05277" w:rsidR="00195F8C" w:rsidRDefault="006642A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="006A092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6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69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F46091">
              <w:rPr>
                <w:rFonts w:ascii="Times New Roman" w:hAnsi="Times New Roman"/>
                <w:sz w:val="24"/>
                <w:szCs w:val="24"/>
              </w:rPr>
              <w:t xml:space="preserve"> поставки топлива: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определяется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условиям Договора между </w:t>
            </w:r>
            <w:r w:rsidR="00CD761A">
              <w:rPr>
                <w:rFonts w:ascii="Times New Roman" w:hAnsi="Times New Roman"/>
                <w:sz w:val="24"/>
                <w:szCs w:val="24"/>
              </w:rPr>
              <w:t>Заказчиком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и Поставщиком.</w:t>
            </w:r>
          </w:p>
          <w:p w14:paraId="77826544" w14:textId="010CCF95" w:rsidR="00C97EF1" w:rsidRDefault="00F46091" w:rsidP="00F46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A092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исключения риска срыва поставок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наличие у поставщиков возможности обеспечить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страхово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запас в объёме не менее 1</w:t>
            </w:r>
            <w:r w:rsidR="00403C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 (</w:t>
            </w:r>
            <w:r w:rsidR="00403C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десяти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тысяч) тонн зимнего дизельного топлива ДТ-З-К5 класс 2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выше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F20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период с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15.0</w:t>
            </w:r>
            <w:r w:rsidR="00403C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.2024г. </w:t>
            </w:r>
            <w:r w:rsidR="005F20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7142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5.0</w:t>
            </w:r>
            <w:r w:rsidR="005F20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.2024г.</w:t>
            </w:r>
            <w:r w:rsidR="005F20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будет расцениваться 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аказчиком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434AC8" w:rsidRPr="00E740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как конкурентное преимущество</w:t>
            </w:r>
            <w:r w:rsidR="0043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7635C5D9" w14:textId="6CB43C84" w:rsidR="00E5379B" w:rsidRDefault="00E5379B" w:rsidP="00F46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34A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6" w:name="_Hlk132968763"/>
            <w:r>
              <w:rPr>
                <w:rFonts w:ascii="Times New Roman" w:hAnsi="Times New Roman"/>
                <w:sz w:val="24"/>
                <w:szCs w:val="24"/>
              </w:rPr>
              <w:t>Наличие страхового запаса подтверждается гарантийным письмом, подписанным руководителем, на официальном бланке организации. В письме в обязательном порядке указывается название и адрес нефтебазы</w:t>
            </w:r>
            <w:bookmarkEnd w:id="6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026E114" w14:textId="7C926CDD" w:rsidR="00E90DD5" w:rsidRDefault="00E5379B" w:rsidP="00F46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34AC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90DD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76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Заказчик</w:t>
            </w:r>
            <w:r w:rsidR="005C6552" w:rsidRPr="005C655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вправе, по результатам </w:t>
            </w:r>
            <w:r w:rsidR="00D923BF" w:rsidRPr="005C655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рассмотрения, принять</w:t>
            </w:r>
            <w:r w:rsidR="005C6552" w:rsidRPr="005C655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решение о заключении договоров с несколькими участниками закупки. Распределение количества поставляемого топлива между несколькими участниками закупки осуществляется на усмотрение заказчика и оспариванию участниками не подлежит.</w:t>
            </w:r>
          </w:p>
          <w:p w14:paraId="7F86073D" w14:textId="4C24F063" w:rsidR="00ED084E" w:rsidRDefault="00ED084E" w:rsidP="00F4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B48B48" w14:textId="77777777" w:rsidR="005C6552" w:rsidRDefault="005C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5039D8" w14:textId="77777777" w:rsidR="005C6552" w:rsidRDefault="005C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1610B" w14:textId="6C50155B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11. ТРЕБОВАНИЕ К ФОРМЕ ПРЕДСТАВЛЯЕМОЙ ИНФОРМАЦИИ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B45BE7B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CDAE0" w14:textId="4CA3DE12" w:rsidR="00ED084E" w:rsidRDefault="0056367B" w:rsidP="00874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 документы необходимо предоставлять на русском языке.</w:t>
            </w:r>
          </w:p>
        </w:tc>
      </w:tr>
    </w:tbl>
    <w:p w14:paraId="4DA95F4E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A1F61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12. ПЕРЕЧЕНЬ ПРИНЯТЫХ СОКРАЩЕНИЙ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691"/>
      </w:tblGrid>
      <w:tr w:rsidR="00195F8C" w14:paraId="4599125E" w14:textId="7777777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C999" w14:textId="77777777" w:rsidR="00195F8C" w:rsidRPr="00F1479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1B7" w14:textId="77777777" w:rsidR="00195F8C" w:rsidRPr="00F1479C" w:rsidRDefault="00563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6A0" w14:textId="77777777" w:rsidR="00195F8C" w:rsidRPr="00F1479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195F8C" w14:paraId="52A27982" w14:textId="77777777" w:rsidTr="009C2945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A54" w14:textId="77777777" w:rsidR="00195F8C" w:rsidRPr="00A50121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FF7" w14:textId="32633355" w:rsidR="00195F8C" w:rsidRPr="00A50121" w:rsidRDefault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A18" w14:textId="72A60401" w:rsidR="00195F8C" w:rsidRPr="00A50121" w:rsidRDefault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</w:tr>
      <w:tr w:rsidR="008C575B" w14:paraId="60491ABE" w14:textId="7777777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24968" w14:textId="32A83E60" w:rsidR="008C575B" w:rsidRPr="00A50121" w:rsidRDefault="00D923BF" w:rsidP="009C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B5E" w14:textId="501BFE25" w:rsidR="008C575B" w:rsidRPr="00A50121" w:rsidRDefault="008C575B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DDF" w14:textId="670CE671" w:rsidR="008C575B" w:rsidRPr="00A50121" w:rsidRDefault="005D0D98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«</w:t>
            </w:r>
            <w:r w:rsidR="008C575B"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 Голд Компани</w:t>
            </w: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A14AF36" w14:textId="77777777" w:rsidR="00263A0D" w:rsidRDefault="00263A0D" w:rsidP="00694D69">
      <w:pPr>
        <w:keepLines/>
        <w:suppressAutoHyphens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3A0D" w:rsidSect="00DB6BFF">
      <w:footerReference w:type="default" r:id="rId8"/>
      <w:pgSz w:w="11906" w:h="16838"/>
      <w:pgMar w:top="810" w:right="567" w:bottom="709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AC28" w14:textId="77777777" w:rsidR="00D72962" w:rsidRDefault="00D72962">
      <w:pPr>
        <w:spacing w:after="0" w:line="240" w:lineRule="auto"/>
      </w:pPr>
      <w:r>
        <w:separator/>
      </w:r>
    </w:p>
  </w:endnote>
  <w:endnote w:type="continuationSeparator" w:id="0">
    <w:p w14:paraId="50A35939" w14:textId="77777777" w:rsidR="00D72962" w:rsidRDefault="00D7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641483"/>
      <w:docPartObj>
        <w:docPartGallery w:val="Page Numbers (Bottom of Page)"/>
        <w:docPartUnique/>
      </w:docPartObj>
    </w:sdtPr>
    <w:sdtEndPr/>
    <w:sdtContent>
      <w:p w14:paraId="5240593B" w14:textId="77777777" w:rsidR="00195F8C" w:rsidRDefault="005636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9AC1051" w14:textId="77777777" w:rsidR="00195F8C" w:rsidRDefault="00195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5B56" w14:textId="77777777" w:rsidR="00D72962" w:rsidRDefault="00D72962">
      <w:pPr>
        <w:spacing w:after="0" w:line="240" w:lineRule="auto"/>
      </w:pPr>
      <w:r>
        <w:separator/>
      </w:r>
    </w:p>
  </w:footnote>
  <w:footnote w:type="continuationSeparator" w:id="0">
    <w:p w14:paraId="55A775C2" w14:textId="77777777" w:rsidR="00D72962" w:rsidRDefault="00D7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3"/>
        </w:tabs>
        <w:ind w:left="710"/>
      </w:pPr>
      <w:rPr>
        <w:rFonts w:ascii="Symbol" w:hAnsi="Symbol" w:cs="Symbol"/>
        <w:sz w:val="24"/>
        <w:szCs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3"/>
        </w:tabs>
        <w:ind w:left="1417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48D37DA"/>
    <w:multiLevelType w:val="hybridMultilevel"/>
    <w:tmpl w:val="BAF83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248"/>
    <w:multiLevelType w:val="hybridMultilevel"/>
    <w:tmpl w:val="1662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1AD9"/>
    <w:multiLevelType w:val="multilevel"/>
    <w:tmpl w:val="29CA6EAA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suff w:val="space"/>
      <w:lvlText w:val="2.%2."/>
      <w:lvlJc w:val="left"/>
      <w:pPr>
        <w:ind w:left="7" w:firstLine="703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4" w15:restartNumberingAfterBreak="0">
    <w:nsid w:val="452605D6"/>
    <w:multiLevelType w:val="hybridMultilevel"/>
    <w:tmpl w:val="8C7C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C60AC"/>
    <w:multiLevelType w:val="hybridMultilevel"/>
    <w:tmpl w:val="053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61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937198">
    <w:abstractNumId w:val="5"/>
  </w:num>
  <w:num w:numId="3" w16cid:durableId="970749060">
    <w:abstractNumId w:val="4"/>
  </w:num>
  <w:num w:numId="4" w16cid:durableId="1340156687">
    <w:abstractNumId w:val="2"/>
  </w:num>
  <w:num w:numId="5" w16cid:durableId="177362030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8C"/>
    <w:rsid w:val="000110F6"/>
    <w:rsid w:val="000332A1"/>
    <w:rsid w:val="000615B0"/>
    <w:rsid w:val="00063EFE"/>
    <w:rsid w:val="00072C74"/>
    <w:rsid w:val="00090CE4"/>
    <w:rsid w:val="000A2A54"/>
    <w:rsid w:val="000A5273"/>
    <w:rsid w:val="000B4936"/>
    <w:rsid w:val="000B6769"/>
    <w:rsid w:val="000C65B8"/>
    <w:rsid w:val="0011186B"/>
    <w:rsid w:val="001171A1"/>
    <w:rsid w:val="00136F5C"/>
    <w:rsid w:val="001471A2"/>
    <w:rsid w:val="00151897"/>
    <w:rsid w:val="00164ED1"/>
    <w:rsid w:val="00166921"/>
    <w:rsid w:val="00190200"/>
    <w:rsid w:val="001939E0"/>
    <w:rsid w:val="00195F8C"/>
    <w:rsid w:val="001A1BFE"/>
    <w:rsid w:val="001B00B2"/>
    <w:rsid w:val="001B0D65"/>
    <w:rsid w:val="001C69FE"/>
    <w:rsid w:val="001D458C"/>
    <w:rsid w:val="001E4174"/>
    <w:rsid w:val="00203055"/>
    <w:rsid w:val="00203912"/>
    <w:rsid w:val="00224BC7"/>
    <w:rsid w:val="002316E3"/>
    <w:rsid w:val="0024121E"/>
    <w:rsid w:val="0024554B"/>
    <w:rsid w:val="00253258"/>
    <w:rsid w:val="00263A0D"/>
    <w:rsid w:val="002647BB"/>
    <w:rsid w:val="00265596"/>
    <w:rsid w:val="00286934"/>
    <w:rsid w:val="002878C5"/>
    <w:rsid w:val="002A5B3A"/>
    <w:rsid w:val="002B2B70"/>
    <w:rsid w:val="002B40FB"/>
    <w:rsid w:val="002C01AF"/>
    <w:rsid w:val="002E5582"/>
    <w:rsid w:val="002F603B"/>
    <w:rsid w:val="00333741"/>
    <w:rsid w:val="00336845"/>
    <w:rsid w:val="00345B3B"/>
    <w:rsid w:val="00355E38"/>
    <w:rsid w:val="003578FE"/>
    <w:rsid w:val="00363E92"/>
    <w:rsid w:val="0037665F"/>
    <w:rsid w:val="0038317A"/>
    <w:rsid w:val="00387464"/>
    <w:rsid w:val="00391B88"/>
    <w:rsid w:val="003A7E99"/>
    <w:rsid w:val="003D2DBB"/>
    <w:rsid w:val="003E164A"/>
    <w:rsid w:val="003F0B03"/>
    <w:rsid w:val="003F7928"/>
    <w:rsid w:val="003F7A41"/>
    <w:rsid w:val="00403C5A"/>
    <w:rsid w:val="0041223A"/>
    <w:rsid w:val="00434AC8"/>
    <w:rsid w:val="00443A57"/>
    <w:rsid w:val="00451719"/>
    <w:rsid w:val="004517E9"/>
    <w:rsid w:val="004670AE"/>
    <w:rsid w:val="00473994"/>
    <w:rsid w:val="00474B01"/>
    <w:rsid w:val="00481D7D"/>
    <w:rsid w:val="00484B40"/>
    <w:rsid w:val="004942AB"/>
    <w:rsid w:val="00496591"/>
    <w:rsid w:val="004A1FC6"/>
    <w:rsid w:val="004A6185"/>
    <w:rsid w:val="004C4832"/>
    <w:rsid w:val="004D4E0D"/>
    <w:rsid w:val="004D5668"/>
    <w:rsid w:val="004E345C"/>
    <w:rsid w:val="004F0EC8"/>
    <w:rsid w:val="004F4A03"/>
    <w:rsid w:val="00505A1F"/>
    <w:rsid w:val="0056367B"/>
    <w:rsid w:val="00567550"/>
    <w:rsid w:val="005707A6"/>
    <w:rsid w:val="00583DB1"/>
    <w:rsid w:val="00591F70"/>
    <w:rsid w:val="005A3A7B"/>
    <w:rsid w:val="005A467B"/>
    <w:rsid w:val="005C1F5C"/>
    <w:rsid w:val="005C22C4"/>
    <w:rsid w:val="005C45F7"/>
    <w:rsid w:val="005C6552"/>
    <w:rsid w:val="005D0D98"/>
    <w:rsid w:val="005D1DC5"/>
    <w:rsid w:val="005D7D7E"/>
    <w:rsid w:val="005E5A83"/>
    <w:rsid w:val="005F2006"/>
    <w:rsid w:val="005F551C"/>
    <w:rsid w:val="005F7B67"/>
    <w:rsid w:val="00601106"/>
    <w:rsid w:val="00604639"/>
    <w:rsid w:val="00610DF5"/>
    <w:rsid w:val="006642A7"/>
    <w:rsid w:val="00671209"/>
    <w:rsid w:val="00681760"/>
    <w:rsid w:val="00691660"/>
    <w:rsid w:val="006916EB"/>
    <w:rsid w:val="00693F3F"/>
    <w:rsid w:val="00694D69"/>
    <w:rsid w:val="00695700"/>
    <w:rsid w:val="006A0922"/>
    <w:rsid w:val="006D1B97"/>
    <w:rsid w:val="006D2C7B"/>
    <w:rsid w:val="006E7812"/>
    <w:rsid w:val="007015D1"/>
    <w:rsid w:val="0071421C"/>
    <w:rsid w:val="00731517"/>
    <w:rsid w:val="00734E76"/>
    <w:rsid w:val="00740D05"/>
    <w:rsid w:val="00756856"/>
    <w:rsid w:val="0077175F"/>
    <w:rsid w:val="007B012E"/>
    <w:rsid w:val="007B40F0"/>
    <w:rsid w:val="007C5FCA"/>
    <w:rsid w:val="007D2E44"/>
    <w:rsid w:val="00822BB1"/>
    <w:rsid w:val="00832A87"/>
    <w:rsid w:val="008335D2"/>
    <w:rsid w:val="008448CF"/>
    <w:rsid w:val="00863550"/>
    <w:rsid w:val="00872992"/>
    <w:rsid w:val="008748C0"/>
    <w:rsid w:val="008878E7"/>
    <w:rsid w:val="008B072F"/>
    <w:rsid w:val="008B2ADD"/>
    <w:rsid w:val="008C4AE9"/>
    <w:rsid w:val="008C575B"/>
    <w:rsid w:val="008C7102"/>
    <w:rsid w:val="008F1926"/>
    <w:rsid w:val="008F27C2"/>
    <w:rsid w:val="008F6A1C"/>
    <w:rsid w:val="009032B2"/>
    <w:rsid w:val="00917259"/>
    <w:rsid w:val="0091764D"/>
    <w:rsid w:val="00927633"/>
    <w:rsid w:val="009412FD"/>
    <w:rsid w:val="00943AF8"/>
    <w:rsid w:val="0094777E"/>
    <w:rsid w:val="00965702"/>
    <w:rsid w:val="009916BC"/>
    <w:rsid w:val="009956E7"/>
    <w:rsid w:val="009B7EC9"/>
    <w:rsid w:val="009C2945"/>
    <w:rsid w:val="009C5E22"/>
    <w:rsid w:val="009F6CB7"/>
    <w:rsid w:val="00A01DBC"/>
    <w:rsid w:val="00A04BD4"/>
    <w:rsid w:val="00A05976"/>
    <w:rsid w:val="00A202FE"/>
    <w:rsid w:val="00A50121"/>
    <w:rsid w:val="00A52BD0"/>
    <w:rsid w:val="00A7190F"/>
    <w:rsid w:val="00A80F02"/>
    <w:rsid w:val="00A80FA7"/>
    <w:rsid w:val="00A84A65"/>
    <w:rsid w:val="00AC2AFB"/>
    <w:rsid w:val="00AC7B9D"/>
    <w:rsid w:val="00AE0AC9"/>
    <w:rsid w:val="00AE3ED9"/>
    <w:rsid w:val="00AF6AD5"/>
    <w:rsid w:val="00B01A13"/>
    <w:rsid w:val="00B04CA2"/>
    <w:rsid w:val="00B054B5"/>
    <w:rsid w:val="00B10531"/>
    <w:rsid w:val="00B17571"/>
    <w:rsid w:val="00B334AB"/>
    <w:rsid w:val="00B36FEE"/>
    <w:rsid w:val="00B400F1"/>
    <w:rsid w:val="00B937B4"/>
    <w:rsid w:val="00B94BB3"/>
    <w:rsid w:val="00B95B28"/>
    <w:rsid w:val="00BA54BB"/>
    <w:rsid w:val="00BA67A3"/>
    <w:rsid w:val="00BC6AB0"/>
    <w:rsid w:val="00BE5506"/>
    <w:rsid w:val="00BF24E8"/>
    <w:rsid w:val="00C056F9"/>
    <w:rsid w:val="00C058DF"/>
    <w:rsid w:val="00C23684"/>
    <w:rsid w:val="00C3030D"/>
    <w:rsid w:val="00C439E7"/>
    <w:rsid w:val="00C54B91"/>
    <w:rsid w:val="00C60494"/>
    <w:rsid w:val="00C61A19"/>
    <w:rsid w:val="00C631BE"/>
    <w:rsid w:val="00C97EF1"/>
    <w:rsid w:val="00CA23CA"/>
    <w:rsid w:val="00CA66F4"/>
    <w:rsid w:val="00CA74A2"/>
    <w:rsid w:val="00CB3F34"/>
    <w:rsid w:val="00CB41CC"/>
    <w:rsid w:val="00CD65C0"/>
    <w:rsid w:val="00CD761A"/>
    <w:rsid w:val="00CE29FB"/>
    <w:rsid w:val="00CE49DB"/>
    <w:rsid w:val="00CF7D6A"/>
    <w:rsid w:val="00D12FB3"/>
    <w:rsid w:val="00D25A81"/>
    <w:rsid w:val="00D306A0"/>
    <w:rsid w:val="00D31143"/>
    <w:rsid w:val="00D31BC2"/>
    <w:rsid w:val="00D36F4A"/>
    <w:rsid w:val="00D72962"/>
    <w:rsid w:val="00D73E08"/>
    <w:rsid w:val="00D7791B"/>
    <w:rsid w:val="00D85FC8"/>
    <w:rsid w:val="00D923BF"/>
    <w:rsid w:val="00DA3F30"/>
    <w:rsid w:val="00DB6BFF"/>
    <w:rsid w:val="00DE2312"/>
    <w:rsid w:val="00DF213A"/>
    <w:rsid w:val="00E07F8B"/>
    <w:rsid w:val="00E10D83"/>
    <w:rsid w:val="00E242C5"/>
    <w:rsid w:val="00E44AD8"/>
    <w:rsid w:val="00E5379B"/>
    <w:rsid w:val="00E5465C"/>
    <w:rsid w:val="00E609BB"/>
    <w:rsid w:val="00E66564"/>
    <w:rsid w:val="00E66D11"/>
    <w:rsid w:val="00E73DFA"/>
    <w:rsid w:val="00E74001"/>
    <w:rsid w:val="00E7483D"/>
    <w:rsid w:val="00E76230"/>
    <w:rsid w:val="00E802CB"/>
    <w:rsid w:val="00E90DD5"/>
    <w:rsid w:val="00EB27CF"/>
    <w:rsid w:val="00ED084E"/>
    <w:rsid w:val="00EE7086"/>
    <w:rsid w:val="00EF65C0"/>
    <w:rsid w:val="00F1479C"/>
    <w:rsid w:val="00F34596"/>
    <w:rsid w:val="00F40D43"/>
    <w:rsid w:val="00F41E9D"/>
    <w:rsid w:val="00F46091"/>
    <w:rsid w:val="00F61879"/>
    <w:rsid w:val="00F67ECF"/>
    <w:rsid w:val="00F744CA"/>
    <w:rsid w:val="00FA7A5A"/>
    <w:rsid w:val="00FC18D6"/>
    <w:rsid w:val="00FC44A5"/>
    <w:rsid w:val="00FC5A6F"/>
    <w:rsid w:val="00FC6C00"/>
    <w:rsid w:val="00FD0F23"/>
    <w:rsid w:val="00FE662B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534B"/>
  <w15:chartTrackingRefBased/>
  <w15:docId w15:val="{CFC3B0AD-119D-4BCB-96D4-D9E750E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Heading2">
    <w:name w:val="heading 2"/>
    <w:basedOn w:val="Normal"/>
    <w:next w:val="-3"/>
    <w:link w:val="Heading2Char"/>
    <w:semiHidden/>
    <w:unhideWhenUsed/>
    <w:qFormat/>
    <w:pPr>
      <w:keepNext/>
      <w:tabs>
        <w:tab w:val="num" w:pos="1985"/>
      </w:tabs>
      <w:suppressAutoHyphens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">
    <w:name w:val="Контракт-раздел"/>
    <w:basedOn w:val="Normal"/>
    <w:next w:val="Normal"/>
    <w:qFormat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contextualSpacing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Normal"/>
    <w:qFormat/>
    <w:pPr>
      <w:numPr>
        <w:ilvl w:val="1"/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Normal"/>
    <w:qFormat/>
    <w:pPr>
      <w:numPr>
        <w:ilvl w:val="2"/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Normal"/>
    <w:qFormat/>
    <w:pPr>
      <w:numPr>
        <w:ilvl w:val="3"/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a">
    <w:name w:val="Îáû÷íûé"/>
    <w:basedOn w:val="Normal"/>
    <w:next w:val="Normal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ru-RU"/>
    </w:rPr>
  </w:style>
  <w:style w:type="paragraph" w:styleId="NormalWeb">
    <w:name w:val="Normal (Web)"/>
    <w:basedOn w:val="Normal"/>
    <w:uiPriority w:val="99"/>
    <w:unhideWhenUsed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customStyle="1" w:styleId="a0">
    <w:name w:val="Пункт"/>
    <w:basedOn w:val="Normal"/>
    <w:uiPriority w:val="9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">
    <w:name w:val="заголовок 1"/>
    <w:basedOn w:val="Normal"/>
    <w:next w:val="Normal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3">
    <w:name w:val="Пункт-3"/>
    <w:basedOn w:val="Normal"/>
    <w:pPr>
      <w:tabs>
        <w:tab w:val="left" w:pos="1985"/>
        <w:tab w:val="num" w:pos="21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Normal"/>
    <w:pPr>
      <w:tabs>
        <w:tab w:val="left" w:pos="1985"/>
      </w:tabs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Normal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Normal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Normal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ooltip">
    <w:name w:val="tooltip"/>
    <w:basedOn w:val="DefaultParagraphFont"/>
    <w:rPr>
      <w:color w:val="00397A"/>
    </w:rPr>
  </w:style>
  <w:style w:type="character" w:customStyle="1" w:styleId="tidesc">
    <w:name w:val="ti_desc"/>
    <w:basedOn w:val="DefaultParagraphFont"/>
  </w:style>
  <w:style w:type="character" w:customStyle="1" w:styleId="product-name">
    <w:name w:val="product-name"/>
    <w:basedOn w:val="DefaultParagraphFont"/>
  </w:style>
  <w:style w:type="character" w:customStyle="1" w:styleId="nobr1">
    <w:name w:val="nobr1"/>
    <w:basedOn w:val="DefaultParagraphFont"/>
    <w:rPr>
      <w:shd w:val="clear" w:color="auto" w:fill="FFFFFF"/>
    </w:rPr>
  </w:style>
  <w:style w:type="character" w:customStyle="1" w:styleId="prop1">
    <w:name w:val="prop1"/>
    <w:basedOn w:val="DefaultParagraphFont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FD1D-CBCC-440F-98AD-2289CA6E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2316</Words>
  <Characters>13207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Евгеньевна</dc:creator>
  <cp:keywords/>
  <dc:description/>
  <cp:lastModifiedBy>Ilyas Chelokenov</cp:lastModifiedBy>
  <cp:revision>107</cp:revision>
  <cp:lastPrinted>2023-12-08T08:54:00Z</cp:lastPrinted>
  <dcterms:created xsi:type="dcterms:W3CDTF">2023-07-31T11:31:00Z</dcterms:created>
  <dcterms:modified xsi:type="dcterms:W3CDTF">2024-01-26T06:03:00Z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2023-12-05T04:52:15Z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528a2614-6275-4127-b3de-923e5a5bf7cc</vt:lpwstr>
  </property>
  <property fmtid="{D5CDD505-2E9C-101B-9397-08002B2CF9AE}" pid="8" name="MSIP_Label_d85bea94-60d0-4a5c-9138-48420e73067f_ContentBits">
    <vt:lpwstr>0</vt:lpwstr>
  </property>
</Properties>
</file>