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001A65" w14:textId="5AB9D7DA" w:rsidR="00195F8C" w:rsidRDefault="0056367B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 №1</w:t>
      </w:r>
    </w:p>
    <w:p w14:paraId="560168D6" w14:textId="77777777" w:rsidR="00195F8C" w:rsidRDefault="00195F8C">
      <w:pPr>
        <w:jc w:val="center"/>
        <w:rPr>
          <w:rFonts w:ascii="Times New Roman" w:hAnsi="Times New Roman"/>
          <w:b/>
          <w:sz w:val="24"/>
          <w:szCs w:val="24"/>
        </w:rPr>
      </w:pPr>
    </w:p>
    <w:p w14:paraId="0F1FB2E9" w14:textId="77777777" w:rsidR="00195F8C" w:rsidRDefault="00195F8C">
      <w:pPr>
        <w:jc w:val="center"/>
        <w:rPr>
          <w:rFonts w:ascii="Times New Roman" w:hAnsi="Times New Roman"/>
          <w:b/>
          <w:sz w:val="24"/>
          <w:szCs w:val="24"/>
        </w:rPr>
      </w:pPr>
    </w:p>
    <w:p w14:paraId="4E1F4DF7" w14:textId="77777777" w:rsidR="00195F8C" w:rsidRDefault="00195F8C">
      <w:pPr>
        <w:jc w:val="center"/>
        <w:rPr>
          <w:rFonts w:ascii="Times New Roman" w:hAnsi="Times New Roman"/>
          <w:b/>
          <w:sz w:val="24"/>
          <w:szCs w:val="24"/>
        </w:rPr>
      </w:pPr>
    </w:p>
    <w:p w14:paraId="21FED4D9" w14:textId="77777777" w:rsidR="00195F8C" w:rsidRDefault="00195F8C">
      <w:pPr>
        <w:jc w:val="center"/>
        <w:rPr>
          <w:rFonts w:ascii="Times New Roman" w:hAnsi="Times New Roman"/>
          <w:b/>
          <w:sz w:val="24"/>
          <w:szCs w:val="24"/>
        </w:rPr>
      </w:pPr>
    </w:p>
    <w:p w14:paraId="483853AF" w14:textId="77777777" w:rsidR="00195F8C" w:rsidRDefault="00195F8C">
      <w:pPr>
        <w:jc w:val="center"/>
        <w:rPr>
          <w:rFonts w:ascii="Times New Roman" w:hAnsi="Times New Roman"/>
          <w:b/>
          <w:sz w:val="24"/>
          <w:szCs w:val="24"/>
        </w:rPr>
      </w:pPr>
    </w:p>
    <w:p w14:paraId="7E4447C9" w14:textId="77777777" w:rsidR="00195F8C" w:rsidRPr="001E4174" w:rsidRDefault="0056367B">
      <w:pPr>
        <w:jc w:val="center"/>
        <w:rPr>
          <w:rFonts w:ascii="Times New Roman" w:hAnsi="Times New Roman"/>
          <w:b/>
          <w:sz w:val="32"/>
          <w:szCs w:val="32"/>
        </w:rPr>
      </w:pPr>
      <w:r w:rsidRPr="001E4174">
        <w:rPr>
          <w:rFonts w:ascii="Times New Roman" w:hAnsi="Times New Roman"/>
          <w:b/>
          <w:sz w:val="32"/>
          <w:szCs w:val="32"/>
        </w:rPr>
        <w:t xml:space="preserve">Техническое задание </w:t>
      </w:r>
    </w:p>
    <w:p w14:paraId="1C82E069" w14:textId="77777777" w:rsidR="00195F8C" w:rsidRPr="001E4174" w:rsidRDefault="00195F8C">
      <w:pPr>
        <w:rPr>
          <w:rFonts w:ascii="Times New Roman" w:hAnsi="Times New Roman"/>
          <w:b/>
          <w:sz w:val="32"/>
          <w:szCs w:val="32"/>
        </w:rPr>
      </w:pPr>
    </w:p>
    <w:p w14:paraId="63E7CF52" w14:textId="77777777" w:rsidR="00195F8C" w:rsidRPr="001E4174" w:rsidRDefault="00195F8C">
      <w:pPr>
        <w:jc w:val="center"/>
        <w:rPr>
          <w:rFonts w:ascii="Times New Roman" w:hAnsi="Times New Roman"/>
          <w:b/>
          <w:sz w:val="32"/>
          <w:szCs w:val="32"/>
        </w:rPr>
      </w:pPr>
    </w:p>
    <w:p w14:paraId="4F0958F3" w14:textId="3CEE444E" w:rsidR="00195F8C" w:rsidRPr="001E4174" w:rsidRDefault="001E4174" w:rsidP="009F6CB7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на п</w:t>
      </w:r>
      <w:r w:rsidR="001C69FE" w:rsidRPr="001E4174">
        <w:rPr>
          <w:rFonts w:ascii="Times New Roman" w:hAnsi="Times New Roman"/>
          <w:b/>
          <w:sz w:val="32"/>
          <w:szCs w:val="32"/>
        </w:rPr>
        <w:t>оставк</w:t>
      </w:r>
      <w:r>
        <w:rPr>
          <w:rFonts w:ascii="Times New Roman" w:hAnsi="Times New Roman"/>
          <w:b/>
          <w:sz w:val="32"/>
          <w:szCs w:val="32"/>
        </w:rPr>
        <w:t>у</w:t>
      </w:r>
      <w:r w:rsidR="001C69FE" w:rsidRPr="001E4174">
        <w:rPr>
          <w:rFonts w:ascii="Times New Roman" w:hAnsi="Times New Roman"/>
          <w:b/>
          <w:sz w:val="32"/>
          <w:szCs w:val="32"/>
        </w:rPr>
        <w:t xml:space="preserve"> </w:t>
      </w:r>
      <w:r w:rsidR="002B2B70" w:rsidRPr="001E4174">
        <w:rPr>
          <w:rFonts w:ascii="Times New Roman" w:hAnsi="Times New Roman"/>
          <w:b/>
          <w:sz w:val="32"/>
          <w:szCs w:val="32"/>
        </w:rPr>
        <w:t xml:space="preserve">железнодорожным </w:t>
      </w:r>
      <w:r w:rsidR="001C69FE" w:rsidRPr="001E4174">
        <w:rPr>
          <w:rFonts w:ascii="Times New Roman" w:hAnsi="Times New Roman"/>
          <w:b/>
          <w:sz w:val="32"/>
          <w:szCs w:val="32"/>
        </w:rPr>
        <w:t>транспортом</w:t>
      </w:r>
      <w:r w:rsidR="002B2B70" w:rsidRPr="001E4174">
        <w:rPr>
          <w:rFonts w:ascii="Times New Roman" w:hAnsi="Times New Roman"/>
          <w:b/>
          <w:sz w:val="32"/>
          <w:szCs w:val="32"/>
        </w:rPr>
        <w:t xml:space="preserve"> </w:t>
      </w:r>
      <w:r w:rsidR="00265596">
        <w:rPr>
          <w:rFonts w:ascii="Times New Roman" w:hAnsi="Times New Roman"/>
          <w:b/>
          <w:sz w:val="32"/>
          <w:szCs w:val="32"/>
        </w:rPr>
        <w:t xml:space="preserve">арктического дизельного топлива ДТ-А-К5 </w:t>
      </w:r>
      <w:r w:rsidR="00345B3B" w:rsidRPr="00345B3B">
        <w:rPr>
          <w:rFonts w:ascii="Times New Roman" w:hAnsi="Times New Roman"/>
          <w:b/>
          <w:sz w:val="32"/>
          <w:szCs w:val="32"/>
        </w:rPr>
        <w:t xml:space="preserve">класс </w:t>
      </w:r>
      <w:r w:rsidR="00265596">
        <w:rPr>
          <w:rFonts w:ascii="Times New Roman" w:hAnsi="Times New Roman"/>
          <w:b/>
          <w:sz w:val="32"/>
          <w:szCs w:val="32"/>
        </w:rPr>
        <w:t>4</w:t>
      </w:r>
      <w:r w:rsidR="00345B3B" w:rsidRPr="00345B3B">
        <w:rPr>
          <w:rFonts w:ascii="Times New Roman" w:hAnsi="Times New Roman"/>
          <w:b/>
          <w:sz w:val="32"/>
          <w:szCs w:val="32"/>
        </w:rPr>
        <w:t xml:space="preserve"> </w:t>
      </w:r>
      <w:r w:rsidR="009F6CB7">
        <w:rPr>
          <w:rFonts w:ascii="Times New Roman" w:hAnsi="Times New Roman"/>
          <w:b/>
          <w:sz w:val="32"/>
          <w:szCs w:val="32"/>
        </w:rPr>
        <w:t>(</w:t>
      </w:r>
      <w:r w:rsidR="00345B3B" w:rsidRPr="00345B3B">
        <w:rPr>
          <w:rFonts w:ascii="Times New Roman" w:hAnsi="Times New Roman"/>
          <w:b/>
          <w:sz w:val="32"/>
          <w:szCs w:val="32"/>
        </w:rPr>
        <w:t xml:space="preserve">температура </w:t>
      </w:r>
      <w:proofErr w:type="spellStart"/>
      <w:r w:rsidR="00345B3B" w:rsidRPr="00345B3B">
        <w:rPr>
          <w:rFonts w:ascii="Times New Roman" w:hAnsi="Times New Roman"/>
          <w:b/>
          <w:sz w:val="32"/>
          <w:szCs w:val="32"/>
        </w:rPr>
        <w:t>фильтруемости</w:t>
      </w:r>
      <w:proofErr w:type="spellEnd"/>
      <w:r w:rsidR="00345B3B" w:rsidRPr="00345B3B">
        <w:rPr>
          <w:rFonts w:ascii="Times New Roman" w:hAnsi="Times New Roman"/>
          <w:b/>
          <w:sz w:val="32"/>
          <w:szCs w:val="32"/>
        </w:rPr>
        <w:t xml:space="preserve"> -44°С</w:t>
      </w:r>
      <w:r w:rsidR="00265596">
        <w:rPr>
          <w:rFonts w:ascii="Times New Roman" w:hAnsi="Times New Roman"/>
          <w:b/>
          <w:sz w:val="32"/>
          <w:szCs w:val="32"/>
        </w:rPr>
        <w:t>), по</w:t>
      </w:r>
      <w:r w:rsidR="00265596" w:rsidRPr="00265596">
        <w:rPr>
          <w:rFonts w:ascii="Times New Roman" w:hAnsi="Times New Roman"/>
          <w:b/>
          <w:sz w:val="32"/>
          <w:szCs w:val="32"/>
        </w:rPr>
        <w:t xml:space="preserve"> ГОСТ 55475 -2013</w:t>
      </w:r>
      <w:r w:rsidR="00265596">
        <w:rPr>
          <w:rFonts w:ascii="Times New Roman" w:hAnsi="Times New Roman"/>
          <w:b/>
          <w:sz w:val="32"/>
          <w:szCs w:val="32"/>
        </w:rPr>
        <w:t xml:space="preserve"> </w:t>
      </w:r>
      <w:r w:rsidR="002B2B70" w:rsidRPr="001E4174">
        <w:rPr>
          <w:rFonts w:ascii="Times New Roman" w:hAnsi="Times New Roman"/>
          <w:b/>
          <w:sz w:val="32"/>
          <w:szCs w:val="32"/>
        </w:rPr>
        <w:t>для нужд ЗАО «Кумтор Голд Компани».</w:t>
      </w:r>
    </w:p>
    <w:p w14:paraId="34A64C27" w14:textId="77777777" w:rsidR="00195F8C" w:rsidRPr="001E4174" w:rsidRDefault="00195F8C" w:rsidP="00345B3B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</w:p>
    <w:p w14:paraId="6AC440E4" w14:textId="77777777" w:rsidR="00195F8C" w:rsidRPr="001E4174" w:rsidRDefault="00195F8C">
      <w:pPr>
        <w:jc w:val="center"/>
        <w:rPr>
          <w:rFonts w:ascii="Times New Roman" w:hAnsi="Times New Roman"/>
          <w:b/>
          <w:sz w:val="32"/>
          <w:szCs w:val="32"/>
        </w:rPr>
      </w:pPr>
    </w:p>
    <w:p w14:paraId="05FA6B09" w14:textId="77777777" w:rsidR="00195F8C" w:rsidRDefault="00195F8C">
      <w:pPr>
        <w:jc w:val="center"/>
        <w:rPr>
          <w:rFonts w:ascii="Times New Roman" w:hAnsi="Times New Roman"/>
          <w:b/>
          <w:sz w:val="24"/>
          <w:szCs w:val="24"/>
        </w:rPr>
      </w:pPr>
    </w:p>
    <w:p w14:paraId="72E8E3A6" w14:textId="77777777" w:rsidR="00195F8C" w:rsidRDefault="00195F8C">
      <w:pPr>
        <w:jc w:val="center"/>
        <w:rPr>
          <w:rFonts w:ascii="Times New Roman" w:hAnsi="Times New Roman"/>
          <w:b/>
          <w:sz w:val="24"/>
          <w:szCs w:val="24"/>
        </w:rPr>
      </w:pPr>
    </w:p>
    <w:p w14:paraId="6B725E06" w14:textId="77777777" w:rsidR="00195F8C" w:rsidRDefault="00195F8C">
      <w:pPr>
        <w:jc w:val="center"/>
        <w:rPr>
          <w:rFonts w:ascii="Times New Roman" w:hAnsi="Times New Roman"/>
          <w:b/>
          <w:sz w:val="24"/>
          <w:szCs w:val="24"/>
        </w:rPr>
      </w:pPr>
    </w:p>
    <w:p w14:paraId="1D8DFCCD" w14:textId="77777777" w:rsidR="00195F8C" w:rsidRDefault="00195F8C">
      <w:pPr>
        <w:jc w:val="center"/>
        <w:rPr>
          <w:rFonts w:ascii="Times New Roman" w:hAnsi="Times New Roman"/>
          <w:b/>
          <w:sz w:val="24"/>
          <w:szCs w:val="24"/>
        </w:rPr>
      </w:pPr>
    </w:p>
    <w:p w14:paraId="6B27F83F" w14:textId="77777777" w:rsidR="00195F8C" w:rsidRDefault="00195F8C">
      <w:pPr>
        <w:jc w:val="center"/>
        <w:rPr>
          <w:rFonts w:ascii="Times New Roman" w:hAnsi="Times New Roman"/>
          <w:b/>
          <w:sz w:val="24"/>
          <w:szCs w:val="24"/>
        </w:rPr>
      </w:pPr>
    </w:p>
    <w:p w14:paraId="776B766E" w14:textId="77777777" w:rsidR="00195F8C" w:rsidRDefault="00195F8C">
      <w:pPr>
        <w:rPr>
          <w:rFonts w:ascii="Times New Roman" w:hAnsi="Times New Roman"/>
          <w:b/>
          <w:sz w:val="24"/>
          <w:szCs w:val="24"/>
        </w:rPr>
      </w:pPr>
    </w:p>
    <w:p w14:paraId="70AB4960" w14:textId="77777777" w:rsidR="00195F8C" w:rsidRDefault="00195F8C">
      <w:pPr>
        <w:jc w:val="center"/>
        <w:rPr>
          <w:rFonts w:ascii="Times New Roman" w:hAnsi="Times New Roman"/>
          <w:b/>
          <w:sz w:val="24"/>
          <w:szCs w:val="24"/>
        </w:rPr>
      </w:pPr>
    </w:p>
    <w:p w14:paraId="762AEBF8" w14:textId="77777777" w:rsidR="00195F8C" w:rsidRDefault="00195F8C">
      <w:pPr>
        <w:jc w:val="center"/>
        <w:rPr>
          <w:rFonts w:ascii="Times New Roman" w:hAnsi="Times New Roman"/>
          <w:b/>
          <w:sz w:val="24"/>
          <w:szCs w:val="24"/>
        </w:rPr>
      </w:pPr>
    </w:p>
    <w:p w14:paraId="67AB9249" w14:textId="77777777" w:rsidR="00195F8C" w:rsidRDefault="00195F8C">
      <w:pPr>
        <w:jc w:val="center"/>
        <w:rPr>
          <w:rFonts w:ascii="Times New Roman" w:hAnsi="Times New Roman"/>
          <w:b/>
          <w:sz w:val="24"/>
          <w:szCs w:val="24"/>
        </w:rPr>
      </w:pPr>
    </w:p>
    <w:p w14:paraId="3C17EAD6" w14:textId="77777777" w:rsidR="00195F8C" w:rsidRDefault="00195F8C">
      <w:pPr>
        <w:jc w:val="center"/>
        <w:rPr>
          <w:rFonts w:ascii="Times New Roman" w:hAnsi="Times New Roman"/>
          <w:b/>
          <w:sz w:val="24"/>
          <w:szCs w:val="24"/>
        </w:rPr>
      </w:pPr>
    </w:p>
    <w:p w14:paraId="7C98F84B" w14:textId="77777777" w:rsidR="00195F8C" w:rsidRDefault="00195F8C">
      <w:pPr>
        <w:jc w:val="center"/>
        <w:rPr>
          <w:rFonts w:ascii="Times New Roman" w:hAnsi="Times New Roman"/>
          <w:b/>
          <w:sz w:val="24"/>
          <w:szCs w:val="24"/>
        </w:rPr>
      </w:pPr>
    </w:p>
    <w:p w14:paraId="6438F460" w14:textId="21FA8A8E" w:rsidR="00195F8C" w:rsidRDefault="00195F8C">
      <w:pPr>
        <w:jc w:val="center"/>
        <w:rPr>
          <w:rFonts w:ascii="Times New Roman" w:hAnsi="Times New Roman"/>
          <w:b/>
          <w:sz w:val="24"/>
          <w:szCs w:val="24"/>
        </w:rPr>
      </w:pPr>
    </w:p>
    <w:p w14:paraId="23A22F92" w14:textId="2007C08B" w:rsidR="00273237" w:rsidRDefault="00273237">
      <w:pPr>
        <w:jc w:val="center"/>
        <w:rPr>
          <w:rFonts w:ascii="Times New Roman" w:hAnsi="Times New Roman"/>
          <w:b/>
          <w:sz w:val="24"/>
          <w:szCs w:val="24"/>
        </w:rPr>
      </w:pPr>
    </w:p>
    <w:p w14:paraId="6472596E" w14:textId="11DDAF00" w:rsidR="00273237" w:rsidRDefault="00273237">
      <w:pPr>
        <w:jc w:val="center"/>
        <w:rPr>
          <w:rFonts w:ascii="Times New Roman" w:hAnsi="Times New Roman"/>
          <w:b/>
          <w:sz w:val="24"/>
          <w:szCs w:val="24"/>
        </w:rPr>
      </w:pPr>
    </w:p>
    <w:p w14:paraId="789A44F5" w14:textId="77777777" w:rsidR="00273237" w:rsidRDefault="00273237">
      <w:pPr>
        <w:jc w:val="center"/>
        <w:rPr>
          <w:rFonts w:ascii="Times New Roman" w:hAnsi="Times New Roman"/>
          <w:b/>
          <w:sz w:val="24"/>
          <w:szCs w:val="24"/>
        </w:rPr>
      </w:pPr>
    </w:p>
    <w:p w14:paraId="35069D39" w14:textId="59CA702B" w:rsidR="008448CF" w:rsidRDefault="008448CF">
      <w:pPr>
        <w:jc w:val="center"/>
        <w:rPr>
          <w:rFonts w:ascii="Times New Roman" w:hAnsi="Times New Roman"/>
          <w:b/>
          <w:sz w:val="24"/>
          <w:szCs w:val="24"/>
        </w:rPr>
      </w:pPr>
    </w:p>
    <w:p w14:paraId="463E0101" w14:textId="53B965F8" w:rsidR="008448CF" w:rsidRDefault="008448CF">
      <w:pPr>
        <w:jc w:val="center"/>
        <w:rPr>
          <w:rFonts w:ascii="Times New Roman" w:hAnsi="Times New Roman"/>
          <w:b/>
          <w:sz w:val="24"/>
          <w:szCs w:val="24"/>
        </w:rPr>
      </w:pPr>
    </w:p>
    <w:p w14:paraId="7803EFFF" w14:textId="64A1744E" w:rsidR="00195F8C" w:rsidRPr="001E4174" w:rsidRDefault="002B2B70">
      <w:pPr>
        <w:jc w:val="center"/>
        <w:rPr>
          <w:rFonts w:ascii="Times New Roman" w:hAnsi="Times New Roman"/>
          <w:b/>
          <w:sz w:val="28"/>
          <w:szCs w:val="28"/>
        </w:rPr>
      </w:pPr>
      <w:r w:rsidRPr="001E4174">
        <w:rPr>
          <w:rFonts w:ascii="Times New Roman" w:hAnsi="Times New Roman"/>
          <w:b/>
          <w:sz w:val="28"/>
          <w:szCs w:val="28"/>
        </w:rPr>
        <w:t>Бишкек 2023</w:t>
      </w:r>
    </w:p>
    <w:p w14:paraId="4A1B03C5" w14:textId="77777777" w:rsidR="00195F8C" w:rsidRDefault="0056367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СОДЕРЖАНИЕ</w:t>
      </w:r>
    </w:p>
    <w:p w14:paraId="096C7968" w14:textId="77777777" w:rsidR="00195F8C" w:rsidRDefault="00195F8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14:paraId="217A4048" w14:textId="77777777" w:rsidR="00195F8C" w:rsidRDefault="005636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 1. ОБЩИЕ СВЕДЕНИЯ</w:t>
      </w:r>
    </w:p>
    <w:p w14:paraId="6A00D828" w14:textId="77777777" w:rsidR="00195F8C" w:rsidRDefault="0056367B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Подраздел 1.1. Предмет закупки</w:t>
      </w:r>
    </w:p>
    <w:p w14:paraId="7064678A" w14:textId="77777777" w:rsidR="00195F8C" w:rsidRDefault="005636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 2. ОБЛАСТЬ ПРИМЕНЕНИЯ</w:t>
      </w:r>
    </w:p>
    <w:p w14:paraId="2ED300F0" w14:textId="1C0134BB" w:rsidR="00195F8C" w:rsidRDefault="005636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РАЗДЕЛ </w:t>
      </w:r>
      <w:r w:rsidR="008335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ТЕХНИЧЕСКИЕ ТРЕБОВАНИЯ</w:t>
      </w:r>
    </w:p>
    <w:p w14:paraId="6F1D944F" w14:textId="666C3C2E" w:rsidR="00195F8C" w:rsidRDefault="005636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РАЗДЕЛ </w:t>
      </w:r>
      <w:r w:rsidR="006D2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ТРЕБОВАНИЯ ПО ПРАВИЛАМ ПРИЕМКИ</w:t>
      </w:r>
    </w:p>
    <w:p w14:paraId="720D514D" w14:textId="0C80C5F0" w:rsidR="00195F8C" w:rsidRDefault="005636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РАЗДЕЛ </w:t>
      </w:r>
      <w:r w:rsidR="006D2C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ТРЕБОВАНИЯ К</w:t>
      </w:r>
      <w:r w:rsidR="00E5379B" w:rsidRPr="00E53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ДОСТАВКЕ ТОВАРА</w:t>
      </w:r>
    </w:p>
    <w:p w14:paraId="71F64266" w14:textId="77777777" w:rsidR="00C439E7" w:rsidRDefault="00C439E7" w:rsidP="00C439E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6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РАЗДЕЛ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2F6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ТРЕБОВАНИЯ 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ЦЕНЕ ТОВАРА</w:t>
      </w:r>
    </w:p>
    <w:p w14:paraId="03F4DFF4" w14:textId="113CAEF4" w:rsidR="00195F8C" w:rsidRDefault="005636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РАЗДЕЛ </w:t>
      </w:r>
      <w:r w:rsidR="00C43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DA3F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ТРЕБОВАНИЯ К ГАРАНТИЙНОМУ СРОКУ</w:t>
      </w:r>
    </w:p>
    <w:p w14:paraId="6440332F" w14:textId="67DB0D5E" w:rsidR="00195F8C" w:rsidRDefault="005636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РАЗДЕЛ </w:t>
      </w:r>
      <w:r w:rsidR="00570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ТРЕБОВАНИЯ К КАЧЕСТВУ </w:t>
      </w:r>
    </w:p>
    <w:p w14:paraId="0DF87DF9" w14:textId="6FD9E0B8" w:rsidR="00195F8C" w:rsidRDefault="005636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РАЗДЕЛ </w:t>
      </w:r>
      <w:r w:rsidR="00570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ДОПОЛНИТЕЛЬНЫЕ (ИНЫЕ) ТРЕБОВАНИЯ</w:t>
      </w:r>
    </w:p>
    <w:p w14:paraId="11058284" w14:textId="0A30C1C4" w:rsidR="00195F8C" w:rsidRDefault="005636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РАЗДЕЛ </w:t>
      </w:r>
      <w:r w:rsidR="00570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ТРЕБОВАНИЯ К КОЛИЧЕСТВУ, МЕСТУ И СРОКУ (ПЕРИОДИЧНОСТИ) ПОСТАВКИ</w:t>
      </w:r>
    </w:p>
    <w:p w14:paraId="1B6CB941" w14:textId="345EC937" w:rsidR="00195F8C" w:rsidRDefault="005636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 1</w:t>
      </w:r>
      <w:r w:rsidR="00570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ТРЕБОВАНИЕ К ФОРМЕ ПРЕДСТАВЛЯЕМОЙ ИНФОРМАЦИИ</w:t>
      </w:r>
    </w:p>
    <w:p w14:paraId="350BA80A" w14:textId="1F841ED5" w:rsidR="00195F8C" w:rsidRDefault="0056367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 1</w:t>
      </w:r>
      <w:r w:rsidR="005707A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ПЕРЕЧЕНЬ ПРИНЯТЫХ СОКРАЩЕНИЙ</w:t>
      </w:r>
    </w:p>
    <w:p w14:paraId="1B3A4EAB" w14:textId="4A8747F2" w:rsidR="00195F8C" w:rsidRDefault="00195F8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6E8B117" w14:textId="77777777" w:rsidR="00195F8C" w:rsidRDefault="0056367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РАЗДЕЛ 1. ОБЩИЕ СВЕДЕНИЯ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10"/>
      </w:tblGrid>
      <w:tr w:rsidR="00195F8C" w14:paraId="41600812" w14:textId="77777777" w:rsidTr="00A7190F">
        <w:trPr>
          <w:trHeight w:val="273"/>
        </w:trPr>
        <w:tc>
          <w:tcPr>
            <w:tcW w:w="9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DE9752" w14:textId="77777777" w:rsidR="00195F8C" w:rsidRDefault="0056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Подраздел 1.1. Предмет закупки</w:t>
            </w:r>
          </w:p>
        </w:tc>
      </w:tr>
      <w:tr w:rsidR="00195F8C" w14:paraId="6EF77481" w14:textId="77777777" w:rsidTr="00A7190F">
        <w:trPr>
          <w:trHeight w:val="399"/>
        </w:trPr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267DE" w14:textId="51508104" w:rsidR="00195F8C" w:rsidRPr="001C69FE" w:rsidRDefault="00694D69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9F6CB7" w:rsidRPr="009F6CB7">
              <w:rPr>
                <w:rFonts w:ascii="Times New Roman" w:hAnsi="Times New Roman" w:cs="Times New Roman"/>
              </w:rPr>
              <w:t>оставк</w:t>
            </w:r>
            <w:r w:rsidR="009F6CB7">
              <w:rPr>
                <w:rFonts w:ascii="Times New Roman" w:hAnsi="Times New Roman" w:cs="Times New Roman"/>
              </w:rPr>
              <w:t>а</w:t>
            </w:r>
            <w:r w:rsidR="009F6CB7" w:rsidRPr="009F6CB7">
              <w:rPr>
                <w:rFonts w:ascii="Times New Roman" w:hAnsi="Times New Roman" w:cs="Times New Roman"/>
              </w:rPr>
              <w:t xml:space="preserve"> железнодорожным транспортом арктического дизельного топлива ДТ-А-К5 класс 4 (температура </w:t>
            </w:r>
            <w:proofErr w:type="spellStart"/>
            <w:r w:rsidR="009F6CB7" w:rsidRPr="009F6CB7">
              <w:rPr>
                <w:rFonts w:ascii="Times New Roman" w:hAnsi="Times New Roman" w:cs="Times New Roman"/>
              </w:rPr>
              <w:t>фильтруемости</w:t>
            </w:r>
            <w:proofErr w:type="spellEnd"/>
            <w:r w:rsidR="009F6CB7" w:rsidRPr="009F6CB7">
              <w:rPr>
                <w:rFonts w:ascii="Times New Roman" w:hAnsi="Times New Roman" w:cs="Times New Roman"/>
              </w:rPr>
              <w:t xml:space="preserve"> -44°С), </w:t>
            </w:r>
            <w:r w:rsidR="006C4DA1" w:rsidRPr="00A3661B">
              <w:rPr>
                <w:rFonts w:ascii="Times New Roman" w:hAnsi="Times New Roman" w:cs="Times New Roman"/>
              </w:rPr>
              <w:t>отвечающего требованиям</w:t>
            </w:r>
            <w:r w:rsidR="006C4DA1">
              <w:rPr>
                <w:rFonts w:ascii="Times New Roman" w:hAnsi="Times New Roman" w:cs="Times New Roman"/>
              </w:rPr>
              <w:t xml:space="preserve"> </w:t>
            </w:r>
            <w:r w:rsidR="009F6CB7" w:rsidRPr="009F6CB7">
              <w:rPr>
                <w:rFonts w:ascii="Times New Roman" w:hAnsi="Times New Roman" w:cs="Times New Roman"/>
              </w:rPr>
              <w:t xml:space="preserve">ГОСТ </w:t>
            </w:r>
            <w:proofErr w:type="gramStart"/>
            <w:r w:rsidR="009F6CB7" w:rsidRPr="009F6CB7">
              <w:rPr>
                <w:rFonts w:ascii="Times New Roman" w:hAnsi="Times New Roman" w:cs="Times New Roman"/>
              </w:rPr>
              <w:t>55475-2013</w:t>
            </w:r>
            <w:proofErr w:type="gramEnd"/>
            <w:r w:rsidR="006C4DA1">
              <w:rPr>
                <w:rFonts w:ascii="Times New Roman" w:hAnsi="Times New Roman" w:cs="Times New Roman"/>
              </w:rPr>
              <w:t>,</w:t>
            </w:r>
            <w:r w:rsidR="009F6CB7">
              <w:rPr>
                <w:rFonts w:ascii="Times New Roman" w:hAnsi="Times New Roman" w:cs="Times New Roman"/>
              </w:rPr>
              <w:t xml:space="preserve"> </w:t>
            </w:r>
            <w:r w:rsidR="001C69FE" w:rsidRPr="001C69FE">
              <w:rPr>
                <w:rFonts w:ascii="Times New Roman" w:hAnsi="Times New Roman"/>
                <w:sz w:val="24"/>
                <w:szCs w:val="24"/>
              </w:rPr>
              <w:t>для нужд ЗАО «Кумтор Голд Компани».</w:t>
            </w:r>
          </w:p>
        </w:tc>
      </w:tr>
    </w:tbl>
    <w:p w14:paraId="6DDB165A" w14:textId="77777777" w:rsidR="00195F8C" w:rsidRDefault="0056367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 2. ОБЛАСТЬ ПРИМЕНЕНИЯ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10"/>
      </w:tblGrid>
      <w:tr w:rsidR="00195F8C" w14:paraId="48202D47" w14:textId="77777777">
        <w:trPr>
          <w:trHeight w:val="335"/>
        </w:trPr>
        <w:tc>
          <w:tcPr>
            <w:tcW w:w="9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F55DE7" w14:textId="222DA9ED" w:rsidR="00195F8C" w:rsidRPr="001C69FE" w:rsidRDefault="005C7BB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А</w:t>
            </w:r>
            <w:r w:rsidR="009F6CB7" w:rsidRPr="009F6CB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рктическо</w:t>
            </w:r>
            <w:r w:rsidR="009F6CB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е</w:t>
            </w:r>
            <w:r w:rsidR="009F6CB7" w:rsidRPr="009F6CB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дизельно</w:t>
            </w:r>
            <w:r w:rsidR="009F6CB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е</w:t>
            </w:r>
            <w:r w:rsidR="009F6CB7" w:rsidRPr="009F6CB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топлив</w:t>
            </w:r>
            <w:r w:rsidR="009F6CB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</w:t>
            </w:r>
            <w:r w:rsidR="009F6CB7" w:rsidRPr="009F6CB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ДТ-А-К5 класс 4 (температура </w:t>
            </w:r>
            <w:proofErr w:type="spellStart"/>
            <w:r w:rsidR="009F6CB7" w:rsidRPr="009F6CB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фильтруемости</w:t>
            </w:r>
            <w:proofErr w:type="spellEnd"/>
            <w:r w:rsidR="009F6CB7" w:rsidRPr="009F6CB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-44°С), </w:t>
            </w:r>
            <w:r w:rsidR="006C4DA1" w:rsidRPr="00A3661B">
              <w:rPr>
                <w:rFonts w:ascii="Times New Roman" w:hAnsi="Times New Roman" w:cs="Times New Roman"/>
              </w:rPr>
              <w:t>отвечающего требованиям</w:t>
            </w:r>
            <w:r w:rsidR="006C4DA1">
              <w:rPr>
                <w:rFonts w:ascii="Times New Roman" w:hAnsi="Times New Roman" w:cs="Times New Roman"/>
              </w:rPr>
              <w:t xml:space="preserve"> </w:t>
            </w:r>
            <w:r w:rsidR="009F6CB7" w:rsidRPr="009F6CB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ГОСТ 55475 -2013 </w:t>
            </w:r>
            <w:r w:rsidR="001C69F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будет </w:t>
            </w:r>
            <w:r w:rsidR="009F6CB7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использовано </w:t>
            </w:r>
            <w:r w:rsidR="001C69F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в условиях высокогорья (выше 4000 м над уровнем моря) на руднике «Кумтор», </w:t>
            </w:r>
            <w:r w:rsidR="00E21BF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Кыргызская Республика, </w:t>
            </w:r>
            <w:r w:rsidR="001C69F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Иссык-</w:t>
            </w:r>
            <w:r w:rsidR="0024121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К</w:t>
            </w:r>
            <w:r w:rsidR="001C69FE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ульская область</w:t>
            </w:r>
            <w:r w:rsidR="00F67EC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, Джеты-Огузский район.</w:t>
            </w:r>
          </w:p>
        </w:tc>
      </w:tr>
    </w:tbl>
    <w:p w14:paraId="274DD309" w14:textId="5F58E634" w:rsidR="00195F8C" w:rsidRDefault="0056367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РАЗДЕЛ </w:t>
      </w:r>
      <w:r w:rsidR="00583DB1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3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ТЕХНИЧЕСКИЕ ТРЕБОВАНИЯ</w:t>
      </w:r>
    </w:p>
    <w:tbl>
      <w:tblPr>
        <w:tblW w:w="980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03"/>
      </w:tblGrid>
      <w:tr w:rsidR="00195F8C" w14:paraId="440FCAFF" w14:textId="77777777">
        <w:trPr>
          <w:trHeight w:val="335"/>
        </w:trPr>
        <w:tc>
          <w:tcPr>
            <w:tcW w:w="9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5BB4F" w14:textId="65749413" w:rsidR="00195F8C" w:rsidRDefault="00A719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Количественные, технические, функциональные и качественные характеристики (потребительские свойства) Товара</w:t>
            </w:r>
          </w:p>
        </w:tc>
      </w:tr>
      <w:tr w:rsidR="00195F8C" w14:paraId="435D3B53" w14:textId="77777777" w:rsidTr="00C631BE">
        <w:trPr>
          <w:trHeight w:val="7544"/>
        </w:trPr>
        <w:tc>
          <w:tcPr>
            <w:tcW w:w="9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9577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45"/>
              <w:gridCol w:w="2269"/>
              <w:gridCol w:w="2044"/>
              <w:gridCol w:w="1444"/>
              <w:gridCol w:w="1641"/>
              <w:gridCol w:w="1634"/>
            </w:tblGrid>
            <w:tr w:rsidR="00E21BFB" w14:paraId="2B0C6148" w14:textId="77777777" w:rsidTr="00E21BFB">
              <w:trPr>
                <w:trHeight w:val="625"/>
                <w:jc w:val="center"/>
              </w:trPr>
              <w:tc>
                <w:tcPr>
                  <w:tcW w:w="545" w:type="dxa"/>
                  <w:vAlign w:val="center"/>
                </w:tcPr>
                <w:p w14:paraId="2CEB77DF" w14:textId="77777777" w:rsidR="00195F8C" w:rsidRDefault="0056367B" w:rsidP="00DB6BF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3"/>
                      <w:szCs w:val="23"/>
                    </w:rPr>
                  </w:pPr>
                  <w:r>
                    <w:rPr>
                      <w:rFonts w:ascii="Times New Roman" w:hAnsi="Times New Roman"/>
                      <w:b/>
                      <w:sz w:val="23"/>
                      <w:szCs w:val="23"/>
                    </w:rPr>
                    <w:t>№ п/п</w:t>
                  </w:r>
                </w:p>
              </w:tc>
              <w:tc>
                <w:tcPr>
                  <w:tcW w:w="2342" w:type="dxa"/>
                  <w:shd w:val="clear" w:color="auto" w:fill="auto"/>
                  <w:vAlign w:val="center"/>
                  <w:hideMark/>
                </w:tcPr>
                <w:p w14:paraId="60627AAE" w14:textId="77777777" w:rsidR="00195F8C" w:rsidRDefault="0056367B" w:rsidP="00DB6B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sz w:val="23"/>
                      <w:szCs w:val="23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sz w:val="23"/>
                      <w:szCs w:val="23"/>
                      <w:lang w:eastAsia="ru-RU"/>
                    </w:rPr>
                    <w:t>Наименование</w:t>
                  </w:r>
                </w:p>
              </w:tc>
              <w:tc>
                <w:tcPr>
                  <w:tcW w:w="2056" w:type="dxa"/>
                </w:tcPr>
                <w:p w14:paraId="3D0948CB" w14:textId="1D7D5291" w:rsidR="00195F8C" w:rsidRPr="00DB6BFF" w:rsidRDefault="0056367B" w:rsidP="00DB6BFF">
                  <w:pPr>
                    <w:spacing w:after="0" w:line="240" w:lineRule="auto"/>
                    <w:ind w:left="-117" w:firstLine="117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lang w:eastAsia="ru-RU"/>
                    </w:rPr>
                  </w:pPr>
                  <w:r w:rsidRPr="00DB6BFF">
                    <w:rPr>
                      <w:rFonts w:ascii="Times New Roman" w:eastAsia="Times New Roman" w:hAnsi="Times New Roman"/>
                      <w:b/>
                      <w:color w:val="000000"/>
                      <w:lang w:eastAsia="ru-RU"/>
                    </w:rPr>
                    <w:t>Ссылка на прилагаемый нормативный документ, который устанавливает технические требования к поставке товаров (ГОСТ, иной нормативный документ)</w:t>
                  </w:r>
                </w:p>
              </w:tc>
              <w:tc>
                <w:tcPr>
                  <w:tcW w:w="1307" w:type="dxa"/>
                  <w:shd w:val="clear" w:color="auto" w:fill="auto"/>
                  <w:vAlign w:val="center"/>
                  <w:hideMark/>
                </w:tcPr>
                <w:p w14:paraId="283A5695" w14:textId="5673FA9A" w:rsidR="00195F8C" w:rsidRDefault="0056367B" w:rsidP="00DB6B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3"/>
                      <w:szCs w:val="23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color w:val="000000"/>
                      <w:sz w:val="23"/>
                      <w:szCs w:val="23"/>
                      <w:lang w:eastAsia="ru-RU"/>
                    </w:rPr>
                    <w:t xml:space="preserve">Кол-во, </w:t>
                  </w:r>
                  <w:r w:rsidR="00872992">
                    <w:rPr>
                      <w:rFonts w:ascii="Times New Roman" w:eastAsia="Times New Roman" w:hAnsi="Times New Roman"/>
                      <w:b/>
                      <w:color w:val="000000"/>
                      <w:sz w:val="23"/>
                      <w:szCs w:val="23"/>
                      <w:lang w:eastAsia="ru-RU"/>
                    </w:rPr>
                    <w:t>килограмм</w:t>
                  </w:r>
                  <w:r>
                    <w:rPr>
                      <w:rFonts w:ascii="Times New Roman" w:eastAsia="Times New Roman" w:hAnsi="Times New Roman"/>
                      <w:b/>
                      <w:color w:val="000000"/>
                      <w:sz w:val="23"/>
                      <w:szCs w:val="23"/>
                      <w:lang w:eastAsia="ru-RU"/>
                    </w:rPr>
                    <w:t>.</w:t>
                  </w:r>
                </w:p>
              </w:tc>
              <w:tc>
                <w:tcPr>
                  <w:tcW w:w="1693" w:type="dxa"/>
                  <w:vAlign w:val="center"/>
                </w:tcPr>
                <w:p w14:paraId="61186CDE" w14:textId="4665CE10" w:rsidR="00195F8C" w:rsidRDefault="000110F6" w:rsidP="00DB6B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3"/>
                      <w:szCs w:val="23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color w:val="000000"/>
                      <w:sz w:val="23"/>
                      <w:szCs w:val="23"/>
                      <w:lang w:eastAsia="ru-RU"/>
                    </w:rPr>
                    <w:t xml:space="preserve">Период </w:t>
                  </w:r>
                  <w:r w:rsidR="0056367B">
                    <w:rPr>
                      <w:rFonts w:ascii="Times New Roman" w:eastAsia="Times New Roman" w:hAnsi="Times New Roman"/>
                      <w:b/>
                      <w:color w:val="000000"/>
                      <w:sz w:val="23"/>
                      <w:szCs w:val="23"/>
                      <w:lang w:eastAsia="ru-RU"/>
                    </w:rPr>
                    <w:t>поставки</w:t>
                  </w:r>
                </w:p>
              </w:tc>
              <w:tc>
                <w:tcPr>
                  <w:tcW w:w="1634" w:type="dxa"/>
                  <w:vAlign w:val="center"/>
                </w:tcPr>
                <w:p w14:paraId="01155938" w14:textId="77777777" w:rsidR="00195F8C" w:rsidRDefault="0056367B" w:rsidP="00DB6BFF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color w:val="000000"/>
                      <w:sz w:val="23"/>
                      <w:szCs w:val="23"/>
                      <w:lang w:eastAsia="ru-RU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color w:val="000000"/>
                      <w:sz w:val="23"/>
                      <w:szCs w:val="23"/>
                      <w:lang w:eastAsia="ru-RU"/>
                    </w:rPr>
                    <w:t>Объем гарантий и гарантийный срок</w:t>
                  </w:r>
                </w:p>
              </w:tc>
            </w:tr>
            <w:tr w:rsidR="00E21BFB" w14:paraId="7B94D05B" w14:textId="77777777" w:rsidTr="0065249E">
              <w:trPr>
                <w:trHeight w:val="226"/>
                <w:jc w:val="center"/>
              </w:trPr>
              <w:tc>
                <w:tcPr>
                  <w:tcW w:w="545" w:type="dxa"/>
                </w:tcPr>
                <w:p w14:paraId="390DE2FC" w14:textId="77777777" w:rsidR="00F67ECF" w:rsidRDefault="00F67ECF" w:rsidP="00F67ECF">
                  <w:pPr>
                    <w:pStyle w:val="ListParagraph"/>
                    <w:numPr>
                      <w:ilvl w:val="0"/>
                      <w:numId w:val="42"/>
                    </w:numPr>
                    <w:spacing w:after="0" w:line="240" w:lineRule="auto"/>
                    <w:ind w:left="5" w:firstLine="0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42" w:type="dxa"/>
                </w:tcPr>
                <w:p w14:paraId="64C9A7B9" w14:textId="34925593" w:rsidR="00F67ECF" w:rsidRPr="002647BB" w:rsidRDefault="00333741" w:rsidP="00F67EC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bookmarkStart w:id="0" w:name="_Hlk140683378"/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  <w:r w:rsidR="009F6CB7" w:rsidRPr="009F6CB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рктическое дизельное топливо ДТ-А-К5 класс 4 (температура </w:t>
                  </w:r>
                  <w:proofErr w:type="spellStart"/>
                  <w:r w:rsidR="009F6CB7" w:rsidRPr="009F6C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фильтруемости</w:t>
                  </w:r>
                  <w:proofErr w:type="spellEnd"/>
                  <w:r w:rsidR="009F6CB7" w:rsidRPr="009F6CB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694D6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не ниже</w:t>
                  </w:r>
                  <w:r w:rsidR="00694D69" w:rsidRPr="00DB6BF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-44°С</w:t>
                  </w:r>
                  <w:bookmarkEnd w:id="0"/>
                  <w:r w:rsidR="00E21BFB">
                    <w:rPr>
                      <w:rFonts w:ascii="Times New Roman" w:hAnsi="Times New Roman" w:cs="Times New Roman"/>
                      <w:sz w:val="24"/>
                      <w:szCs w:val="24"/>
                    </w:rPr>
                    <w:t>)</w:t>
                  </w:r>
                </w:p>
              </w:tc>
              <w:tc>
                <w:tcPr>
                  <w:tcW w:w="2056" w:type="dxa"/>
                </w:tcPr>
                <w:p w14:paraId="73BA19D1" w14:textId="77777777" w:rsidR="00F67ECF" w:rsidRDefault="009F6CB7" w:rsidP="00F67ECF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F6CB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ГОСТ 55475 -2013</w:t>
                  </w:r>
                </w:p>
                <w:p w14:paraId="27345DAB" w14:textId="12299715" w:rsidR="00164ED1" w:rsidRPr="00164ED1" w:rsidRDefault="00164ED1" w:rsidP="00F67ECF">
                  <w:pPr>
                    <w:shd w:val="clear" w:color="auto" w:fill="FFFFFF"/>
                    <w:spacing w:after="0" w:line="240" w:lineRule="auto"/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(ТУ 0251-083-00151638-2011 только для топлива </w:t>
                  </w:r>
                  <w:r w:rsidR="00693F3F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производства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164ED1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ООО «</w:t>
                  </w:r>
                  <w:proofErr w:type="spellStart"/>
                  <w:r w:rsidRPr="00164ED1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Газпромперера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-</w:t>
                  </w:r>
                  <w:r w:rsidRPr="00164ED1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ботка</w:t>
                  </w:r>
                  <w:proofErr w:type="spellEnd"/>
                  <w:r w:rsidRPr="00164ED1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Pr="00164ED1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Сургутс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-</w:t>
                  </w:r>
                  <w:r w:rsidRPr="00164ED1"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кий ЗСК»</w:t>
                  </w:r>
                  <w:r>
                    <w:rPr>
                      <w:rFonts w:ascii="Times New Roman" w:eastAsia="Times New Roman" w:hAnsi="Times New Roman" w:cs="Times New Roman"/>
                      <w:bCs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  <w:tc>
                <w:tcPr>
                  <w:tcW w:w="1307" w:type="dxa"/>
                  <w:shd w:val="clear" w:color="auto" w:fill="auto"/>
                  <w:vAlign w:val="center"/>
                </w:tcPr>
                <w:p w14:paraId="1EFA2D75" w14:textId="37E5D32F" w:rsidR="00F67ECF" w:rsidRPr="002647BB" w:rsidRDefault="00E21BFB" w:rsidP="00F67EC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  <w:r w:rsidR="0065249E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  <w:r w:rsidR="00F67ECF" w:rsidRPr="002647B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000</w:t>
                  </w:r>
                  <w:r w:rsidR="00966859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</w:t>
                  </w:r>
                  <w:r w:rsidR="00872992" w:rsidRPr="002647BB">
                    <w:rPr>
                      <w:rFonts w:ascii="Times New Roman" w:hAnsi="Times New Roman" w:cs="Times New Roman"/>
                      <w:sz w:val="24"/>
                      <w:szCs w:val="24"/>
                    </w:rPr>
                    <w:t>000</w:t>
                  </w:r>
                </w:p>
              </w:tc>
              <w:tc>
                <w:tcPr>
                  <w:tcW w:w="1693" w:type="dxa"/>
                  <w:vAlign w:val="center"/>
                </w:tcPr>
                <w:p w14:paraId="7EAEAE27" w14:textId="155A62CE" w:rsidR="00A80F02" w:rsidRDefault="0065249E" w:rsidP="0065249E">
                  <w:pPr>
                    <w:jc w:val="center"/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  <w:r w:rsidR="00966859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  <w:r w:rsidR="00A80F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.1</w:t>
                  </w:r>
                  <w:r w:rsidR="00966859">
                    <w:rPr>
                      <w:rFonts w:ascii="Times New Roman" w:hAnsi="Times New Roman" w:cs="Times New Roman"/>
                      <w:sz w:val="24"/>
                      <w:szCs w:val="24"/>
                    </w:rPr>
                    <w:t>0</w:t>
                  </w:r>
                  <w:r w:rsidR="00A80F0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.2023 по </w:t>
                  </w:r>
                  <w:r w:rsidR="00966859">
                    <w:rPr>
                      <w:rFonts w:ascii="Times New Roman" w:hAnsi="Times New Roman" w:cs="Times New Roman"/>
                      <w:sz w:val="24"/>
                      <w:szCs w:val="24"/>
                    </w:rPr>
                    <w:t>30</w:t>
                  </w:r>
                  <w:r w:rsidR="00A80F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 w:rsidR="00966859">
                    <w:rPr>
                      <w:rFonts w:ascii="Times New Roman" w:hAnsi="Times New Roman" w:cs="Times New Roman"/>
                      <w:sz w:val="24"/>
                      <w:szCs w:val="24"/>
                    </w:rPr>
                    <w:t>11</w:t>
                  </w:r>
                  <w:r w:rsidR="00A80F02">
                    <w:rPr>
                      <w:rFonts w:ascii="Times New Roman" w:hAnsi="Times New Roman" w:cs="Times New Roman"/>
                      <w:sz w:val="24"/>
                      <w:szCs w:val="24"/>
                    </w:rPr>
                    <w:t>.202</w:t>
                  </w:r>
                  <w:r w:rsidR="00966859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634" w:type="dxa"/>
                  <w:vAlign w:val="center"/>
                </w:tcPr>
                <w:p w14:paraId="0E5C0768" w14:textId="1E572418" w:rsidR="00F67ECF" w:rsidRDefault="00E21BFB" w:rsidP="0065249E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Гарантийный срок согласно </w:t>
                  </w:r>
                  <w:r>
                    <w:rPr>
                      <w:rFonts w:ascii="Times New Roman" w:eastAsia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>ГОСТ Р52368-2005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</w:tr>
            <w:tr w:rsidR="00E21BFB" w14:paraId="387F67D7" w14:textId="77777777" w:rsidTr="00E21BFB">
              <w:trPr>
                <w:trHeight w:val="226"/>
                <w:jc w:val="center"/>
              </w:trPr>
              <w:tc>
                <w:tcPr>
                  <w:tcW w:w="545" w:type="dxa"/>
                </w:tcPr>
                <w:p w14:paraId="637B45EF" w14:textId="77777777" w:rsidR="00F67ECF" w:rsidRDefault="00F67ECF" w:rsidP="00F67ECF">
                  <w:pPr>
                    <w:pStyle w:val="ListParagraph"/>
                    <w:numPr>
                      <w:ilvl w:val="0"/>
                      <w:numId w:val="42"/>
                    </w:numPr>
                    <w:spacing w:after="0" w:line="240" w:lineRule="auto"/>
                    <w:ind w:left="5" w:firstLine="0"/>
                    <w:jc w:val="center"/>
                    <w:rPr>
                      <w:rFonts w:ascii="Times New Roman" w:eastAsia="Times New Roman" w:hAnsi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342" w:type="dxa"/>
                </w:tcPr>
                <w:p w14:paraId="0B36CD45" w14:textId="13FF92C6" w:rsidR="00F67ECF" w:rsidRPr="0038317A" w:rsidRDefault="00C631BE" w:rsidP="00F67EC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631B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Требуемые параметры к</w:t>
                  </w:r>
                  <w:r w:rsidR="0039403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арктическому</w:t>
                  </w:r>
                  <w:r w:rsidRPr="00C631B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дизельному топливу, </w:t>
                  </w:r>
                  <w:r w:rsidR="00333741" w:rsidRPr="0033374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ДТ-А-К5 класс 4</w:t>
                  </w:r>
                </w:p>
              </w:tc>
              <w:tc>
                <w:tcPr>
                  <w:tcW w:w="2056" w:type="dxa"/>
                </w:tcPr>
                <w:p w14:paraId="506D8E08" w14:textId="7B5ED700" w:rsidR="00F67ECF" w:rsidRPr="00F67ECF" w:rsidRDefault="00C631BE" w:rsidP="00F67ECF">
                  <w:pPr>
                    <w:shd w:val="clear" w:color="auto" w:fill="FFFFFF"/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См. ниже в Таблиц</w:t>
                  </w:r>
                  <w:r w:rsidR="00E5465C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ах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1</w:t>
                  </w:r>
                  <w:r w:rsidR="00E5465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и 2</w:t>
                  </w:r>
                </w:p>
              </w:tc>
              <w:tc>
                <w:tcPr>
                  <w:tcW w:w="1307" w:type="dxa"/>
                  <w:shd w:val="clear" w:color="auto" w:fill="auto"/>
                  <w:vAlign w:val="center"/>
                </w:tcPr>
                <w:p w14:paraId="15EEAB11" w14:textId="77777777" w:rsidR="00F67ECF" w:rsidRDefault="00F67ECF" w:rsidP="00F67EC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93" w:type="dxa"/>
                  <w:vAlign w:val="center"/>
                </w:tcPr>
                <w:p w14:paraId="00255CB5" w14:textId="77777777" w:rsidR="00F67ECF" w:rsidRDefault="00F67ECF" w:rsidP="00F67EC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634" w:type="dxa"/>
                </w:tcPr>
                <w:p w14:paraId="346241B4" w14:textId="77777777" w:rsidR="00F67ECF" w:rsidRDefault="00F67ECF" w:rsidP="00F67ECF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74F8FC03" w14:textId="290783DA" w:rsidR="00195F8C" w:rsidRDefault="00195F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EE8F029" w14:textId="3D259893" w:rsidR="00C631BE" w:rsidRPr="00C631BE" w:rsidRDefault="00C631BE" w:rsidP="00C631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1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Таблица 1</w:t>
            </w:r>
            <w:r w:rsidRPr="00C631BE">
              <w:rPr>
                <w:rFonts w:ascii="Times New Roman" w:hAnsi="Times New Roman" w:cs="Times New Roman"/>
                <w:sz w:val="24"/>
                <w:szCs w:val="24"/>
              </w:rPr>
              <w:t>: Параметры дизельно</w:t>
            </w:r>
            <w:r w:rsidR="0011186B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r w:rsidRPr="00C631BE">
              <w:rPr>
                <w:rFonts w:ascii="Times New Roman" w:hAnsi="Times New Roman" w:cs="Times New Roman"/>
                <w:sz w:val="24"/>
                <w:szCs w:val="24"/>
              </w:rPr>
              <w:t xml:space="preserve"> топливо </w:t>
            </w:r>
            <w:r w:rsidR="00333741">
              <w:rPr>
                <w:rFonts w:ascii="Times New Roman" w:hAnsi="Times New Roman" w:cs="Times New Roman"/>
                <w:sz w:val="24"/>
                <w:szCs w:val="24"/>
              </w:rPr>
              <w:t>согласно</w:t>
            </w:r>
            <w:r w:rsidR="0038317A" w:rsidRPr="00B36F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3741">
              <w:rPr>
                <w:rFonts w:ascii="Times New Roman" w:hAnsi="Times New Roman" w:cs="Times New Roman"/>
                <w:sz w:val="24"/>
                <w:szCs w:val="24"/>
              </w:rPr>
              <w:t xml:space="preserve">ГОСТ </w:t>
            </w:r>
            <w:r w:rsidR="009F6CB7" w:rsidRPr="009F6CB7">
              <w:rPr>
                <w:rFonts w:ascii="Times New Roman" w:hAnsi="Times New Roman" w:cs="Times New Roman"/>
                <w:sz w:val="24"/>
                <w:szCs w:val="24"/>
              </w:rPr>
              <w:t>55475 -2013</w:t>
            </w:r>
          </w:p>
          <w:tbl>
            <w:tblPr>
              <w:tblW w:w="9587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48"/>
              <w:gridCol w:w="3026"/>
              <w:gridCol w:w="3113"/>
            </w:tblGrid>
            <w:tr w:rsidR="00E21BFB" w:rsidRPr="00E5465C" w14:paraId="6FA943CC" w14:textId="77777777" w:rsidTr="002265D8">
              <w:tc>
                <w:tcPr>
                  <w:tcW w:w="34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14:paraId="7682BF85" w14:textId="77777777" w:rsidR="00E21BFB" w:rsidRPr="00E5465C" w:rsidRDefault="00E21BFB" w:rsidP="00C631BE">
                  <w:pPr>
                    <w:jc w:val="center"/>
                    <w:textAlignment w:val="baseline"/>
                    <w:rPr>
                      <w:rFonts w:ascii="Times New Roman" w:hAnsi="Times New Roman" w:cs="Times New Roman"/>
                      <w:b/>
                      <w:bCs/>
                      <w:color w:val="444444"/>
                      <w:sz w:val="24"/>
                      <w:szCs w:val="24"/>
                      <w:lang w:val="en-US"/>
                    </w:rPr>
                  </w:pPr>
                  <w:bookmarkStart w:id="1" w:name="_Hlk132207721"/>
                  <w:proofErr w:type="spellStart"/>
                  <w:r w:rsidRPr="00E5465C">
                    <w:rPr>
                      <w:rFonts w:ascii="Times New Roman" w:hAnsi="Times New Roman" w:cs="Times New Roman"/>
                      <w:b/>
                      <w:bCs/>
                      <w:color w:val="444444"/>
                      <w:sz w:val="24"/>
                      <w:szCs w:val="24"/>
                      <w:lang w:val="en-US"/>
                    </w:rPr>
                    <w:t>Наименование</w:t>
                  </w:r>
                  <w:proofErr w:type="spellEnd"/>
                  <w:r w:rsidRPr="00E5465C">
                    <w:rPr>
                      <w:rFonts w:ascii="Times New Roman" w:hAnsi="Times New Roman" w:cs="Times New Roman"/>
                      <w:b/>
                      <w:bCs/>
                      <w:color w:val="444444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E5465C">
                    <w:rPr>
                      <w:rFonts w:ascii="Times New Roman" w:hAnsi="Times New Roman" w:cs="Times New Roman"/>
                      <w:b/>
                      <w:bCs/>
                      <w:color w:val="444444"/>
                      <w:sz w:val="24"/>
                      <w:szCs w:val="24"/>
                      <w:lang w:val="en-US"/>
                    </w:rPr>
                    <w:t>показателя</w:t>
                  </w:r>
                  <w:proofErr w:type="spellEnd"/>
                </w:p>
              </w:tc>
              <w:tc>
                <w:tcPr>
                  <w:tcW w:w="3026" w:type="dxa"/>
                  <w:tcBorders>
                    <w:top w:val="single" w:sz="6" w:space="0" w:color="000000"/>
                    <w:left w:val="single" w:sz="4" w:space="0" w:color="auto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14:paraId="6941EFF1" w14:textId="77777777" w:rsidR="00E21BFB" w:rsidRDefault="00E21BFB" w:rsidP="00C631BE">
                  <w:pPr>
                    <w:jc w:val="center"/>
                    <w:textAlignment w:val="baseline"/>
                    <w:rPr>
                      <w:rFonts w:ascii="Times New Roman" w:hAnsi="Times New Roman" w:cs="Times New Roman"/>
                      <w:b/>
                      <w:bCs/>
                      <w:color w:val="444444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444444"/>
                      <w:sz w:val="24"/>
                      <w:szCs w:val="24"/>
                    </w:rPr>
                    <w:t>А</w:t>
                  </w:r>
                </w:p>
                <w:p w14:paraId="45F733CF" w14:textId="51D6CBB4" w:rsidR="00E21BFB" w:rsidRPr="00E5465C" w:rsidRDefault="00E21BFB" w:rsidP="00C631BE">
                  <w:pPr>
                    <w:jc w:val="center"/>
                    <w:textAlignment w:val="baseline"/>
                    <w:rPr>
                      <w:rFonts w:ascii="Times New Roman" w:hAnsi="Times New Roman" w:cs="Times New Roman"/>
                      <w:b/>
                      <w:bCs/>
                      <w:color w:val="444444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color w:val="444444"/>
                      <w:sz w:val="24"/>
                      <w:szCs w:val="24"/>
                    </w:rPr>
                    <w:t>-44</w:t>
                  </w:r>
                </w:p>
              </w:tc>
              <w:tc>
                <w:tcPr>
                  <w:tcW w:w="31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14:paraId="6A7896B4" w14:textId="7BECC965" w:rsidR="00E21BFB" w:rsidRPr="00E5465C" w:rsidRDefault="00E21BFB" w:rsidP="00C631BE">
                  <w:pPr>
                    <w:jc w:val="center"/>
                    <w:textAlignment w:val="baseline"/>
                    <w:rPr>
                      <w:rFonts w:ascii="Times New Roman" w:hAnsi="Times New Roman" w:cs="Times New Roman"/>
                      <w:b/>
                      <w:bCs/>
                      <w:color w:val="444444"/>
                      <w:sz w:val="24"/>
                      <w:szCs w:val="24"/>
                    </w:rPr>
                  </w:pPr>
                  <w:r w:rsidRPr="00E5465C">
                    <w:rPr>
                      <w:rFonts w:ascii="Times New Roman" w:hAnsi="Times New Roman" w:cs="Times New Roman"/>
                      <w:b/>
                      <w:bCs/>
                      <w:color w:val="444444"/>
                      <w:sz w:val="24"/>
                      <w:szCs w:val="24"/>
                    </w:rPr>
                    <w:t xml:space="preserve">Метод </w:t>
                  </w:r>
                </w:p>
                <w:p w14:paraId="2F3A6E61" w14:textId="77777777" w:rsidR="00E21BFB" w:rsidRPr="00E5465C" w:rsidRDefault="00E21BFB" w:rsidP="00C631BE">
                  <w:pPr>
                    <w:jc w:val="center"/>
                    <w:textAlignment w:val="baseline"/>
                    <w:rPr>
                      <w:rFonts w:ascii="Times New Roman" w:hAnsi="Times New Roman" w:cs="Times New Roman"/>
                      <w:b/>
                      <w:bCs/>
                      <w:color w:val="444444"/>
                      <w:sz w:val="24"/>
                      <w:szCs w:val="24"/>
                    </w:rPr>
                  </w:pPr>
                  <w:r w:rsidRPr="00E5465C">
                    <w:rPr>
                      <w:rFonts w:ascii="Times New Roman" w:hAnsi="Times New Roman" w:cs="Times New Roman"/>
                      <w:b/>
                      <w:bCs/>
                      <w:color w:val="444444"/>
                      <w:sz w:val="24"/>
                      <w:szCs w:val="24"/>
                    </w:rPr>
                    <w:t xml:space="preserve">испытания </w:t>
                  </w:r>
                </w:p>
              </w:tc>
            </w:tr>
            <w:tr w:rsidR="00E21BFB" w:rsidRPr="00E5465C" w14:paraId="7B0AFB02" w14:textId="77777777" w:rsidTr="002265D8">
              <w:tc>
                <w:tcPr>
                  <w:tcW w:w="34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14:paraId="4B9ACAAA" w14:textId="77777777" w:rsidR="00E21BFB" w:rsidRPr="00E5465C" w:rsidRDefault="00E21BFB" w:rsidP="00C631BE">
                  <w:pPr>
                    <w:textAlignment w:val="baseline"/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  <w:lang w:val="en-US"/>
                    </w:rPr>
                  </w:pPr>
                  <w:r w:rsidRPr="00E5465C"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  <w:lang w:val="en-US"/>
                    </w:rPr>
                    <w:t xml:space="preserve">1 </w:t>
                  </w:r>
                  <w:proofErr w:type="spellStart"/>
                  <w:r w:rsidRPr="00E5465C"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  <w:lang w:val="en-US"/>
                    </w:rPr>
                    <w:t>Цетановое</w:t>
                  </w:r>
                  <w:proofErr w:type="spellEnd"/>
                  <w:r w:rsidRPr="00E5465C"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E5465C"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  <w:lang w:val="en-US"/>
                    </w:rPr>
                    <w:t>число</w:t>
                  </w:r>
                  <w:proofErr w:type="spellEnd"/>
                  <w:r w:rsidRPr="00E5465C"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  <w:lang w:val="en-US"/>
                    </w:rPr>
                    <w:t xml:space="preserve">, </w:t>
                  </w:r>
                  <w:proofErr w:type="spellStart"/>
                  <w:r w:rsidRPr="00E5465C"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  <w:lang w:val="en-US"/>
                    </w:rPr>
                    <w:t>не</w:t>
                  </w:r>
                  <w:proofErr w:type="spellEnd"/>
                  <w:r w:rsidRPr="00E5465C"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E5465C"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  <w:lang w:val="en-US"/>
                    </w:rPr>
                    <w:t>менее</w:t>
                  </w:r>
                  <w:proofErr w:type="spellEnd"/>
                </w:p>
              </w:tc>
              <w:tc>
                <w:tcPr>
                  <w:tcW w:w="3026" w:type="dxa"/>
                  <w:tcBorders>
                    <w:top w:val="single" w:sz="6" w:space="0" w:color="000000"/>
                    <w:left w:val="single" w:sz="4" w:space="0" w:color="auto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14:paraId="784F45DE" w14:textId="0E7562D9" w:rsidR="00E21BFB" w:rsidRPr="00E5465C" w:rsidRDefault="00E21BFB" w:rsidP="00496591">
                  <w:pPr>
                    <w:jc w:val="center"/>
                    <w:textAlignment w:val="baseline"/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  <w:lang w:val="en-US"/>
                    </w:rPr>
                  </w:pPr>
                  <w:r w:rsidRPr="00496591"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  <w:lang w:val="en-US"/>
                    </w:rPr>
                    <w:t>48,0</w:t>
                  </w:r>
                </w:p>
              </w:tc>
              <w:tc>
                <w:tcPr>
                  <w:tcW w:w="31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</w:tcPr>
                <w:p w14:paraId="04EC5F26" w14:textId="6BE62CBD" w:rsidR="00E21BFB" w:rsidRPr="00E5465C" w:rsidRDefault="00E21BFB" w:rsidP="00C631BE">
                  <w:pPr>
                    <w:textAlignment w:val="baseline"/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</w:rPr>
                  </w:pPr>
                  <w:r w:rsidRPr="00693F3F"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</w:rPr>
                    <w:t xml:space="preserve">По ГОСТ Р 52709 (на установке типа </w:t>
                  </w:r>
                  <w:r w:rsidRPr="00496591"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  <w:lang w:val="en-US"/>
                    </w:rPr>
                    <w:t>CFR</w:t>
                  </w:r>
                  <w:r w:rsidRPr="00693F3F"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</w:rPr>
                    <w:t xml:space="preserve"> </w:t>
                  </w:r>
                  <w:r w:rsidRPr="00496591"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  <w:lang w:val="en-US"/>
                    </w:rPr>
                    <w:t>F</w:t>
                  </w:r>
                  <w:r w:rsidRPr="00693F3F"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</w:rPr>
                    <w:t xml:space="preserve">-5). </w:t>
                  </w:r>
                  <w:r w:rsidRPr="00496591"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  <w:lang w:val="en-US"/>
                    </w:rPr>
                    <w:t>ГОСТ РЕН 15195, ГОСТ 3122, стандарту [1]</w:t>
                  </w:r>
                </w:p>
              </w:tc>
            </w:tr>
            <w:tr w:rsidR="00E21BFB" w:rsidRPr="00E5465C" w14:paraId="5DC61B99" w14:textId="77777777" w:rsidTr="002265D8">
              <w:tc>
                <w:tcPr>
                  <w:tcW w:w="34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14:paraId="6F4C837E" w14:textId="77777777" w:rsidR="00E21BFB" w:rsidRPr="00E5465C" w:rsidRDefault="00E21BFB" w:rsidP="00C631BE">
                  <w:pPr>
                    <w:textAlignment w:val="baseline"/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  <w:lang w:val="en-US"/>
                    </w:rPr>
                  </w:pPr>
                  <w:r w:rsidRPr="00E5465C"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  <w:lang w:val="en-US"/>
                    </w:rPr>
                    <w:lastRenderedPageBreak/>
                    <w:t xml:space="preserve">2 </w:t>
                  </w:r>
                  <w:proofErr w:type="spellStart"/>
                  <w:r w:rsidRPr="00E5465C"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  <w:lang w:val="en-US"/>
                    </w:rPr>
                    <w:t>Цетановый</w:t>
                  </w:r>
                  <w:proofErr w:type="spellEnd"/>
                  <w:r w:rsidRPr="00E5465C"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E5465C"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  <w:lang w:val="en-US"/>
                    </w:rPr>
                    <w:t>индекс</w:t>
                  </w:r>
                  <w:proofErr w:type="spellEnd"/>
                  <w:r w:rsidRPr="00E5465C"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  <w:lang w:val="en-US"/>
                    </w:rPr>
                    <w:t xml:space="preserve">, </w:t>
                  </w:r>
                  <w:proofErr w:type="spellStart"/>
                  <w:r w:rsidRPr="00E5465C"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  <w:lang w:val="en-US"/>
                    </w:rPr>
                    <w:t>не</w:t>
                  </w:r>
                  <w:proofErr w:type="spellEnd"/>
                  <w:r w:rsidRPr="00E5465C"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E5465C"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  <w:lang w:val="en-US"/>
                    </w:rPr>
                    <w:t>менее</w:t>
                  </w:r>
                  <w:proofErr w:type="spellEnd"/>
                </w:p>
              </w:tc>
              <w:tc>
                <w:tcPr>
                  <w:tcW w:w="3026" w:type="dxa"/>
                  <w:tcBorders>
                    <w:top w:val="single" w:sz="6" w:space="0" w:color="000000"/>
                    <w:left w:val="single" w:sz="4" w:space="0" w:color="auto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14:paraId="0DC35392" w14:textId="10D46EBE" w:rsidR="00E21BFB" w:rsidRPr="00496591" w:rsidRDefault="00E21BFB" w:rsidP="00496591">
                  <w:pPr>
                    <w:jc w:val="center"/>
                    <w:textAlignment w:val="baseline"/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</w:rPr>
                    <w:t>43,0</w:t>
                  </w:r>
                </w:p>
              </w:tc>
              <w:tc>
                <w:tcPr>
                  <w:tcW w:w="31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</w:tcPr>
                <w:p w14:paraId="4EBA57C6" w14:textId="15658C4B" w:rsidR="00E21BFB" w:rsidRPr="00E5465C" w:rsidRDefault="00E21BFB" w:rsidP="00C631BE">
                  <w:pPr>
                    <w:textAlignment w:val="baseline"/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  <w:lang w:val="en-US"/>
                    </w:rPr>
                  </w:pPr>
                  <w:r w:rsidRPr="00496591"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  <w:lang w:val="en-US"/>
                    </w:rPr>
                    <w:t xml:space="preserve">По </w:t>
                  </w:r>
                  <w:proofErr w:type="spellStart"/>
                  <w:r w:rsidRPr="00496591"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  <w:lang w:val="en-US"/>
                    </w:rPr>
                    <w:t>стандартам</w:t>
                  </w:r>
                  <w:proofErr w:type="spellEnd"/>
                  <w:r w:rsidRPr="00496591"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  <w:lang w:val="en-US"/>
                    </w:rPr>
                    <w:t xml:space="preserve"> (2). [3]</w:t>
                  </w:r>
                </w:p>
              </w:tc>
            </w:tr>
            <w:tr w:rsidR="00496591" w:rsidRPr="00E5465C" w14:paraId="100A4613" w14:textId="77777777" w:rsidTr="002265D8">
              <w:trPr>
                <w:trHeight w:val="840"/>
              </w:trPr>
              <w:tc>
                <w:tcPr>
                  <w:tcW w:w="34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14:paraId="141DA02A" w14:textId="77777777" w:rsidR="00496591" w:rsidRPr="00E5465C" w:rsidRDefault="00496591" w:rsidP="00C631BE">
                  <w:pPr>
                    <w:textAlignment w:val="baseline"/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</w:rPr>
                  </w:pPr>
                  <w:r w:rsidRPr="00E5465C"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</w:rPr>
                    <w:t>3 Плотность при 15°С, кг/м</w:t>
                  </w:r>
                  <w:r w:rsidRPr="00E5465C">
                    <w:rPr>
                      <w:rFonts w:ascii="Times New Roman" w:eastAsia="Calibri" w:hAnsi="Times New Roman" w:cs="Times New Roman"/>
                      <w:noProof/>
                      <w:sz w:val="24"/>
                      <w:szCs w:val="24"/>
                      <w:lang w:val="en-US"/>
                    </w:rPr>
                    <mc:AlternateContent>
                      <mc:Choice Requires="wps">
                        <w:drawing>
                          <wp:inline distT="0" distB="0" distL="0" distR="0" wp14:anchorId="65EB9937" wp14:editId="1A61C88C">
                            <wp:extent cx="104775" cy="219075"/>
                            <wp:effectExtent l="0" t="0" r="9525" b="9525"/>
                            <wp:docPr id="6" name="Rectangl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4775" cy="219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1F37980B" id="Rectangle 6" o:spid="_x0000_s1026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</w:p>
              </w:tc>
              <w:tc>
                <w:tcPr>
                  <w:tcW w:w="30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vAlign w:val="center"/>
                  <w:hideMark/>
                </w:tcPr>
                <w:p w14:paraId="55F1DD98" w14:textId="5F84FC9E" w:rsidR="00496591" w:rsidRPr="00E5465C" w:rsidRDefault="00496591" w:rsidP="00C631BE">
                  <w:pPr>
                    <w:jc w:val="center"/>
                    <w:textAlignment w:val="baseline"/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  <w:lang w:val="en-US"/>
                    </w:rPr>
                  </w:pPr>
                  <w:r w:rsidRPr="00E5465C"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  <w:lang w:val="en-US"/>
                    </w:rPr>
                    <w:t>8</w:t>
                  </w:r>
                  <w:r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</w:rPr>
                    <w:t>0</w:t>
                  </w:r>
                  <w:r w:rsidRPr="00E5465C"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  <w:lang w:val="en-US"/>
                    </w:rPr>
                    <w:t>0,0-84</w:t>
                  </w:r>
                  <w:r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</w:rPr>
                    <w:t>0</w:t>
                  </w:r>
                  <w:r w:rsidRPr="00E5465C"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  <w:lang w:val="en-US"/>
                    </w:rPr>
                    <w:t>,0</w:t>
                  </w:r>
                </w:p>
              </w:tc>
              <w:tc>
                <w:tcPr>
                  <w:tcW w:w="31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</w:tcPr>
                <w:p w14:paraId="4F732975" w14:textId="055C188F" w:rsidR="00496591" w:rsidRPr="00E5465C" w:rsidRDefault="00496591" w:rsidP="00C631BE">
                  <w:pPr>
                    <w:textAlignment w:val="baseline"/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</w:rPr>
                  </w:pPr>
                  <w:r w:rsidRPr="00496591"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</w:rPr>
                    <w:t>По ГОСТ Р 51069, ГОСТ Р ИСО 3675. стандартам (4]. [5]</w:t>
                  </w:r>
                </w:p>
              </w:tc>
            </w:tr>
            <w:tr w:rsidR="00496591" w:rsidRPr="00E5465C" w14:paraId="41BEA845" w14:textId="77777777" w:rsidTr="002265D8">
              <w:tc>
                <w:tcPr>
                  <w:tcW w:w="34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14:paraId="752EEED6" w14:textId="6117EC3E" w:rsidR="00496591" w:rsidRPr="00E5465C" w:rsidRDefault="00496591" w:rsidP="00C631BE">
                  <w:pPr>
                    <w:textAlignment w:val="baseline"/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</w:rPr>
                  </w:pPr>
                  <w:r w:rsidRPr="00E5465C"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</w:rPr>
                    <w:t>4 Массовая доля полициклических ароматических углеводородов, %, не более</w:t>
                  </w:r>
                </w:p>
              </w:tc>
              <w:tc>
                <w:tcPr>
                  <w:tcW w:w="3026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vAlign w:val="center"/>
                  <w:hideMark/>
                </w:tcPr>
                <w:p w14:paraId="7711DC9F" w14:textId="0E6722AF" w:rsidR="00496591" w:rsidRPr="00E5465C" w:rsidRDefault="00496591" w:rsidP="00496591">
                  <w:pPr>
                    <w:jc w:val="center"/>
                    <w:textAlignment w:val="baseline"/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  <w:lang w:val="en-US"/>
                    </w:rPr>
                  </w:pPr>
                  <w:r w:rsidRPr="00E5465C"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  <w:lang w:val="en-US"/>
                    </w:rPr>
                    <w:t>8,0</w:t>
                  </w:r>
                </w:p>
              </w:tc>
              <w:tc>
                <w:tcPr>
                  <w:tcW w:w="31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</w:tcPr>
                <w:p w14:paraId="63940CDF" w14:textId="21FC9261" w:rsidR="00496591" w:rsidRPr="00496591" w:rsidRDefault="00496591" w:rsidP="00C631BE">
                  <w:pPr>
                    <w:textAlignment w:val="baseline"/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</w:rPr>
                  </w:pPr>
                  <w:r w:rsidRPr="00496591"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</w:rPr>
                    <w:t>По ГОСТ РЕ Н 12916. стандарту [6]</w:t>
                  </w:r>
                </w:p>
              </w:tc>
            </w:tr>
            <w:tr w:rsidR="00496591" w:rsidRPr="00E5465C" w14:paraId="0820A035" w14:textId="77777777" w:rsidTr="002265D8">
              <w:trPr>
                <w:trHeight w:val="1228"/>
              </w:trPr>
              <w:tc>
                <w:tcPr>
                  <w:tcW w:w="34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vAlign w:val="center"/>
                  <w:hideMark/>
                </w:tcPr>
                <w:p w14:paraId="053BEFDB" w14:textId="77777777" w:rsidR="00496591" w:rsidRPr="00E5465C" w:rsidRDefault="00496591" w:rsidP="00496591">
                  <w:pPr>
                    <w:jc w:val="center"/>
                    <w:textAlignment w:val="baseline"/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</w:rPr>
                  </w:pPr>
                  <w:r w:rsidRPr="00E5465C"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</w:rPr>
                    <w:t>5 Массовая доля серы, мг/кг, не более, для топлива:</w:t>
                  </w:r>
                </w:p>
                <w:p w14:paraId="4A4A3010" w14:textId="79E0EF7A" w:rsidR="00496591" w:rsidRPr="00E5465C" w:rsidRDefault="00496591" w:rsidP="00496591">
                  <w:pPr>
                    <w:jc w:val="center"/>
                    <w:textAlignment w:val="baseline"/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</w:rPr>
                  </w:pPr>
                  <w:r w:rsidRPr="00E5465C"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  <w:lang w:val="en-US"/>
                    </w:rPr>
                    <w:t>К5</w:t>
                  </w:r>
                </w:p>
              </w:tc>
              <w:tc>
                <w:tcPr>
                  <w:tcW w:w="30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vAlign w:val="center"/>
                  <w:hideMark/>
                </w:tcPr>
                <w:p w14:paraId="3F9DC1E8" w14:textId="77777777" w:rsidR="00496591" w:rsidRPr="00E5465C" w:rsidRDefault="00496591" w:rsidP="00496591">
                  <w:pPr>
                    <w:jc w:val="center"/>
                    <w:textAlignment w:val="baseline"/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</w:rPr>
                  </w:pPr>
                  <w:r w:rsidRPr="00E5465C"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  <w:lang w:val="en-US"/>
                    </w:rPr>
                    <w:t>10,0</w:t>
                  </w:r>
                </w:p>
              </w:tc>
              <w:tc>
                <w:tcPr>
                  <w:tcW w:w="31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14:paraId="1EC1B3EF" w14:textId="69338346" w:rsidR="00496591" w:rsidRPr="00E5465C" w:rsidRDefault="00496591" w:rsidP="00C631BE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96591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 ГОСТ Р 51947, ГОСТ Р ЕН ИСО 20846. ГОСТ Р ЕН ИСО 14596, ГОСТ Р ЕН ИСО 20847, ГОСТ Р 53203. ГОСТ Р 52660. стандарту [7] По ГОСТ Р 52660, ГОСТ Р ЕН ИСО 20847. ГОСТ Р 53203, стандарту [8) По ГОСТ Р 52660, ГОСТ Р ЕН ИСО 20846. ГОСТ Р ЕН ИСО 20847. ГОСТ Р 53203, стандарту [8]</w:t>
                  </w:r>
                </w:p>
              </w:tc>
            </w:tr>
            <w:tr w:rsidR="00E21BFB" w:rsidRPr="00E5465C" w14:paraId="569DCA02" w14:textId="77777777" w:rsidTr="002265D8">
              <w:tc>
                <w:tcPr>
                  <w:tcW w:w="34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14:paraId="412311BF" w14:textId="77777777" w:rsidR="00E21BFB" w:rsidRPr="00E5465C" w:rsidRDefault="00E21BFB" w:rsidP="00C631BE">
                  <w:pPr>
                    <w:textAlignment w:val="baseline"/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</w:rPr>
                  </w:pPr>
                  <w:r w:rsidRPr="00E5465C"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</w:rPr>
                    <w:t>6 Температура вспышки, определяемая в закрытом тигле, °С, выше</w:t>
                  </w:r>
                </w:p>
              </w:tc>
              <w:tc>
                <w:tcPr>
                  <w:tcW w:w="3026" w:type="dxa"/>
                  <w:tcBorders>
                    <w:top w:val="single" w:sz="6" w:space="0" w:color="000000"/>
                    <w:left w:val="single" w:sz="4" w:space="0" w:color="auto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14:paraId="6B21AED4" w14:textId="1D4EA0F2" w:rsidR="00E21BFB" w:rsidRPr="00A84A65" w:rsidRDefault="00E21BFB" w:rsidP="00496591">
                  <w:pPr>
                    <w:jc w:val="center"/>
                    <w:textAlignment w:val="baseline"/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31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vAlign w:val="center"/>
                </w:tcPr>
                <w:p w14:paraId="5A179AE3" w14:textId="0820D923" w:rsidR="00E21BFB" w:rsidRPr="00E5465C" w:rsidRDefault="00E21BFB" w:rsidP="00496591">
                  <w:pPr>
                    <w:jc w:val="center"/>
                    <w:textAlignment w:val="baseline"/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  <w:lang w:val="en-US"/>
                    </w:rPr>
                  </w:pPr>
                  <w:r w:rsidRPr="00496591"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</w:rPr>
                    <w:t>По ГОСТ РЕН ИСО 2719, ГОСТ 6356. ГОСТ Р 54279</w:t>
                  </w:r>
                </w:p>
              </w:tc>
            </w:tr>
            <w:tr w:rsidR="00333741" w:rsidRPr="00E5465C" w14:paraId="29F6F541" w14:textId="77777777" w:rsidTr="002265D8">
              <w:trPr>
                <w:trHeight w:val="842"/>
              </w:trPr>
              <w:tc>
                <w:tcPr>
                  <w:tcW w:w="34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14:paraId="7E5B9CDE" w14:textId="239B28A0" w:rsidR="00333741" w:rsidRPr="00E5465C" w:rsidRDefault="00333741" w:rsidP="00333741">
                  <w:pPr>
                    <w:spacing w:after="0" w:line="240" w:lineRule="auto"/>
                    <w:textAlignment w:val="baseline"/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</w:rPr>
                  </w:pPr>
                  <w:r w:rsidRPr="00E5465C"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</w:rPr>
                    <w:t>7 Коксуемость10%-</w:t>
                  </w:r>
                  <w:proofErr w:type="spellStart"/>
                  <w:r w:rsidRPr="00E5465C"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</w:rPr>
                    <w:t>ного</w:t>
                  </w:r>
                  <w:proofErr w:type="spellEnd"/>
                  <w:r w:rsidRPr="00E5465C"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</w:rPr>
                    <w:t>о</w:t>
                  </w:r>
                  <w:r w:rsidRPr="00E5465C"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</w:rPr>
                    <w:t>статка разгонки</w:t>
                  </w:r>
                  <w:r w:rsidRPr="00333741">
                    <w:rPr>
                      <w:rFonts w:ascii="Times New Roman" w:hAnsi="Times New Roman" w:cs="Times New Roman"/>
                      <w:noProof/>
                      <w:color w:val="444444"/>
                      <w:sz w:val="24"/>
                      <w:szCs w:val="24"/>
                    </w:rPr>
                    <mc:AlternateContent>
                      <mc:Choice Requires="wps">
                        <w:drawing>
                          <wp:inline distT="0" distB="0" distL="0" distR="0" wp14:anchorId="367B96BA" wp14:editId="3E522AAC">
                            <wp:extent cx="152400" cy="219075"/>
                            <wp:effectExtent l="0" t="0" r="0" b="9525"/>
                            <wp:docPr id="4" name="Rectangl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52400" cy="219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7C1800C4" id="Rectangle 4" o:spid="_x0000_s1026" style="width:12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  <w:r w:rsidRPr="00E5465C"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</w:rPr>
                    <w:t>, % масс., не более</w:t>
                  </w:r>
                </w:p>
              </w:tc>
              <w:tc>
                <w:tcPr>
                  <w:tcW w:w="30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vAlign w:val="center"/>
                  <w:hideMark/>
                </w:tcPr>
                <w:p w14:paraId="097BA291" w14:textId="3A01401A" w:rsidR="00333741" w:rsidRPr="00E5465C" w:rsidRDefault="00333741" w:rsidP="00333741">
                  <w:pPr>
                    <w:spacing w:after="0"/>
                    <w:jc w:val="center"/>
                    <w:textAlignment w:val="baseline"/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  <w:lang w:val="en-US"/>
                    </w:rPr>
                  </w:pPr>
                  <w:r w:rsidRPr="00E5465C"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  <w:lang w:val="en-US"/>
                    </w:rPr>
                    <w:t>0,3</w:t>
                  </w:r>
                </w:p>
              </w:tc>
              <w:tc>
                <w:tcPr>
                  <w:tcW w:w="31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</w:tcPr>
                <w:p w14:paraId="13A7137D" w14:textId="0258E037" w:rsidR="00333741" w:rsidRPr="00333741" w:rsidRDefault="00333741" w:rsidP="00333741">
                  <w:pPr>
                    <w:spacing w:after="0"/>
                    <w:textAlignment w:val="baseline"/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  <w:lang w:val="en-US"/>
                    </w:rPr>
                  </w:pPr>
                  <w:r w:rsidRPr="00333741"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  <w:lang w:val="en-US"/>
                    </w:rPr>
                    <w:t>По</w:t>
                  </w:r>
                  <w:r w:rsidR="00BC6AB0"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</w:rPr>
                    <w:t xml:space="preserve"> </w:t>
                  </w:r>
                  <w:r w:rsidRPr="00333741"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  <w:lang w:val="en-US"/>
                    </w:rPr>
                    <w:t>ГОСТ 19932.</w:t>
                  </w:r>
                </w:p>
                <w:p w14:paraId="153EEC2B" w14:textId="6F52E2BF" w:rsidR="00333741" w:rsidRPr="00E5465C" w:rsidRDefault="002265D8" w:rsidP="00333741">
                  <w:pPr>
                    <w:spacing w:after="0"/>
                    <w:textAlignment w:val="baseline"/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</w:rPr>
                    <w:t>стандартам</w:t>
                  </w:r>
                  <w:r w:rsidR="00333741" w:rsidRPr="00333741"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  <w:lang w:val="en-US"/>
                    </w:rPr>
                    <w:t xml:space="preserve"> (9]— [11]</w:t>
                  </w:r>
                </w:p>
              </w:tc>
            </w:tr>
            <w:tr w:rsidR="00333741" w:rsidRPr="00E5465C" w14:paraId="3615885F" w14:textId="77777777" w:rsidTr="002265D8">
              <w:tc>
                <w:tcPr>
                  <w:tcW w:w="34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14:paraId="022B8AF8" w14:textId="77777777" w:rsidR="00333741" w:rsidRPr="00E5465C" w:rsidRDefault="00333741" w:rsidP="00C631BE">
                  <w:pPr>
                    <w:textAlignment w:val="baseline"/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  <w:lang w:val="en-US"/>
                    </w:rPr>
                  </w:pPr>
                  <w:r w:rsidRPr="00E5465C"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  <w:lang w:val="en-US"/>
                    </w:rPr>
                    <w:t xml:space="preserve">8 </w:t>
                  </w:r>
                  <w:proofErr w:type="spellStart"/>
                  <w:r w:rsidRPr="00E5465C"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  <w:lang w:val="en-US"/>
                    </w:rPr>
                    <w:t>Зольность</w:t>
                  </w:r>
                  <w:proofErr w:type="spellEnd"/>
                  <w:r w:rsidRPr="00E5465C"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  <w:lang w:val="en-US"/>
                    </w:rPr>
                    <w:t xml:space="preserve">, % </w:t>
                  </w:r>
                  <w:proofErr w:type="spellStart"/>
                  <w:r w:rsidRPr="00E5465C"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  <w:lang w:val="en-US"/>
                    </w:rPr>
                    <w:t>масс</w:t>
                  </w:r>
                  <w:proofErr w:type="spellEnd"/>
                  <w:r w:rsidRPr="00E5465C"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  <w:lang w:val="en-US"/>
                    </w:rPr>
                    <w:t xml:space="preserve">., </w:t>
                  </w:r>
                  <w:proofErr w:type="spellStart"/>
                  <w:r w:rsidRPr="00E5465C"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  <w:lang w:val="en-US"/>
                    </w:rPr>
                    <w:t>не</w:t>
                  </w:r>
                  <w:proofErr w:type="spellEnd"/>
                  <w:r w:rsidRPr="00E5465C"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E5465C"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  <w:lang w:val="en-US"/>
                    </w:rPr>
                    <w:t>более</w:t>
                  </w:r>
                  <w:proofErr w:type="spellEnd"/>
                </w:p>
              </w:tc>
              <w:tc>
                <w:tcPr>
                  <w:tcW w:w="30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vAlign w:val="center"/>
                  <w:hideMark/>
                </w:tcPr>
                <w:p w14:paraId="436F0B6B" w14:textId="62BCCC3E" w:rsidR="00333741" w:rsidRPr="00E5465C" w:rsidRDefault="00333741" w:rsidP="00496591">
                  <w:pPr>
                    <w:jc w:val="center"/>
                    <w:textAlignment w:val="baseline"/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  <w:lang w:val="en-US"/>
                    </w:rPr>
                  </w:pPr>
                  <w:r w:rsidRPr="00E5465C"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  <w:lang w:val="en-US"/>
                    </w:rPr>
                    <w:t>0,01</w:t>
                  </w:r>
                </w:p>
              </w:tc>
              <w:tc>
                <w:tcPr>
                  <w:tcW w:w="31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</w:tcPr>
                <w:p w14:paraId="32A66FA3" w14:textId="269E3DC0" w:rsidR="00333741" w:rsidRPr="00E5465C" w:rsidRDefault="00333741" w:rsidP="00333741">
                  <w:pPr>
                    <w:textAlignment w:val="baseline"/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</w:rPr>
                  </w:pPr>
                  <w:r w:rsidRPr="00333741"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</w:rPr>
                    <w:t>По</w:t>
                  </w:r>
                  <w:r w:rsidR="00BC6AB0"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</w:rPr>
                    <w:t xml:space="preserve"> </w:t>
                  </w:r>
                  <w:r w:rsidRPr="00333741"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</w:rPr>
                    <w:t>ГОСТ 1461,</w:t>
                  </w:r>
                  <w:r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</w:rPr>
                    <w:t xml:space="preserve"> </w:t>
                  </w:r>
                  <w:r w:rsidRPr="00333741"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</w:rPr>
                    <w:t>стандартам [121. [13]</w:t>
                  </w:r>
                </w:p>
              </w:tc>
            </w:tr>
            <w:tr w:rsidR="00333741" w:rsidRPr="00E5465C" w14:paraId="756F0AEA" w14:textId="77777777" w:rsidTr="002265D8">
              <w:tc>
                <w:tcPr>
                  <w:tcW w:w="34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14:paraId="731D7B47" w14:textId="77777777" w:rsidR="00333741" w:rsidRPr="00E5465C" w:rsidRDefault="00333741" w:rsidP="00C631BE">
                  <w:pPr>
                    <w:textAlignment w:val="baseline"/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</w:rPr>
                  </w:pPr>
                  <w:r w:rsidRPr="00E5465C"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</w:rPr>
                    <w:t>9 Массовая доля воды, мг/кг, не более</w:t>
                  </w:r>
                </w:p>
              </w:tc>
              <w:tc>
                <w:tcPr>
                  <w:tcW w:w="30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vAlign w:val="center"/>
                  <w:hideMark/>
                </w:tcPr>
                <w:p w14:paraId="47D8923D" w14:textId="50A63BC0" w:rsidR="00333741" w:rsidRPr="00E5465C" w:rsidRDefault="00333741" w:rsidP="00496591">
                  <w:pPr>
                    <w:jc w:val="center"/>
                    <w:textAlignment w:val="baseline"/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  <w:lang w:val="en-US"/>
                    </w:rPr>
                  </w:pPr>
                  <w:r w:rsidRPr="00E5465C"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  <w:lang w:val="en-US"/>
                    </w:rPr>
                    <w:t>200</w:t>
                  </w:r>
                </w:p>
              </w:tc>
              <w:tc>
                <w:tcPr>
                  <w:tcW w:w="31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</w:tcPr>
                <w:p w14:paraId="5C243E18" w14:textId="0679DB7F" w:rsidR="00333741" w:rsidRPr="00E5465C" w:rsidRDefault="00333741" w:rsidP="00C631BE">
                  <w:pPr>
                    <w:textAlignment w:val="baseline"/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</w:rPr>
                  </w:pPr>
                  <w:r w:rsidRPr="00333741"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  <w:lang w:val="en-US"/>
                    </w:rPr>
                    <w:t xml:space="preserve">По </w:t>
                  </w:r>
                  <w:r w:rsidR="002265D8"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</w:rPr>
                    <w:t>стандарту</w:t>
                  </w:r>
                  <w:r w:rsidRPr="00333741"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  <w:lang w:val="en-US"/>
                    </w:rPr>
                    <w:t xml:space="preserve"> [14]</w:t>
                  </w:r>
                </w:p>
              </w:tc>
            </w:tr>
            <w:tr w:rsidR="00333741" w:rsidRPr="00E5465C" w14:paraId="2D834BBD" w14:textId="77777777" w:rsidTr="002265D8">
              <w:tc>
                <w:tcPr>
                  <w:tcW w:w="34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14:paraId="400297F0" w14:textId="77777777" w:rsidR="00333741" w:rsidRPr="00E5465C" w:rsidRDefault="00333741" w:rsidP="00C631BE">
                  <w:pPr>
                    <w:textAlignment w:val="baseline"/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</w:rPr>
                  </w:pPr>
                  <w:r w:rsidRPr="00E5465C"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</w:rPr>
                    <w:t>10 Общее загрязнение, мг/кг, не более</w:t>
                  </w:r>
                </w:p>
              </w:tc>
              <w:tc>
                <w:tcPr>
                  <w:tcW w:w="30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vAlign w:val="center"/>
                  <w:hideMark/>
                </w:tcPr>
                <w:p w14:paraId="782B8AF1" w14:textId="672225D7" w:rsidR="00333741" w:rsidRPr="00E5465C" w:rsidRDefault="00333741" w:rsidP="00496591">
                  <w:pPr>
                    <w:jc w:val="center"/>
                    <w:textAlignment w:val="baseline"/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  <w:lang w:val="en-US"/>
                    </w:rPr>
                  </w:pPr>
                  <w:r w:rsidRPr="00E5465C"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  <w:lang w:val="en-US"/>
                    </w:rPr>
                    <w:t>24</w:t>
                  </w:r>
                </w:p>
              </w:tc>
              <w:tc>
                <w:tcPr>
                  <w:tcW w:w="31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</w:tcPr>
                <w:p w14:paraId="0D706FF2" w14:textId="63931000" w:rsidR="00333741" w:rsidRPr="00E5465C" w:rsidRDefault="00333741" w:rsidP="00C631BE">
                  <w:pPr>
                    <w:textAlignment w:val="baseline"/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  <w:lang w:val="en-US"/>
                    </w:rPr>
                  </w:pPr>
                  <w:r w:rsidRPr="00333741"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</w:rPr>
                    <w:t>По стандарту [15]</w:t>
                  </w:r>
                </w:p>
              </w:tc>
            </w:tr>
            <w:tr w:rsidR="00333741" w:rsidRPr="00E5465C" w14:paraId="71416AFA" w14:textId="77777777" w:rsidTr="002265D8">
              <w:tc>
                <w:tcPr>
                  <w:tcW w:w="34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14:paraId="20FD6DAD" w14:textId="77777777" w:rsidR="00333741" w:rsidRPr="00E5465C" w:rsidRDefault="00333741" w:rsidP="00C631BE">
                  <w:pPr>
                    <w:textAlignment w:val="baseline"/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</w:rPr>
                  </w:pPr>
                  <w:r w:rsidRPr="00E5465C"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</w:rPr>
                    <w:t>11 Коррозия медной пластинки (3 ч при 50°С)</w:t>
                  </w:r>
                </w:p>
              </w:tc>
              <w:tc>
                <w:tcPr>
                  <w:tcW w:w="30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vAlign w:val="center"/>
                  <w:hideMark/>
                </w:tcPr>
                <w:p w14:paraId="6322E2CD" w14:textId="40709ADD" w:rsidR="00333741" w:rsidRPr="00E5465C" w:rsidRDefault="00322000" w:rsidP="00496591">
                  <w:pPr>
                    <w:jc w:val="center"/>
                    <w:textAlignment w:val="baseline"/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</w:rPr>
                    <w:t>Класс</w:t>
                  </w:r>
                  <w:r w:rsidR="00333741" w:rsidRPr="00E5465C"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  <w:lang w:val="en-US"/>
                    </w:rPr>
                    <w:t xml:space="preserve"> 1</w:t>
                  </w:r>
                </w:p>
              </w:tc>
              <w:tc>
                <w:tcPr>
                  <w:tcW w:w="31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</w:tcPr>
                <w:p w14:paraId="07A57335" w14:textId="3D2A93C7" w:rsidR="00333741" w:rsidRPr="00E5465C" w:rsidRDefault="00333741" w:rsidP="00C631BE">
                  <w:pPr>
                    <w:textAlignment w:val="baseline"/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</w:rPr>
                  </w:pPr>
                  <w:r w:rsidRPr="00333741"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</w:rPr>
                    <w:t>По стандартам [16]. [17]</w:t>
                  </w:r>
                </w:p>
              </w:tc>
            </w:tr>
            <w:tr w:rsidR="009916BC" w:rsidRPr="00E5465C" w14:paraId="03AFF58D" w14:textId="77777777" w:rsidTr="002265D8">
              <w:trPr>
                <w:trHeight w:val="1206"/>
              </w:trPr>
              <w:tc>
                <w:tcPr>
                  <w:tcW w:w="3448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14:paraId="4E4C71D6" w14:textId="5F4B1158" w:rsidR="009916BC" w:rsidRPr="00E5465C" w:rsidRDefault="009916BC" w:rsidP="00333741">
                  <w:pPr>
                    <w:spacing w:after="0"/>
                    <w:textAlignment w:val="baseline"/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</w:rPr>
                    <w:t>1</w:t>
                  </w:r>
                  <w:r w:rsidRPr="009916BC"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</w:rPr>
                    <w:t>2 Окислительная стабильность:</w:t>
                  </w:r>
                  <w:r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</w:rPr>
                    <w:t xml:space="preserve"> </w:t>
                  </w:r>
                  <w:r w:rsidRPr="00E5465C"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</w:rPr>
                    <w:t xml:space="preserve">общее количество осадка, г/м, </w:t>
                  </w:r>
                </w:p>
                <w:p w14:paraId="75B1F7E5" w14:textId="65B8083D" w:rsidR="009916BC" w:rsidRPr="00E5465C" w:rsidRDefault="009916BC" w:rsidP="00333741">
                  <w:pPr>
                    <w:spacing w:after="0"/>
                    <w:textAlignment w:val="baseline"/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  <w:lang w:val="en-US"/>
                    </w:rPr>
                  </w:pPr>
                  <w:r w:rsidRPr="00E5465C"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</w:rPr>
                    <w:t>не более</w:t>
                  </w:r>
                </w:p>
              </w:tc>
              <w:tc>
                <w:tcPr>
                  <w:tcW w:w="3026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vAlign w:val="center"/>
                  <w:hideMark/>
                </w:tcPr>
                <w:p w14:paraId="21486C30" w14:textId="3027E6E5" w:rsidR="009916BC" w:rsidRPr="00E5465C" w:rsidRDefault="009916BC" w:rsidP="00E21BFB">
                  <w:pPr>
                    <w:jc w:val="center"/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  <w:lang w:val="en-US"/>
                    </w:rPr>
                  </w:pPr>
                  <w:r w:rsidRPr="00E5465C"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  <w:lang w:val="en-US"/>
                    </w:rPr>
                    <w:t>25</w:t>
                  </w:r>
                </w:p>
              </w:tc>
              <w:tc>
                <w:tcPr>
                  <w:tcW w:w="3113" w:type="dxa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</w:tcPr>
                <w:p w14:paraId="16C44C4D" w14:textId="20E7FB81" w:rsidR="009916BC" w:rsidRPr="009916BC" w:rsidRDefault="009916BC" w:rsidP="00C631BE">
                  <w:pPr>
                    <w:textAlignment w:val="baseline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916BC"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</w:rPr>
                    <w:t>По ГОСТ Р ЕН ИСО 12205. стандарту [18]</w:t>
                  </w:r>
                </w:p>
              </w:tc>
            </w:tr>
            <w:tr w:rsidR="009916BC" w:rsidRPr="00E5465C" w14:paraId="67C16D5B" w14:textId="77777777" w:rsidTr="002265D8">
              <w:tc>
                <w:tcPr>
                  <w:tcW w:w="34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14:paraId="7441501B" w14:textId="77777777" w:rsidR="009916BC" w:rsidRPr="00E5465C" w:rsidRDefault="009916BC" w:rsidP="00C631BE">
                  <w:pPr>
                    <w:textAlignment w:val="baseline"/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</w:rPr>
                  </w:pPr>
                  <w:r w:rsidRPr="00E5465C"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</w:rPr>
                    <w:t>13 Смазывающая способность: скорректированный диаметр пятна износа (</w:t>
                  </w:r>
                  <w:proofErr w:type="spellStart"/>
                  <w:r w:rsidRPr="00E5465C"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  <w:lang w:val="en-US"/>
                    </w:rPr>
                    <w:t>wsd</w:t>
                  </w:r>
                  <w:proofErr w:type="spellEnd"/>
                  <w:r w:rsidRPr="00E5465C"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</w:rPr>
                    <w:t xml:space="preserve"> 1,4) при 60°С, мкм, не более</w:t>
                  </w:r>
                </w:p>
              </w:tc>
              <w:tc>
                <w:tcPr>
                  <w:tcW w:w="30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vAlign w:val="center"/>
                  <w:hideMark/>
                </w:tcPr>
                <w:p w14:paraId="0A0ACA85" w14:textId="0E8B3CBF" w:rsidR="009916BC" w:rsidRPr="00E5465C" w:rsidRDefault="009916BC" w:rsidP="00496591">
                  <w:pPr>
                    <w:jc w:val="center"/>
                    <w:textAlignment w:val="baseline"/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  <w:lang w:val="en-US"/>
                    </w:rPr>
                  </w:pPr>
                  <w:r w:rsidRPr="00E5465C"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  <w:lang w:val="en-US"/>
                    </w:rPr>
                    <w:t>460</w:t>
                  </w:r>
                </w:p>
              </w:tc>
              <w:tc>
                <w:tcPr>
                  <w:tcW w:w="31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</w:tcPr>
                <w:p w14:paraId="23F777F3" w14:textId="23A306D6" w:rsidR="009916BC" w:rsidRPr="009916BC" w:rsidRDefault="009916BC" w:rsidP="00C631BE">
                  <w:pPr>
                    <w:textAlignment w:val="baseline"/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</w:rPr>
                  </w:pPr>
                  <w:r w:rsidRPr="009916BC"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</w:rPr>
                    <w:t xml:space="preserve">По ГОСТ Р ИСО </w:t>
                  </w:r>
                  <w:proofErr w:type="gramStart"/>
                  <w:r w:rsidRPr="009916BC"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</w:rPr>
                    <w:t>12156-1</w:t>
                  </w:r>
                  <w:proofErr w:type="gramEnd"/>
                  <w:r w:rsidRPr="009916BC"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</w:rPr>
                    <w:t>, стандарту [19]</w:t>
                  </w:r>
                </w:p>
              </w:tc>
            </w:tr>
            <w:tr w:rsidR="00E21BFB" w:rsidRPr="00E5465C" w14:paraId="4F4ADCBE" w14:textId="77777777" w:rsidTr="002265D8">
              <w:trPr>
                <w:trHeight w:val="714"/>
              </w:trPr>
              <w:tc>
                <w:tcPr>
                  <w:tcW w:w="34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14:paraId="028D3239" w14:textId="77777777" w:rsidR="00E21BFB" w:rsidRPr="00E5465C" w:rsidRDefault="00E21BFB" w:rsidP="00C631BE">
                  <w:pPr>
                    <w:textAlignment w:val="baseline"/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</w:rPr>
                  </w:pPr>
                  <w:r w:rsidRPr="00E5465C"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</w:rPr>
                    <w:lastRenderedPageBreak/>
                    <w:t>14 Кинематическая вязкость при 40°С, мм²</w:t>
                  </w:r>
                  <w:r w:rsidRPr="00E5465C">
                    <w:rPr>
                      <w:rFonts w:ascii="Times New Roman" w:eastAsia="Calibri" w:hAnsi="Times New Roman" w:cs="Times New Roman"/>
                      <w:noProof/>
                      <w:sz w:val="24"/>
                      <w:szCs w:val="24"/>
                      <w:lang w:val="en-US"/>
                    </w:rPr>
                    <mc:AlternateContent>
                      <mc:Choice Requires="wps">
                        <w:drawing>
                          <wp:inline distT="0" distB="0" distL="0" distR="0" wp14:anchorId="2FF01642" wp14:editId="2892A590">
                            <wp:extent cx="104775" cy="219075"/>
                            <wp:effectExtent l="0" t="0" r="9525" b="9525"/>
                            <wp:docPr id="2" name="Rectangl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spect="1"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104775" cy="219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rect w14:anchorId="2691AEB4" id="Rectangle 2" o:spid="_x0000_s1026" style="width:8.25pt;height:17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" filled="f" stroked="f">
                            <o:lock v:ext="edit" aspectratio="t"/>
                            <w10:anchorlock/>
                          </v:rect>
                        </w:pict>
                      </mc:Fallback>
                    </mc:AlternateContent>
                  </w:r>
                  <w:r w:rsidRPr="00E5465C"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</w:rPr>
                    <w:t>/с</w:t>
                  </w:r>
                </w:p>
              </w:tc>
              <w:tc>
                <w:tcPr>
                  <w:tcW w:w="3026" w:type="dxa"/>
                  <w:tcBorders>
                    <w:top w:val="single" w:sz="6" w:space="0" w:color="000000"/>
                    <w:left w:val="single" w:sz="4" w:space="0" w:color="auto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vAlign w:val="center"/>
                </w:tcPr>
                <w:p w14:paraId="736CBCD2" w14:textId="256ACC69" w:rsidR="00E21BFB" w:rsidRPr="00E5465C" w:rsidRDefault="00E21BFB" w:rsidP="00C631BE">
                  <w:pPr>
                    <w:jc w:val="center"/>
                    <w:textAlignment w:val="baseline"/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  <w:lang w:val="en-US"/>
                    </w:rPr>
                  </w:pPr>
                  <w:r w:rsidRPr="009916BC"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  <w:lang w:val="en-US"/>
                    </w:rPr>
                    <w:t>1,200—4.000</w:t>
                  </w:r>
                </w:p>
              </w:tc>
              <w:tc>
                <w:tcPr>
                  <w:tcW w:w="31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</w:tcPr>
                <w:p w14:paraId="2857E722" w14:textId="00EA64EE" w:rsidR="00E21BFB" w:rsidRPr="00E5465C" w:rsidRDefault="00E21BFB" w:rsidP="00C631BE">
                  <w:pPr>
                    <w:textAlignment w:val="baseline"/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</w:rPr>
                  </w:pPr>
                  <w:r w:rsidRPr="009916BC"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</w:rPr>
                    <w:t>По ГОСТ 33. ГОСТ Р 53708</w:t>
                  </w:r>
                </w:p>
              </w:tc>
            </w:tr>
            <w:tr w:rsidR="0011186B" w:rsidRPr="00E5465C" w14:paraId="2A4C8E7D" w14:textId="77777777" w:rsidTr="002265D8">
              <w:tc>
                <w:tcPr>
                  <w:tcW w:w="3448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14:paraId="06033341" w14:textId="77777777" w:rsidR="0011186B" w:rsidRPr="00E5465C" w:rsidRDefault="0011186B" w:rsidP="00C631BE">
                  <w:pPr>
                    <w:textAlignment w:val="baseline"/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  <w:lang w:val="en-US"/>
                    </w:rPr>
                  </w:pPr>
                  <w:r w:rsidRPr="00E5465C"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  <w:lang w:val="en-US"/>
                    </w:rPr>
                    <w:t xml:space="preserve">15 </w:t>
                  </w:r>
                  <w:proofErr w:type="spellStart"/>
                  <w:r w:rsidRPr="00E5465C"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  <w:lang w:val="en-US"/>
                    </w:rPr>
                    <w:t>Фракционный</w:t>
                  </w:r>
                  <w:proofErr w:type="spellEnd"/>
                  <w:r w:rsidRPr="00E5465C"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E5465C"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  <w:lang w:val="en-US"/>
                    </w:rPr>
                    <w:t>состав</w:t>
                  </w:r>
                  <w:proofErr w:type="spellEnd"/>
                  <w:r w:rsidRPr="00E5465C"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  <w:lang w:val="en-US"/>
                    </w:rPr>
                    <w:t>:</w:t>
                  </w:r>
                </w:p>
              </w:tc>
              <w:tc>
                <w:tcPr>
                  <w:tcW w:w="3026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vAlign w:val="center"/>
                  <w:hideMark/>
                </w:tcPr>
                <w:p w14:paraId="24994628" w14:textId="77777777" w:rsidR="0011186B" w:rsidRDefault="0011186B" w:rsidP="0011186B">
                  <w:pPr>
                    <w:jc w:val="center"/>
                    <w:textAlignment w:val="baseline"/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</w:rPr>
                    <w:t>10</w:t>
                  </w:r>
                </w:p>
                <w:p w14:paraId="59493BDE" w14:textId="77777777" w:rsidR="0011186B" w:rsidRDefault="0011186B" w:rsidP="0011186B">
                  <w:pPr>
                    <w:jc w:val="center"/>
                    <w:textAlignment w:val="baseline"/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</w:rPr>
                  </w:pPr>
                </w:p>
                <w:p w14:paraId="42E9CBE7" w14:textId="2084DDDB" w:rsidR="0011186B" w:rsidRPr="0011186B" w:rsidRDefault="0011186B" w:rsidP="0011186B">
                  <w:pPr>
                    <w:jc w:val="center"/>
                    <w:textAlignment w:val="baseline"/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</w:rPr>
                    <w:t>360</w:t>
                  </w:r>
                </w:p>
              </w:tc>
              <w:tc>
                <w:tcPr>
                  <w:tcW w:w="3113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</w:tcPr>
                <w:p w14:paraId="670AF457" w14:textId="3198041F" w:rsidR="0011186B" w:rsidRPr="00E5465C" w:rsidRDefault="0011186B" w:rsidP="00C631BE">
                  <w:pPr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</w:rPr>
                  </w:pPr>
                  <w:r w:rsidRPr="009916BC"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</w:rPr>
                    <w:t>По ГОСТ Р ЕН ИСО 3405. ГОСТ 2177—99 (метод А), стандарту [20]</w:t>
                  </w:r>
                </w:p>
              </w:tc>
            </w:tr>
            <w:tr w:rsidR="0011186B" w:rsidRPr="00E5465C" w14:paraId="399CD574" w14:textId="77777777" w:rsidTr="002265D8">
              <w:tc>
                <w:tcPr>
                  <w:tcW w:w="3448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14:paraId="560325EE" w14:textId="2EDFA6C0" w:rsidR="0011186B" w:rsidRPr="00E5465C" w:rsidRDefault="0011186B" w:rsidP="00C631BE">
                  <w:pPr>
                    <w:textAlignment w:val="baseline"/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</w:rPr>
                  </w:pPr>
                  <w:r w:rsidRPr="00E5465C"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</w:rPr>
                    <w:t xml:space="preserve">при температуре </w:t>
                  </w:r>
                  <w:r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</w:rPr>
                    <w:t>18</w:t>
                  </w:r>
                  <w:r w:rsidRPr="00E5465C"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</w:rPr>
                    <w:t>0°С перегоняется, % об., менее</w:t>
                  </w:r>
                </w:p>
              </w:tc>
              <w:tc>
                <w:tcPr>
                  <w:tcW w:w="3026" w:type="dxa"/>
                  <w:vMerge/>
                  <w:tcBorders>
                    <w:left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vAlign w:val="center"/>
                  <w:hideMark/>
                </w:tcPr>
                <w:p w14:paraId="06D12CDA" w14:textId="40DAE981" w:rsidR="0011186B" w:rsidRPr="00A84A65" w:rsidRDefault="0011186B" w:rsidP="00496591">
                  <w:pPr>
                    <w:jc w:val="center"/>
                    <w:textAlignment w:val="baseline"/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</w:rPr>
                  </w:pPr>
                </w:p>
              </w:tc>
              <w:tc>
                <w:tcPr>
                  <w:tcW w:w="3113" w:type="dxa"/>
                  <w:vMerge/>
                  <w:tcBorders>
                    <w:left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14:paraId="247863E4" w14:textId="4A22BC20" w:rsidR="0011186B" w:rsidRPr="00E5465C" w:rsidRDefault="0011186B" w:rsidP="00C631BE">
                  <w:pPr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</w:rPr>
                  </w:pPr>
                </w:p>
              </w:tc>
            </w:tr>
            <w:tr w:rsidR="0011186B" w:rsidRPr="00E5465C" w14:paraId="7132841D" w14:textId="77777777" w:rsidTr="002265D8">
              <w:tc>
                <w:tcPr>
                  <w:tcW w:w="3448" w:type="dxa"/>
                  <w:tcBorders>
                    <w:top w:val="nil"/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14:paraId="50B5A2C0" w14:textId="6863154C" w:rsidR="0011186B" w:rsidRPr="00E5465C" w:rsidRDefault="0011186B" w:rsidP="00C631BE">
                  <w:pPr>
                    <w:textAlignment w:val="baseline"/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</w:rPr>
                  </w:pPr>
                  <w:r w:rsidRPr="00E5465C"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</w:rPr>
                    <w:t>при температуре 3</w:t>
                  </w:r>
                  <w:r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</w:rPr>
                    <w:t>6</w:t>
                  </w:r>
                  <w:r w:rsidRPr="00E5465C"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</w:rPr>
                    <w:t>0°С перегоняется, % об., не менее</w:t>
                  </w:r>
                </w:p>
              </w:tc>
              <w:tc>
                <w:tcPr>
                  <w:tcW w:w="3026" w:type="dxa"/>
                  <w:vMerge/>
                  <w:tcBorders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vAlign w:val="center"/>
                  <w:hideMark/>
                </w:tcPr>
                <w:p w14:paraId="35D34AE0" w14:textId="7A90533B" w:rsidR="0011186B" w:rsidRPr="00A84A65" w:rsidRDefault="0011186B" w:rsidP="00496591">
                  <w:pPr>
                    <w:jc w:val="center"/>
                    <w:textAlignment w:val="baseline"/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</w:rPr>
                  </w:pPr>
                </w:p>
              </w:tc>
              <w:tc>
                <w:tcPr>
                  <w:tcW w:w="3113" w:type="dxa"/>
                  <w:vMerge/>
                  <w:tcBorders>
                    <w:left w:val="single" w:sz="6" w:space="0" w:color="000000"/>
                    <w:bottom w:val="nil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14:paraId="7AC4F687" w14:textId="0634E21E" w:rsidR="0011186B" w:rsidRPr="0011186B" w:rsidRDefault="0011186B" w:rsidP="00C631BE">
                  <w:pPr>
                    <w:rPr>
                      <w:rFonts w:ascii="Times New Roman" w:hAnsi="Times New Roman" w:cs="Times New Roman"/>
                      <w:color w:val="444444"/>
                      <w:sz w:val="24"/>
                      <w:szCs w:val="24"/>
                    </w:rPr>
                  </w:pPr>
                </w:p>
              </w:tc>
            </w:tr>
            <w:tr w:rsidR="00C631BE" w:rsidRPr="00E5465C" w14:paraId="6E12E517" w14:textId="77777777" w:rsidTr="002265D8">
              <w:trPr>
                <w:trHeight w:val="1223"/>
              </w:trPr>
              <w:tc>
                <w:tcPr>
                  <w:tcW w:w="3448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14:paraId="622D9E1D" w14:textId="39DD38B8" w:rsidR="00C631BE" w:rsidRPr="00C97EF1" w:rsidRDefault="00C631BE" w:rsidP="00E5465C">
                  <w:pPr>
                    <w:textAlignment w:val="baseline"/>
                    <w:rPr>
                      <w:rFonts w:ascii="Times New Roman" w:hAnsi="Times New Roman" w:cs="Times New Roman"/>
                      <w:b/>
                      <w:bCs/>
                      <w:color w:val="444444"/>
                      <w:sz w:val="24"/>
                      <w:szCs w:val="24"/>
                    </w:rPr>
                  </w:pPr>
                  <w:r w:rsidRPr="00C97EF1">
                    <w:rPr>
                      <w:rFonts w:ascii="Times New Roman" w:hAnsi="Times New Roman" w:cs="Times New Roman"/>
                      <w:b/>
                      <w:bCs/>
                      <w:color w:val="444444"/>
                      <w:sz w:val="24"/>
                      <w:szCs w:val="24"/>
                    </w:rPr>
                    <w:t>16</w:t>
                  </w:r>
                  <w:r w:rsidR="008F6A1C" w:rsidRPr="00C97EF1">
                    <w:rPr>
                      <w:rFonts w:ascii="Times New Roman" w:hAnsi="Times New Roman" w:cs="Times New Roman"/>
                      <w:b/>
                      <w:bCs/>
                      <w:color w:val="444444"/>
                      <w:sz w:val="24"/>
                      <w:szCs w:val="24"/>
                    </w:rPr>
                    <w:tab/>
                  </w:r>
                  <w:r w:rsidR="00A80F02">
                    <w:rPr>
                      <w:rFonts w:ascii="Times New Roman" w:hAnsi="Times New Roman" w:cs="Times New Roman"/>
                      <w:b/>
                      <w:bCs/>
                      <w:color w:val="444444"/>
                      <w:sz w:val="24"/>
                      <w:szCs w:val="24"/>
                    </w:rPr>
                    <w:t xml:space="preserve">Дополнительная характеристика: </w:t>
                  </w:r>
                  <w:bookmarkStart w:id="2" w:name="_Hlk141351231"/>
                  <w:r w:rsidR="00A80F02">
                    <w:rPr>
                      <w:rFonts w:ascii="Times New Roman" w:hAnsi="Times New Roman" w:cs="Times New Roman"/>
                      <w:b/>
                      <w:bCs/>
                      <w:color w:val="444444"/>
                      <w:sz w:val="24"/>
                      <w:szCs w:val="24"/>
                    </w:rPr>
                    <w:t>к</w:t>
                  </w:r>
                  <w:r w:rsidR="008F6A1C" w:rsidRPr="00C97EF1">
                    <w:rPr>
                      <w:rFonts w:ascii="Times New Roman" w:hAnsi="Times New Roman" w:cs="Times New Roman"/>
                      <w:b/>
                      <w:bCs/>
                      <w:color w:val="444444"/>
                      <w:sz w:val="24"/>
                      <w:szCs w:val="24"/>
                    </w:rPr>
                    <w:t>онцентрация фактических смол</w:t>
                  </w:r>
                  <w:bookmarkEnd w:id="2"/>
                </w:p>
              </w:tc>
              <w:tc>
                <w:tcPr>
                  <w:tcW w:w="302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vAlign w:val="center"/>
                  <w:hideMark/>
                </w:tcPr>
                <w:p w14:paraId="0B17B753" w14:textId="585AA448" w:rsidR="00C631BE" w:rsidRPr="00C97EF1" w:rsidRDefault="008F6A1C" w:rsidP="008F6A1C">
                  <w:pPr>
                    <w:jc w:val="center"/>
                    <w:textAlignment w:val="baseline"/>
                    <w:rPr>
                      <w:rFonts w:ascii="Times New Roman" w:hAnsi="Times New Roman" w:cs="Times New Roman"/>
                      <w:b/>
                      <w:bCs/>
                      <w:color w:val="444444"/>
                      <w:sz w:val="24"/>
                      <w:szCs w:val="24"/>
                    </w:rPr>
                  </w:pPr>
                  <w:r w:rsidRPr="00C97EF1">
                    <w:rPr>
                      <w:rFonts w:ascii="Times New Roman" w:hAnsi="Times New Roman" w:cs="Times New Roman"/>
                      <w:b/>
                      <w:bCs/>
                      <w:color w:val="444444"/>
                      <w:sz w:val="24"/>
                      <w:szCs w:val="24"/>
                    </w:rPr>
                    <w:t xml:space="preserve">не должно превышать </w:t>
                  </w:r>
                  <w:bookmarkStart w:id="3" w:name="_Hlk141351275"/>
                  <w:r w:rsidR="00A80F02">
                    <w:rPr>
                      <w:rFonts w:ascii="Times New Roman" w:hAnsi="Times New Roman" w:cs="Times New Roman"/>
                      <w:b/>
                      <w:bCs/>
                      <w:color w:val="444444"/>
                      <w:sz w:val="24"/>
                      <w:szCs w:val="24"/>
                    </w:rPr>
                    <w:t>10</w:t>
                  </w:r>
                  <w:r w:rsidRPr="00C97EF1">
                    <w:rPr>
                      <w:rFonts w:ascii="Times New Roman" w:hAnsi="Times New Roman" w:cs="Times New Roman"/>
                      <w:b/>
                      <w:bCs/>
                      <w:color w:val="444444"/>
                      <w:sz w:val="24"/>
                      <w:szCs w:val="24"/>
                    </w:rPr>
                    <w:t xml:space="preserve">мг на 100 см³ </w:t>
                  </w:r>
                  <w:bookmarkEnd w:id="3"/>
                  <w:r w:rsidRPr="00C97EF1">
                    <w:rPr>
                      <w:rFonts w:ascii="Times New Roman" w:hAnsi="Times New Roman" w:cs="Times New Roman"/>
                      <w:b/>
                      <w:bCs/>
                      <w:color w:val="444444"/>
                      <w:sz w:val="24"/>
                      <w:szCs w:val="24"/>
                    </w:rPr>
                    <w:t>топлива.</w:t>
                  </w:r>
                </w:p>
              </w:tc>
              <w:tc>
                <w:tcPr>
                  <w:tcW w:w="311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auto"/>
                  <w:tcMar>
                    <w:top w:w="0" w:type="dxa"/>
                    <w:left w:w="74" w:type="dxa"/>
                    <w:bottom w:w="0" w:type="dxa"/>
                    <w:right w:w="74" w:type="dxa"/>
                  </w:tcMar>
                  <w:hideMark/>
                </w:tcPr>
                <w:p w14:paraId="74D17BBB" w14:textId="77777777" w:rsidR="008F6A1C" w:rsidRPr="00C97EF1" w:rsidRDefault="008F6A1C" w:rsidP="008F6A1C">
                  <w:pPr>
                    <w:spacing w:after="0"/>
                    <w:textAlignment w:val="baseline"/>
                    <w:rPr>
                      <w:rFonts w:ascii="Times New Roman" w:hAnsi="Times New Roman" w:cs="Times New Roman"/>
                      <w:b/>
                      <w:bCs/>
                      <w:color w:val="444444"/>
                      <w:sz w:val="24"/>
                      <w:szCs w:val="24"/>
                    </w:rPr>
                  </w:pPr>
                  <w:r w:rsidRPr="00C97EF1">
                    <w:rPr>
                      <w:rFonts w:ascii="Times New Roman" w:hAnsi="Times New Roman" w:cs="Times New Roman"/>
                      <w:b/>
                      <w:bCs/>
                      <w:color w:val="444444"/>
                      <w:sz w:val="24"/>
                      <w:szCs w:val="24"/>
                    </w:rPr>
                    <w:t>Индивидуальные требования Заказчика.</w:t>
                  </w:r>
                </w:p>
                <w:p w14:paraId="27E09723" w14:textId="285D3513" w:rsidR="00C631BE" w:rsidRPr="00C97EF1" w:rsidRDefault="00C631BE" w:rsidP="00C631BE">
                  <w:pPr>
                    <w:textAlignment w:val="baseline"/>
                    <w:rPr>
                      <w:rFonts w:ascii="Times New Roman" w:hAnsi="Times New Roman" w:cs="Times New Roman"/>
                      <w:b/>
                      <w:bCs/>
                      <w:color w:val="444444"/>
                      <w:sz w:val="24"/>
                      <w:szCs w:val="24"/>
                    </w:rPr>
                  </w:pPr>
                </w:p>
              </w:tc>
            </w:tr>
          </w:tbl>
          <w:bookmarkEnd w:id="1"/>
          <w:p w14:paraId="19B6A54A" w14:textId="2859E2F8" w:rsidR="00E5465C" w:rsidRDefault="00E5465C" w:rsidP="00A80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5465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Таблица 2:</w:t>
            </w:r>
            <w:r w:rsidRPr="00E5465C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Требования к </w:t>
            </w:r>
            <w:r w:rsidR="00281E98" w:rsidRPr="0011186B">
              <w:rPr>
                <w:rFonts w:ascii="Times New Roman" w:hAnsi="Times New Roman" w:cs="Times New Roman"/>
                <w:sz w:val="24"/>
                <w:szCs w:val="24"/>
              </w:rPr>
              <w:t xml:space="preserve">арктическому </w:t>
            </w:r>
            <w:r w:rsidR="0011186B" w:rsidRPr="0011186B">
              <w:rPr>
                <w:rFonts w:ascii="Times New Roman" w:hAnsi="Times New Roman" w:cs="Times New Roman"/>
                <w:sz w:val="24"/>
                <w:szCs w:val="24"/>
              </w:rPr>
              <w:t>дизельному топливу,</w:t>
            </w:r>
            <w:r w:rsidR="00281E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186B" w:rsidRPr="0011186B">
              <w:rPr>
                <w:rFonts w:ascii="Times New Roman" w:hAnsi="Times New Roman" w:cs="Times New Roman"/>
                <w:sz w:val="24"/>
                <w:szCs w:val="24"/>
              </w:rPr>
              <w:t xml:space="preserve">ДТ-А-К5 класс </w:t>
            </w:r>
            <w:r w:rsidR="001118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tbl>
            <w:tblPr>
              <w:tblW w:w="9757" w:type="dxa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shd w:val="clear" w:color="auto" w:fill="FFFFFF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2976"/>
              <w:gridCol w:w="2693"/>
              <w:gridCol w:w="38"/>
              <w:gridCol w:w="4042"/>
              <w:gridCol w:w="8"/>
            </w:tblGrid>
            <w:tr w:rsidR="00CA74A2" w:rsidRPr="0011186B" w14:paraId="2A762AB4" w14:textId="77777777" w:rsidTr="00E21BFB">
              <w:trPr>
                <w:gridAfter w:val="1"/>
                <w:wAfter w:w="8" w:type="dxa"/>
                <w:tblCellSpacing w:w="0" w:type="dxa"/>
                <w:jc w:val="center"/>
              </w:trPr>
              <w:tc>
                <w:tcPr>
                  <w:tcW w:w="2976" w:type="dxa"/>
                  <w:vMerge w:val="restar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D8C91BF" w14:textId="1D7EF609" w:rsidR="00CA74A2" w:rsidRPr="00263A0D" w:rsidRDefault="00CA74A2" w:rsidP="00CA74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11186B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На</w:t>
                  </w:r>
                  <w:r w:rsidRPr="00263A0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именование показателя</w:t>
                  </w:r>
                </w:p>
              </w:tc>
              <w:tc>
                <w:tcPr>
                  <w:tcW w:w="2693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64BFFA2A" w14:textId="77777777" w:rsidR="00CA74A2" w:rsidRPr="00263A0D" w:rsidRDefault="00CA74A2" w:rsidP="00CA74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63A0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Значение для класса</w:t>
                  </w:r>
                </w:p>
              </w:tc>
              <w:tc>
                <w:tcPr>
                  <w:tcW w:w="408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3ED1CC9" w14:textId="77777777" w:rsidR="00CA74A2" w:rsidRPr="00263A0D" w:rsidRDefault="00CA74A2" w:rsidP="00CA74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63A0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Метод испытания</w:t>
                  </w:r>
                </w:p>
              </w:tc>
            </w:tr>
            <w:tr w:rsidR="00E21BFB" w:rsidRPr="00263A0D" w14:paraId="687E0760" w14:textId="77777777" w:rsidTr="00E21BFB">
              <w:trPr>
                <w:tblCellSpacing w:w="0" w:type="dxa"/>
                <w:jc w:val="center"/>
              </w:trPr>
              <w:tc>
                <w:tcPr>
                  <w:tcW w:w="2976" w:type="dxa"/>
                  <w:vMerge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12511382" w14:textId="77777777" w:rsidR="00E21BFB" w:rsidRPr="00263A0D" w:rsidRDefault="00E21BFB" w:rsidP="00CA74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731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29DC43B7" w14:textId="77777777" w:rsidR="00E21BFB" w:rsidRPr="00263A0D" w:rsidRDefault="00E21BFB" w:rsidP="00CA74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63A0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4</w:t>
                  </w:r>
                </w:p>
              </w:tc>
              <w:tc>
                <w:tcPr>
                  <w:tcW w:w="405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21E8918" w14:textId="77777777" w:rsidR="00E21BFB" w:rsidRPr="00263A0D" w:rsidRDefault="00E21BFB" w:rsidP="00CA74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E21BFB" w:rsidRPr="00263A0D" w14:paraId="78DE89CC" w14:textId="77777777" w:rsidTr="00E21BFB">
              <w:trPr>
                <w:tblCellSpacing w:w="0" w:type="dxa"/>
                <w:jc w:val="center"/>
              </w:trPr>
              <w:tc>
                <w:tcPr>
                  <w:tcW w:w="2976" w:type="dxa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45EDEDC8" w14:textId="77777777" w:rsidR="00E21BFB" w:rsidRPr="00263A0D" w:rsidRDefault="00E21BFB" w:rsidP="00CA74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63A0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1. Предельная температура </w:t>
                  </w:r>
                  <w:proofErr w:type="spellStart"/>
                  <w:r w:rsidRPr="00263A0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фильтруемости</w:t>
                  </w:r>
                  <w:proofErr w:type="spellEnd"/>
                  <w:r w:rsidRPr="00263A0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vertAlign w:val="superscript"/>
                      <w:lang w:eastAsia="ru-RU"/>
                    </w:rPr>
                    <w:t>*</w:t>
                  </w:r>
                  <w:r w:rsidRPr="00263A0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, °С, не выше</w:t>
                  </w:r>
                </w:p>
              </w:tc>
              <w:tc>
                <w:tcPr>
                  <w:tcW w:w="2731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35AE0F50" w14:textId="77777777" w:rsidR="00E21BFB" w:rsidRPr="00263A0D" w:rsidRDefault="00E21BFB" w:rsidP="00CA74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63A0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Минус 44</w:t>
                  </w:r>
                </w:p>
              </w:tc>
              <w:tc>
                <w:tcPr>
                  <w:tcW w:w="4050" w:type="dxa"/>
                  <w:gridSpan w:val="2"/>
                  <w:tcBorders>
                    <w:top w:val="outset" w:sz="6" w:space="0" w:color="auto"/>
                    <w:left w:val="outset" w:sz="6" w:space="0" w:color="auto"/>
                    <w:bottom w:val="nil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18E3D9C" w14:textId="21CE45AA" w:rsidR="00E21BFB" w:rsidRPr="00263A0D" w:rsidRDefault="00E21BFB" w:rsidP="00CA74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63A0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 ГОСТ EN 116, </w:t>
                  </w:r>
                  <w:r w:rsidRPr="00263A0D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ГОСТ 22254</w:t>
                  </w:r>
                  <w:r w:rsidRPr="00263A0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Pr="00263A0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(Изм</w:t>
                  </w:r>
                  <w:r w:rsidRPr="0011186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. Р</w:t>
                  </w:r>
                  <w:r w:rsidRPr="00263A0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ед</w:t>
                  </w:r>
                  <w:r w:rsidRPr="0011186B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.</w:t>
                  </w:r>
                  <w:r w:rsidRPr="00263A0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 xml:space="preserve"> Изм. № 1)</w:t>
                  </w:r>
                </w:p>
              </w:tc>
            </w:tr>
            <w:tr w:rsidR="00E21BFB" w:rsidRPr="00263A0D" w14:paraId="0F09D56B" w14:textId="77777777" w:rsidTr="00E21BFB">
              <w:trPr>
                <w:tblCellSpacing w:w="0" w:type="dxa"/>
                <w:jc w:val="center"/>
              </w:trPr>
              <w:tc>
                <w:tcPr>
                  <w:tcW w:w="2976" w:type="dxa"/>
                  <w:tcBorders>
                    <w:top w:val="nil"/>
                    <w:left w:val="outset" w:sz="6" w:space="0" w:color="auto"/>
                    <w:bottom w:val="nil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C594854" w14:textId="77777777" w:rsidR="00E21BFB" w:rsidRPr="00263A0D" w:rsidRDefault="00E21BFB" w:rsidP="00CA74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63A0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2. Температура помутнения, °С, не выше</w:t>
                  </w:r>
                </w:p>
              </w:tc>
              <w:tc>
                <w:tcPr>
                  <w:tcW w:w="2731" w:type="dxa"/>
                  <w:gridSpan w:val="2"/>
                  <w:tcBorders>
                    <w:top w:val="nil"/>
                    <w:left w:val="outset" w:sz="6" w:space="0" w:color="auto"/>
                    <w:bottom w:val="nil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0B20506E" w14:textId="77777777" w:rsidR="00E21BFB" w:rsidRPr="00263A0D" w:rsidRDefault="00E21BFB" w:rsidP="00CA74A2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63A0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Минус 34</w:t>
                  </w:r>
                </w:p>
              </w:tc>
              <w:tc>
                <w:tcPr>
                  <w:tcW w:w="4050" w:type="dxa"/>
                  <w:gridSpan w:val="2"/>
                  <w:tcBorders>
                    <w:top w:val="nil"/>
                    <w:left w:val="outset" w:sz="6" w:space="0" w:color="auto"/>
                    <w:bottom w:val="nil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14:paraId="71BA317F" w14:textId="4B7E2FF4" w:rsidR="00E21BFB" w:rsidRPr="00263A0D" w:rsidRDefault="00E21BFB" w:rsidP="00CA74A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263A0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По стандарту [40], </w:t>
                  </w:r>
                  <w:r w:rsidRPr="00263A0D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ГОСТ 5066</w:t>
                  </w:r>
                  <w:r w:rsidRPr="00263A0D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 </w:t>
                  </w:r>
                  <w:r w:rsidRPr="00263A0D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  <w:t>(Изм. № 1)</w:t>
                  </w:r>
                </w:p>
              </w:tc>
            </w:tr>
          </w:tbl>
          <w:p w14:paraId="64D46616" w14:textId="2E37685A" w:rsidR="00E5465C" w:rsidRDefault="00E5465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693F3F" w14:paraId="5BD6C910" w14:textId="77777777" w:rsidTr="00693F3F">
        <w:trPr>
          <w:trHeight w:val="330"/>
        </w:trPr>
        <w:tc>
          <w:tcPr>
            <w:tcW w:w="9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D6FCC" w14:textId="2E77200B" w:rsidR="00693F3F" w:rsidRDefault="00505A1F" w:rsidP="00505A1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bookmarkStart w:id="4" w:name="_Hlk141443239"/>
            <w:r>
              <w:rPr>
                <w:rFonts w:ascii="Times New Roman" w:hAnsi="Times New Roman"/>
                <w:b/>
                <w:sz w:val="23"/>
                <w:szCs w:val="23"/>
              </w:rPr>
              <w:lastRenderedPageBreak/>
              <w:t xml:space="preserve">Предпочтения по </w:t>
            </w:r>
            <w:r w:rsidR="00693F3F">
              <w:rPr>
                <w:rFonts w:ascii="Times New Roman" w:hAnsi="Times New Roman"/>
                <w:b/>
                <w:sz w:val="23"/>
                <w:szCs w:val="23"/>
              </w:rPr>
              <w:t>заводам изготовителям</w:t>
            </w:r>
            <w:r>
              <w:rPr>
                <w:rFonts w:ascii="Times New Roman" w:hAnsi="Times New Roman"/>
                <w:b/>
                <w:sz w:val="23"/>
                <w:szCs w:val="23"/>
              </w:rPr>
              <w:t xml:space="preserve"> топлива</w:t>
            </w:r>
          </w:p>
        </w:tc>
      </w:tr>
      <w:bookmarkEnd w:id="4"/>
      <w:tr w:rsidR="00693F3F" w14:paraId="6421C16D" w14:textId="77777777" w:rsidTr="00693F3F">
        <w:trPr>
          <w:trHeight w:val="330"/>
        </w:trPr>
        <w:tc>
          <w:tcPr>
            <w:tcW w:w="9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00F24" w14:textId="413C2902" w:rsidR="00693F3F" w:rsidRPr="00693F3F" w:rsidRDefault="00505A1F" w:rsidP="00693F3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3"/>
                <w:szCs w:val="23"/>
              </w:rPr>
            </w:pPr>
            <w:r>
              <w:rPr>
                <w:rFonts w:ascii="Times New Roman" w:hAnsi="Times New Roman"/>
                <w:bCs/>
                <w:sz w:val="23"/>
                <w:szCs w:val="23"/>
              </w:rPr>
              <w:t xml:space="preserve">Предложение к поставке топлива </w:t>
            </w:r>
            <w:r w:rsidR="00693F3F" w:rsidRPr="00693F3F">
              <w:rPr>
                <w:rFonts w:ascii="Times New Roman" w:hAnsi="Times New Roman"/>
                <w:bCs/>
                <w:sz w:val="23"/>
                <w:szCs w:val="23"/>
              </w:rPr>
              <w:t xml:space="preserve">производства заводов АО «ТАИФ-НК», АО «ТАНЕКО», ООО «Газпром </w:t>
            </w:r>
            <w:proofErr w:type="spellStart"/>
            <w:r w:rsidR="00693F3F" w:rsidRPr="00693F3F">
              <w:rPr>
                <w:rFonts w:ascii="Times New Roman" w:hAnsi="Times New Roman"/>
                <w:bCs/>
                <w:sz w:val="23"/>
                <w:szCs w:val="23"/>
              </w:rPr>
              <w:t>нефтехим</w:t>
            </w:r>
            <w:proofErr w:type="spellEnd"/>
            <w:r w:rsidR="00693F3F" w:rsidRPr="00693F3F">
              <w:rPr>
                <w:rFonts w:ascii="Times New Roman" w:hAnsi="Times New Roman"/>
                <w:bCs/>
                <w:sz w:val="23"/>
                <w:szCs w:val="23"/>
              </w:rPr>
              <w:t xml:space="preserve"> Салават», ООО «</w:t>
            </w:r>
            <w:proofErr w:type="spellStart"/>
            <w:r w:rsidR="00693F3F" w:rsidRPr="00693F3F">
              <w:rPr>
                <w:rFonts w:ascii="Times New Roman" w:hAnsi="Times New Roman"/>
                <w:bCs/>
                <w:sz w:val="23"/>
                <w:szCs w:val="23"/>
              </w:rPr>
              <w:t>Газпромпереработка</w:t>
            </w:r>
            <w:proofErr w:type="spellEnd"/>
            <w:r w:rsidR="00693F3F" w:rsidRPr="00693F3F">
              <w:rPr>
                <w:rFonts w:ascii="Times New Roman" w:hAnsi="Times New Roman"/>
                <w:bCs/>
                <w:sz w:val="23"/>
                <w:szCs w:val="23"/>
              </w:rPr>
              <w:t>, Сургутский ЗСК»</w:t>
            </w:r>
            <w:r>
              <w:t xml:space="preserve"> </w:t>
            </w:r>
            <w:r w:rsidRPr="00505A1F">
              <w:rPr>
                <w:rFonts w:ascii="Times New Roman" w:hAnsi="Times New Roman"/>
                <w:bCs/>
                <w:sz w:val="23"/>
                <w:szCs w:val="23"/>
              </w:rPr>
              <w:t>будет расцениваться заказчиком как конкурентное преимущество.</w:t>
            </w:r>
          </w:p>
        </w:tc>
      </w:tr>
      <w:tr w:rsidR="00195F8C" w14:paraId="133A737F" w14:textId="77777777">
        <w:trPr>
          <w:trHeight w:val="335"/>
        </w:trPr>
        <w:tc>
          <w:tcPr>
            <w:tcW w:w="9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BFB09" w14:textId="478D3634" w:rsidR="00195F8C" w:rsidRPr="00671209" w:rsidRDefault="00195F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4"/>
                <w:szCs w:val="24"/>
                <w:lang w:eastAsia="ru-RU"/>
              </w:rPr>
            </w:pPr>
          </w:p>
        </w:tc>
      </w:tr>
      <w:tr w:rsidR="00195F8C" w14:paraId="4707295E" w14:textId="77777777">
        <w:trPr>
          <w:trHeight w:val="335"/>
        </w:trPr>
        <w:tc>
          <w:tcPr>
            <w:tcW w:w="9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A1F14" w14:textId="23E13353" w:rsidR="00195F8C" w:rsidRPr="00B36FEE" w:rsidRDefault="0056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36F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Требования </w:t>
            </w:r>
            <w:r w:rsidR="00B36FEE" w:rsidRPr="00B36F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транспортировке и </w:t>
            </w:r>
            <w:r w:rsidR="00B36F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</w:t>
            </w:r>
            <w:r w:rsidRPr="00B36FE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паковке</w:t>
            </w:r>
          </w:p>
        </w:tc>
      </w:tr>
      <w:tr w:rsidR="00195F8C" w14:paraId="17FDC3B9" w14:textId="77777777">
        <w:trPr>
          <w:trHeight w:val="335"/>
        </w:trPr>
        <w:tc>
          <w:tcPr>
            <w:tcW w:w="9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AD296" w14:textId="4C067E7A" w:rsidR="00195F8C" w:rsidRDefault="00671209" w:rsidP="008C7102">
            <w:pPr>
              <w:spacing w:after="0" w:line="240" w:lineRule="auto"/>
              <w:ind w:left="135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671209">
              <w:rPr>
                <w:rFonts w:ascii="Times New Roman" w:hAnsi="Times New Roman"/>
                <w:sz w:val="24"/>
                <w:szCs w:val="24"/>
              </w:rPr>
              <w:t>Поставка топлива должна осуществляться в соответстви</w:t>
            </w:r>
            <w:r w:rsidR="00281E98">
              <w:rPr>
                <w:rFonts w:ascii="Times New Roman" w:hAnsi="Times New Roman"/>
                <w:sz w:val="24"/>
                <w:szCs w:val="24"/>
              </w:rPr>
              <w:t>е</w:t>
            </w:r>
            <w:r w:rsidRPr="00671209">
              <w:rPr>
                <w:rFonts w:ascii="Times New Roman" w:hAnsi="Times New Roman"/>
                <w:sz w:val="24"/>
                <w:szCs w:val="24"/>
              </w:rPr>
              <w:t xml:space="preserve"> с "Правилами перевозок опасных грузов по железным дорогам».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Оформление перевозок в соответстви</w:t>
            </w:r>
            <w:r w:rsidR="00281E98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требованиями ДОПОГ</w:t>
            </w:r>
            <w:r w:rsidR="00872992">
              <w:rPr>
                <w:rFonts w:ascii="Times New Roman" w:hAnsi="Times New Roman"/>
                <w:sz w:val="24"/>
                <w:szCs w:val="24"/>
              </w:rPr>
              <w:t xml:space="preserve"> и законодательства КР.</w:t>
            </w:r>
          </w:p>
        </w:tc>
      </w:tr>
    </w:tbl>
    <w:p w14:paraId="7D4A542A" w14:textId="138D4538" w:rsidR="00195F8C" w:rsidRDefault="00195F8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984AB18" w14:textId="77777777" w:rsidR="004A3931" w:rsidRDefault="004A393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78BC5CC" w14:textId="6D709596" w:rsidR="00195F8C" w:rsidRDefault="0056367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РАЗДЕЛ </w:t>
      </w:r>
      <w:r w:rsidR="005A3A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ТРЕБОВАНИЯ ПО ПРАВИЛАМ ПРИЕМКИ</w:t>
      </w:r>
      <w:r w:rsidR="006642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10"/>
      </w:tblGrid>
      <w:tr w:rsidR="00195F8C" w14:paraId="2058F25F" w14:textId="77777777">
        <w:trPr>
          <w:trHeight w:val="399"/>
        </w:trPr>
        <w:tc>
          <w:tcPr>
            <w:tcW w:w="9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2FE45F" w14:textId="462260C8" w:rsidR="00195F8C" w:rsidRPr="005A3A7B" w:rsidRDefault="0056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3A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Порядок при</w:t>
            </w:r>
            <w:r w:rsidR="00872992" w:rsidRPr="005A3A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ё</w:t>
            </w:r>
            <w:r w:rsidRPr="005A3A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мки</w:t>
            </w:r>
            <w:r w:rsidR="002B40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95F8C" w14:paraId="7D595BA2" w14:textId="77777777" w:rsidTr="00FD4A09">
        <w:trPr>
          <w:trHeight w:val="559"/>
        </w:trPr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0195E" w14:textId="779A536F" w:rsidR="00966859" w:rsidRDefault="00966859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966859">
              <w:rPr>
                <w:rFonts w:ascii="Times New Roman" w:hAnsi="Times New Roman"/>
                <w:sz w:val="23"/>
                <w:szCs w:val="23"/>
              </w:rPr>
              <w:t xml:space="preserve">Приемка нефтепродуктов 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на ж/д станции </w:t>
            </w:r>
            <w:r w:rsidRPr="00966859">
              <w:rPr>
                <w:rFonts w:ascii="Times New Roman" w:hAnsi="Times New Roman"/>
                <w:sz w:val="23"/>
                <w:szCs w:val="23"/>
              </w:rPr>
              <w:t>по количеству в кг осуществляется с соблюдением требований, предусмотренных Инструкцией о порядке приемки продукции производственно-технического назначения и товаров народного потребления по количеству, утвержденной Постановлением Госарбитража СССР от 15.06.65 N П-6 (с последующими дополнениями и изменениями).</w:t>
            </w:r>
          </w:p>
          <w:p w14:paraId="137066B4" w14:textId="4A4C60A0" w:rsidR="00966859" w:rsidRDefault="00966859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966859">
              <w:rPr>
                <w:rFonts w:ascii="Times New Roman" w:hAnsi="Times New Roman"/>
                <w:sz w:val="23"/>
                <w:szCs w:val="23"/>
              </w:rPr>
              <w:t>Порядок приёмки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на БПБ:</w:t>
            </w:r>
          </w:p>
          <w:p w14:paraId="0F56E288" w14:textId="767FB0B9" w:rsidR="00195F8C" w:rsidRDefault="00583DB1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583DB1">
              <w:rPr>
                <w:rFonts w:ascii="Times New Roman" w:hAnsi="Times New Roman"/>
                <w:sz w:val="23"/>
                <w:szCs w:val="23"/>
              </w:rPr>
              <w:t xml:space="preserve">1. </w:t>
            </w:r>
            <w:r>
              <w:rPr>
                <w:rFonts w:ascii="Times New Roman" w:hAnsi="Times New Roman"/>
                <w:sz w:val="23"/>
                <w:szCs w:val="23"/>
              </w:rPr>
              <w:t>При</w:t>
            </w:r>
            <w:r w:rsidR="008C7102">
              <w:rPr>
                <w:rFonts w:ascii="Times New Roman" w:hAnsi="Times New Roman"/>
                <w:sz w:val="23"/>
                <w:szCs w:val="23"/>
              </w:rPr>
              <w:t>ё</w:t>
            </w:r>
            <w:r>
              <w:rPr>
                <w:rFonts w:ascii="Times New Roman" w:hAnsi="Times New Roman"/>
                <w:sz w:val="23"/>
                <w:szCs w:val="23"/>
              </w:rPr>
              <w:t>м</w:t>
            </w:r>
            <w:r w:rsidR="00A80F02">
              <w:rPr>
                <w:rFonts w:ascii="Times New Roman" w:hAnsi="Times New Roman"/>
                <w:sz w:val="23"/>
                <w:szCs w:val="23"/>
              </w:rPr>
              <w:t>ка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топлива </w:t>
            </w:r>
            <w:r w:rsidR="00CB41CC">
              <w:rPr>
                <w:rFonts w:ascii="Times New Roman" w:hAnsi="Times New Roman"/>
                <w:sz w:val="23"/>
                <w:szCs w:val="23"/>
              </w:rPr>
              <w:t xml:space="preserve">будет </w:t>
            </w:r>
            <w:r w:rsidR="00253258">
              <w:rPr>
                <w:rFonts w:ascii="Times New Roman" w:hAnsi="Times New Roman"/>
                <w:sz w:val="23"/>
                <w:szCs w:val="23"/>
              </w:rPr>
              <w:t>осуществляться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в </w:t>
            </w:r>
            <w:r w:rsidR="00872992">
              <w:rPr>
                <w:rFonts w:ascii="Times New Roman" w:hAnsi="Times New Roman"/>
                <w:sz w:val="23"/>
                <w:szCs w:val="23"/>
              </w:rPr>
              <w:t>килограммах</w:t>
            </w:r>
            <w:r w:rsidR="00A80F02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="00CB41CC">
              <w:rPr>
                <w:rFonts w:ascii="Times New Roman" w:hAnsi="Times New Roman"/>
                <w:sz w:val="23"/>
                <w:szCs w:val="23"/>
              </w:rPr>
              <w:t>по факту</w:t>
            </w:r>
            <w:r w:rsidR="008C7102">
              <w:rPr>
                <w:rFonts w:ascii="Times New Roman" w:hAnsi="Times New Roman"/>
                <w:sz w:val="23"/>
                <w:szCs w:val="23"/>
              </w:rPr>
              <w:t xml:space="preserve">. </w:t>
            </w:r>
          </w:p>
          <w:p w14:paraId="166D4E63" w14:textId="2735AFE5" w:rsidR="00583DB1" w:rsidRPr="00583DB1" w:rsidRDefault="00583DB1" w:rsidP="00583DB1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583DB1">
              <w:rPr>
                <w:rFonts w:ascii="Times New Roman" w:hAnsi="Times New Roman"/>
                <w:sz w:val="23"/>
                <w:szCs w:val="23"/>
              </w:rPr>
              <w:t xml:space="preserve">2.До подачи транспортных средств под слив 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подготавливаются </w:t>
            </w:r>
            <w:r w:rsidRPr="00583DB1">
              <w:rPr>
                <w:rFonts w:ascii="Times New Roman" w:hAnsi="Times New Roman"/>
                <w:sz w:val="23"/>
                <w:szCs w:val="23"/>
              </w:rPr>
              <w:t>приборы и посуда для отбора проб и проведения лабораторных испытаний.</w:t>
            </w:r>
          </w:p>
          <w:p w14:paraId="7A64F58B" w14:textId="2B6112FE" w:rsidR="00583DB1" w:rsidRPr="00583DB1" w:rsidRDefault="00583DB1" w:rsidP="00583DB1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3</w:t>
            </w:r>
            <w:r w:rsidRPr="00583DB1">
              <w:rPr>
                <w:rFonts w:ascii="Times New Roman" w:hAnsi="Times New Roman"/>
                <w:sz w:val="23"/>
                <w:szCs w:val="23"/>
              </w:rPr>
              <w:t>. По прибытии транспортных средств с нефтепродуктами:</w:t>
            </w:r>
          </w:p>
          <w:p w14:paraId="0E2CBD93" w14:textId="768A021D" w:rsidR="00583DB1" w:rsidRPr="00583DB1" w:rsidRDefault="00583DB1" w:rsidP="00583DB1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lastRenderedPageBreak/>
              <w:t xml:space="preserve">3.1. </w:t>
            </w:r>
            <w:r w:rsidRPr="00583DB1">
              <w:rPr>
                <w:rFonts w:ascii="Times New Roman" w:hAnsi="Times New Roman"/>
                <w:sz w:val="23"/>
                <w:szCs w:val="23"/>
              </w:rPr>
              <w:t>сверяются номера железнодорожных цистерн (вагонов) с номерами, указанными в транспортных накладных;</w:t>
            </w:r>
          </w:p>
          <w:p w14:paraId="65716F6A" w14:textId="1B7F84D8" w:rsidR="00583DB1" w:rsidRPr="00583DB1" w:rsidRDefault="00583DB1" w:rsidP="00583DB1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3.2. </w:t>
            </w:r>
            <w:r w:rsidRPr="00583DB1">
              <w:rPr>
                <w:rFonts w:ascii="Times New Roman" w:hAnsi="Times New Roman"/>
                <w:sz w:val="23"/>
                <w:szCs w:val="23"/>
              </w:rPr>
              <w:t>проверяются наличие и исправность пломб на железнодорожных цистернах (вагонах) и чистота нижних сливных устройств, наличие маркировки на таре с нефтепродуктами, соответствие маркировки отгрузочным документам и исправность тары;</w:t>
            </w:r>
          </w:p>
          <w:p w14:paraId="4BCC2C7E" w14:textId="551DC117" w:rsidR="00583DB1" w:rsidRPr="00583DB1" w:rsidRDefault="00583DB1" w:rsidP="00583DB1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3.3. </w:t>
            </w:r>
            <w:r w:rsidRPr="00583DB1">
              <w:rPr>
                <w:rFonts w:ascii="Times New Roman" w:hAnsi="Times New Roman"/>
                <w:sz w:val="23"/>
                <w:szCs w:val="23"/>
              </w:rPr>
              <w:t>проверяются наличие, полнота и правильность заполнения паспорта качества и копии сертификатов (деклараций) соответствия или информации о сертификации (декларировании), приложенных к документам отправителя, и сверяются данные паспортов с требованиями нормативного документа;</w:t>
            </w:r>
          </w:p>
          <w:p w14:paraId="72D3C8B1" w14:textId="48E56EE1" w:rsidR="00583DB1" w:rsidRPr="00583DB1" w:rsidRDefault="00583DB1" w:rsidP="00583DB1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3.4. </w:t>
            </w:r>
            <w:r w:rsidRPr="00583DB1">
              <w:rPr>
                <w:rFonts w:ascii="Times New Roman" w:hAnsi="Times New Roman"/>
                <w:sz w:val="23"/>
                <w:szCs w:val="23"/>
              </w:rPr>
              <w:t xml:space="preserve">проверяется наличие воды (с помощью </w:t>
            </w:r>
            <w:proofErr w:type="spellStart"/>
            <w:r w:rsidRPr="00583DB1">
              <w:rPr>
                <w:rFonts w:ascii="Times New Roman" w:hAnsi="Times New Roman"/>
                <w:sz w:val="23"/>
                <w:szCs w:val="23"/>
              </w:rPr>
              <w:t>водочувствительной</w:t>
            </w:r>
            <w:proofErr w:type="spellEnd"/>
            <w:r w:rsidRPr="00583DB1">
              <w:rPr>
                <w:rFonts w:ascii="Times New Roman" w:hAnsi="Times New Roman"/>
                <w:sz w:val="23"/>
                <w:szCs w:val="23"/>
              </w:rPr>
              <w:t xml:space="preserve"> пасты) и механических примесей в нефтепродуктах путем отбора донной пробы из каждого транспортного средства или тары, выбранных для отбора точечных проб;</w:t>
            </w:r>
          </w:p>
          <w:p w14:paraId="41C73639" w14:textId="42EF37A5" w:rsidR="00583DB1" w:rsidRPr="00583DB1" w:rsidRDefault="00583DB1" w:rsidP="00583DB1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3.5. </w:t>
            </w:r>
            <w:r w:rsidRPr="00583DB1">
              <w:rPr>
                <w:rFonts w:ascii="Times New Roman" w:hAnsi="Times New Roman"/>
                <w:sz w:val="23"/>
                <w:szCs w:val="23"/>
              </w:rPr>
              <w:t>отбираются точечные пробы и составляются объединенная проба (в соответствии с установленными требованиями) для проведения приемо-сдаточного анализа;</w:t>
            </w:r>
          </w:p>
          <w:p w14:paraId="1277EF5E" w14:textId="1FF17FDF" w:rsidR="00583DB1" w:rsidRPr="00583DB1" w:rsidRDefault="00583DB1" w:rsidP="00583DB1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3.6. </w:t>
            </w:r>
            <w:r w:rsidRPr="00583DB1">
              <w:rPr>
                <w:rFonts w:ascii="Times New Roman" w:hAnsi="Times New Roman"/>
                <w:sz w:val="23"/>
                <w:szCs w:val="23"/>
              </w:rPr>
              <w:t>регистрируется отобранная объединенная проба нефтепродукта в журнале регистрации проб и проводится приемо-сдаточный анализ;</w:t>
            </w:r>
          </w:p>
          <w:p w14:paraId="1E26A7A4" w14:textId="7FCBE079" w:rsidR="00583DB1" w:rsidRPr="00583DB1" w:rsidRDefault="00583DB1" w:rsidP="00583DB1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3.7. </w:t>
            </w:r>
            <w:r w:rsidRPr="00583DB1">
              <w:rPr>
                <w:rFonts w:ascii="Times New Roman" w:hAnsi="Times New Roman"/>
                <w:sz w:val="23"/>
                <w:szCs w:val="23"/>
              </w:rPr>
              <w:t xml:space="preserve">после проверки: плотности, </w:t>
            </w:r>
            <w:r w:rsidR="00FF408A" w:rsidRPr="00FF408A">
              <w:rPr>
                <w:rFonts w:ascii="Times New Roman" w:hAnsi="Times New Roman"/>
                <w:sz w:val="23"/>
                <w:szCs w:val="23"/>
              </w:rPr>
              <w:t>температур</w:t>
            </w:r>
            <w:r w:rsidR="00FF408A">
              <w:rPr>
                <w:rFonts w:ascii="Times New Roman" w:hAnsi="Times New Roman"/>
                <w:sz w:val="23"/>
                <w:szCs w:val="23"/>
              </w:rPr>
              <w:t>ы,</w:t>
            </w:r>
            <w:r w:rsidR="00FF408A" w:rsidRPr="00583DB1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583DB1">
              <w:rPr>
                <w:rFonts w:ascii="Times New Roman" w:hAnsi="Times New Roman"/>
                <w:sz w:val="23"/>
                <w:szCs w:val="23"/>
              </w:rPr>
              <w:t>цвета, прозрачности нефтепродукта, отсутствия воды и механических примесей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583DB1">
              <w:rPr>
                <w:rFonts w:ascii="Times New Roman" w:hAnsi="Times New Roman"/>
                <w:sz w:val="23"/>
                <w:szCs w:val="23"/>
              </w:rPr>
              <w:t>дается разрешение на слив нефтепродукта;</w:t>
            </w:r>
            <w:r w:rsidR="00FF408A">
              <w:t xml:space="preserve"> </w:t>
            </w:r>
          </w:p>
          <w:p w14:paraId="4BFA04C9" w14:textId="461B3DBF" w:rsidR="00583DB1" w:rsidRPr="00583DB1" w:rsidRDefault="00583DB1" w:rsidP="00583DB1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3.8. </w:t>
            </w:r>
            <w:r w:rsidRPr="00583DB1">
              <w:rPr>
                <w:rFonts w:ascii="Times New Roman" w:hAnsi="Times New Roman"/>
                <w:sz w:val="23"/>
                <w:szCs w:val="23"/>
              </w:rPr>
              <w:t>заносятся данные паспорта качества поставщика и результаты приемо-сдаточного анализа в журнал анализов;</w:t>
            </w:r>
          </w:p>
          <w:p w14:paraId="5196746D" w14:textId="1BB28213" w:rsidR="00583DB1" w:rsidRPr="00583DB1" w:rsidRDefault="00583DB1" w:rsidP="00583DB1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3.9. </w:t>
            </w:r>
            <w:r w:rsidRPr="00583DB1">
              <w:rPr>
                <w:rFonts w:ascii="Times New Roman" w:hAnsi="Times New Roman"/>
                <w:sz w:val="23"/>
                <w:szCs w:val="23"/>
              </w:rPr>
              <w:t>делается отметка в паспортах качества поставщика и в журнале регистрации проб номеров транспортных средств, которыми доставлены нефтепродукты, и номере резервуара, в который они слиты (в какое хранилище помещены);</w:t>
            </w:r>
          </w:p>
          <w:p w14:paraId="13FD5889" w14:textId="6FFF7173" w:rsidR="00583DB1" w:rsidRPr="00583DB1" w:rsidRDefault="00583DB1" w:rsidP="00583DB1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 xml:space="preserve">3.10. </w:t>
            </w:r>
            <w:r w:rsidRPr="00583DB1">
              <w:rPr>
                <w:rFonts w:ascii="Times New Roman" w:hAnsi="Times New Roman"/>
                <w:sz w:val="23"/>
                <w:szCs w:val="23"/>
              </w:rPr>
              <w:t xml:space="preserve">при сливе нефтепродукта в резервуар на остаток нефтепродукта той же марки после двухчасового отстоя продукта отбирается объединенная проба и </w:t>
            </w:r>
            <w:r>
              <w:rPr>
                <w:rFonts w:ascii="Times New Roman" w:hAnsi="Times New Roman"/>
                <w:sz w:val="23"/>
                <w:szCs w:val="23"/>
              </w:rPr>
              <w:t>отправляется на</w:t>
            </w:r>
            <w:r w:rsidRPr="00583DB1">
              <w:rPr>
                <w:rFonts w:ascii="Times New Roman" w:hAnsi="Times New Roman"/>
                <w:sz w:val="23"/>
                <w:szCs w:val="23"/>
              </w:rPr>
              <w:t xml:space="preserve"> контрольный анализ;</w:t>
            </w:r>
          </w:p>
          <w:p w14:paraId="4998E060" w14:textId="13F21367" w:rsidR="00583DB1" w:rsidRPr="00583DB1" w:rsidRDefault="00FF408A" w:rsidP="00583DB1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3.11. е</w:t>
            </w:r>
            <w:r w:rsidR="00583DB1" w:rsidRPr="00583DB1">
              <w:rPr>
                <w:rFonts w:ascii="Times New Roman" w:hAnsi="Times New Roman"/>
                <w:sz w:val="23"/>
                <w:szCs w:val="23"/>
              </w:rPr>
              <w:t>сли нефтепродукт некондиционный либо невозможно установить его качество, слив его осуществляется в отдельный резервуар. В этом случае отбирается проба в присутствии представителя железной дороги или незаинтересованной организации. Одну часть пробы хранят на случай необходимости проведения арбитражного анализа, другую часть подвергают анализу в объеме требований нормативного документа.</w:t>
            </w:r>
          </w:p>
          <w:p w14:paraId="47739219" w14:textId="5A27DC27" w:rsidR="00583DB1" w:rsidRPr="00583DB1" w:rsidRDefault="00FF408A" w:rsidP="00583DB1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3</w:t>
            </w:r>
            <w:r w:rsidR="00583DB1" w:rsidRPr="00583DB1">
              <w:rPr>
                <w:rFonts w:ascii="Times New Roman" w:hAnsi="Times New Roman"/>
                <w:sz w:val="23"/>
                <w:szCs w:val="23"/>
              </w:rPr>
              <w:t>.</w:t>
            </w:r>
            <w:r>
              <w:rPr>
                <w:rFonts w:ascii="Times New Roman" w:hAnsi="Times New Roman"/>
                <w:sz w:val="23"/>
                <w:szCs w:val="23"/>
              </w:rPr>
              <w:t>12</w:t>
            </w:r>
            <w:r w:rsidR="00583DB1" w:rsidRPr="00583DB1">
              <w:rPr>
                <w:rFonts w:ascii="Times New Roman" w:hAnsi="Times New Roman"/>
                <w:sz w:val="23"/>
                <w:szCs w:val="23"/>
              </w:rPr>
              <w:t xml:space="preserve">. При приеме нефтепродуктов объединенную пробу для проведения приемо-сдаточного анализа отбирают и разделяют ее на три части. Две части оформляют как арбитражные пробы, а третью - как контрольную </w:t>
            </w:r>
            <w:r>
              <w:rPr>
                <w:rFonts w:ascii="Times New Roman" w:hAnsi="Times New Roman"/>
                <w:sz w:val="23"/>
                <w:szCs w:val="23"/>
              </w:rPr>
              <w:t>–</w:t>
            </w:r>
            <w:r w:rsidR="00583DB1" w:rsidRPr="00583DB1"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проверяют на </w:t>
            </w:r>
            <w:r w:rsidR="00583DB1" w:rsidRPr="00583DB1">
              <w:rPr>
                <w:rFonts w:ascii="Times New Roman" w:hAnsi="Times New Roman"/>
                <w:sz w:val="23"/>
                <w:szCs w:val="23"/>
              </w:rPr>
              <w:t xml:space="preserve">наличие воды и механических примесей (визуально). При положительных результатах анализа и отсутствии других замечаний разрешают слив нефтепродукта. После двух часов отстоя продукта из резервуара, в который слит нефтепродукт, отбирают пробу и направляют на анализ (в объеме контрольного) в </w:t>
            </w:r>
            <w:r w:rsidR="00CB41CC">
              <w:rPr>
                <w:rFonts w:ascii="Times New Roman" w:hAnsi="Times New Roman"/>
                <w:sz w:val="23"/>
                <w:szCs w:val="23"/>
              </w:rPr>
              <w:t>аккредитованную</w:t>
            </w:r>
            <w:r w:rsidR="00583DB1" w:rsidRPr="00583DB1">
              <w:rPr>
                <w:rFonts w:ascii="Times New Roman" w:hAnsi="Times New Roman"/>
                <w:sz w:val="23"/>
                <w:szCs w:val="23"/>
              </w:rPr>
              <w:t xml:space="preserve"> лабораторию.</w:t>
            </w:r>
          </w:p>
          <w:p w14:paraId="01B0F951" w14:textId="3B1E00D5" w:rsidR="00B36FEE" w:rsidRPr="000615B0" w:rsidRDefault="00583DB1" w:rsidP="00505A1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583DB1">
              <w:rPr>
                <w:rFonts w:ascii="Times New Roman" w:hAnsi="Times New Roman"/>
                <w:sz w:val="23"/>
                <w:szCs w:val="23"/>
              </w:rPr>
              <w:t>Если по результатам контрольного анализа будет установлено несоответствие качества нефтепродукта требованиям нормативного документа, то вторая часть пробы направляется на анализ (в объеме требований нормативных документов) в аккредитованную лабораторию. Третью часть пробы используют как арбитражную в случае предъявления претензии поставщику нефтепродукта.</w:t>
            </w:r>
          </w:p>
        </w:tc>
      </w:tr>
      <w:tr w:rsidR="00195F8C" w14:paraId="4816A45D" w14:textId="77777777">
        <w:trPr>
          <w:trHeight w:val="399"/>
        </w:trPr>
        <w:tc>
          <w:tcPr>
            <w:tcW w:w="9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D536E" w14:textId="186A0B56" w:rsidR="00195F8C" w:rsidRPr="005A3A7B" w:rsidRDefault="0056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5A3A7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Требования по передаче заказчику технических и иных документов при поставке Товара</w:t>
            </w:r>
          </w:p>
        </w:tc>
      </w:tr>
      <w:tr w:rsidR="00195F8C" w14:paraId="51140964" w14:textId="77777777">
        <w:trPr>
          <w:trHeight w:val="399"/>
        </w:trPr>
        <w:tc>
          <w:tcPr>
            <w:tcW w:w="9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CD491B" w14:textId="5487A10D" w:rsidR="00195F8C" w:rsidRPr="00C61A19" w:rsidRDefault="0056367B" w:rsidP="00C61A19">
            <w:pPr>
              <w:pStyle w:val="ListParagraph"/>
              <w:numPr>
                <w:ilvl w:val="0"/>
                <w:numId w:val="46"/>
              </w:num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ind w:left="342" w:right="3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1A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Поставщик в момент приемки топлива предоставляет транспортную накладную с указанием следующих характеристик: </w:t>
            </w:r>
            <w:r w:rsidR="00943AF8" w:rsidRPr="00C61A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единицы массы (кг), </w:t>
            </w:r>
            <w:r w:rsidRPr="00C61A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температур</w:t>
            </w:r>
            <w:r w:rsidR="00C61A19" w:rsidRPr="00C61A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ы</w:t>
            </w:r>
            <w:r w:rsidRPr="00C61A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удельн</w:t>
            </w:r>
            <w:r w:rsidR="008B07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ого</w:t>
            </w:r>
            <w:r w:rsidRPr="00C61A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вес</w:t>
            </w:r>
            <w:r w:rsidR="008B072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61A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="00943AF8" w:rsidRPr="00C61A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единицы объема (литр)</w:t>
            </w:r>
            <w:r w:rsidRPr="00C61A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 Каждая партия Товара должна сопровождаться соответствующими документами: </w:t>
            </w:r>
            <w:r w:rsidR="003D2D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Паспортом качества завода изготовителя для каждой цистерны; Сертификатом соответствия; Отгрузочным реестром</w:t>
            </w:r>
            <w:r w:rsidR="00B054B5" w:rsidRPr="00C61A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D2D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содержащим следующую информацию: </w:t>
            </w:r>
            <w:r w:rsidR="00B054B5" w:rsidRPr="00C61A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номера ж/д цистерн</w:t>
            </w:r>
            <w:r w:rsidR="003D2D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номера ж/д накладных, вес нетто отправляемого товара </w:t>
            </w:r>
            <w:r w:rsidR="00B054B5" w:rsidRPr="00C61A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 другими </w:t>
            </w:r>
            <w:r w:rsidRPr="00C61A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документ</w:t>
            </w:r>
            <w:r w:rsidR="00B054B5" w:rsidRPr="00C61A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C61A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</w:t>
            </w:r>
            <w:r w:rsidR="00B054B5" w:rsidRPr="00C61A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</w:t>
            </w:r>
            <w:r w:rsidRPr="00C61A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о качестве (паспорт качества на товар, сертификат соответствия)</w:t>
            </w:r>
            <w:r w:rsidR="003D2D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; Инструкцию по возврату ж/д порожних цистерн; Иные документы предусмотренные в </w:t>
            </w:r>
            <w:r w:rsidR="003D2DB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отношении поставки топлива законодательством ЕАЭС или применимым законодательством</w:t>
            </w:r>
            <w:r w:rsidRPr="00C61A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167A3EAB" w14:textId="1972E097" w:rsidR="00195F8C" w:rsidRPr="00C61A19" w:rsidRDefault="0056367B" w:rsidP="00B36FEE">
            <w:pPr>
              <w:pStyle w:val="ListParagraph"/>
              <w:numPr>
                <w:ilvl w:val="0"/>
                <w:numId w:val="46"/>
              </w:num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ind w:left="342" w:right="33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61A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Поставщик предоставляет Покупателю за каждую поставку топлива </w:t>
            </w:r>
            <w:r w:rsidR="00A04BD4" w:rsidRPr="00C61A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течение</w:t>
            </w:r>
            <w:r w:rsidRPr="00C61A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C61A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10-ти</w:t>
            </w:r>
            <w:proofErr w:type="gramEnd"/>
            <w:r w:rsidRPr="00C61A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(десяти) календарных дней от даты поставки топлива сч</w:t>
            </w:r>
            <w:r w:rsidR="00A04BD4" w:rsidRPr="00C61A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ё</w:t>
            </w:r>
            <w:r w:rsidRPr="00C61A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т. К сч</w:t>
            </w:r>
            <w:r w:rsidR="00A04BD4" w:rsidRPr="00C61A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ё</w:t>
            </w:r>
            <w:r w:rsidRPr="00C61A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ту должны быть приложены: сч</w:t>
            </w:r>
            <w:r w:rsidR="00A04BD4" w:rsidRPr="00C61A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ё</w:t>
            </w:r>
            <w:r w:rsidRPr="00C61A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т-фактура, </w:t>
            </w:r>
            <w:r w:rsidR="00A04BD4" w:rsidRPr="00C61A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транспортная </w:t>
            </w:r>
            <w:r w:rsidRPr="00C61A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накладная. </w:t>
            </w:r>
          </w:p>
          <w:p w14:paraId="6AC2DFE3" w14:textId="590C0AEF" w:rsidR="00C61A19" w:rsidRDefault="0056367B" w:rsidP="00FD4A09">
            <w:pPr>
              <w:pStyle w:val="ListParagraph"/>
              <w:numPr>
                <w:ilvl w:val="0"/>
                <w:numId w:val="46"/>
              </w:numPr>
              <w:spacing w:after="0" w:line="240" w:lineRule="auto"/>
              <w:ind w:left="342"/>
              <w:jc w:val="both"/>
              <w:rPr>
                <w:rFonts w:ascii="Times New Roman" w:eastAsia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 w:rsidRPr="00C61A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Все документы к заключенному договору могут быть оформлены по </w:t>
            </w:r>
            <w:r w:rsidR="00943AF8" w:rsidRPr="00C61A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электронной почте</w:t>
            </w:r>
            <w:r w:rsidRPr="00C61A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и имеют юридическую силу до обмена оригиналами. Обмен оригиналами обязателен. Стороны предпринимают все меры, чтобы </w:t>
            </w:r>
            <w:r w:rsidR="00943AF8" w:rsidRPr="00C61A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электронные </w:t>
            </w:r>
            <w:r w:rsidRPr="00C61A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экземпляры документов были читаемы, разбираемы и со временем сохраняли содержание переданного по </w:t>
            </w:r>
            <w:r w:rsidR="00943AF8" w:rsidRPr="00C61A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электронной почте или по </w:t>
            </w:r>
            <w:r w:rsidRPr="00C61A1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факсу текста.</w:t>
            </w:r>
          </w:p>
        </w:tc>
      </w:tr>
    </w:tbl>
    <w:p w14:paraId="183D1700" w14:textId="77777777" w:rsidR="00FD4A09" w:rsidRDefault="00FD4A09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8B919D2" w14:textId="3289FE9A" w:rsidR="00195F8C" w:rsidRDefault="0056367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РАЗДЕЛ </w:t>
      </w:r>
      <w:r w:rsidR="00B36F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ТРЕБОВАНИЯ </w:t>
      </w:r>
      <w:r w:rsidR="00E537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ДОСТАВКЕ ТОВАРА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10"/>
      </w:tblGrid>
      <w:tr w:rsidR="00195F8C" w14:paraId="61E78451" w14:textId="77777777" w:rsidTr="00FD4A09">
        <w:trPr>
          <w:trHeight w:val="1123"/>
        </w:trPr>
        <w:tc>
          <w:tcPr>
            <w:tcW w:w="9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8C6355" w14:textId="77E5EADA" w:rsidR="00CF7D6A" w:rsidRDefault="002F603B" w:rsidP="00966859">
            <w:pPr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2F60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5.1</w:t>
            </w:r>
            <w:r w:rsidR="008748C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="00D25A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технико-коммерческом предложении п</w:t>
            </w:r>
            <w:r w:rsidR="009477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оставщик должен указать стоимость Товара д</w:t>
            </w:r>
            <w:r w:rsidR="009668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 w:rsidR="009477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мест</w:t>
            </w:r>
            <w:r w:rsidR="005C22C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  <w:r w:rsidR="009477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E5582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поставки</w:t>
            </w:r>
            <w:r w:rsidR="0094777E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</w:t>
            </w:r>
            <w:r w:rsidR="0096685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F7D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Республика Казахстан, станция «</w:t>
            </w:r>
            <w:proofErr w:type="spellStart"/>
            <w:r w:rsidR="00CF7D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Турксиб</w:t>
            </w:r>
            <w:proofErr w:type="spellEnd"/>
            <w:r w:rsidR="00CF7D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  <w:r w:rsidR="00693F3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</w:t>
            </w:r>
            <w:r w:rsidR="00CF7D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ж/д узел ст. «Луговая»</w:t>
            </w:r>
            <w:r w:rsidR="003E164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14:paraId="5B25A1AC" w14:textId="77777777" w:rsidR="00D73E08" w:rsidRDefault="008B072F" w:rsidP="008B072F">
            <w:pPr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5.</w:t>
            </w:r>
            <w:r w:rsidR="003E164A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. Поставщик обеспечивает соблюдение требований охраны труда, пожарной безопасности,</w:t>
            </w:r>
          </w:p>
          <w:p w14:paraId="25DB1CAB" w14:textId="08C24F07" w:rsidR="00195F8C" w:rsidRDefault="00D73E08" w:rsidP="008B072F">
            <w:pPr>
              <w:spacing w:after="0" w:line="240" w:lineRule="auto"/>
              <w:ind w:firstLine="59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B072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экологической безопасности и производственной санитарии при поставке топлива.</w:t>
            </w:r>
          </w:p>
        </w:tc>
      </w:tr>
    </w:tbl>
    <w:p w14:paraId="322FEAE7" w14:textId="77777777" w:rsidR="002F603B" w:rsidRDefault="002F603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9CBFA1C" w14:textId="51AB42D6" w:rsidR="00195F8C" w:rsidRDefault="002F603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6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РАЗДЕЛ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2F60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ТРЕБОВАНИЯ 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ЦЕНЕ ТОВАРА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11"/>
      </w:tblGrid>
      <w:tr w:rsidR="002F603B" w14:paraId="3A0A51F7" w14:textId="77777777" w:rsidTr="002F603B">
        <w:tc>
          <w:tcPr>
            <w:tcW w:w="9911" w:type="dxa"/>
          </w:tcPr>
          <w:p w14:paraId="47419552" w14:textId="66C45F80" w:rsidR="002F603B" w:rsidRDefault="002F603B" w:rsidP="002F603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F60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 цену </w:t>
            </w:r>
            <w:r w:rsidR="00BE272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арктического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дизельного топлива</w:t>
            </w:r>
            <w:r w:rsidRPr="002F60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должны быть включены: стоимость Товара, стоимость всех видов расходов, связанных с </w:t>
            </w:r>
            <w:r w:rsidR="00505A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доставкой</w:t>
            </w:r>
            <w:r w:rsidRPr="002F60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топлива</w:t>
            </w:r>
            <w:r w:rsidR="00D25A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до места </w:t>
            </w:r>
            <w:r w:rsidR="00505A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</w:t>
            </w:r>
            <w:r w:rsidR="00D25A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ставки</w:t>
            </w:r>
            <w:r w:rsidRPr="002F60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, страхов</w:t>
            </w:r>
            <w:r w:rsidR="00D25A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ание</w:t>
            </w:r>
            <w:r w:rsidRPr="002F60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D25A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сертификация, стоимости необходимых погрузочно-разгрузочных работ и иные расходы, связанные с поставкой, плату за выброс в атмосферу загрязняющих веществ</w:t>
            </w:r>
            <w:r w:rsidRPr="002F60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, а также иные расходы Поставщика, возникающие при исполнении им обязательств </w:t>
            </w:r>
            <w:r w:rsidR="00D25A8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 поставке топлива</w:t>
            </w:r>
            <w:r w:rsidRPr="002F60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Стоимость доставки Товара </w:t>
            </w:r>
            <w:r w:rsidR="00505A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до места поставки</w:t>
            </w:r>
            <w:r w:rsidR="006916E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должна быть</w:t>
            </w:r>
            <w:r w:rsidR="00505A1F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F603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включена в стоимость Товара и отдельно не оплачивается.</w:t>
            </w:r>
          </w:p>
        </w:tc>
      </w:tr>
    </w:tbl>
    <w:p w14:paraId="2288ADE7" w14:textId="70843E8C" w:rsidR="00203912" w:rsidRDefault="0020391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146C01D" w14:textId="45E85AFC" w:rsidR="00195F8C" w:rsidRDefault="0056367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РАЗДЕЛ 7. ТРЕБОВАНИЯ </w:t>
      </w:r>
      <w:r w:rsidR="00C43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ГАРАНТИЙ</w:t>
      </w:r>
      <w:r w:rsidR="00C439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НОМУ СРОКУ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10"/>
      </w:tblGrid>
      <w:tr w:rsidR="00195F8C" w14:paraId="6BDF09ED" w14:textId="77777777">
        <w:trPr>
          <w:trHeight w:val="399"/>
        </w:trPr>
        <w:tc>
          <w:tcPr>
            <w:tcW w:w="9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44FE5D" w14:textId="157A9D14" w:rsidR="00195F8C" w:rsidRDefault="0056367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Гарантийный срок </w:t>
            </w:r>
            <w:r w:rsidR="00C439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439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дизельное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топлив</w:t>
            </w:r>
            <w:r w:rsidR="00C439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устанавливается</w:t>
            </w:r>
            <w:r w:rsidR="00C439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 соответствие с ГОСТ Р </w:t>
            </w:r>
            <w:proofErr w:type="gramStart"/>
            <w:r w:rsidR="00C439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52368-2005</w:t>
            </w:r>
            <w:proofErr w:type="gramEnd"/>
            <w:r w:rsidR="00C439E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на основании гарантийных обязательств </w:t>
            </w:r>
            <w:r w:rsidR="00DA3F3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завода-изготовителя.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14:paraId="668CC8A0" w14:textId="41A4614E" w:rsidR="00195F8C" w:rsidRDefault="00195F8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1F981F5" w14:textId="77777777" w:rsidR="00195F8C" w:rsidRDefault="0056367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РАЗДЕЛ 8. ТРЕБОВАНИЯ К КАЧЕСТВУ 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10"/>
      </w:tblGrid>
      <w:tr w:rsidR="00195F8C" w14:paraId="19865410" w14:textId="77777777">
        <w:trPr>
          <w:trHeight w:val="399"/>
        </w:trPr>
        <w:tc>
          <w:tcPr>
            <w:tcW w:w="9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AB258EB" w14:textId="32E2ECC5" w:rsidR="005C45F7" w:rsidRPr="005C45F7" w:rsidRDefault="00281E98" w:rsidP="005C45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ru-RU" w:bidi="hi-IN"/>
              </w:rPr>
              <w:t>8.</w:t>
            </w:r>
            <w:r w:rsidR="005C45F7">
              <w:rPr>
                <w:rFonts w:ascii="Times New Roman" w:eastAsia="SimSun" w:hAnsi="Times New Roman"/>
                <w:kern w:val="1"/>
                <w:sz w:val="24"/>
                <w:szCs w:val="24"/>
                <w:lang w:eastAsia="ru-RU" w:bidi="hi-IN"/>
              </w:rPr>
              <w:t>1.</w:t>
            </w: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ru-RU" w:bidi="hi-IN"/>
              </w:rPr>
              <w:t xml:space="preserve"> </w:t>
            </w:r>
            <w:r w:rsidR="005C45F7" w:rsidRPr="005C45F7">
              <w:rPr>
                <w:rFonts w:ascii="Times New Roman" w:eastAsia="SimSun" w:hAnsi="Times New Roman"/>
                <w:kern w:val="1"/>
                <w:sz w:val="24"/>
                <w:szCs w:val="24"/>
                <w:lang w:eastAsia="ru-RU" w:bidi="hi-IN"/>
              </w:rPr>
              <w:t>Паспорт качества прилагают к каждой транспортной накладной на каждый вагон (цистерну).</w:t>
            </w:r>
          </w:p>
          <w:p w14:paraId="40F914E9" w14:textId="7683A1CB" w:rsidR="00B36FEE" w:rsidRDefault="00281E98" w:rsidP="00B36FEE">
            <w:pPr>
              <w:spacing w:after="0" w:line="240" w:lineRule="auto"/>
              <w:jc w:val="both"/>
              <w:rPr>
                <w:rFonts w:ascii="Times New Roman" w:eastAsia="SimSun" w:hAnsi="Times New Roman"/>
                <w:kern w:val="1"/>
                <w:sz w:val="24"/>
                <w:szCs w:val="24"/>
                <w:lang w:eastAsia="ru-RU" w:bidi="hi-IN"/>
              </w:rPr>
            </w:pPr>
            <w:r>
              <w:rPr>
                <w:rFonts w:ascii="Times New Roman" w:eastAsia="SimSun" w:hAnsi="Times New Roman"/>
                <w:kern w:val="1"/>
                <w:sz w:val="24"/>
                <w:szCs w:val="24"/>
                <w:lang w:eastAsia="ru-RU" w:bidi="hi-IN"/>
              </w:rPr>
              <w:t>8.</w:t>
            </w:r>
            <w:r w:rsidR="005C45F7">
              <w:rPr>
                <w:rFonts w:ascii="Times New Roman" w:eastAsia="SimSun" w:hAnsi="Times New Roman"/>
                <w:kern w:val="1"/>
                <w:sz w:val="24"/>
                <w:szCs w:val="24"/>
                <w:lang w:eastAsia="ru-RU" w:bidi="hi-IN"/>
              </w:rPr>
              <w:t>2</w:t>
            </w:r>
            <w:r w:rsidR="005C45F7" w:rsidRPr="005C45F7">
              <w:rPr>
                <w:rFonts w:ascii="Times New Roman" w:eastAsia="SimSun" w:hAnsi="Times New Roman"/>
                <w:kern w:val="1"/>
                <w:sz w:val="24"/>
                <w:szCs w:val="24"/>
                <w:lang w:eastAsia="ru-RU" w:bidi="hi-IN"/>
              </w:rPr>
              <w:t>. Приложение одного паспорта на весь маршрут или группу цистерн допускается только в случае, если маршрут или группа цистерн с одним нефтепродуктом адресуется одному получателю в один пункт слива и при условии, что загрузка этого маршрута производилась из одного резервуара, о чем делается соответствующая отметка в паспорте. Если налив производится из двух резервуаров, то паспорт качества оформляется по пробе из резервуара, в котором нефтепродукт имеет меньший запас качества.</w:t>
            </w:r>
            <w:r w:rsidR="005C45F7">
              <w:rPr>
                <w:rFonts w:ascii="Times New Roman" w:eastAsia="SimSun" w:hAnsi="Times New Roman"/>
                <w:kern w:val="1"/>
                <w:sz w:val="24"/>
                <w:szCs w:val="24"/>
                <w:lang w:eastAsia="ru-RU" w:bidi="hi-IN"/>
              </w:rPr>
              <w:t xml:space="preserve"> Наличие паспортов качества на топливо обязательно, сертификаты соответствия прилагаются к документам на каждую партию топлива и предъявляются по требованию Покупателя и должны быть заверены надлежащим образом.</w:t>
            </w:r>
            <w:r w:rsidR="009C2945">
              <w:rPr>
                <w:rFonts w:ascii="Times New Roman" w:eastAsia="SimSun" w:hAnsi="Times New Roman"/>
                <w:kern w:val="1"/>
                <w:sz w:val="24"/>
                <w:szCs w:val="24"/>
                <w:lang w:eastAsia="ru-RU" w:bidi="hi-IN"/>
              </w:rPr>
              <w:t xml:space="preserve"> </w:t>
            </w:r>
          </w:p>
          <w:p w14:paraId="14CF51E8" w14:textId="5452B2D5" w:rsidR="00B36FEE" w:rsidRPr="00583DB1" w:rsidRDefault="00281E98" w:rsidP="00B36FEE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8.</w:t>
            </w:r>
            <w:r w:rsidR="00B36FEE">
              <w:rPr>
                <w:rFonts w:ascii="Times New Roman" w:hAnsi="Times New Roman"/>
                <w:sz w:val="23"/>
                <w:szCs w:val="23"/>
              </w:rPr>
              <w:t xml:space="preserve">3. </w:t>
            </w:r>
            <w:r w:rsidR="008B072F">
              <w:rPr>
                <w:rFonts w:ascii="Times New Roman" w:hAnsi="Times New Roman"/>
                <w:sz w:val="23"/>
                <w:szCs w:val="23"/>
              </w:rPr>
              <w:t>Покупатель</w:t>
            </w:r>
            <w:r w:rsidR="00B36FEE">
              <w:rPr>
                <w:rFonts w:ascii="Times New Roman" w:hAnsi="Times New Roman"/>
                <w:sz w:val="23"/>
                <w:szCs w:val="23"/>
              </w:rPr>
              <w:t xml:space="preserve"> в праве отказать в приемке нефтепродукта в случаях</w:t>
            </w:r>
            <w:r w:rsidR="00B36FEE" w:rsidRPr="00583DB1">
              <w:rPr>
                <w:rFonts w:ascii="Times New Roman" w:hAnsi="Times New Roman"/>
                <w:sz w:val="23"/>
                <w:szCs w:val="23"/>
              </w:rPr>
              <w:t>:</w:t>
            </w:r>
          </w:p>
          <w:p w14:paraId="7085F4A4" w14:textId="2FD1CA4F" w:rsidR="00B36FEE" w:rsidRPr="00583DB1" w:rsidRDefault="00281E98" w:rsidP="00B36FEE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8.</w:t>
            </w:r>
            <w:r w:rsidR="00B36FEE">
              <w:rPr>
                <w:rFonts w:ascii="Times New Roman" w:hAnsi="Times New Roman"/>
                <w:sz w:val="23"/>
                <w:szCs w:val="23"/>
              </w:rPr>
              <w:t xml:space="preserve">3.1. </w:t>
            </w:r>
            <w:r w:rsidR="00B36FEE" w:rsidRPr="00583DB1">
              <w:rPr>
                <w:rFonts w:ascii="Times New Roman" w:hAnsi="Times New Roman"/>
                <w:sz w:val="23"/>
                <w:szCs w:val="23"/>
              </w:rPr>
              <w:t xml:space="preserve">несоответствии качества принимаемого нефтепродукта (по данным паспорта поставщика) требованиям </w:t>
            </w:r>
            <w:r w:rsidR="00C056F9">
              <w:rPr>
                <w:rFonts w:ascii="Times New Roman" w:hAnsi="Times New Roman"/>
                <w:sz w:val="23"/>
                <w:szCs w:val="23"/>
              </w:rPr>
              <w:t>ГОСТ и настоящего технического задания</w:t>
            </w:r>
            <w:r w:rsidR="00B36FEE" w:rsidRPr="00583DB1">
              <w:rPr>
                <w:rFonts w:ascii="Times New Roman" w:hAnsi="Times New Roman"/>
                <w:sz w:val="23"/>
                <w:szCs w:val="23"/>
              </w:rPr>
              <w:t>;</w:t>
            </w:r>
          </w:p>
          <w:p w14:paraId="5E071CBB" w14:textId="416F05AB" w:rsidR="00B36FEE" w:rsidRPr="00583DB1" w:rsidRDefault="00281E98" w:rsidP="00B36FEE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8.</w:t>
            </w:r>
            <w:r w:rsidR="00B36FEE">
              <w:rPr>
                <w:rFonts w:ascii="Times New Roman" w:hAnsi="Times New Roman"/>
                <w:sz w:val="23"/>
                <w:szCs w:val="23"/>
              </w:rPr>
              <w:t xml:space="preserve">3.2. </w:t>
            </w:r>
            <w:r w:rsidR="00B36FEE" w:rsidRPr="00583DB1">
              <w:rPr>
                <w:rFonts w:ascii="Times New Roman" w:hAnsi="Times New Roman"/>
                <w:sz w:val="23"/>
                <w:szCs w:val="23"/>
              </w:rPr>
              <w:t>отсутствии пломб на цистерне в соответствии со схемой пломбировки;</w:t>
            </w:r>
          </w:p>
          <w:p w14:paraId="51E6142A" w14:textId="3D686EC9" w:rsidR="00B36FEE" w:rsidRPr="00583DB1" w:rsidRDefault="00281E98" w:rsidP="00B36FEE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8.</w:t>
            </w:r>
            <w:r w:rsidR="00B36FEE">
              <w:rPr>
                <w:rFonts w:ascii="Times New Roman" w:hAnsi="Times New Roman"/>
                <w:sz w:val="23"/>
                <w:szCs w:val="23"/>
              </w:rPr>
              <w:t xml:space="preserve">3.3. </w:t>
            </w:r>
            <w:r w:rsidR="00B36FEE" w:rsidRPr="00583DB1">
              <w:rPr>
                <w:rFonts w:ascii="Times New Roman" w:hAnsi="Times New Roman"/>
                <w:sz w:val="23"/>
                <w:szCs w:val="23"/>
              </w:rPr>
              <w:t>неисправности нижнего сливного устройства цистерны;</w:t>
            </w:r>
          </w:p>
          <w:p w14:paraId="02A06E1F" w14:textId="3B0DD3C5" w:rsidR="00B36FEE" w:rsidRPr="00583DB1" w:rsidRDefault="00281E98" w:rsidP="00B36FEE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8.</w:t>
            </w:r>
            <w:r w:rsidR="00B36FEE">
              <w:rPr>
                <w:rFonts w:ascii="Times New Roman" w:hAnsi="Times New Roman"/>
                <w:sz w:val="23"/>
                <w:szCs w:val="23"/>
              </w:rPr>
              <w:t xml:space="preserve">3.4. </w:t>
            </w:r>
            <w:r w:rsidR="00B36FEE" w:rsidRPr="00583DB1">
              <w:rPr>
                <w:rFonts w:ascii="Times New Roman" w:hAnsi="Times New Roman"/>
                <w:sz w:val="23"/>
                <w:szCs w:val="23"/>
              </w:rPr>
              <w:t>неправильном оформления транспортной накладной;</w:t>
            </w:r>
          </w:p>
          <w:p w14:paraId="5FAD4D16" w14:textId="41C6E644" w:rsidR="00B36FEE" w:rsidRPr="00583DB1" w:rsidRDefault="00281E98" w:rsidP="00B36FEE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8.</w:t>
            </w:r>
            <w:r w:rsidR="00B36FEE">
              <w:rPr>
                <w:rFonts w:ascii="Times New Roman" w:hAnsi="Times New Roman"/>
                <w:sz w:val="23"/>
                <w:szCs w:val="23"/>
              </w:rPr>
              <w:t xml:space="preserve">3.5. </w:t>
            </w:r>
            <w:r w:rsidR="00B36FEE" w:rsidRPr="00583DB1">
              <w:rPr>
                <w:rFonts w:ascii="Times New Roman" w:hAnsi="Times New Roman"/>
                <w:sz w:val="23"/>
                <w:szCs w:val="23"/>
              </w:rPr>
              <w:t>отсутствии паспорта качества или информации о сертификации нефтепродукта, подлежащего обязательной сертификации;</w:t>
            </w:r>
          </w:p>
          <w:p w14:paraId="1BFB7A0F" w14:textId="74AFE145" w:rsidR="00E90DD5" w:rsidRPr="00E90DD5" w:rsidRDefault="00281E98" w:rsidP="00DE2312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lastRenderedPageBreak/>
              <w:t>8.</w:t>
            </w:r>
            <w:r w:rsidR="00B36FEE">
              <w:rPr>
                <w:rFonts w:ascii="Times New Roman" w:hAnsi="Times New Roman"/>
                <w:sz w:val="23"/>
                <w:szCs w:val="23"/>
              </w:rPr>
              <w:t xml:space="preserve">3.6. </w:t>
            </w:r>
            <w:r w:rsidR="00B36FEE" w:rsidRPr="00583DB1">
              <w:rPr>
                <w:rFonts w:ascii="Times New Roman" w:hAnsi="Times New Roman"/>
                <w:sz w:val="23"/>
                <w:szCs w:val="23"/>
              </w:rPr>
              <w:t>неправильном оформлении паспорта качества на нефтепродукт (отсутствие номера, заполнен не по всем показателям качества)</w:t>
            </w:r>
            <w:r w:rsidR="00DE2312">
              <w:rPr>
                <w:rFonts w:ascii="Times New Roman" w:hAnsi="Times New Roman"/>
                <w:sz w:val="23"/>
                <w:szCs w:val="23"/>
              </w:rPr>
              <w:t>.</w:t>
            </w:r>
          </w:p>
        </w:tc>
      </w:tr>
    </w:tbl>
    <w:p w14:paraId="5153AFA5" w14:textId="77777777" w:rsidR="00195F8C" w:rsidRDefault="00195F8C">
      <w:pPr>
        <w:tabs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28631DF" w14:textId="77777777" w:rsidR="00195F8C" w:rsidRDefault="0056367B">
      <w:pPr>
        <w:tabs>
          <w:tab w:val="left" w:pos="54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 9. ДОПОЛНИТЕЛЬНЫЕ (ИНЫЕ) ТРЕБОВАНИЯ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10"/>
      </w:tblGrid>
      <w:tr w:rsidR="00195F8C" w14:paraId="0B70F298" w14:textId="77777777">
        <w:trPr>
          <w:trHeight w:val="399"/>
        </w:trPr>
        <w:tc>
          <w:tcPr>
            <w:tcW w:w="9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0E9B84" w14:textId="509D5482" w:rsidR="008C575B" w:rsidRPr="00B054B5" w:rsidRDefault="00203912" w:rsidP="00B054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БПБ </w:t>
            </w:r>
            <w:r w:rsidR="008C575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C575B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режимный объект, на котором действуют внутренние правила ЗАО «КГК»</w:t>
            </w:r>
            <w:r w:rsidR="005707A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(предоставляются по запросу).</w:t>
            </w:r>
          </w:p>
        </w:tc>
      </w:tr>
    </w:tbl>
    <w:p w14:paraId="07176A51" w14:textId="77777777" w:rsidR="00195F8C" w:rsidRDefault="00195F8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85668A3" w14:textId="77777777" w:rsidR="00195F8C" w:rsidRDefault="0056367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 10. ТРЕБОВАНИЯ К КОЛИЧЕСТВУ, МЕСТУ И СРОКУ (ПЕРИОДИЧНОСТИ) ПОСТАВКИ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10"/>
      </w:tblGrid>
      <w:tr w:rsidR="00195F8C" w14:paraId="53D09B35" w14:textId="77777777">
        <w:trPr>
          <w:trHeight w:val="399"/>
        </w:trPr>
        <w:tc>
          <w:tcPr>
            <w:tcW w:w="9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022D1A" w14:textId="71F94F5A" w:rsidR="00C97EF1" w:rsidRDefault="008B072F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10.1.</w:t>
            </w:r>
            <w:r w:rsidR="004A39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94D69">
              <w:rPr>
                <w:rFonts w:ascii="Times New Roman" w:hAnsi="Times New Roman"/>
                <w:sz w:val="24"/>
                <w:szCs w:val="24"/>
              </w:rPr>
              <w:t>А</w:t>
            </w:r>
            <w:r w:rsidR="00694D69" w:rsidRPr="00694D69">
              <w:rPr>
                <w:rFonts w:ascii="Times New Roman" w:hAnsi="Times New Roman"/>
                <w:sz w:val="24"/>
                <w:szCs w:val="24"/>
              </w:rPr>
              <w:t xml:space="preserve">рктическое дизельное топливо ДТ-А-К5 класс 4 (температура </w:t>
            </w:r>
            <w:proofErr w:type="spellStart"/>
            <w:r w:rsidR="00694D69" w:rsidRPr="00694D69">
              <w:rPr>
                <w:rFonts w:ascii="Times New Roman" w:hAnsi="Times New Roman"/>
                <w:sz w:val="24"/>
                <w:szCs w:val="24"/>
              </w:rPr>
              <w:t>фильтруемости</w:t>
            </w:r>
            <w:proofErr w:type="spellEnd"/>
            <w:r w:rsidR="00694D69" w:rsidRPr="00694D69">
              <w:rPr>
                <w:rFonts w:ascii="Times New Roman" w:hAnsi="Times New Roman"/>
                <w:sz w:val="24"/>
                <w:szCs w:val="24"/>
              </w:rPr>
              <w:t xml:space="preserve"> -44°С)</w:t>
            </w:r>
            <w:r w:rsidR="00694D69">
              <w:t xml:space="preserve"> </w:t>
            </w:r>
            <w:r w:rsidR="00694D69" w:rsidRPr="00694D69">
              <w:rPr>
                <w:rFonts w:ascii="Times New Roman" w:hAnsi="Times New Roman"/>
                <w:sz w:val="24"/>
                <w:szCs w:val="24"/>
              </w:rPr>
              <w:t>ГОСТ 55475-2013</w:t>
            </w:r>
            <w:r w:rsidR="00693F3F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693F3F" w:rsidRPr="00693F3F">
              <w:rPr>
                <w:rFonts w:ascii="Times New Roman" w:hAnsi="Times New Roman"/>
                <w:sz w:val="24"/>
                <w:szCs w:val="24"/>
              </w:rPr>
              <w:t>ТУ 0251-083-00151638-2011</w:t>
            </w:r>
            <w:r w:rsidR="006C4D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C4DA1" w:rsidRPr="00A3661B">
              <w:rPr>
                <w:rFonts w:ascii="Times New Roman" w:hAnsi="Times New Roman"/>
                <w:sz w:val="24"/>
                <w:szCs w:val="24"/>
              </w:rPr>
              <w:t>должно быть поставлено в</w:t>
            </w:r>
            <w:r w:rsidR="00C97EF1" w:rsidRPr="00C97EF1">
              <w:rPr>
                <w:rFonts w:ascii="Times New Roman" w:hAnsi="Times New Roman"/>
                <w:sz w:val="24"/>
                <w:szCs w:val="24"/>
              </w:rPr>
              <w:t xml:space="preserve"> количестве </w:t>
            </w:r>
            <w:r w:rsidR="00FD4A09">
              <w:rPr>
                <w:rFonts w:ascii="Times New Roman" w:hAnsi="Times New Roman"/>
                <w:b/>
                <w:bCs/>
                <w:sz w:val="24"/>
                <w:szCs w:val="24"/>
              </w:rPr>
              <w:t>10</w:t>
            </w:r>
            <w:r w:rsidR="00C97EF1" w:rsidRPr="00694D69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000</w:t>
            </w:r>
            <w:r w:rsidR="00C97EF1" w:rsidRPr="00C97E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5249E">
              <w:rPr>
                <w:rFonts w:ascii="Times New Roman" w:hAnsi="Times New Roman"/>
                <w:sz w:val="24"/>
                <w:szCs w:val="24"/>
              </w:rPr>
              <w:t xml:space="preserve">(Десяти тысяч) </w:t>
            </w:r>
            <w:r w:rsidR="00C97EF1" w:rsidRPr="00C97EF1">
              <w:rPr>
                <w:rFonts w:ascii="Times New Roman" w:hAnsi="Times New Roman"/>
                <w:sz w:val="24"/>
                <w:szCs w:val="24"/>
              </w:rPr>
              <w:t xml:space="preserve">тонн </w:t>
            </w:r>
            <w:r w:rsidR="00EE7086" w:rsidRPr="00EE7086">
              <w:rPr>
                <w:rFonts w:ascii="Times New Roman" w:hAnsi="Times New Roman"/>
                <w:sz w:val="24"/>
                <w:szCs w:val="24"/>
              </w:rPr>
              <w:t xml:space="preserve">в период с </w:t>
            </w:r>
            <w:r w:rsidR="0065249E">
              <w:rPr>
                <w:rFonts w:ascii="Times New Roman" w:hAnsi="Times New Roman"/>
                <w:sz w:val="24"/>
                <w:szCs w:val="24"/>
              </w:rPr>
              <w:t>0</w:t>
            </w:r>
            <w:r w:rsidR="00FD4A09">
              <w:rPr>
                <w:rFonts w:ascii="Times New Roman" w:hAnsi="Times New Roman"/>
                <w:sz w:val="24"/>
                <w:szCs w:val="24"/>
              </w:rPr>
              <w:t>5</w:t>
            </w:r>
            <w:r w:rsidR="00EE7086" w:rsidRPr="00EE7086">
              <w:rPr>
                <w:rFonts w:ascii="Times New Roman" w:hAnsi="Times New Roman"/>
                <w:sz w:val="24"/>
                <w:szCs w:val="24"/>
              </w:rPr>
              <w:t>.1</w:t>
            </w:r>
            <w:r w:rsidR="00FD4A09">
              <w:rPr>
                <w:rFonts w:ascii="Times New Roman" w:hAnsi="Times New Roman"/>
                <w:sz w:val="24"/>
                <w:szCs w:val="24"/>
              </w:rPr>
              <w:t>0</w:t>
            </w:r>
            <w:r w:rsidR="00EE7086" w:rsidRPr="00EE7086">
              <w:rPr>
                <w:rFonts w:ascii="Times New Roman" w:hAnsi="Times New Roman"/>
                <w:sz w:val="24"/>
                <w:szCs w:val="24"/>
              </w:rPr>
              <w:t xml:space="preserve">.2023 по </w:t>
            </w:r>
            <w:r w:rsidR="00FD4A09">
              <w:rPr>
                <w:rFonts w:ascii="Times New Roman" w:hAnsi="Times New Roman"/>
                <w:sz w:val="24"/>
                <w:szCs w:val="24"/>
              </w:rPr>
              <w:t>30</w:t>
            </w:r>
            <w:r w:rsidR="00EE7086" w:rsidRPr="00EE7086">
              <w:rPr>
                <w:rFonts w:ascii="Times New Roman" w:hAnsi="Times New Roman"/>
                <w:sz w:val="24"/>
                <w:szCs w:val="24"/>
              </w:rPr>
              <w:t>.</w:t>
            </w:r>
            <w:r w:rsidR="00FD4A09">
              <w:rPr>
                <w:rFonts w:ascii="Times New Roman" w:hAnsi="Times New Roman"/>
                <w:sz w:val="24"/>
                <w:szCs w:val="24"/>
              </w:rPr>
              <w:t>11</w:t>
            </w:r>
            <w:r w:rsidR="00EE7086" w:rsidRPr="00EE7086">
              <w:rPr>
                <w:rFonts w:ascii="Times New Roman" w:hAnsi="Times New Roman"/>
                <w:sz w:val="24"/>
                <w:szCs w:val="24"/>
              </w:rPr>
              <w:t>.202</w:t>
            </w:r>
            <w:r w:rsidR="00FD4A09">
              <w:rPr>
                <w:rFonts w:ascii="Times New Roman" w:hAnsi="Times New Roman"/>
                <w:sz w:val="24"/>
                <w:szCs w:val="24"/>
              </w:rPr>
              <w:t>3</w:t>
            </w:r>
            <w:r w:rsidR="00EE7086" w:rsidRPr="00EE7086">
              <w:rPr>
                <w:rFonts w:ascii="Times New Roman" w:hAnsi="Times New Roman"/>
                <w:sz w:val="24"/>
                <w:szCs w:val="24"/>
              </w:rPr>
              <w:t>г</w:t>
            </w:r>
            <w:r w:rsidR="00693F3F">
              <w:rPr>
                <w:rFonts w:ascii="Times New Roman" w:hAnsi="Times New Roman"/>
                <w:sz w:val="24"/>
                <w:szCs w:val="24"/>
              </w:rPr>
              <w:t>.,</w:t>
            </w:r>
            <w:r w:rsidR="00EE7086" w:rsidRPr="00EE708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C97EF1" w:rsidRPr="00C97EF1">
              <w:rPr>
                <w:rFonts w:ascii="Times New Roman" w:hAnsi="Times New Roman"/>
                <w:sz w:val="24"/>
                <w:szCs w:val="24"/>
              </w:rPr>
              <w:t xml:space="preserve">партиями </w:t>
            </w:r>
            <w:r w:rsidR="00693F3F">
              <w:rPr>
                <w:rFonts w:ascii="Times New Roman" w:hAnsi="Times New Roman"/>
                <w:sz w:val="24"/>
                <w:szCs w:val="24"/>
              </w:rPr>
              <w:t>не более</w:t>
            </w:r>
            <w:r w:rsidR="00C97EF1" w:rsidRPr="00C97EF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8317A">
              <w:rPr>
                <w:rFonts w:ascii="Times New Roman" w:hAnsi="Times New Roman"/>
                <w:sz w:val="24"/>
                <w:szCs w:val="24"/>
              </w:rPr>
              <w:t>8</w:t>
            </w:r>
            <w:r w:rsidR="00C97EF1" w:rsidRPr="00C97EF1">
              <w:rPr>
                <w:rFonts w:ascii="Times New Roman" w:hAnsi="Times New Roman"/>
                <w:sz w:val="24"/>
                <w:szCs w:val="24"/>
              </w:rPr>
              <w:t xml:space="preserve">-12 ж/д цистерн </w:t>
            </w:r>
            <w:r w:rsidR="00693F3F">
              <w:rPr>
                <w:rFonts w:ascii="Times New Roman" w:hAnsi="Times New Roman"/>
                <w:sz w:val="24"/>
                <w:szCs w:val="24"/>
              </w:rPr>
              <w:t xml:space="preserve">в сутки </w:t>
            </w:r>
            <w:r w:rsidR="00C97EF1" w:rsidRPr="00C97EF1">
              <w:rPr>
                <w:rFonts w:ascii="Times New Roman" w:hAnsi="Times New Roman"/>
                <w:sz w:val="24"/>
                <w:szCs w:val="24"/>
              </w:rPr>
              <w:t xml:space="preserve">по согласованному сторонами </w:t>
            </w:r>
            <w:r w:rsidR="006C4DA1" w:rsidRPr="00A3661B">
              <w:rPr>
                <w:rFonts w:ascii="Times New Roman" w:hAnsi="Times New Roman"/>
                <w:sz w:val="24"/>
                <w:szCs w:val="24"/>
              </w:rPr>
              <w:t>при заключении договора</w:t>
            </w:r>
            <w:r w:rsidR="006C4D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93F3F">
              <w:rPr>
                <w:rFonts w:ascii="Times New Roman" w:hAnsi="Times New Roman"/>
                <w:sz w:val="24"/>
                <w:szCs w:val="24"/>
              </w:rPr>
              <w:t xml:space="preserve">равномерному </w:t>
            </w:r>
            <w:r w:rsidR="00C97EF1" w:rsidRPr="00C97EF1">
              <w:rPr>
                <w:rFonts w:ascii="Times New Roman" w:hAnsi="Times New Roman"/>
                <w:sz w:val="24"/>
                <w:szCs w:val="24"/>
              </w:rPr>
              <w:t>графику поставки</w:t>
            </w:r>
            <w:r w:rsidR="00FD4A09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14:paraId="5D5FB249" w14:textId="11278EEB" w:rsidR="006C4DA1" w:rsidRDefault="00C056F9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  <w:r w:rsidR="004A3931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="006C4DA1" w:rsidRPr="00A3661B">
              <w:rPr>
                <w:rFonts w:ascii="Times New Roman" w:hAnsi="Times New Roman"/>
                <w:sz w:val="24"/>
                <w:szCs w:val="24"/>
              </w:rPr>
              <w:t>Приемка топлива по весу будет производиться на БПБ.</w:t>
            </w:r>
          </w:p>
          <w:p w14:paraId="0BA25677" w14:textId="0736F9BD" w:rsidR="00C056F9" w:rsidRPr="0038317A" w:rsidRDefault="006C4DA1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10.3. </w:t>
            </w:r>
            <w:r w:rsidR="00C056F9">
              <w:rPr>
                <w:rFonts w:ascii="Times New Roman" w:hAnsi="Times New Roman"/>
                <w:sz w:val="24"/>
                <w:szCs w:val="24"/>
              </w:rPr>
              <w:t xml:space="preserve">Погрешность </w:t>
            </w:r>
            <w:r w:rsidR="00EE7086">
              <w:rPr>
                <w:rFonts w:ascii="Times New Roman" w:hAnsi="Times New Roman"/>
                <w:sz w:val="24"/>
                <w:szCs w:val="24"/>
              </w:rPr>
              <w:t>при при</w:t>
            </w:r>
            <w:r w:rsidR="00A77DB3">
              <w:rPr>
                <w:rFonts w:ascii="Times New Roman" w:hAnsi="Times New Roman"/>
                <w:sz w:val="24"/>
                <w:szCs w:val="24"/>
              </w:rPr>
              <w:t>ё</w:t>
            </w:r>
            <w:r w:rsidR="00EE7086">
              <w:rPr>
                <w:rFonts w:ascii="Times New Roman" w:hAnsi="Times New Roman"/>
                <w:sz w:val="24"/>
                <w:szCs w:val="24"/>
              </w:rPr>
              <w:t>мке</w:t>
            </w:r>
            <w:r w:rsidR="00C056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41E9D">
              <w:rPr>
                <w:rFonts w:ascii="Times New Roman" w:hAnsi="Times New Roman"/>
                <w:sz w:val="24"/>
                <w:szCs w:val="24"/>
              </w:rPr>
              <w:t xml:space="preserve">до </w:t>
            </w:r>
            <w:r w:rsidR="00F41E9D">
              <w:rPr>
                <w:rFonts w:ascii="Times New Roman" w:hAnsi="Times New Roman" w:cs="Times New Roman"/>
                <w:sz w:val="24"/>
                <w:szCs w:val="24"/>
              </w:rPr>
              <w:t>±</w:t>
            </w:r>
            <w:r w:rsidR="00C056F9">
              <w:rPr>
                <w:rFonts w:ascii="Times New Roman" w:hAnsi="Times New Roman"/>
                <w:sz w:val="24"/>
                <w:szCs w:val="24"/>
              </w:rPr>
              <w:t>0,2</w:t>
            </w:r>
            <w:r w:rsidR="00EE7086">
              <w:rPr>
                <w:rFonts w:ascii="Times New Roman" w:hAnsi="Times New Roman"/>
                <w:sz w:val="24"/>
                <w:szCs w:val="24"/>
              </w:rPr>
              <w:t>%</w:t>
            </w:r>
            <w:r w:rsidR="00694D69">
              <w:rPr>
                <w:rFonts w:ascii="Times New Roman" w:hAnsi="Times New Roman"/>
                <w:sz w:val="24"/>
                <w:szCs w:val="24"/>
              </w:rPr>
              <w:t xml:space="preserve"> от веса товара</w:t>
            </w:r>
            <w:r w:rsidR="002265D8">
              <w:rPr>
                <w:rFonts w:ascii="Times New Roman" w:hAnsi="Times New Roman"/>
                <w:sz w:val="24"/>
                <w:szCs w:val="24"/>
              </w:rPr>
              <w:t>,</w:t>
            </w:r>
            <w:r w:rsidR="00694D69">
              <w:rPr>
                <w:rFonts w:ascii="Times New Roman" w:hAnsi="Times New Roman"/>
                <w:sz w:val="24"/>
                <w:szCs w:val="24"/>
              </w:rPr>
              <w:t xml:space="preserve"> указанного в ТТН</w:t>
            </w:r>
            <w:r w:rsidR="00281E9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5F90C6F" w14:textId="50B14547" w:rsidR="00195F8C" w:rsidRDefault="006642A7">
            <w:pPr>
              <w:tabs>
                <w:tab w:val="left" w:pos="284"/>
                <w:tab w:val="center" w:pos="4677"/>
                <w:tab w:val="right" w:pos="9355"/>
              </w:tabs>
              <w:spacing w:after="0" w:line="240" w:lineRule="auto"/>
              <w:ind w:right="34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  <w:r w:rsidR="004A3931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F460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94D69">
              <w:rPr>
                <w:rFonts w:ascii="Times New Roman" w:hAnsi="Times New Roman"/>
                <w:sz w:val="24"/>
                <w:szCs w:val="24"/>
              </w:rPr>
              <w:t>График</w:t>
            </w:r>
            <w:r w:rsidR="00F46091">
              <w:rPr>
                <w:rFonts w:ascii="Times New Roman" w:hAnsi="Times New Roman"/>
                <w:sz w:val="24"/>
                <w:szCs w:val="24"/>
              </w:rPr>
              <w:t xml:space="preserve"> поставки топлива:</w:t>
            </w:r>
            <w:r w:rsidR="009C294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E7086">
              <w:rPr>
                <w:rFonts w:ascii="Times New Roman" w:hAnsi="Times New Roman"/>
                <w:sz w:val="24"/>
                <w:szCs w:val="24"/>
              </w:rPr>
              <w:t>определяется</w:t>
            </w:r>
            <w:r w:rsidR="009C2945">
              <w:rPr>
                <w:rFonts w:ascii="Times New Roman" w:hAnsi="Times New Roman"/>
                <w:sz w:val="24"/>
                <w:szCs w:val="24"/>
              </w:rPr>
              <w:t xml:space="preserve"> условиям Договора между Покупателем и Поставщиком.</w:t>
            </w:r>
          </w:p>
          <w:p w14:paraId="7F86073D" w14:textId="78767E27" w:rsidR="00E90DD5" w:rsidRDefault="00F46091" w:rsidP="006524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  <w:r w:rsidR="0065249E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r w:rsidR="005C6552" w:rsidRPr="005C6552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ru-RU"/>
              </w:rPr>
              <w:t>Заказчик вправе, по результатам рассмотрения, принять решение о заключении договоров с несколькими участниками закупки. Распределение количества поставляемого топлива между несколькими участниками закупки осуществляется на усмотрение заказчика и оспариванию участниками не подлежит.</w:t>
            </w:r>
          </w:p>
        </w:tc>
      </w:tr>
    </w:tbl>
    <w:p w14:paraId="1FB48B48" w14:textId="2301E3D0" w:rsidR="005C6552" w:rsidRDefault="005C655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D91610B" w14:textId="6C50155B" w:rsidR="00195F8C" w:rsidRDefault="0056367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 11. ТРЕБОВАНИЕ К ФОРМЕ ПРЕДСТАВЛЯЕМОЙ ИНФОРМАЦИИ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10"/>
      </w:tblGrid>
      <w:tr w:rsidR="00195F8C" w14:paraId="4B45BE7B" w14:textId="77777777">
        <w:trPr>
          <w:trHeight w:val="399"/>
        </w:trPr>
        <w:tc>
          <w:tcPr>
            <w:tcW w:w="9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5CDAE0" w14:textId="61F46F49" w:rsidR="00195F8C" w:rsidRDefault="0056367B" w:rsidP="008748C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Все документы необходимо предоставлять на русском языке.</w:t>
            </w:r>
          </w:p>
        </w:tc>
      </w:tr>
    </w:tbl>
    <w:p w14:paraId="4DA95F4E" w14:textId="77777777" w:rsidR="00195F8C" w:rsidRDefault="00195F8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5BA1F61" w14:textId="77777777" w:rsidR="00195F8C" w:rsidRDefault="0056367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РАЗДЕЛ 12. ПЕРЕЧЕНЬ ПРИНЯТЫХ СОКРАЩЕНИЙ</w:t>
      </w:r>
    </w:p>
    <w:tbl>
      <w:tblPr>
        <w:tblW w:w="98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2410"/>
        <w:gridCol w:w="6691"/>
      </w:tblGrid>
      <w:tr w:rsidR="00195F8C" w14:paraId="4599125E" w14:textId="77777777">
        <w:trPr>
          <w:trHeight w:val="3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2C999" w14:textId="77777777" w:rsidR="00195F8C" w:rsidRDefault="0056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CA1B7" w14:textId="77777777" w:rsidR="00195F8C" w:rsidRDefault="0056367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Сокращение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4A6A0" w14:textId="77777777" w:rsidR="00195F8C" w:rsidRDefault="0056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Расшифровка сокращения</w:t>
            </w:r>
          </w:p>
        </w:tc>
      </w:tr>
      <w:tr w:rsidR="00195F8C" w14:paraId="52A27982" w14:textId="77777777" w:rsidTr="009C2945">
        <w:trPr>
          <w:trHeight w:val="3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27A54" w14:textId="77777777" w:rsidR="00195F8C" w:rsidRDefault="0056367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B9FF7" w14:textId="32633355" w:rsidR="00195F8C" w:rsidRDefault="009C2945">
            <w:pPr>
              <w:tabs>
                <w:tab w:val="left" w:pos="181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ДТ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48A18" w14:textId="72A60401" w:rsidR="00195F8C" w:rsidRDefault="009C2945">
            <w:pPr>
              <w:tabs>
                <w:tab w:val="left" w:pos="181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Дизельное топливо</w:t>
            </w:r>
          </w:p>
        </w:tc>
      </w:tr>
      <w:tr w:rsidR="009C2945" w14:paraId="7F49B289" w14:textId="77777777" w:rsidTr="008C575B">
        <w:trPr>
          <w:trHeight w:val="3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19110" w14:textId="7C268E18" w:rsidR="009C2945" w:rsidRDefault="009C2945" w:rsidP="009C2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7085F" w14:textId="1F494E0C" w:rsidR="009C2945" w:rsidRDefault="009C2945" w:rsidP="009C2945">
            <w:pPr>
              <w:tabs>
                <w:tab w:val="left" w:pos="181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БПБ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9247D" w14:textId="5AE34FE5" w:rsidR="009C2945" w:rsidRDefault="009C2945" w:rsidP="009C2945">
            <w:pPr>
              <w:tabs>
                <w:tab w:val="left" w:pos="181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Балыкчынская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Перевалочна</w:t>
            </w:r>
            <w:r w:rsidR="004A618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C57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аза</w:t>
            </w:r>
          </w:p>
        </w:tc>
      </w:tr>
      <w:tr w:rsidR="008C575B" w14:paraId="60491ABE" w14:textId="77777777">
        <w:trPr>
          <w:trHeight w:val="39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424968" w14:textId="6F93E47B" w:rsidR="008C575B" w:rsidRDefault="008C575B" w:rsidP="009C29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6FB5E" w14:textId="501BFE25" w:rsidR="008C575B" w:rsidRDefault="008C575B" w:rsidP="009C2945">
            <w:pPr>
              <w:tabs>
                <w:tab w:val="left" w:pos="181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3"/>
                <w:szCs w:val="23"/>
                <w:lang w:eastAsia="ru-RU"/>
              </w:rPr>
              <w:t>КГК</w:t>
            </w:r>
          </w:p>
        </w:tc>
        <w:tc>
          <w:tcPr>
            <w:tcW w:w="6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5FDDF" w14:textId="670CE671" w:rsidR="008C575B" w:rsidRDefault="005D0D98" w:rsidP="009C2945">
            <w:pPr>
              <w:tabs>
                <w:tab w:val="left" w:pos="1815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ЗАО «</w:t>
            </w:r>
            <w:r w:rsidR="008C575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Кумтор Голд Компани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</w:tbl>
    <w:p w14:paraId="4A14AF36" w14:textId="77777777" w:rsidR="00263A0D" w:rsidRDefault="00263A0D" w:rsidP="00FD4A09">
      <w:pPr>
        <w:keepLines/>
        <w:suppressAutoHyphens/>
        <w:spacing w:before="240"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263A0D" w:rsidSect="00DB6BFF">
      <w:footerReference w:type="default" r:id="rId8"/>
      <w:pgSz w:w="11906" w:h="16838"/>
      <w:pgMar w:top="810" w:right="567" w:bottom="709" w:left="1418" w:header="567" w:footer="7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396CB8" w14:textId="77777777" w:rsidR="00CA3218" w:rsidRDefault="00CA3218">
      <w:pPr>
        <w:spacing w:after="0" w:line="240" w:lineRule="auto"/>
      </w:pPr>
      <w:r>
        <w:separator/>
      </w:r>
    </w:p>
  </w:endnote>
  <w:endnote w:type="continuationSeparator" w:id="0">
    <w:p w14:paraId="2696B6F1" w14:textId="77777777" w:rsidR="00CA3218" w:rsidRDefault="00CA32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02641483"/>
      <w:docPartObj>
        <w:docPartGallery w:val="Page Numbers (Bottom of Page)"/>
        <w:docPartUnique/>
      </w:docPartObj>
    </w:sdtPr>
    <w:sdtContent>
      <w:p w14:paraId="5240593B" w14:textId="77777777" w:rsidR="00195F8C" w:rsidRDefault="0056367B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14:paraId="09AC1051" w14:textId="77777777" w:rsidR="00195F8C" w:rsidRDefault="00195F8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BA39B6" w14:textId="77777777" w:rsidR="00CA3218" w:rsidRDefault="00CA3218">
      <w:pPr>
        <w:spacing w:after="0" w:line="240" w:lineRule="auto"/>
      </w:pPr>
      <w:r>
        <w:separator/>
      </w:r>
    </w:p>
  </w:footnote>
  <w:footnote w:type="continuationSeparator" w:id="0">
    <w:p w14:paraId="0F23F54A" w14:textId="77777777" w:rsidR="00CA3218" w:rsidRDefault="00CA32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734815C"/>
    <w:lvl w:ilvl="0">
      <w:start w:val="1"/>
      <w:numFmt w:val="decimal"/>
      <w:lvlText w:val="%1."/>
      <w:lvlJc w:val="left"/>
      <w:pPr>
        <w:tabs>
          <w:tab w:val="num" w:pos="1699"/>
        </w:tabs>
        <w:ind w:left="1699" w:hanging="360"/>
      </w:pPr>
    </w:lvl>
  </w:abstractNum>
  <w:abstractNum w:abstractNumId="1" w15:restartNumberingAfterBreak="0">
    <w:nsid w:val="FFFFFF7D"/>
    <w:multiLevelType w:val="singleLevel"/>
    <w:tmpl w:val="F54626A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38DA91E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234B58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61A4E3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D279A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598082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81ECFA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38627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96E0C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name w:val="WW8Num1"/>
    <w:lvl w:ilvl="0">
      <w:start w:val="1"/>
      <w:numFmt w:val="bullet"/>
      <w:suff w:val="nothing"/>
      <w:lvlText w:val=""/>
      <w:lvlJc w:val="left"/>
      <w:pPr>
        <w:tabs>
          <w:tab w:val="num" w:pos="3"/>
        </w:tabs>
        <w:ind w:left="710"/>
      </w:pPr>
      <w:rPr>
        <w:rFonts w:ascii="Symbol" w:hAnsi="Symbol" w:cs="Symbol"/>
        <w:sz w:val="24"/>
        <w:szCs w:val="24"/>
      </w:rPr>
    </w:lvl>
    <w:lvl w:ilvl="1">
      <w:start w:val="1"/>
      <w:numFmt w:val="bullet"/>
      <w:suff w:val="nothing"/>
      <w:lvlText w:val=""/>
      <w:lvlJc w:val="left"/>
      <w:pPr>
        <w:tabs>
          <w:tab w:val="num" w:pos="3"/>
        </w:tabs>
        <w:ind w:left="1417"/>
      </w:pPr>
      <w:rPr>
        <w:rFonts w:ascii="Symbol" w:hAnsi="Symbol" w:cs="Symbol"/>
        <w:sz w:val="24"/>
        <w:szCs w:val="24"/>
      </w:rPr>
    </w:lvl>
    <w:lvl w:ilvl="2">
      <w:start w:val="1"/>
      <w:numFmt w:val="bullet"/>
      <w:lvlText w:val=""/>
      <w:lvlJc w:val="left"/>
      <w:pPr>
        <w:tabs>
          <w:tab w:val="num" w:pos="2124"/>
        </w:tabs>
        <w:ind w:left="2124" w:hanging="283"/>
      </w:pPr>
      <w:rPr>
        <w:rFonts w:ascii="Symbol" w:hAnsi="Symbol" w:cs="Symbol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2831"/>
        </w:tabs>
        <w:ind w:left="2831" w:hanging="283"/>
      </w:pPr>
      <w:rPr>
        <w:rFonts w:ascii="Symbol" w:hAnsi="Symbol" w:cs="Symbol"/>
        <w:sz w:val="24"/>
        <w:szCs w:val="24"/>
      </w:rPr>
    </w:lvl>
    <w:lvl w:ilvl="4">
      <w:start w:val="1"/>
      <w:numFmt w:val="bullet"/>
      <w:lvlText w:val=""/>
      <w:lvlJc w:val="left"/>
      <w:pPr>
        <w:tabs>
          <w:tab w:val="num" w:pos="3538"/>
        </w:tabs>
        <w:ind w:left="3538" w:hanging="283"/>
      </w:pPr>
      <w:rPr>
        <w:rFonts w:ascii="Symbol" w:hAnsi="Symbol" w:cs="Symbol"/>
        <w:sz w:val="24"/>
        <w:szCs w:val="24"/>
      </w:rPr>
    </w:lvl>
    <w:lvl w:ilvl="5">
      <w:start w:val="1"/>
      <w:numFmt w:val="bullet"/>
      <w:lvlText w:val=""/>
      <w:lvlJc w:val="left"/>
      <w:pPr>
        <w:tabs>
          <w:tab w:val="num" w:pos="4245"/>
        </w:tabs>
        <w:ind w:left="4245" w:hanging="283"/>
      </w:pPr>
      <w:rPr>
        <w:rFonts w:ascii="Symbol" w:hAnsi="Symbol" w:cs="Symbol"/>
        <w:sz w:val="24"/>
        <w:szCs w:val="24"/>
      </w:rPr>
    </w:lvl>
    <w:lvl w:ilvl="6">
      <w:start w:val="1"/>
      <w:numFmt w:val="bullet"/>
      <w:lvlText w:val=""/>
      <w:lvlJc w:val="left"/>
      <w:pPr>
        <w:tabs>
          <w:tab w:val="num" w:pos="4952"/>
        </w:tabs>
        <w:ind w:left="4952" w:hanging="283"/>
      </w:pPr>
      <w:rPr>
        <w:rFonts w:ascii="Symbol" w:hAnsi="Symbol" w:cs="Symbol"/>
        <w:sz w:val="24"/>
        <w:szCs w:val="24"/>
      </w:rPr>
    </w:lvl>
    <w:lvl w:ilvl="7">
      <w:start w:val="1"/>
      <w:numFmt w:val="bullet"/>
      <w:lvlText w:val=""/>
      <w:lvlJc w:val="left"/>
      <w:pPr>
        <w:tabs>
          <w:tab w:val="num" w:pos="5659"/>
        </w:tabs>
        <w:ind w:left="5659" w:hanging="283"/>
      </w:pPr>
      <w:rPr>
        <w:rFonts w:ascii="Symbol" w:hAnsi="Symbol" w:cs="Symbol"/>
        <w:sz w:val="24"/>
        <w:szCs w:val="24"/>
      </w:rPr>
    </w:lvl>
    <w:lvl w:ilvl="8">
      <w:start w:val="1"/>
      <w:numFmt w:val="bullet"/>
      <w:lvlText w:val=""/>
      <w:lvlJc w:val="left"/>
      <w:pPr>
        <w:tabs>
          <w:tab w:val="num" w:pos="6366"/>
        </w:tabs>
        <w:ind w:left="6366" w:hanging="283"/>
      </w:pPr>
      <w:rPr>
        <w:rFonts w:ascii="Symbol" w:hAnsi="Symbol" w:cs="Symbol"/>
        <w:sz w:val="24"/>
        <w:szCs w:val="24"/>
      </w:rPr>
    </w:lvl>
  </w:abstractNum>
  <w:abstractNum w:abstractNumId="11" w15:restartNumberingAfterBreak="0">
    <w:nsid w:val="00FD1D5F"/>
    <w:multiLevelType w:val="hybridMultilevel"/>
    <w:tmpl w:val="6B004810"/>
    <w:lvl w:ilvl="0" w:tplc="F37EA87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10E3275"/>
    <w:multiLevelType w:val="multilevel"/>
    <w:tmpl w:val="BD5C237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022E3BD2"/>
    <w:multiLevelType w:val="hybridMultilevel"/>
    <w:tmpl w:val="69266D0A"/>
    <w:lvl w:ilvl="0" w:tplc="04090001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0845719D"/>
    <w:multiLevelType w:val="hybridMultilevel"/>
    <w:tmpl w:val="073CD3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CDF711B"/>
    <w:multiLevelType w:val="hybridMultilevel"/>
    <w:tmpl w:val="DED05F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0606FF9"/>
    <w:multiLevelType w:val="hybridMultilevel"/>
    <w:tmpl w:val="CF8A58E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1EE7903"/>
    <w:multiLevelType w:val="multilevel"/>
    <w:tmpl w:val="7FEAC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142B5FE0"/>
    <w:multiLevelType w:val="multilevel"/>
    <w:tmpl w:val="BAC831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17D27FC7"/>
    <w:multiLevelType w:val="hybridMultilevel"/>
    <w:tmpl w:val="22CE79E2"/>
    <w:lvl w:ilvl="0" w:tplc="47446FD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7F678FB"/>
    <w:multiLevelType w:val="multilevel"/>
    <w:tmpl w:val="F4AAC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1C245248"/>
    <w:multiLevelType w:val="hybridMultilevel"/>
    <w:tmpl w:val="16620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E571AD9"/>
    <w:multiLevelType w:val="multilevel"/>
    <w:tmpl w:val="29CA6EAA"/>
    <w:lvl w:ilvl="0">
      <w:start w:val="1"/>
      <w:numFmt w:val="decimal"/>
      <w:pStyle w:val="-"/>
      <w:lvlText w:val="%1."/>
      <w:lvlJc w:val="center"/>
      <w:pPr>
        <w:tabs>
          <w:tab w:val="num" w:pos="0"/>
        </w:tabs>
        <w:ind w:left="0" w:firstLine="0"/>
      </w:pPr>
      <w:rPr>
        <w:b/>
        <w:i w:val="0"/>
      </w:rPr>
    </w:lvl>
    <w:lvl w:ilvl="1">
      <w:start w:val="1"/>
      <w:numFmt w:val="decimal"/>
      <w:pStyle w:val="-0"/>
      <w:suff w:val="space"/>
      <w:lvlText w:val="2.%2."/>
      <w:lvlJc w:val="left"/>
      <w:pPr>
        <w:ind w:left="7" w:firstLine="703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4"/>
        <w:szCs w:val="24"/>
        <w:u w:val="none"/>
        <w:effect w:val="none"/>
        <w:vertAlign w:val="baseline"/>
        <w:specVanish w:val="0"/>
      </w:rPr>
    </w:lvl>
    <w:lvl w:ilvl="2">
      <w:start w:val="1"/>
      <w:numFmt w:val="decimal"/>
      <w:pStyle w:val="-1"/>
      <w:lvlText w:val="%1.%2.%3"/>
      <w:lvlJc w:val="left"/>
      <w:pPr>
        <w:tabs>
          <w:tab w:val="num" w:pos="851"/>
        </w:tabs>
        <w:ind w:left="851" w:hanging="851"/>
      </w:pPr>
      <w:rPr>
        <w:b w:val="0"/>
        <w:bCs w:val="0"/>
        <w:i w:val="0"/>
        <w:iCs w:val="0"/>
      </w:rPr>
    </w:lvl>
    <w:lvl w:ilvl="3">
      <w:start w:val="1"/>
      <w:numFmt w:val="lowerLetter"/>
      <w:pStyle w:val="-2"/>
      <w:lvlText w:val="%4)"/>
      <w:lvlJc w:val="left"/>
      <w:pPr>
        <w:tabs>
          <w:tab w:val="num" w:pos="1418"/>
        </w:tabs>
        <w:ind w:left="1418" w:hanging="567"/>
      </w:pPr>
      <w:rPr>
        <w:rFonts w:cs="Times New Roman"/>
        <w:b w:val="0"/>
        <w:bCs w:val="0"/>
        <w:i w:val="0"/>
        <w:iCs w:val="0"/>
        <w: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u w:val="none"/>
        <w:effect w:val="none"/>
        <w:vertAlign w:val="baseline"/>
        <w:specVanish w:val="0"/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567"/>
      </w:p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268"/>
        </w:tabs>
        <w:ind w:left="2268" w:hanging="567"/>
      </w:pPr>
    </w:lvl>
    <w:lvl w:ilvl="7">
      <w:start w:val="1"/>
      <w:numFmt w:val="decimal"/>
      <w:lvlText w:val="%1.%2.%3.%4.%5.%6.%7.%8."/>
      <w:lvlJc w:val="left"/>
      <w:pPr>
        <w:tabs>
          <w:tab w:val="num" w:pos="3978"/>
        </w:tabs>
        <w:ind w:left="2322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98"/>
        </w:tabs>
        <w:ind w:left="2898" w:hanging="1440"/>
      </w:pPr>
    </w:lvl>
  </w:abstractNum>
  <w:abstractNum w:abstractNumId="23" w15:restartNumberingAfterBreak="0">
    <w:nsid w:val="23E0135D"/>
    <w:multiLevelType w:val="hybridMultilevel"/>
    <w:tmpl w:val="AE428AEE"/>
    <w:lvl w:ilvl="0" w:tplc="579C509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9561528"/>
    <w:multiLevelType w:val="hybridMultilevel"/>
    <w:tmpl w:val="F51612B6"/>
    <w:lvl w:ilvl="0" w:tplc="33A0CBAA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CE46E32"/>
    <w:multiLevelType w:val="hybridMultilevel"/>
    <w:tmpl w:val="9C9464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1DF68EE"/>
    <w:multiLevelType w:val="multilevel"/>
    <w:tmpl w:val="7550076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27" w15:restartNumberingAfterBreak="0">
    <w:nsid w:val="35A35D54"/>
    <w:multiLevelType w:val="hybridMultilevel"/>
    <w:tmpl w:val="6EB6D53E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 w15:restartNumberingAfterBreak="0">
    <w:nsid w:val="3A5644EC"/>
    <w:multiLevelType w:val="hybridMultilevel"/>
    <w:tmpl w:val="6B004810"/>
    <w:lvl w:ilvl="0" w:tplc="F37EA87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D8026D5"/>
    <w:multiLevelType w:val="hybridMultilevel"/>
    <w:tmpl w:val="6B004810"/>
    <w:lvl w:ilvl="0" w:tplc="F37EA87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1D37DF7"/>
    <w:multiLevelType w:val="hybridMultilevel"/>
    <w:tmpl w:val="E820CD36"/>
    <w:lvl w:ilvl="0" w:tplc="4EEE908E">
      <w:start w:val="1"/>
      <w:numFmt w:val="decimal"/>
      <w:lvlText w:val="%1."/>
      <w:lvlJc w:val="left"/>
      <w:pPr>
        <w:ind w:left="502" w:hanging="360"/>
      </w:pPr>
      <w:rPr>
        <w:sz w:val="18"/>
        <w:szCs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48C6CC8"/>
    <w:multiLevelType w:val="multilevel"/>
    <w:tmpl w:val="F9F0F7E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452605D6"/>
    <w:multiLevelType w:val="hybridMultilevel"/>
    <w:tmpl w:val="8C7CD9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78A395C"/>
    <w:multiLevelType w:val="multilevel"/>
    <w:tmpl w:val="1C1E2C0E"/>
    <w:lvl w:ilvl="0">
      <w:start w:val="1"/>
      <w:numFmt w:val="decimal"/>
      <w:lvlText w:val="%1."/>
      <w:lvlJc w:val="left"/>
      <w:pPr>
        <w:tabs>
          <w:tab w:val="num" w:pos="1985"/>
        </w:tabs>
        <w:ind w:left="0" w:firstLine="709"/>
      </w:pPr>
      <w:rPr>
        <w:rFonts w:cs="Times New Roman"/>
        <w:b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985"/>
        </w:tabs>
        <w:ind w:left="0" w:firstLine="709"/>
      </w:pPr>
      <w:rPr>
        <w:b/>
        <w:bCs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2127"/>
        </w:tabs>
        <w:ind w:left="142" w:firstLine="709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"/>
      <w:lvlJc w:val="left"/>
      <w:pPr>
        <w:tabs>
          <w:tab w:val="num" w:pos="1844"/>
        </w:tabs>
        <w:snapToGrid w:val="0"/>
        <w:ind w:left="-141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auto"/>
        <w:spacing w:val="0"/>
        <w:w w:val="100"/>
        <w:kern w:val="0"/>
        <w:position w:val="0"/>
        <w:sz w:val="28"/>
        <w:szCs w:val="28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lvlText w:val="%1.%2.%3.%4.%5"/>
      <w:lvlJc w:val="left"/>
      <w:pPr>
        <w:tabs>
          <w:tab w:val="num" w:pos="1985"/>
        </w:tabs>
        <w:ind w:left="0" w:firstLine="709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russianLower"/>
      <w:lvlText w:val="%6)"/>
      <w:lvlJc w:val="left"/>
      <w:pPr>
        <w:tabs>
          <w:tab w:val="num" w:pos="1985"/>
        </w:tabs>
        <w:ind w:left="0" w:firstLine="709"/>
      </w:p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</w:lvl>
    <w:lvl w:ilvl="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4" w15:restartNumberingAfterBreak="0">
    <w:nsid w:val="47B51C45"/>
    <w:multiLevelType w:val="hybridMultilevel"/>
    <w:tmpl w:val="5858AD30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 w15:restartNumberingAfterBreak="0">
    <w:nsid w:val="4D7F54B0"/>
    <w:multiLevelType w:val="hybridMultilevel"/>
    <w:tmpl w:val="327C09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2CE7FDE"/>
    <w:multiLevelType w:val="multilevel"/>
    <w:tmpl w:val="8FC84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5B866A3F"/>
    <w:multiLevelType w:val="hybridMultilevel"/>
    <w:tmpl w:val="8F2E55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D0C60AC"/>
    <w:multiLevelType w:val="hybridMultilevel"/>
    <w:tmpl w:val="053C35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D5B29C4"/>
    <w:multiLevelType w:val="hybridMultilevel"/>
    <w:tmpl w:val="C54A2C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E110F60"/>
    <w:multiLevelType w:val="hybridMultilevel"/>
    <w:tmpl w:val="87AA2B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3236EB3"/>
    <w:multiLevelType w:val="hybridMultilevel"/>
    <w:tmpl w:val="38E895EA"/>
    <w:lvl w:ilvl="0" w:tplc="D34A764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7A15083"/>
    <w:multiLevelType w:val="hybridMultilevel"/>
    <w:tmpl w:val="FC9EE70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3" w15:restartNumberingAfterBreak="0">
    <w:nsid w:val="6F3D5870"/>
    <w:multiLevelType w:val="multilevel"/>
    <w:tmpl w:val="2660B77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6F8B65E5"/>
    <w:multiLevelType w:val="hybridMultilevel"/>
    <w:tmpl w:val="C02A9D62"/>
    <w:lvl w:ilvl="0" w:tplc="466282BE">
      <w:start w:val="1"/>
      <w:numFmt w:val="bullet"/>
      <w:lvlText w:val="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45" w15:restartNumberingAfterBreak="0">
    <w:nsid w:val="71645B5F"/>
    <w:multiLevelType w:val="multilevel"/>
    <w:tmpl w:val="F108538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6" w15:restartNumberingAfterBreak="0">
    <w:nsid w:val="7305677E"/>
    <w:multiLevelType w:val="hybridMultilevel"/>
    <w:tmpl w:val="4CF4999E"/>
    <w:lvl w:ilvl="0" w:tplc="A5AEB580">
      <w:start w:val="1"/>
      <w:numFmt w:val="decimal"/>
      <w:lvlText w:val="%1."/>
      <w:lvlJc w:val="left"/>
      <w:pPr>
        <w:ind w:left="928" w:hanging="360"/>
      </w:pPr>
      <w:rPr>
        <w:rFonts w:cs="Times New Roman"/>
        <w:b/>
      </w:rPr>
    </w:lvl>
    <w:lvl w:ilvl="1" w:tplc="8DC8ACC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A148E8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792266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25EB55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49E5B9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200D9C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C26F0F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A1C2A7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7082EA9"/>
    <w:multiLevelType w:val="hybridMultilevel"/>
    <w:tmpl w:val="A5702D4A"/>
    <w:lvl w:ilvl="0" w:tplc="F37EA87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D5A3001"/>
    <w:multiLevelType w:val="hybridMultilevel"/>
    <w:tmpl w:val="020A8F78"/>
    <w:lvl w:ilvl="0" w:tplc="99943B4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8603965">
    <w:abstractNumId w:val="28"/>
  </w:num>
  <w:num w:numId="2" w16cid:durableId="129036130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/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95802610">
    <w:abstractNumId w:val="9"/>
  </w:num>
  <w:num w:numId="4" w16cid:durableId="667558226">
    <w:abstractNumId w:val="7"/>
  </w:num>
  <w:num w:numId="5" w16cid:durableId="1282373843">
    <w:abstractNumId w:val="6"/>
  </w:num>
  <w:num w:numId="6" w16cid:durableId="1337491144">
    <w:abstractNumId w:val="5"/>
  </w:num>
  <w:num w:numId="7" w16cid:durableId="1289702957">
    <w:abstractNumId w:val="4"/>
  </w:num>
  <w:num w:numId="8" w16cid:durableId="1564678452">
    <w:abstractNumId w:val="8"/>
  </w:num>
  <w:num w:numId="9" w16cid:durableId="1922332575">
    <w:abstractNumId w:val="3"/>
  </w:num>
  <w:num w:numId="10" w16cid:durableId="1492134326">
    <w:abstractNumId w:val="2"/>
  </w:num>
  <w:num w:numId="11" w16cid:durableId="1468358972">
    <w:abstractNumId w:val="1"/>
  </w:num>
  <w:num w:numId="12" w16cid:durableId="739333828">
    <w:abstractNumId w:val="0"/>
  </w:num>
  <w:num w:numId="13" w16cid:durableId="1841197628">
    <w:abstractNumId w:val="25"/>
  </w:num>
  <w:num w:numId="14" w16cid:durableId="1151218349">
    <w:abstractNumId w:val="23"/>
  </w:num>
  <w:num w:numId="15" w16cid:durableId="2131047006">
    <w:abstractNumId w:val="24"/>
  </w:num>
  <w:num w:numId="16" w16cid:durableId="757753682">
    <w:abstractNumId w:val="15"/>
  </w:num>
  <w:num w:numId="17" w16cid:durableId="1080908366">
    <w:abstractNumId w:val="36"/>
  </w:num>
  <w:num w:numId="18" w16cid:durableId="505021029">
    <w:abstractNumId w:val="10"/>
  </w:num>
  <w:num w:numId="19" w16cid:durableId="1719470125">
    <w:abstractNumId w:val="16"/>
  </w:num>
  <w:num w:numId="20" w16cid:durableId="1791896714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700978089">
    <w:abstractNumId w:val="37"/>
  </w:num>
  <w:num w:numId="22" w16cid:durableId="2095544872">
    <w:abstractNumId w:val="45"/>
  </w:num>
  <w:num w:numId="23" w16cid:durableId="107435490">
    <w:abstractNumId w:val="42"/>
  </w:num>
  <w:num w:numId="24" w16cid:durableId="327831082">
    <w:abstractNumId w:val="34"/>
  </w:num>
  <w:num w:numId="25" w16cid:durableId="1850951063">
    <w:abstractNumId w:val="27"/>
  </w:num>
  <w:num w:numId="26" w16cid:durableId="338584229">
    <w:abstractNumId w:val="26"/>
  </w:num>
  <w:num w:numId="27" w16cid:durableId="1142120458">
    <w:abstractNumId w:val="43"/>
  </w:num>
  <w:num w:numId="28" w16cid:durableId="32003789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/>
    <w:lvlOverride w:ilvl="7"/>
    <w:lvlOverride w:ilvl="8"/>
  </w:num>
  <w:num w:numId="29" w16cid:durableId="48770760">
    <w:abstractNumId w:val="31"/>
  </w:num>
  <w:num w:numId="30" w16cid:durableId="1882328246">
    <w:abstractNumId w:val="17"/>
  </w:num>
  <w:num w:numId="31" w16cid:durableId="1793161752">
    <w:abstractNumId w:val="41"/>
  </w:num>
  <w:num w:numId="32" w16cid:durableId="2056077166">
    <w:abstractNumId w:val="20"/>
  </w:num>
  <w:num w:numId="33" w16cid:durableId="1485470562">
    <w:abstractNumId w:val="30"/>
  </w:num>
  <w:num w:numId="34" w16cid:durableId="1474712602">
    <w:abstractNumId w:val="18"/>
  </w:num>
  <w:num w:numId="35" w16cid:durableId="1987587224">
    <w:abstractNumId w:val="19"/>
  </w:num>
  <w:num w:numId="36" w16cid:durableId="923492576">
    <w:abstractNumId w:val="48"/>
  </w:num>
  <w:num w:numId="37" w16cid:durableId="957025294">
    <w:abstractNumId w:val="29"/>
  </w:num>
  <w:num w:numId="38" w16cid:durableId="1598754396">
    <w:abstractNumId w:val="40"/>
  </w:num>
  <w:num w:numId="39" w16cid:durableId="210109486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 w16cid:durableId="545796385">
    <w:abstractNumId w:val="47"/>
  </w:num>
  <w:num w:numId="41" w16cid:durableId="671221893">
    <w:abstractNumId w:val="11"/>
  </w:num>
  <w:num w:numId="42" w16cid:durableId="1251937198">
    <w:abstractNumId w:val="38"/>
  </w:num>
  <w:num w:numId="43" w16cid:durableId="1016276420">
    <w:abstractNumId w:val="44"/>
  </w:num>
  <w:num w:numId="44" w16cid:durableId="1384525778">
    <w:abstractNumId w:val="39"/>
  </w:num>
  <w:num w:numId="45" w16cid:durableId="340930449">
    <w:abstractNumId w:val="13"/>
  </w:num>
  <w:num w:numId="46" w16cid:durableId="970749060">
    <w:abstractNumId w:val="32"/>
  </w:num>
  <w:num w:numId="47" w16cid:durableId="1921866566">
    <w:abstractNumId w:val="35"/>
  </w:num>
  <w:num w:numId="48" w16cid:durableId="1975677265">
    <w:abstractNumId w:val="14"/>
  </w:num>
  <w:num w:numId="49" w16cid:durableId="1340156687">
    <w:abstractNumId w:val="21"/>
  </w:num>
  <w:num w:numId="50" w16cid:durableId="157601440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5F8C"/>
    <w:rsid w:val="000110F6"/>
    <w:rsid w:val="000418AA"/>
    <w:rsid w:val="000615B0"/>
    <w:rsid w:val="000A2A54"/>
    <w:rsid w:val="000A5273"/>
    <w:rsid w:val="000C65B8"/>
    <w:rsid w:val="0011186B"/>
    <w:rsid w:val="001471A2"/>
    <w:rsid w:val="00151897"/>
    <w:rsid w:val="00164ED1"/>
    <w:rsid w:val="001939E0"/>
    <w:rsid w:val="00195F8C"/>
    <w:rsid w:val="001B0D65"/>
    <w:rsid w:val="001C69FE"/>
    <w:rsid w:val="001D458C"/>
    <w:rsid w:val="001E4174"/>
    <w:rsid w:val="00203912"/>
    <w:rsid w:val="00224BC7"/>
    <w:rsid w:val="002265D8"/>
    <w:rsid w:val="002316E3"/>
    <w:rsid w:val="0024121E"/>
    <w:rsid w:val="0024554B"/>
    <w:rsid w:val="00253258"/>
    <w:rsid w:val="00263A0D"/>
    <w:rsid w:val="002647BB"/>
    <w:rsid w:val="00265596"/>
    <w:rsid w:val="00273237"/>
    <w:rsid w:val="00281E98"/>
    <w:rsid w:val="002B2B70"/>
    <w:rsid w:val="002B40FB"/>
    <w:rsid w:val="002E5582"/>
    <w:rsid w:val="002F603B"/>
    <w:rsid w:val="00322000"/>
    <w:rsid w:val="00333741"/>
    <w:rsid w:val="00336845"/>
    <w:rsid w:val="00345B3B"/>
    <w:rsid w:val="003578FE"/>
    <w:rsid w:val="0037665F"/>
    <w:rsid w:val="0038317A"/>
    <w:rsid w:val="0039403B"/>
    <w:rsid w:val="003D2DBB"/>
    <w:rsid w:val="003E164A"/>
    <w:rsid w:val="003F0B03"/>
    <w:rsid w:val="003F736A"/>
    <w:rsid w:val="003F7928"/>
    <w:rsid w:val="0041223A"/>
    <w:rsid w:val="00481D7D"/>
    <w:rsid w:val="00484B40"/>
    <w:rsid w:val="004942AB"/>
    <w:rsid w:val="00496591"/>
    <w:rsid w:val="004A3931"/>
    <w:rsid w:val="004A6185"/>
    <w:rsid w:val="004D4E0D"/>
    <w:rsid w:val="00505A1F"/>
    <w:rsid w:val="0056367B"/>
    <w:rsid w:val="00567550"/>
    <w:rsid w:val="005707A6"/>
    <w:rsid w:val="00583DB1"/>
    <w:rsid w:val="00587081"/>
    <w:rsid w:val="00591F70"/>
    <w:rsid w:val="005A3A7B"/>
    <w:rsid w:val="005C1F5C"/>
    <w:rsid w:val="005C22C4"/>
    <w:rsid w:val="005C45F7"/>
    <w:rsid w:val="005C6552"/>
    <w:rsid w:val="005C7BB2"/>
    <w:rsid w:val="005D0D98"/>
    <w:rsid w:val="005F551C"/>
    <w:rsid w:val="0065249E"/>
    <w:rsid w:val="006642A7"/>
    <w:rsid w:val="00671209"/>
    <w:rsid w:val="00681760"/>
    <w:rsid w:val="00691660"/>
    <w:rsid w:val="006916EB"/>
    <w:rsid w:val="00693F3F"/>
    <w:rsid w:val="00694D69"/>
    <w:rsid w:val="006B5C0A"/>
    <w:rsid w:val="006C4DA1"/>
    <w:rsid w:val="006D2C7B"/>
    <w:rsid w:val="006E7812"/>
    <w:rsid w:val="00731517"/>
    <w:rsid w:val="00732776"/>
    <w:rsid w:val="00740D05"/>
    <w:rsid w:val="007B012E"/>
    <w:rsid w:val="007B4F5A"/>
    <w:rsid w:val="007C5FCA"/>
    <w:rsid w:val="007D2E44"/>
    <w:rsid w:val="008335D2"/>
    <w:rsid w:val="008448CF"/>
    <w:rsid w:val="00872992"/>
    <w:rsid w:val="008748C0"/>
    <w:rsid w:val="008B072F"/>
    <w:rsid w:val="008C4AE9"/>
    <w:rsid w:val="008C575B"/>
    <w:rsid w:val="008C7102"/>
    <w:rsid w:val="008F6A1C"/>
    <w:rsid w:val="00917259"/>
    <w:rsid w:val="00927633"/>
    <w:rsid w:val="00943AF8"/>
    <w:rsid w:val="0094777E"/>
    <w:rsid w:val="00966859"/>
    <w:rsid w:val="009916BC"/>
    <w:rsid w:val="009C2945"/>
    <w:rsid w:val="009F6CB7"/>
    <w:rsid w:val="00A04BD4"/>
    <w:rsid w:val="00A05976"/>
    <w:rsid w:val="00A27468"/>
    <w:rsid w:val="00A3661B"/>
    <w:rsid w:val="00A7190F"/>
    <w:rsid w:val="00A77DB3"/>
    <w:rsid w:val="00A80F02"/>
    <w:rsid w:val="00A80FA7"/>
    <w:rsid w:val="00A84A65"/>
    <w:rsid w:val="00AC2AFB"/>
    <w:rsid w:val="00AE0AC9"/>
    <w:rsid w:val="00AF6AD5"/>
    <w:rsid w:val="00B054B5"/>
    <w:rsid w:val="00B36FEE"/>
    <w:rsid w:val="00B400F1"/>
    <w:rsid w:val="00B52448"/>
    <w:rsid w:val="00B94BB3"/>
    <w:rsid w:val="00B95B28"/>
    <w:rsid w:val="00BA67A3"/>
    <w:rsid w:val="00BC6630"/>
    <w:rsid w:val="00BC6AB0"/>
    <w:rsid w:val="00BE2721"/>
    <w:rsid w:val="00BF24E8"/>
    <w:rsid w:val="00C056F9"/>
    <w:rsid w:val="00C23684"/>
    <w:rsid w:val="00C439E7"/>
    <w:rsid w:val="00C61A19"/>
    <w:rsid w:val="00C631BE"/>
    <w:rsid w:val="00C97EF1"/>
    <w:rsid w:val="00CA3218"/>
    <w:rsid w:val="00CA66F4"/>
    <w:rsid w:val="00CA74A2"/>
    <w:rsid w:val="00CB41CC"/>
    <w:rsid w:val="00CF7D6A"/>
    <w:rsid w:val="00D12FB3"/>
    <w:rsid w:val="00D25A81"/>
    <w:rsid w:val="00D306A0"/>
    <w:rsid w:val="00D36F4A"/>
    <w:rsid w:val="00D6254D"/>
    <w:rsid w:val="00D73AAC"/>
    <w:rsid w:val="00D73E08"/>
    <w:rsid w:val="00D7791B"/>
    <w:rsid w:val="00D85FC8"/>
    <w:rsid w:val="00DA3F30"/>
    <w:rsid w:val="00DB6BFF"/>
    <w:rsid w:val="00DE2312"/>
    <w:rsid w:val="00DF213A"/>
    <w:rsid w:val="00E10D83"/>
    <w:rsid w:val="00E21BFB"/>
    <w:rsid w:val="00E242C5"/>
    <w:rsid w:val="00E44AD8"/>
    <w:rsid w:val="00E5379B"/>
    <w:rsid w:val="00E5465C"/>
    <w:rsid w:val="00E609BB"/>
    <w:rsid w:val="00E7483D"/>
    <w:rsid w:val="00E90DD5"/>
    <w:rsid w:val="00EB27CF"/>
    <w:rsid w:val="00EE7086"/>
    <w:rsid w:val="00EF65C0"/>
    <w:rsid w:val="00F41E9D"/>
    <w:rsid w:val="00F46091"/>
    <w:rsid w:val="00F67ECF"/>
    <w:rsid w:val="00FA7A5A"/>
    <w:rsid w:val="00FC44A5"/>
    <w:rsid w:val="00FC6C00"/>
    <w:rsid w:val="00FD4A09"/>
    <w:rsid w:val="00FF4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3C534B"/>
  <w15:chartTrackingRefBased/>
  <w15:docId w15:val="{CFC3B0AD-119D-4BCB-96D4-D9E750EE0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spacing w:after="0" w:line="240" w:lineRule="auto"/>
      <w:textAlignment w:val="baseline"/>
      <w:outlineLvl w:val="0"/>
    </w:pPr>
    <w:rPr>
      <w:rFonts w:ascii="Times New Roman" w:eastAsia="Times New Roman" w:hAnsi="Times New Roman" w:cs="Times New Roman"/>
      <w:b/>
      <w:bCs/>
      <w:kern w:val="36"/>
      <w:sz w:val="24"/>
      <w:szCs w:val="24"/>
      <w:lang w:eastAsia="ru-RU"/>
    </w:rPr>
  </w:style>
  <w:style w:type="paragraph" w:styleId="Heading2">
    <w:name w:val="heading 2"/>
    <w:basedOn w:val="Normal"/>
    <w:next w:val="-3"/>
    <w:link w:val="Heading2Char"/>
    <w:semiHidden/>
    <w:unhideWhenUsed/>
    <w:qFormat/>
    <w:pPr>
      <w:keepNext/>
      <w:tabs>
        <w:tab w:val="num" w:pos="1985"/>
      </w:tabs>
      <w:suppressAutoHyphens/>
      <w:spacing w:after="0" w:line="240" w:lineRule="auto"/>
      <w:ind w:firstLine="709"/>
      <w:outlineLvl w:val="1"/>
    </w:pPr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ListParagraph">
    <w:name w:val="List Paragraph"/>
    <w:basedOn w:val="Normal"/>
    <w:uiPriority w:val="34"/>
    <w:qFormat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="Times New Roman" w:eastAsia="Times New Roman" w:hAnsi="Times New Roman" w:cs="Times New Roman"/>
      <w:b/>
      <w:bCs/>
      <w:kern w:val="36"/>
      <w:sz w:val="24"/>
      <w:szCs w:val="24"/>
      <w:lang w:eastAsia="ru-RU"/>
    </w:rPr>
  </w:style>
  <w:style w:type="character" w:customStyle="1" w:styleId="Heading2Char">
    <w:name w:val="Heading 2 Char"/>
    <w:basedOn w:val="DefaultParagraphFont"/>
    <w:link w:val="Heading2"/>
    <w:semiHidden/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paragraph" w:customStyle="1" w:styleId="-">
    <w:name w:val="Контракт-раздел"/>
    <w:basedOn w:val="Normal"/>
    <w:next w:val="Normal"/>
    <w:qFormat/>
    <w:pPr>
      <w:keepNext/>
      <w:numPr>
        <w:numId w:val="2"/>
      </w:numPr>
      <w:tabs>
        <w:tab w:val="left" w:pos="540"/>
      </w:tabs>
      <w:suppressAutoHyphens/>
      <w:spacing w:before="360" w:after="120" w:line="240" w:lineRule="auto"/>
      <w:contextualSpacing/>
      <w:jc w:val="center"/>
      <w:outlineLvl w:val="3"/>
    </w:pPr>
    <w:rPr>
      <w:rFonts w:ascii="Times New Roman" w:eastAsia="Times New Roman" w:hAnsi="Times New Roman" w:cs="Times New Roman"/>
      <w:b/>
      <w:bCs/>
      <w:caps/>
      <w:smallCaps/>
      <w:sz w:val="24"/>
      <w:szCs w:val="24"/>
      <w:lang w:eastAsia="ru-RU"/>
    </w:rPr>
  </w:style>
  <w:style w:type="paragraph" w:customStyle="1" w:styleId="-0">
    <w:name w:val="Контракт-пункт"/>
    <w:basedOn w:val="Normal"/>
    <w:qFormat/>
    <w:pPr>
      <w:numPr>
        <w:ilvl w:val="1"/>
        <w:numId w:val="2"/>
      </w:numPr>
      <w:spacing w:after="0" w:line="240" w:lineRule="auto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-1">
    <w:name w:val="Контракт-подпункт"/>
    <w:basedOn w:val="Normal"/>
    <w:qFormat/>
    <w:pPr>
      <w:numPr>
        <w:ilvl w:val="2"/>
        <w:numId w:val="2"/>
      </w:numPr>
      <w:spacing w:after="0" w:line="240" w:lineRule="auto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-2">
    <w:name w:val="Контракт-подподпункт"/>
    <w:basedOn w:val="Normal"/>
    <w:qFormat/>
    <w:pPr>
      <w:numPr>
        <w:ilvl w:val="3"/>
        <w:numId w:val="2"/>
      </w:numPr>
      <w:spacing w:after="0" w:line="240" w:lineRule="auto"/>
      <w:contextualSpacing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pPr>
      <w:spacing w:after="200" w:line="276" w:lineRule="auto"/>
    </w:pPr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eastAsia="Calibri" w:hAnsi="Tahoma" w:cs="Tahoma"/>
      <w:sz w:val="16"/>
      <w:szCs w:val="16"/>
    </w:rPr>
  </w:style>
  <w:style w:type="paragraph" w:customStyle="1" w:styleId="a">
    <w:name w:val="Îáû÷íûé"/>
    <w:basedOn w:val="Normal"/>
    <w:next w:val="Normal"/>
    <w:pPr>
      <w:widowControl w:val="0"/>
      <w:suppressAutoHyphens/>
      <w:autoSpaceDE w:val="0"/>
      <w:spacing w:after="0" w:line="240" w:lineRule="auto"/>
    </w:pPr>
    <w:rPr>
      <w:rFonts w:ascii="Arial" w:eastAsia="Lucida Sans Unicode" w:hAnsi="Arial" w:cs="Tahoma"/>
      <w:kern w:val="1"/>
      <w:sz w:val="20"/>
      <w:szCs w:val="24"/>
      <w:lang w:eastAsia="ru-RU"/>
    </w:rPr>
  </w:style>
  <w:style w:type="paragraph" w:styleId="NormalWeb">
    <w:name w:val="Normal (Web)"/>
    <w:basedOn w:val="Normal"/>
    <w:uiPriority w:val="99"/>
    <w:unhideWhenUsed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22"/>
    <w:qFormat/>
    <w:rPr>
      <w:b/>
      <w:bCs/>
      <w:sz w:val="24"/>
      <w:szCs w:val="24"/>
      <w:bdr w:val="none" w:sz="0" w:space="0" w:color="auto" w:frame="1"/>
      <w:shd w:val="clear" w:color="auto" w:fill="auto"/>
      <w:vertAlign w:val="baseline"/>
    </w:rPr>
  </w:style>
  <w:style w:type="paragraph" w:customStyle="1" w:styleId="a0">
    <w:name w:val="Пункт"/>
    <w:basedOn w:val="Normal"/>
    <w:uiPriority w:val="99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paragraph" w:customStyle="1" w:styleId="1">
    <w:name w:val="заголовок 1"/>
    <w:basedOn w:val="Normal"/>
    <w:next w:val="Normal"/>
    <w:pPr>
      <w:keepNext/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napToGrid w:val="0"/>
      <w:szCs w:val="20"/>
      <w:lang w:eastAsia="ru-RU"/>
    </w:rPr>
  </w:style>
  <w:style w:type="paragraph" w:styleId="HTMLPreformatted">
    <w:name w:val="HTML Preformatted"/>
    <w:basedOn w:val="Normal"/>
    <w:link w:val="HTMLPreformattedChar"/>
    <w:semiHidden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PreformattedChar">
    <w:name w:val="HTML Preformatted Char"/>
    <w:basedOn w:val="DefaultParagraphFont"/>
    <w:link w:val="HTMLPreformatted"/>
    <w:semiHidden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-3">
    <w:name w:val="Пункт-3"/>
    <w:basedOn w:val="Normal"/>
    <w:pPr>
      <w:tabs>
        <w:tab w:val="left" w:pos="1985"/>
        <w:tab w:val="num" w:pos="2127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-4">
    <w:name w:val="Пункт-4"/>
    <w:basedOn w:val="Normal"/>
    <w:pPr>
      <w:tabs>
        <w:tab w:val="left" w:pos="1985"/>
      </w:tabs>
      <w:snapToGrid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-5">
    <w:name w:val="Пункт-5"/>
    <w:basedOn w:val="Normal"/>
    <w:pPr>
      <w:tabs>
        <w:tab w:val="num" w:pos="1985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-6">
    <w:name w:val="Пункт-6"/>
    <w:basedOn w:val="Normal"/>
    <w:pPr>
      <w:tabs>
        <w:tab w:val="num" w:pos="1985"/>
      </w:tabs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-7">
    <w:name w:val="Пункт-7"/>
    <w:basedOn w:val="Normal"/>
    <w:pPr>
      <w:tabs>
        <w:tab w:val="num" w:pos="360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tooltip">
    <w:name w:val="tooltip"/>
    <w:basedOn w:val="DefaultParagraphFont"/>
    <w:rPr>
      <w:color w:val="00397A"/>
    </w:rPr>
  </w:style>
  <w:style w:type="character" w:customStyle="1" w:styleId="tidesc">
    <w:name w:val="ti_desc"/>
    <w:basedOn w:val="DefaultParagraphFont"/>
  </w:style>
  <w:style w:type="character" w:customStyle="1" w:styleId="product-name">
    <w:name w:val="product-name"/>
    <w:basedOn w:val="DefaultParagraphFont"/>
  </w:style>
  <w:style w:type="character" w:customStyle="1" w:styleId="nobr1">
    <w:name w:val="nobr1"/>
    <w:basedOn w:val="DefaultParagraphFont"/>
    <w:rPr>
      <w:shd w:val="clear" w:color="auto" w:fill="FFFFFF"/>
    </w:rPr>
  </w:style>
  <w:style w:type="character" w:customStyle="1" w:styleId="prop1">
    <w:name w:val="prop1"/>
    <w:basedOn w:val="DefaultParagraphFont"/>
    <w:rPr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861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4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08FD1D-CBCC-440F-98AD-2289CA6E4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2102</Words>
  <Characters>11984</Characters>
  <Application>Microsoft Office Word</Application>
  <DocSecurity>0</DocSecurity>
  <Lines>99</Lines>
  <Paragraphs>28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Астафьева Анна Евгеньевна</dc:creator>
  <cp:keywords/>
  <dc:description/>
  <cp:lastModifiedBy>Ilyas Chelokenov</cp:lastModifiedBy>
  <cp:revision>3</cp:revision>
  <cp:lastPrinted>2023-07-31T08:59:00Z</cp:lastPrinted>
  <dcterms:created xsi:type="dcterms:W3CDTF">2023-09-05T03:56:00Z</dcterms:created>
  <dcterms:modified xsi:type="dcterms:W3CDTF">2023-09-05T04:13:00Z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85bea94-60d0-4a5c-9138-48420e73067f_Enabled">
    <vt:lpwstr>true</vt:lpwstr>
  </property>
  <property fmtid="{D5CDD505-2E9C-101B-9397-08002B2CF9AE}" pid="3" name="MSIP_Label_d85bea94-60d0-4a5c-9138-48420e73067f_SetDate">
    <vt:lpwstr>2023-09-04T08:20:07Z</vt:lpwstr>
  </property>
  <property fmtid="{D5CDD505-2E9C-101B-9397-08002B2CF9AE}" pid="4" name="MSIP_Label_d85bea94-60d0-4a5c-9138-48420e73067f_Method">
    <vt:lpwstr>Standard</vt:lpwstr>
  </property>
  <property fmtid="{D5CDD505-2E9C-101B-9397-08002B2CF9AE}" pid="5" name="MSIP_Label_d85bea94-60d0-4a5c-9138-48420e73067f_Name">
    <vt:lpwstr>defa4170-0d19-0005-0004-bc88714345d2</vt:lpwstr>
  </property>
  <property fmtid="{D5CDD505-2E9C-101B-9397-08002B2CF9AE}" pid="6" name="MSIP_Label_d85bea94-60d0-4a5c-9138-48420e73067f_SiteId">
    <vt:lpwstr>30f55b9e-dc49-493e-a20c-0fbb510a0971</vt:lpwstr>
  </property>
  <property fmtid="{D5CDD505-2E9C-101B-9397-08002B2CF9AE}" pid="7" name="MSIP_Label_d85bea94-60d0-4a5c-9138-48420e73067f_ActionId">
    <vt:lpwstr>decbc801-4f58-4c36-8426-72f34d231dbb</vt:lpwstr>
  </property>
  <property fmtid="{D5CDD505-2E9C-101B-9397-08002B2CF9AE}" pid="8" name="MSIP_Label_d85bea94-60d0-4a5c-9138-48420e73067f_ContentBits">
    <vt:lpwstr>0</vt:lpwstr>
  </property>
</Properties>
</file>