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92" w:type="dxa"/>
        <w:tblInd w:w="108" w:type="dxa"/>
        <w:tblLook w:val="04A0" w:firstRow="1" w:lastRow="0" w:firstColumn="1" w:lastColumn="0" w:noHBand="0" w:noVBand="1"/>
      </w:tblPr>
      <w:tblGrid>
        <w:gridCol w:w="458"/>
        <w:gridCol w:w="4114"/>
        <w:gridCol w:w="4320"/>
      </w:tblGrid>
      <w:tr w:rsidR="004A7630" w:rsidRPr="00587ECD" w14:paraId="7C7D19AE" w14:textId="77777777" w:rsidTr="00DE1886">
        <w:trPr>
          <w:trHeight w:val="285"/>
        </w:trPr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6D5B9" w14:textId="77777777" w:rsidR="004A7630" w:rsidRPr="00587ECD" w:rsidRDefault="004A7630" w:rsidP="00DE188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20B6D" w14:textId="77777777" w:rsidR="004A7630" w:rsidRPr="00587ECD" w:rsidRDefault="004A7630" w:rsidP="00DE1886">
            <w:pPr>
              <w:rPr>
                <w:rFonts w:ascii="Times New Roman" w:hAnsi="Times New Roman"/>
                <w:szCs w:val="24"/>
              </w:rPr>
            </w:pPr>
            <w:r w:rsidRPr="00587ECD">
              <w:rPr>
                <w:rFonts w:ascii="Times New Roman" w:hAnsi="Times New Roman"/>
                <w:b/>
                <w:bCs/>
                <w:szCs w:val="24"/>
              </w:rPr>
              <w:t xml:space="preserve">ПРИЛОЖЕНИЕ №1 ФОРМА № 1 </w:t>
            </w:r>
          </w:p>
        </w:tc>
      </w:tr>
      <w:tr w:rsidR="004A7630" w:rsidRPr="00587ECD" w14:paraId="6873A8D0" w14:textId="77777777" w:rsidTr="00DE1886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F142E" w14:textId="77777777" w:rsidR="004A7630" w:rsidRPr="00587ECD" w:rsidRDefault="004A7630" w:rsidP="00DE188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61F2D" w14:textId="77777777" w:rsidR="004A7630" w:rsidRPr="00587ECD" w:rsidRDefault="004A7630" w:rsidP="00DE188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Наименование поставщика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6BB7F" w14:textId="77777777" w:rsidR="004A7630" w:rsidRPr="00587ECD" w:rsidRDefault="004A7630" w:rsidP="00DE1886">
            <w:pPr>
              <w:rPr>
                <w:rFonts w:ascii="Times New Roman" w:hAnsi="Times New Roman"/>
                <w:szCs w:val="24"/>
              </w:rPr>
            </w:pPr>
          </w:p>
        </w:tc>
      </w:tr>
      <w:tr w:rsidR="004A7630" w:rsidRPr="00587ECD" w14:paraId="2633CF89" w14:textId="77777777" w:rsidTr="00DE1886">
        <w:trPr>
          <w:trHeight w:val="28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034CE" w14:textId="77777777" w:rsidR="004A7630" w:rsidRPr="00587ECD" w:rsidRDefault="004A7630" w:rsidP="00DE1886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69A0D" w14:textId="77777777" w:rsidR="004A7630" w:rsidRPr="00587ECD" w:rsidRDefault="004A7630" w:rsidP="00DE1886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3461AE">
              <w:rPr>
                <w:rFonts w:ascii="Times New Roman" w:hAnsi="Times New Roman"/>
                <w:szCs w:val="24"/>
              </w:rPr>
              <w:t>Юр.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3461AE">
              <w:rPr>
                <w:rFonts w:ascii="Times New Roman" w:hAnsi="Times New Roman"/>
                <w:szCs w:val="24"/>
              </w:rPr>
              <w:t>адрес, контакты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0CF0C" w14:textId="77777777" w:rsidR="004A7630" w:rsidRPr="00587ECD" w:rsidRDefault="004A7630" w:rsidP="00DE1886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4A7630" w:rsidRPr="00587ECD" w14:paraId="16766106" w14:textId="77777777" w:rsidTr="00DE1886">
        <w:trPr>
          <w:trHeight w:val="612"/>
        </w:trPr>
        <w:tc>
          <w:tcPr>
            <w:tcW w:w="8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D7BE2" w14:textId="77777777" w:rsidR="004A7630" w:rsidRPr="00587ECD" w:rsidRDefault="004A7630" w:rsidP="00DE1886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587ECD">
              <w:rPr>
                <w:rFonts w:ascii="Times New Roman" w:hAnsi="Times New Roman"/>
                <w:b/>
                <w:bCs/>
                <w:sz w:val="36"/>
                <w:szCs w:val="36"/>
              </w:rPr>
              <w:t>Квалификационные данные участника</w:t>
            </w:r>
          </w:p>
        </w:tc>
      </w:tr>
      <w:tr w:rsidR="004A7630" w:rsidRPr="00587ECD" w14:paraId="7D66DA4C" w14:textId="77777777" w:rsidTr="00DE1886">
        <w:trPr>
          <w:trHeight w:val="48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5674E770" w14:textId="77777777" w:rsidR="004A7630" w:rsidRPr="00AB49AD" w:rsidRDefault="004A7630" w:rsidP="00DE1886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AB49AD">
              <w:rPr>
                <w:rFonts w:ascii="Times New Roman" w:hAnsi="Times New Roman"/>
                <w:b/>
                <w:bCs/>
                <w:szCs w:val="24"/>
              </w:rPr>
              <w:t>№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5DDF9FBC" w14:textId="77777777" w:rsidR="004A7630" w:rsidRPr="00AB49AD" w:rsidRDefault="004A7630" w:rsidP="00DE188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B49AD">
              <w:rPr>
                <w:rFonts w:ascii="Times New Roman" w:hAnsi="Times New Roman"/>
                <w:b/>
                <w:bCs/>
                <w:szCs w:val="24"/>
              </w:rPr>
              <w:t>Квалификационное требование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6FFC649" w14:textId="77777777" w:rsidR="004A7630" w:rsidRPr="00AB49AD" w:rsidRDefault="004A7630" w:rsidP="00DE1886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AB49AD">
              <w:rPr>
                <w:rFonts w:ascii="Times New Roman" w:hAnsi="Times New Roman"/>
                <w:b/>
                <w:bCs/>
                <w:szCs w:val="24"/>
              </w:rPr>
              <w:t>Данные участника</w:t>
            </w:r>
          </w:p>
        </w:tc>
      </w:tr>
      <w:tr w:rsidR="004A7630" w:rsidRPr="00587ECD" w14:paraId="57C439B9" w14:textId="77777777" w:rsidTr="00DE1886">
        <w:trPr>
          <w:trHeight w:val="48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19882" w14:textId="77777777" w:rsidR="004A7630" w:rsidRPr="00587ECD" w:rsidRDefault="004A7630" w:rsidP="00DE1886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87ECD">
              <w:rPr>
                <w:rFonts w:ascii="Times New Roman" w:hAnsi="Times New Roman"/>
                <w:b/>
                <w:bCs/>
                <w:szCs w:val="24"/>
              </w:rPr>
              <w:t>1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499A8" w14:textId="77777777" w:rsidR="004A7630" w:rsidRPr="00587ECD" w:rsidRDefault="004A7630" w:rsidP="00DE1886">
            <w:pPr>
              <w:shd w:val="clear" w:color="auto" w:fill="FFFFFF"/>
              <w:spacing w:line="242" w:lineRule="atLeast"/>
              <w:ind w:left="40"/>
              <w:rPr>
                <w:rFonts w:ascii="Times New Roman" w:hAnsi="Times New Roman"/>
                <w:sz w:val="20"/>
              </w:rPr>
            </w:pPr>
            <w:r w:rsidRPr="00587ECD">
              <w:rPr>
                <w:rFonts w:ascii="Times New Roman" w:hAnsi="Times New Roman"/>
                <w:sz w:val="20"/>
              </w:rPr>
              <w:t>Место регистрации компании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78133" w14:textId="77777777" w:rsidR="004A7630" w:rsidRPr="00587ECD" w:rsidRDefault="004A7630" w:rsidP="00DE1886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4A7630" w:rsidRPr="00587ECD" w14:paraId="130BFBC4" w14:textId="77777777" w:rsidTr="00DE1886">
        <w:trPr>
          <w:trHeight w:val="561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750E4" w14:textId="77777777" w:rsidR="004A7630" w:rsidRPr="00587ECD" w:rsidRDefault="004A7630" w:rsidP="00DE1886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87ECD">
              <w:rPr>
                <w:rFonts w:ascii="Times New Roman" w:hAnsi="Times New Roman"/>
                <w:b/>
                <w:bCs/>
                <w:szCs w:val="24"/>
              </w:rPr>
              <w:t>2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6F6C5" w14:textId="77777777" w:rsidR="004A7630" w:rsidRPr="00587ECD" w:rsidRDefault="004A7630" w:rsidP="00DE1886">
            <w:pPr>
              <w:rPr>
                <w:rFonts w:ascii="Times New Roman" w:hAnsi="Times New Roman"/>
                <w:sz w:val="20"/>
              </w:rPr>
            </w:pPr>
            <w:r w:rsidRPr="00587ECD">
              <w:rPr>
                <w:rFonts w:ascii="Times New Roman" w:hAnsi="Times New Roman"/>
                <w:sz w:val="20"/>
              </w:rPr>
              <w:t>Основной Вид деятельности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5C964" w14:textId="77777777" w:rsidR="004A7630" w:rsidRPr="00587ECD" w:rsidRDefault="004A7630" w:rsidP="00DE1886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4A7630" w:rsidRPr="00587ECD" w14:paraId="385E7F51" w14:textId="77777777" w:rsidTr="00DE1886">
        <w:trPr>
          <w:trHeight w:val="41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63A09" w14:textId="77777777" w:rsidR="004A7630" w:rsidRPr="00313ADC" w:rsidRDefault="004A7630" w:rsidP="00DE1886">
            <w:pPr>
              <w:jc w:val="center"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en-US"/>
              </w:rPr>
              <w:t>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D4F13" w14:textId="77777777" w:rsidR="004A7630" w:rsidRPr="00587ECD" w:rsidRDefault="004A7630" w:rsidP="00DE1886">
            <w:pPr>
              <w:rPr>
                <w:rFonts w:ascii="Times New Roman" w:hAnsi="Times New Roman"/>
                <w:sz w:val="20"/>
              </w:rPr>
            </w:pPr>
            <w:r w:rsidRPr="00587ECD">
              <w:rPr>
                <w:rFonts w:ascii="Times New Roman" w:hAnsi="Times New Roman"/>
                <w:sz w:val="20"/>
              </w:rPr>
              <w:t>Условия оплаты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F63A5" w14:textId="77777777" w:rsidR="004A7630" w:rsidRPr="00587ECD" w:rsidRDefault="004A7630" w:rsidP="00DE1886">
            <w:pPr>
              <w:rPr>
                <w:rFonts w:ascii="Times New Roman" w:hAnsi="Times New Roman"/>
                <w:sz w:val="20"/>
              </w:rPr>
            </w:pPr>
          </w:p>
        </w:tc>
      </w:tr>
      <w:tr w:rsidR="004A7630" w:rsidRPr="00587ECD" w14:paraId="36395C99" w14:textId="77777777" w:rsidTr="00DE1886">
        <w:trPr>
          <w:trHeight w:val="41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7201E" w14:textId="77777777" w:rsidR="004A7630" w:rsidRPr="00313ADC" w:rsidRDefault="004A7630" w:rsidP="00DE1886">
            <w:pPr>
              <w:jc w:val="center"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en-US"/>
              </w:rPr>
              <w:t>4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7E2A2" w14:textId="77777777" w:rsidR="004A7630" w:rsidRPr="00587ECD" w:rsidRDefault="004A7630" w:rsidP="00DE1886">
            <w:pPr>
              <w:rPr>
                <w:rFonts w:ascii="Times New Roman" w:hAnsi="Times New Roman"/>
                <w:sz w:val="20"/>
              </w:rPr>
            </w:pPr>
            <w:r w:rsidRPr="008B6F41">
              <w:rPr>
                <w:rFonts w:ascii="Times New Roman" w:hAnsi="Times New Roman"/>
                <w:color w:val="FF0000"/>
                <w:sz w:val="20"/>
              </w:rPr>
              <w:t xml:space="preserve">Сроки поставки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E427C" w14:textId="77777777" w:rsidR="004A7630" w:rsidRPr="00587ECD" w:rsidRDefault="004A7630" w:rsidP="00DE1886">
            <w:pPr>
              <w:rPr>
                <w:rFonts w:ascii="Times New Roman" w:hAnsi="Times New Roman"/>
                <w:sz w:val="20"/>
              </w:rPr>
            </w:pPr>
          </w:p>
        </w:tc>
      </w:tr>
      <w:tr w:rsidR="004A7630" w:rsidRPr="00587ECD" w14:paraId="153C4C82" w14:textId="77777777" w:rsidTr="00DE1886">
        <w:trPr>
          <w:trHeight w:val="41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23358" w14:textId="77777777" w:rsidR="004A7630" w:rsidRPr="00313ADC" w:rsidRDefault="004A7630" w:rsidP="00DE1886">
            <w:pPr>
              <w:jc w:val="center"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en-US"/>
              </w:rPr>
              <w:t>5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8A809" w14:textId="77777777" w:rsidR="004A7630" w:rsidRPr="00587ECD" w:rsidRDefault="004A7630" w:rsidP="00DE188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587ECD">
              <w:rPr>
                <w:rFonts w:ascii="Times New Roman" w:hAnsi="Times New Roman"/>
                <w:sz w:val="20"/>
              </w:rPr>
              <w:t xml:space="preserve">Наличие </w:t>
            </w:r>
            <w:r>
              <w:rPr>
                <w:rFonts w:ascii="Times New Roman" w:hAnsi="Times New Roman"/>
                <w:sz w:val="20"/>
              </w:rPr>
              <w:t xml:space="preserve">технической поддержки в режиме 24*7*365 будет преимуществом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33EC8" w14:textId="77777777" w:rsidR="004A7630" w:rsidRPr="00587ECD" w:rsidRDefault="004A7630" w:rsidP="00DE1886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4A7630" w:rsidRPr="00587ECD" w14:paraId="510D0C57" w14:textId="77777777" w:rsidTr="00DE1886">
        <w:trPr>
          <w:trHeight w:val="41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FE680" w14:textId="77777777" w:rsidR="004A7630" w:rsidRPr="00313ADC" w:rsidRDefault="004A7630" w:rsidP="00DE1886">
            <w:pPr>
              <w:jc w:val="center"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en-US"/>
              </w:rPr>
              <w:t>6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A9D16" w14:textId="77777777" w:rsidR="004A7630" w:rsidRPr="00587ECD" w:rsidRDefault="004A7630" w:rsidP="00DE188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Наличие технического обслуживание сайта и гарантийный срок, в течении которого мы можем бесплатно обслуживаться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90DA3" w14:textId="77777777" w:rsidR="004A7630" w:rsidRPr="00587ECD" w:rsidRDefault="004A7630" w:rsidP="00DE1886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4A7630" w:rsidRPr="00587ECD" w14:paraId="1EC3D484" w14:textId="77777777" w:rsidTr="00DE1886">
        <w:trPr>
          <w:trHeight w:val="41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F558C" w14:textId="77777777" w:rsidR="004A7630" w:rsidRPr="00313ADC" w:rsidRDefault="004A7630" w:rsidP="00DE1886">
            <w:pPr>
              <w:jc w:val="center"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en-US"/>
              </w:rPr>
              <w:t>7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1C3F0" w14:textId="77777777" w:rsidR="004A7630" w:rsidRPr="00587ECD" w:rsidRDefault="004A7630" w:rsidP="00DE1886">
            <w:pPr>
              <w:rPr>
                <w:rFonts w:ascii="Times New Roman" w:hAnsi="Times New Roman"/>
                <w:sz w:val="20"/>
              </w:rPr>
            </w:pPr>
            <w:r w:rsidRPr="00587ECD">
              <w:rPr>
                <w:rFonts w:ascii="Times New Roman" w:hAnsi="Times New Roman"/>
                <w:sz w:val="20"/>
              </w:rPr>
              <w:t xml:space="preserve">Присутствие на рынке – не менее </w:t>
            </w:r>
            <w:r>
              <w:rPr>
                <w:rFonts w:ascii="Times New Roman" w:hAnsi="Times New Roman"/>
                <w:sz w:val="20"/>
              </w:rPr>
              <w:t>1 года</w:t>
            </w:r>
            <w:r w:rsidRPr="00587ECD">
              <w:rPr>
                <w:rFonts w:ascii="Times New Roman" w:hAnsi="Times New Roman"/>
                <w:sz w:val="20"/>
              </w:rPr>
              <w:t xml:space="preserve"> и не менее </w:t>
            </w:r>
            <w:r>
              <w:rPr>
                <w:rFonts w:ascii="Times New Roman" w:hAnsi="Times New Roman"/>
                <w:sz w:val="20"/>
              </w:rPr>
              <w:t>5</w:t>
            </w:r>
            <w:r w:rsidRPr="00587ECD">
              <w:rPr>
                <w:rFonts w:ascii="Times New Roman" w:hAnsi="Times New Roman"/>
                <w:sz w:val="20"/>
              </w:rPr>
              <w:t xml:space="preserve"> аналогичных проектов. Приложить описания проектов и их объемов.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68D33" w14:textId="77777777" w:rsidR="004A7630" w:rsidRPr="00587ECD" w:rsidRDefault="004A7630" w:rsidP="00DE1886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4A7630" w:rsidRPr="00587ECD" w14:paraId="7A0B16FA" w14:textId="77777777" w:rsidTr="00DE1886">
        <w:trPr>
          <w:trHeight w:val="41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C9083" w14:textId="77777777" w:rsidR="004A7630" w:rsidRPr="00313ADC" w:rsidRDefault="004A7630" w:rsidP="00DE1886">
            <w:pPr>
              <w:jc w:val="center"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en-US"/>
              </w:rPr>
              <w:t>8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0D326" w14:textId="77777777" w:rsidR="004A7630" w:rsidRPr="00587ECD" w:rsidRDefault="004A7630" w:rsidP="00DE1886">
            <w:pPr>
              <w:rPr>
                <w:rFonts w:ascii="Times New Roman" w:hAnsi="Times New Roman"/>
                <w:sz w:val="20"/>
              </w:rPr>
            </w:pPr>
            <w:r w:rsidRPr="00587ECD">
              <w:rPr>
                <w:rFonts w:ascii="Times New Roman" w:hAnsi="Times New Roman"/>
                <w:sz w:val="20"/>
              </w:rPr>
              <w:t>Отсутствие незавершенных долговых обязательств, включая обязательства перед ГНС, СФКР и текущих судебных тяжб.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11F4F" w14:textId="77777777" w:rsidR="004A7630" w:rsidRPr="00587ECD" w:rsidRDefault="004A7630" w:rsidP="00DE1886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</w:tbl>
    <w:p w14:paraId="35EC9DC0" w14:textId="3E62B2B6" w:rsidR="001D7AB2" w:rsidRDefault="001D7AB2"/>
    <w:sectPr w:rsidR="001D7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C6F"/>
    <w:rsid w:val="00161F21"/>
    <w:rsid w:val="001D7AB2"/>
    <w:rsid w:val="004A7630"/>
    <w:rsid w:val="006B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5FFC9"/>
  <w15:chartTrackingRefBased/>
  <w15:docId w15:val="{DA7BA556-68C6-4895-B803-7039F5C8D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7630"/>
    <w:pPr>
      <w:spacing w:after="0" w:line="240" w:lineRule="auto"/>
    </w:pPr>
    <w:rPr>
      <w:rFonts w:ascii="Garamond" w:eastAsia="Times New Roman" w:hAnsi="Garamond" w:cs="Times New Roman"/>
      <w:kern w:val="0"/>
      <w:sz w:val="24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</dc:creator>
  <cp:keywords/>
  <dc:description/>
  <cp:lastModifiedBy>BrandOn</cp:lastModifiedBy>
  <cp:revision>2</cp:revision>
  <dcterms:created xsi:type="dcterms:W3CDTF">2023-08-09T21:42:00Z</dcterms:created>
  <dcterms:modified xsi:type="dcterms:W3CDTF">2023-08-09T21:42:00Z</dcterms:modified>
</cp:coreProperties>
</file>