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A0E96" w14:textId="77777777" w:rsidR="00CD2B5A" w:rsidRPr="00CD2B5A" w:rsidRDefault="00CD2B5A" w:rsidP="00CD2B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CD2B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СОГЛАШЕНИЕ О КОНФИДЕНЦИАЛЬНОСТИ</w:t>
      </w:r>
    </w:p>
    <w:p w14:paraId="670E8EE5" w14:textId="77777777" w:rsidR="00CD2B5A" w:rsidRPr="00CD2B5A" w:rsidRDefault="00CD2B5A" w:rsidP="00CD2B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8CD184" w14:textId="4C5E8A9C" w:rsidR="00CD2B5A" w:rsidRDefault="00CD2B5A" w:rsidP="00CD2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Pr="00CD2B5A">
        <w:rPr>
          <w:rFonts w:ascii="Times New Roman" w:hAnsi="Times New Roman" w:cs="Times New Roman"/>
          <w:sz w:val="24"/>
          <w:szCs w:val="24"/>
        </w:rPr>
        <w:t>C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оглашение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о конфиденциальности (далее – «Соглашение») заключено </w:t>
      </w:r>
      <w:r w:rsidR="00982790">
        <w:rPr>
          <w:rFonts w:ascii="Times New Roman" w:hAnsi="Times New Roman" w:cs="Times New Roman"/>
          <w:sz w:val="24"/>
          <w:szCs w:val="24"/>
          <w:lang w:val="ru-RU"/>
        </w:rPr>
        <w:t xml:space="preserve">в городе Бишкек «____»___________ 2021 года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Pr="00CD2B5A">
        <w:rPr>
          <w:rFonts w:ascii="Times New Roman" w:hAnsi="Times New Roman" w:cs="Times New Roman"/>
          <w:b/>
          <w:sz w:val="24"/>
          <w:szCs w:val="24"/>
          <w:lang w:val="ru-RU"/>
        </w:rPr>
        <w:t>ЗАО «Кумтор Голд Компани»</w:t>
      </w:r>
      <w:r>
        <w:rPr>
          <w:rFonts w:ascii="Times New Roman" w:hAnsi="Times New Roman" w:cs="Times New Roman"/>
          <w:sz w:val="24"/>
          <w:szCs w:val="24"/>
          <w:lang w:val="ru-RU"/>
        </w:rPr>
        <w:t>, именуемым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«Сторона-1», 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 внешнего управляющего Болтурук Тениз Аяпберген уулу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 w:rsidRPr="00CD2B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Распоряжения Председателя Кабинета Министров Кыргызской Республики от 17 мая 2021 года №25 и Порядка назначения временного внешнего управляющего, утвержденного постановлением Кабинета министров Кыргызской Республики от 17 мая 2021 года №7,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стороны, и </w:t>
      </w:r>
      <w:r w:rsidR="009B5F4B">
        <w:rPr>
          <w:rFonts w:ascii="Times New Roman" w:hAnsi="Times New Roman" w:cs="Times New Roman"/>
          <w:b/>
          <w:sz w:val="24"/>
          <w:szCs w:val="24"/>
          <w:lang w:val="ru-RU"/>
        </w:rPr>
        <w:t>____________________</w:t>
      </w:r>
      <w:r w:rsidRPr="00982790">
        <w:rPr>
          <w:rFonts w:ascii="Times New Roman" w:hAnsi="Times New Roman" w:cs="Times New Roman"/>
          <w:sz w:val="24"/>
          <w:szCs w:val="24"/>
          <w:lang w:val="ru-RU"/>
        </w:rPr>
        <w:t>, именуе</w:t>
      </w:r>
      <w:r w:rsidR="00982790" w:rsidRPr="00982790">
        <w:rPr>
          <w:rFonts w:ascii="Times New Roman" w:hAnsi="Times New Roman" w:cs="Times New Roman"/>
          <w:sz w:val="24"/>
          <w:szCs w:val="24"/>
          <w:lang w:val="ru-RU"/>
        </w:rPr>
        <w:t>мым в дальнейшем «Сторона-2»,</w:t>
      </w:r>
      <w:r w:rsidRPr="00982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r w:rsidR="009B5F4B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стороны, далее вместе именуемые «Стороны», а по отдельности – «Сторона», </w:t>
      </w:r>
      <w:r w:rsidR="00982790">
        <w:rPr>
          <w:rFonts w:ascii="Times New Roman" w:hAnsi="Times New Roman" w:cs="Times New Roman"/>
          <w:sz w:val="24"/>
          <w:szCs w:val="24"/>
          <w:lang w:val="ru-RU"/>
        </w:rPr>
        <w:t>о нижеследующем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1F869B2" w14:textId="77777777" w:rsidR="002D22C6" w:rsidRDefault="002D22C6" w:rsidP="00CD2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4E8521" w14:textId="77777777" w:rsidR="00CD2B5A" w:rsidRPr="00CD2B5A" w:rsidRDefault="00982790" w:rsidP="00CD2B5A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 СОГЛАШЕНИЯ</w:t>
      </w:r>
    </w:p>
    <w:p w14:paraId="74560419" w14:textId="77777777" w:rsidR="00CD2B5A" w:rsidRPr="00CD2B5A" w:rsidRDefault="00CD2B5A" w:rsidP="00982790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Целью настоящего Соглашения является защита конфиденциальной информации</w:t>
      </w:r>
      <w:r w:rsidR="00A92195" w:rsidRPr="00A92195">
        <w:rPr>
          <w:rFonts w:ascii="Times New Roman" w:hAnsi="Times New Roman" w:cs="Times New Roman"/>
          <w:sz w:val="24"/>
          <w:szCs w:val="24"/>
          <w:lang w:val="ru-RU"/>
        </w:rPr>
        <w:t xml:space="preserve"> и/или информации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195" w:rsidRPr="00A92195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составляющей коммерческую тайну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 xml:space="preserve"> Стороны-1, передаваемых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Стороной-1 Стороне-2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 xml:space="preserve"> и определенных в настоящем Соглашении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7072">
        <w:rPr>
          <w:rFonts w:ascii="Times New Roman" w:hAnsi="Times New Roman" w:cs="Times New Roman"/>
          <w:sz w:val="24"/>
          <w:szCs w:val="24"/>
          <w:lang w:val="ru-RU"/>
        </w:rPr>
        <w:t xml:space="preserve">(далее – «Конфиденциальная информация»)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любом взаимодействии Стороны-2 со Стороной-1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2E82D5E" w14:textId="77777777" w:rsidR="00CD2B5A" w:rsidRPr="00CD2B5A" w:rsidRDefault="00CD2B5A" w:rsidP="00A92195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Конфиденциальная информация в рамках Соглашения обозначает любую информацию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, в том числе информацию, составляющую</w:t>
      </w:r>
      <w:r w:rsidR="00A92195" w:rsidRPr="00A92195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коммерческую тайну Стороны-1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, и данные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полученные Сторон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-2 от Стороны-1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, или ставшие известными Стороне-2 в ходе взаимодействия со Стороной-1,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, визуальной, электронной или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устной форме, на электронных и материальных носителях, включая, но не ограничиваясь, в виде документов и исходных данных, и включает в себя:</w:t>
      </w:r>
    </w:p>
    <w:p w14:paraId="40213369" w14:textId="77777777" w:rsidR="00CD2B5A" w:rsidRPr="00CD2B5A" w:rsidRDefault="00A92195" w:rsidP="009827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95">
        <w:rPr>
          <w:rFonts w:ascii="Times New Roman" w:hAnsi="Times New Roman" w:cs="Times New Roman"/>
          <w:sz w:val="24"/>
          <w:szCs w:val="24"/>
          <w:lang w:val="ru-RU"/>
        </w:rPr>
        <w:t>любую информацию, касающуюся деятельности рудника «Кумтор»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Стороны-1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</w:r>
    </w:p>
    <w:p w14:paraId="54BE08D4" w14:textId="77777777" w:rsidR="00702382" w:rsidRDefault="00702382" w:rsidP="007023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любые сведения относительно поставщиков товаров, работ и услуг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Стороны-1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на</w:t>
      </w:r>
      <w:r>
        <w:rPr>
          <w:rFonts w:ascii="Times New Roman" w:hAnsi="Times New Roman" w:cs="Times New Roman"/>
          <w:sz w:val="24"/>
          <w:szCs w:val="24"/>
          <w:lang w:val="ru-RU"/>
        </w:rPr>
        <w:t>именование поставщиков, предмет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взаимоотношений, сумм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договоров,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>уплаченных сумм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и пр.)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658403" w14:textId="77777777" w:rsidR="00E97072" w:rsidRDefault="00E97072" w:rsidP="00E970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любая информация и сведения, полученные Стороной-2 (</w:t>
      </w:r>
      <w:r w:rsidRPr="00E97072">
        <w:rPr>
          <w:rFonts w:ascii="Times New Roman" w:hAnsi="Times New Roman" w:cs="Times New Roman"/>
          <w:sz w:val="24"/>
          <w:szCs w:val="24"/>
          <w:lang w:val="ru-RU"/>
        </w:rPr>
        <w:t>его должностными лицами, работниками,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руководителей, менеджеров и иных работников Стороны-1, </w:t>
      </w:r>
    </w:p>
    <w:p w14:paraId="66861625" w14:textId="3A30B3A5" w:rsidR="00E97072" w:rsidRDefault="00E97072" w:rsidP="00E970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любая информация и сведения, полученные или ставшие известными Стороне-2 </w:t>
      </w:r>
      <w:r w:rsidRPr="00E97072">
        <w:rPr>
          <w:rFonts w:ascii="Times New Roman" w:hAnsi="Times New Roman" w:cs="Times New Roman"/>
          <w:sz w:val="24"/>
          <w:szCs w:val="24"/>
          <w:lang w:val="ru-RU"/>
        </w:rPr>
        <w:t>(его долж</w:t>
      </w:r>
      <w:r>
        <w:rPr>
          <w:rFonts w:ascii="Times New Roman" w:hAnsi="Times New Roman" w:cs="Times New Roman"/>
          <w:sz w:val="24"/>
          <w:szCs w:val="24"/>
          <w:lang w:val="ru-RU"/>
        </w:rPr>
        <w:t>ностным лицам, работникам, представителям</w:t>
      </w:r>
      <w:r w:rsidRPr="00E9707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 ходе обсуждений, собраний, встреч, мероприятий, проводимых Стороной-1 и в которых принимает участие либо присутствует Сторона-2 (его должностные лица, работники, представители);</w:t>
      </w:r>
    </w:p>
    <w:p w14:paraId="410C65FA" w14:textId="77777777" w:rsidR="00BC5749" w:rsidRPr="00702382" w:rsidRDefault="00702382" w:rsidP="007023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иную информацию, имеющую потенциальную ценность, раскрываемую Стороной-1 Стороне-2 с отметкой «Конфиденциа</w:t>
      </w:r>
      <w:r w:rsidR="00CD2B5A" w:rsidRPr="00702382">
        <w:rPr>
          <w:rFonts w:ascii="Times New Roman" w:hAnsi="Times New Roman" w:cs="Times New Roman"/>
          <w:sz w:val="24"/>
          <w:szCs w:val="24"/>
          <w:lang w:val="ru-RU"/>
        </w:rPr>
        <w:t>льная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D2B5A"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или как «Коммерческая тайна».</w:t>
      </w:r>
    </w:p>
    <w:p w14:paraId="13B10E2D" w14:textId="77777777" w:rsidR="00CD2B5A" w:rsidRPr="00CD2B5A" w:rsidRDefault="00CD2B5A" w:rsidP="00982790">
      <w:pPr>
        <w:numPr>
          <w:ilvl w:val="1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</w:t>
      </w:r>
      <w:r w:rsidR="00E97072">
        <w:rPr>
          <w:rFonts w:ascii="Times New Roman" w:eastAsia="Calibri" w:hAnsi="Times New Roman" w:cs="Times New Roman"/>
          <w:sz w:val="24"/>
          <w:szCs w:val="24"/>
          <w:lang w:val="ru-RU"/>
        </w:rPr>
        <w:t>, представителями</w:t>
      </w: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="00A873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любых </w:t>
      </w: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>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</w:t>
      </w:r>
      <w:r w:rsidR="0065491E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иное использование Конфиденциальной информации либо любой ее части в нарушение условий Соглашения. </w:t>
      </w:r>
    </w:p>
    <w:p w14:paraId="0A798C79" w14:textId="77777777" w:rsidR="00CD2B5A" w:rsidRPr="00CD2B5A" w:rsidRDefault="00CD2B5A" w:rsidP="00982790">
      <w:pPr>
        <w:numPr>
          <w:ilvl w:val="1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Любая информация, передаваемая Стороной-1 Стороне-2</w:t>
      </w:r>
      <w:r w:rsidR="0065491E">
        <w:rPr>
          <w:rFonts w:ascii="Times New Roman" w:hAnsi="Times New Roman" w:cs="Times New Roman"/>
          <w:sz w:val="24"/>
          <w:szCs w:val="24"/>
          <w:lang w:val="ru-RU"/>
        </w:rPr>
        <w:t xml:space="preserve"> или ставшая известной Стороне-2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настоящего Соглашения, будет и останется собственностью Стороны-1.</w:t>
      </w:r>
    </w:p>
    <w:p w14:paraId="740EB34E" w14:textId="77777777" w:rsidR="00CD2B5A" w:rsidRPr="000358F3" w:rsidRDefault="00CD2B5A" w:rsidP="00982790">
      <w:pPr>
        <w:numPr>
          <w:ilvl w:val="1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</w:r>
    </w:p>
    <w:p w14:paraId="73019DC3" w14:textId="77777777" w:rsidR="000358F3" w:rsidRPr="00CD2B5A" w:rsidRDefault="000358F3" w:rsidP="000358F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00E275F" w14:textId="77777777" w:rsidR="00CD2B5A" w:rsidRPr="00CD2B5A" w:rsidRDefault="0065491E" w:rsidP="00CD2B5A">
      <w:pPr>
        <w:widowControl w:val="0"/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ОБЯЗАННОСТИ СТОРОН</w:t>
      </w:r>
    </w:p>
    <w:p w14:paraId="5A091FC8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постоянно сохранять в тайне,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без согласования с временным внешним управляющим, назначенным и управляющим Стороной-1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или руководителем отдела по связям со СМИ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не раскрывать и не разглашать какой-либо третьей стороне никакой Конфиденциальной информации, представленной Стороной-1, не использовать ее в целях, противоречащих целям настоящего Соглашения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и распространять ее среди своих </w:t>
      </w:r>
      <w:r w:rsidR="0065491E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только в той степени, в которой это будет необходимо для выполнения </w:t>
      </w:r>
      <w:r w:rsidR="0065491E">
        <w:rPr>
          <w:rFonts w:ascii="Times New Roman" w:hAnsi="Times New Roman" w:cs="Times New Roman"/>
          <w:sz w:val="24"/>
          <w:szCs w:val="24"/>
          <w:lang w:val="ru-RU"/>
        </w:rPr>
        <w:t>ими своих обязанностей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Сторона-2 несет полную ответственность за действия/бездействие своих работников, представителей, руководителей. </w:t>
      </w:r>
    </w:p>
    <w:p w14:paraId="2B15254F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предпринимать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все возможные меры для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сохранности Конфиденциальной информации.</w:t>
      </w:r>
    </w:p>
    <w:p w14:paraId="6544FF85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Сторона-2 обязана не копировать матер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иалы, полученные в рамках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настоящего Соглашения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без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письменного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разрешения Стороны-1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не производить выписок и письменных обобщений на их основе.</w:t>
      </w:r>
    </w:p>
    <w:p w14:paraId="230B7785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при обнаружении фактов или подозрения на раскрытие Конфиденциальной информации максимально быстро, но не позднее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двухдневного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срока, уведомить Сторону-1 об этом и немедленно принять все возможные меры по предотвращению любого дальнейшего раскрытия.</w:t>
      </w:r>
    </w:p>
    <w:p w14:paraId="09F4F9DE" w14:textId="77777777" w:rsidR="00A8738B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дней с момента обнаружения.</w:t>
      </w:r>
    </w:p>
    <w:p w14:paraId="1622773E" w14:textId="77777777" w:rsidR="00A8738B" w:rsidRDefault="00A8738B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Сторона-2 обязана не использовать Конфиденциальную информацию с целью получения ка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кой-либо выгоды либо иной целью.</w:t>
      </w:r>
    </w:p>
    <w:p w14:paraId="434544D7" w14:textId="77777777" w:rsidR="00CD2B5A" w:rsidRPr="00A8738B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38B">
        <w:rPr>
          <w:rFonts w:ascii="Times New Roman" w:hAnsi="Times New Roman" w:cs="Times New Roman"/>
          <w:sz w:val="24"/>
          <w:szCs w:val="24"/>
          <w:lang w:val="ru-RU"/>
        </w:rPr>
        <w:t>Ни одна из Сторон не будет разглашать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факт существования Соглашения </w:t>
      </w:r>
      <w:r w:rsidRPr="00A8738B">
        <w:rPr>
          <w:rFonts w:ascii="Times New Roman" w:hAnsi="Times New Roman" w:cs="Times New Roman"/>
          <w:sz w:val="24"/>
          <w:szCs w:val="24"/>
          <w:lang w:val="ru-RU"/>
        </w:rPr>
        <w:t xml:space="preserve">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358F3">
        <w:rPr>
          <w:rFonts w:ascii="Times New Roman" w:hAnsi="Times New Roman" w:cs="Times New Roman"/>
          <w:sz w:val="24"/>
          <w:szCs w:val="24"/>
          <w:lang w:val="ru-RU"/>
        </w:rPr>
        <w:t>торону</w:t>
      </w:r>
      <w:r w:rsidRPr="00A873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6EB23D" w14:textId="77777777" w:rsidR="00CD2B5A" w:rsidRPr="00CD2B5A" w:rsidRDefault="00CD2B5A" w:rsidP="00CD2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8A899" w14:textId="77777777" w:rsidR="00CD2B5A" w:rsidRPr="00CD2B5A" w:rsidRDefault="00A8738B" w:rsidP="00CD2B5A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3F28D8A3" w14:textId="77777777" w:rsidR="00CD2B5A" w:rsidRPr="00CD2B5A" w:rsidRDefault="00CD2B5A" w:rsidP="000358F3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За нарушение и/или несоблюдение Стороной-2, в том числе должностными лицами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, работниками, представителями Стороны-2,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условий настоящего Соглашения, Сторона-2 выплачивает Стороне-1 штраф в размере и сроки, установленные Стороной-1. Также С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торона-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2 возмещает Стороне-1 все убытки, связанные с раскрытием или ненадлежащим использованием Конфиденциальной информацией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условий Соглашения,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в полном объеме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0BC400" w14:textId="77777777" w:rsidR="00CD2B5A" w:rsidRDefault="00CD2B5A" w:rsidP="000358F3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</w:r>
    </w:p>
    <w:p w14:paraId="676B0538" w14:textId="77777777" w:rsidR="000358F3" w:rsidRPr="00CD2B5A" w:rsidRDefault="000358F3" w:rsidP="000358F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B431A7" w14:textId="77777777" w:rsidR="00CD2B5A" w:rsidRPr="00CD2B5A" w:rsidRDefault="00A8738B" w:rsidP="00CD2B5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0EE19442" w14:textId="77777777" w:rsidR="00A8738B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Все споры и разногласия, которые могут возникнуть между Сторонами в ходе исполнения Соглашения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Стороны обязуются разрешить путем переговоров.</w:t>
      </w:r>
    </w:p>
    <w:p w14:paraId="7F01717A" w14:textId="77777777" w:rsid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38B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</w:r>
    </w:p>
    <w:p w14:paraId="756B5CCA" w14:textId="77777777" w:rsidR="000358F3" w:rsidRPr="00A8738B" w:rsidRDefault="000358F3" w:rsidP="000358F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39ACF" w14:textId="77777777" w:rsidR="00CD2B5A" w:rsidRPr="00CD2B5A" w:rsidRDefault="00A8738B" w:rsidP="00CD2B5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ПРОЧИЕ УСЛОВИЯ</w:t>
      </w:r>
    </w:p>
    <w:p w14:paraId="7AE6C08D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Соглашение 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>вступает в силу с даты его подписания обеими Сторонами, но при этом распространяет свое действие на отношения</w:t>
      </w:r>
      <w:r w:rsidR="00FF2716">
        <w:rPr>
          <w:rFonts w:ascii="Times New Roman" w:hAnsi="Times New Roman" w:cs="Times New Roman"/>
          <w:sz w:val="24"/>
          <w:szCs w:val="24"/>
          <w:lang w:val="ru-RU"/>
        </w:rPr>
        <w:t xml:space="preserve"> (взаимодействия)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 xml:space="preserve"> Сторон, возникшие с 17 мая 2021 года. Соглашение действует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>15 (пятнадцати)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лет с даты его подписания Сторонами.</w:t>
      </w:r>
    </w:p>
    <w:p w14:paraId="0175DAC3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</w:r>
    </w:p>
    <w:p w14:paraId="21560FEE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</w:r>
    </w:p>
    <w:p w14:paraId="7DADF3ED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Стороны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, указанному в настоящем Соглашении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1573C7F8" w14:textId="77777777" w:rsidR="000358F3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</w:r>
    </w:p>
    <w:p w14:paraId="15CB3084" w14:textId="77777777" w:rsidR="00CD2B5A" w:rsidRPr="000358F3" w:rsidRDefault="00CD2B5A" w:rsidP="00631BC9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58F3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</w:r>
      <w:r w:rsidRPr="000358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14:paraId="2F10ED01" w14:textId="77777777" w:rsidR="000358F3" w:rsidRPr="000358F3" w:rsidRDefault="000358F3" w:rsidP="000358F3">
      <w:pPr>
        <w:widowControl w:val="0"/>
        <w:spacing w:after="0" w:line="240" w:lineRule="auto"/>
        <w:ind w:left="36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14:paraId="376109EB" w14:textId="77777777" w:rsidR="000358F3" w:rsidRDefault="000358F3" w:rsidP="000358F3">
      <w:pPr>
        <w:pStyle w:val="ListParagraph"/>
        <w:widowControl w:val="0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58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14:paraId="20C64BF2" w14:textId="77777777" w:rsidR="000358F3" w:rsidRPr="000358F3" w:rsidRDefault="000358F3" w:rsidP="000358F3">
      <w:pPr>
        <w:pStyle w:val="ListParagraph"/>
        <w:widowControl w:val="0"/>
        <w:ind w:left="360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0358F3" w:rsidRPr="000358F3" w14:paraId="40122EE0" w14:textId="77777777" w:rsidTr="00241F4C">
        <w:tc>
          <w:tcPr>
            <w:tcW w:w="4814" w:type="dxa"/>
          </w:tcPr>
          <w:p w14:paraId="725C5901" w14:textId="77777777" w:rsidR="000358F3" w:rsidRPr="000358F3" w:rsidRDefault="000358F3" w:rsidP="000358F3">
            <w:pPr>
              <w:pStyle w:val="ListParagraph"/>
              <w:ind w:left="-3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Сторона-1</w:t>
            </w: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813" w:type="dxa"/>
          </w:tcPr>
          <w:p w14:paraId="5BCF7040" w14:textId="77777777" w:rsidR="000358F3" w:rsidRPr="000358F3" w:rsidRDefault="000358F3" w:rsidP="000358F3">
            <w:pPr>
              <w:pStyle w:val="ListParagraph"/>
              <w:ind w:left="-59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Сторона-2</w:t>
            </w: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0358F3" w:rsidRPr="000358F3" w14:paraId="372EF80F" w14:textId="77777777" w:rsidTr="00241F4C">
        <w:tc>
          <w:tcPr>
            <w:tcW w:w="4814" w:type="dxa"/>
          </w:tcPr>
          <w:p w14:paraId="149D293C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 «Кумтор Голд Компани»</w:t>
            </w:r>
          </w:p>
          <w:p w14:paraId="6C439ED0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Кыргызская Республика, </w:t>
            </w: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720031, г.Бишкек, ул.Ибраимова, 24</w:t>
            </w:r>
          </w:p>
          <w:p w14:paraId="79307E5B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546C5F5F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ОАО «Оптима Банк» №1 в г.Бишкек</w:t>
            </w:r>
          </w:p>
          <w:p w14:paraId="5C939228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р/с 1090800212150559</w:t>
            </w:r>
          </w:p>
          <w:p w14:paraId="245AEFC9" w14:textId="77777777" w:rsid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БИК109008</w:t>
            </w:r>
          </w:p>
          <w:p w14:paraId="4FADB109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="00241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996(312)90-08-08, 90-07-07</w:t>
            </w:r>
          </w:p>
        </w:tc>
        <w:tc>
          <w:tcPr>
            <w:tcW w:w="4813" w:type="dxa"/>
          </w:tcPr>
          <w:p w14:paraId="556D76E4" w14:textId="7A4E2579" w:rsidR="000358F3" w:rsidRPr="00241F4C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76F3C0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  <w:p w14:paraId="6571EE4E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Р/с:</w:t>
            </w:r>
          </w:p>
          <w:p w14:paraId="5ED01335" w14:textId="77777777" w:rsidR="000358F3" w:rsidRPr="000358F3" w:rsidRDefault="000358F3" w:rsidP="000358F3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</w:t>
            </w:r>
          </w:p>
          <w:p w14:paraId="6F7DAF2B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B5F96F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58F3" w:rsidRPr="000358F3" w14:paraId="7A9AD762" w14:textId="77777777" w:rsidTr="00241F4C">
        <w:tc>
          <w:tcPr>
            <w:tcW w:w="4814" w:type="dxa"/>
          </w:tcPr>
          <w:p w14:paraId="1FEF1E09" w14:textId="77777777" w:rsidR="000358F3" w:rsidRPr="000358F3" w:rsidRDefault="000358F3" w:rsidP="000358F3">
            <w:pPr>
              <w:pStyle w:val="ListParagraph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FF6CB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8B9414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_________________________ </w:t>
            </w:r>
          </w:p>
          <w:p w14:paraId="1CBC7DF0" w14:textId="77777777" w:rsidR="00241F4C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Болтурук Тениз Аяпберген уулу</w:t>
            </w:r>
          </w:p>
          <w:p w14:paraId="06381C49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Временный внешний управляющий </w:t>
            </w:r>
          </w:p>
          <w:p w14:paraId="31A1C38F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</w:tcPr>
          <w:p w14:paraId="25D810C7" w14:textId="77777777" w:rsidR="00241F4C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08753C" w14:textId="77777777" w:rsidR="00241F4C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8681EB" w14:textId="77777777" w:rsidR="000358F3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5B330FC7" w14:textId="09D36E5B" w:rsidR="00241F4C" w:rsidRPr="009B5F4B" w:rsidRDefault="00241F4C" w:rsidP="009B5F4B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F1256D" w14:textId="77777777" w:rsidR="00241F4C" w:rsidRPr="00241F4C" w:rsidRDefault="00241F4C" w:rsidP="00241F4C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1F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 </w:t>
            </w:r>
          </w:p>
          <w:p w14:paraId="4E35A229" w14:textId="77777777" w:rsidR="00241F4C" w:rsidRPr="000358F3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145B84C" w14:textId="77777777" w:rsidR="000358F3" w:rsidRPr="000358F3" w:rsidRDefault="000358F3" w:rsidP="000358F3">
      <w:pPr>
        <w:pStyle w:val="ListParagraph"/>
        <w:widowControl w:val="0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58F3" w:rsidRPr="000358F3" w:rsidSect="005650E3">
      <w:footerReference w:type="default" r:id="rId10"/>
      <w:pgSz w:w="12240" w:h="15840"/>
      <w:pgMar w:top="720" w:right="850" w:bottom="81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E8A5" w14:textId="77777777" w:rsidR="00C01E96" w:rsidRDefault="00C01E96" w:rsidP="005650E3">
      <w:pPr>
        <w:spacing w:after="0" w:line="240" w:lineRule="auto"/>
      </w:pPr>
      <w:r>
        <w:separator/>
      </w:r>
    </w:p>
  </w:endnote>
  <w:endnote w:type="continuationSeparator" w:id="0">
    <w:p w14:paraId="7EB434E3" w14:textId="77777777" w:rsidR="00C01E96" w:rsidRDefault="00C01E96" w:rsidP="005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617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1CB39F" w14:textId="2C5BE3E7" w:rsidR="005650E3" w:rsidRPr="005650E3" w:rsidRDefault="005650E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50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50E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650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426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650E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423BF8B" w14:textId="77777777" w:rsidR="005650E3" w:rsidRDefault="0056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25E3" w14:textId="77777777" w:rsidR="00C01E96" w:rsidRDefault="00C01E96" w:rsidP="005650E3">
      <w:pPr>
        <w:spacing w:after="0" w:line="240" w:lineRule="auto"/>
      </w:pPr>
      <w:r>
        <w:separator/>
      </w:r>
    </w:p>
  </w:footnote>
  <w:footnote w:type="continuationSeparator" w:id="0">
    <w:p w14:paraId="07AC67B5" w14:textId="77777777" w:rsidR="00C01E96" w:rsidRDefault="00C01E96" w:rsidP="0056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E7FF1"/>
    <w:multiLevelType w:val="multilevel"/>
    <w:tmpl w:val="8DFC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E75CD4"/>
    <w:multiLevelType w:val="hybridMultilevel"/>
    <w:tmpl w:val="EC38AFD2"/>
    <w:lvl w:ilvl="0" w:tplc="E92E3294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A7F"/>
    <w:multiLevelType w:val="multilevel"/>
    <w:tmpl w:val="4A4E1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5A"/>
    <w:rsid w:val="000358F3"/>
    <w:rsid w:val="00241F4C"/>
    <w:rsid w:val="0029426A"/>
    <w:rsid w:val="002D22C6"/>
    <w:rsid w:val="004877B1"/>
    <w:rsid w:val="005650E3"/>
    <w:rsid w:val="0065491E"/>
    <w:rsid w:val="00702382"/>
    <w:rsid w:val="007B5145"/>
    <w:rsid w:val="00982790"/>
    <w:rsid w:val="00994EB2"/>
    <w:rsid w:val="009B5F4B"/>
    <w:rsid w:val="00A83D53"/>
    <w:rsid w:val="00A8738B"/>
    <w:rsid w:val="00A92195"/>
    <w:rsid w:val="00A92B87"/>
    <w:rsid w:val="00A93C4A"/>
    <w:rsid w:val="00A95382"/>
    <w:rsid w:val="00BC5749"/>
    <w:rsid w:val="00C01E96"/>
    <w:rsid w:val="00C97353"/>
    <w:rsid w:val="00CD2B5A"/>
    <w:rsid w:val="00E97072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2033"/>
  <w15:chartTrackingRefBased/>
  <w15:docId w15:val="{BBB58E7A-F535-491C-8D8D-CF70672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B5A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03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0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E3"/>
  </w:style>
  <w:style w:type="paragraph" w:styleId="Footer">
    <w:name w:val="footer"/>
    <w:basedOn w:val="Normal"/>
    <w:link w:val="FooterChar"/>
    <w:uiPriority w:val="99"/>
    <w:unhideWhenUsed/>
    <w:rsid w:val="005650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D2531CAB1E24698D6700F6F2FCA8C" ma:contentTypeVersion="8" ma:contentTypeDescription="Create a new document." ma:contentTypeScope="" ma:versionID="a6d281e8563f543e015455ec622d9ca3">
  <xsd:schema xmlns:xsd="http://www.w3.org/2001/XMLSchema" xmlns:xs="http://www.w3.org/2001/XMLSchema" xmlns:p="http://schemas.microsoft.com/office/2006/metadata/properties" xmlns:ns3="2a227a34-30eb-4fdc-996a-0bafa8e18142" targetNamespace="http://schemas.microsoft.com/office/2006/metadata/properties" ma:root="true" ma:fieldsID="c8db14f88d0558b077968ddcc8a3fb02" ns3:_="">
    <xsd:import namespace="2a227a34-30eb-4fdc-996a-0bafa8e18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27a34-30eb-4fdc-996a-0bafa8e18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1FD72-9330-432E-858E-5A28FA5D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27a34-30eb-4fdc-996a-0bafa8e18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3298-29D1-4581-8075-6AF41529C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FFA-EA1C-4E72-BC01-DD632B172C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Kumtor Gold Company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Kambarova</dc:creator>
  <cp:keywords/>
  <dc:description/>
  <cp:lastModifiedBy>Gulizat Bekmurzaeva</cp:lastModifiedBy>
  <cp:revision>3</cp:revision>
  <cp:lastPrinted>2021-06-01T05:12:00Z</cp:lastPrinted>
  <dcterms:created xsi:type="dcterms:W3CDTF">2021-08-24T03:23:00Z</dcterms:created>
  <dcterms:modified xsi:type="dcterms:W3CDTF">2021-08-24T03:23:00Z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0x010100102D2531CAB1E24698D6700F6F2FCA8C</vt:lpwstr>
  </property>
</Properties>
</file>