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4C3A" w14:textId="03970E21" w:rsidR="00DB3ECE" w:rsidRPr="005D3470" w:rsidRDefault="00DB3ECE" w:rsidP="00DB3ECE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 по открытому</w:t>
      </w:r>
      <w:r w:rsidR="007A235E" w:rsidRPr="007A23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A23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одноэтапному 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конкурсу с проведение</w:t>
      </w:r>
      <w:r w:rsidR="007A235E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PoC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Proof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Concept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bookmarkStart w:id="0" w:name="_Hlk96068463"/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="005A22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поставке, 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внедрению </w:t>
      </w:r>
      <w:r w:rsidR="005A224D">
        <w:rPr>
          <w:rFonts w:ascii="Times New Roman" w:hAnsi="Times New Roman" w:cs="Times New Roman"/>
          <w:b/>
          <w:bCs/>
          <w:sz w:val="28"/>
          <w:szCs w:val="28"/>
          <w:lang w:val="ru-RU"/>
        </w:rPr>
        <w:t>и технической поддержк</w:t>
      </w:r>
      <w:r w:rsidR="00921823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5A22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системы </w:t>
      </w:r>
      <w:r w:rsidR="007A23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электронного </w:t>
      </w:r>
      <w:r w:rsidR="0092182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документооборота</w:t>
      </w:r>
      <w:bookmarkEnd w:id="0"/>
    </w:p>
    <w:p w14:paraId="44ED2436" w14:textId="77777777" w:rsidR="00DB3ECE" w:rsidRPr="005D3470" w:rsidRDefault="00DB3ECE" w:rsidP="00DB3ECE">
      <w:pPr>
        <w:rPr>
          <w:rFonts w:ascii="Times New Roman" w:hAnsi="Times New Roman" w:cs="Times New Roman"/>
          <w:lang w:val="ru-RU"/>
        </w:rPr>
      </w:pPr>
    </w:p>
    <w:p w14:paraId="58930EF9" w14:textId="3DED584C" w:rsidR="00DB3ECE" w:rsidRPr="005D3470" w:rsidRDefault="00DB3ECE" w:rsidP="00DB3ECE">
      <w:pPr>
        <w:jc w:val="both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В настоящем конкурсе могут участвовать Вендоры программного обеспечения, Партнеры, Субподрядчики, а также совместные предприятия (</w:t>
      </w:r>
      <w:r w:rsidRPr="005D3470">
        <w:rPr>
          <w:rFonts w:ascii="Times New Roman" w:hAnsi="Times New Roman" w:cs="Times New Roman"/>
        </w:rPr>
        <w:t>Joint</w:t>
      </w:r>
      <w:r w:rsidRPr="005D3470">
        <w:rPr>
          <w:rFonts w:ascii="Times New Roman" w:hAnsi="Times New Roman" w:cs="Times New Roman"/>
          <w:lang w:val="ru-RU"/>
        </w:rPr>
        <w:t xml:space="preserve"> </w:t>
      </w:r>
      <w:r w:rsidRPr="005D3470">
        <w:rPr>
          <w:rFonts w:ascii="Times New Roman" w:hAnsi="Times New Roman" w:cs="Times New Roman"/>
        </w:rPr>
        <w:t>Venture</w:t>
      </w:r>
      <w:r w:rsidRPr="005D3470">
        <w:rPr>
          <w:rFonts w:ascii="Times New Roman" w:hAnsi="Times New Roman" w:cs="Times New Roman"/>
          <w:lang w:val="ru-RU"/>
        </w:rPr>
        <w:t>) из Вендоров + Партнеров вендоров для разделения ответственности и обязанностей в конкурсе, а также для подтверждения квалификации Потенциальных Поставщиков.</w:t>
      </w:r>
    </w:p>
    <w:p w14:paraId="1CB23AC1" w14:textId="77777777" w:rsidR="00DB3ECE" w:rsidRPr="005D3470" w:rsidRDefault="00DB3ECE" w:rsidP="00DB3ECE">
      <w:pPr>
        <w:jc w:val="both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Квалификацию на соответствие квалификационным требованиям конкурса могут проходить (подтверждать) только Вендоры, официальные Партнеры вендоров программного обеспечения, с которыми были заключены контракты между Вендорами / Партнерами / Вендоры + Партнеры.</w:t>
      </w:r>
    </w:p>
    <w:p w14:paraId="7C84BED9" w14:textId="77777777" w:rsidR="00DB3ECE" w:rsidRPr="005D3470" w:rsidRDefault="00DB3ECE" w:rsidP="00DB3ECE">
      <w:pPr>
        <w:jc w:val="both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Опыт и референс субдподрядчиков не будет учитываться для прохождения квалификационных требований.</w:t>
      </w:r>
    </w:p>
    <w:p w14:paraId="17CEAD34" w14:textId="1B6E838A" w:rsidR="00DB3ECE" w:rsidRPr="005D3470" w:rsidRDefault="00DB3ECE" w:rsidP="00DB3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Этапы конкурса </w:t>
      </w:r>
    </w:p>
    <w:p w14:paraId="6ED77449" w14:textId="77777777" w:rsidR="00DB3ECE" w:rsidRPr="005D3470" w:rsidRDefault="00DB3ECE" w:rsidP="00DB3ECE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Конкурс состоит из следующих этапов: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4081"/>
        <w:gridCol w:w="1499"/>
        <w:gridCol w:w="1800"/>
        <w:gridCol w:w="2970"/>
      </w:tblGrid>
      <w:tr w:rsidR="0068093C" w:rsidRPr="005D3470" w14:paraId="5033166F" w14:textId="77777777" w:rsidTr="0068093C">
        <w:tc>
          <w:tcPr>
            <w:tcW w:w="450" w:type="dxa"/>
            <w:shd w:val="clear" w:color="auto" w:fill="D9E2F3" w:themeFill="accent1" w:themeFillTint="33"/>
          </w:tcPr>
          <w:p w14:paraId="5A9510E6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4081" w:type="dxa"/>
            <w:shd w:val="clear" w:color="auto" w:fill="D9E2F3" w:themeFill="accent1" w:themeFillTint="33"/>
          </w:tcPr>
          <w:p w14:paraId="23B6357A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  <w:p w14:paraId="202E4EB5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задачи</w:t>
            </w:r>
          </w:p>
        </w:tc>
        <w:tc>
          <w:tcPr>
            <w:tcW w:w="1499" w:type="dxa"/>
            <w:shd w:val="clear" w:color="auto" w:fill="D9E2F3" w:themeFill="accent1" w:themeFillTint="33"/>
          </w:tcPr>
          <w:p w14:paraId="2B8E30E0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Сроки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8F5C0EB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Ответственный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56F6AC0B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Примечание</w:t>
            </w:r>
          </w:p>
        </w:tc>
      </w:tr>
      <w:tr w:rsidR="00DB3ECE" w:rsidRPr="005D3470" w14:paraId="70181D14" w14:textId="77777777" w:rsidTr="00FA6665">
        <w:tc>
          <w:tcPr>
            <w:tcW w:w="10800" w:type="dxa"/>
            <w:gridSpan w:val="5"/>
          </w:tcPr>
          <w:p w14:paraId="52F08481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Этап 1</w:t>
            </w:r>
          </w:p>
        </w:tc>
      </w:tr>
      <w:tr w:rsidR="00DB3ECE" w:rsidRPr="00905FED" w14:paraId="318B6796" w14:textId="77777777" w:rsidTr="00FA6665">
        <w:tc>
          <w:tcPr>
            <w:tcW w:w="450" w:type="dxa"/>
          </w:tcPr>
          <w:p w14:paraId="2789C334" w14:textId="2F44F12D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81" w:type="dxa"/>
          </w:tcPr>
          <w:p w14:paraId="6B1277E9" w14:textId="07AB1205" w:rsidR="00DB3ECE" w:rsidRPr="00905FED" w:rsidRDefault="00DB3ECE" w:rsidP="00DB3ECE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Предоставление коммерческих предложений</w:t>
            </w:r>
            <w:r w:rsidR="00905FED">
              <w:rPr>
                <w:rFonts w:ascii="Times New Roman" w:hAnsi="Times New Roman" w:cs="Times New Roman"/>
                <w:lang w:val="ru-RU"/>
              </w:rPr>
              <w:t xml:space="preserve"> и необходимых документов.</w:t>
            </w:r>
          </w:p>
          <w:p w14:paraId="3E8F0434" w14:textId="7B6AED65" w:rsidR="00DB3ECE" w:rsidRPr="005D3470" w:rsidRDefault="00DB3ECE" w:rsidP="00FA66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</w:tcPr>
          <w:p w14:paraId="09C8181A" w14:textId="4F928B6B" w:rsidR="00DB3ECE" w:rsidRPr="005D3470" w:rsidRDefault="00905FED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.02.2022 – 0</w:t>
            </w:r>
            <w:r w:rsidR="0078584A">
              <w:rPr>
                <w:rFonts w:ascii="Times New Roman" w:hAnsi="Times New Roman" w:cs="Times New Roman"/>
                <w:lang w:val="ru-RU"/>
              </w:rPr>
              <w:t>1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.03.2022</w:t>
            </w:r>
          </w:p>
          <w:p w14:paraId="0FA121B9" w14:textId="20D440D6" w:rsidR="00FA6665" w:rsidRPr="005D3470" w:rsidRDefault="00FA6665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3978016" w14:textId="77777777" w:rsidR="00DB3ECE" w:rsidRPr="005D3470" w:rsidRDefault="00DB3ECE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Потенциальный Поставщик</w:t>
            </w:r>
          </w:p>
        </w:tc>
        <w:tc>
          <w:tcPr>
            <w:tcW w:w="2970" w:type="dxa"/>
          </w:tcPr>
          <w:p w14:paraId="64194BBD" w14:textId="69C83B87" w:rsidR="00FA6665" w:rsidRPr="005D3470" w:rsidRDefault="00FA6665" w:rsidP="00FA6665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Обязательно нужно предоставить все </w:t>
            </w:r>
            <w:r w:rsidR="00905FED">
              <w:rPr>
                <w:rFonts w:ascii="Times New Roman" w:hAnsi="Times New Roman" w:cs="Times New Roman"/>
                <w:lang w:val="ru-RU"/>
              </w:rPr>
              <w:t xml:space="preserve">необходимые </w:t>
            </w:r>
            <w:r w:rsidRPr="005D3470">
              <w:rPr>
                <w:rFonts w:ascii="Times New Roman" w:hAnsi="Times New Roman" w:cs="Times New Roman"/>
                <w:lang w:val="ru-RU"/>
              </w:rPr>
              <w:t>документы</w:t>
            </w:r>
            <w:r w:rsidR="00905FED">
              <w:rPr>
                <w:rFonts w:ascii="Times New Roman" w:hAnsi="Times New Roman" w:cs="Times New Roman"/>
                <w:lang w:val="ru-RU"/>
              </w:rPr>
              <w:t xml:space="preserve"> (см. Список необходимых документов)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5619A994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3ECE" w:rsidRPr="0041736B" w14:paraId="60EFB573" w14:textId="77777777" w:rsidTr="00FA6665">
        <w:tc>
          <w:tcPr>
            <w:tcW w:w="450" w:type="dxa"/>
          </w:tcPr>
          <w:p w14:paraId="4C11B0A5" w14:textId="28B437EF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81" w:type="dxa"/>
          </w:tcPr>
          <w:p w14:paraId="5DB28AE6" w14:textId="09F31AD0" w:rsidR="00DB3ECE" w:rsidRPr="00B27DC3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Вопросы от 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п</w:t>
            </w:r>
            <w:r w:rsidRPr="005D3470">
              <w:rPr>
                <w:rFonts w:ascii="Times New Roman" w:hAnsi="Times New Roman" w:cs="Times New Roman"/>
                <w:lang w:val="ru-RU"/>
              </w:rPr>
              <w:t>отенциальных поставщиков / ответы от КГК</w:t>
            </w:r>
            <w:r w:rsidR="00B27DC3" w:rsidRPr="00B27DC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99" w:type="dxa"/>
          </w:tcPr>
          <w:p w14:paraId="6D0D8CBF" w14:textId="200DFBB4" w:rsidR="00FA6665" w:rsidRPr="005D3470" w:rsidRDefault="00905FED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.02.2022 – 0</w:t>
            </w:r>
            <w:r w:rsidR="0078584A">
              <w:rPr>
                <w:rFonts w:ascii="Times New Roman" w:hAnsi="Times New Roman" w:cs="Times New Roman"/>
                <w:lang w:val="ru-RU"/>
              </w:rPr>
              <w:t>1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.03.2022</w:t>
            </w:r>
          </w:p>
          <w:p w14:paraId="58A1F884" w14:textId="591DF359" w:rsidR="00DB3ECE" w:rsidRPr="005D3470" w:rsidRDefault="00DB3ECE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8C7D1C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Потенциальный Поставщик,</w:t>
            </w:r>
          </w:p>
          <w:p w14:paraId="04C7490A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КГК</w:t>
            </w:r>
          </w:p>
        </w:tc>
        <w:tc>
          <w:tcPr>
            <w:tcW w:w="2970" w:type="dxa"/>
          </w:tcPr>
          <w:p w14:paraId="6C49A945" w14:textId="552933C4" w:rsidR="00DB3ECE" w:rsidRPr="005D3470" w:rsidRDefault="00CB3BCC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Вопросы по тендеру, техническому заданию необходимо письменно отправлять на электронный адрес </w:t>
            </w:r>
            <w:r w:rsidR="00A059E3">
              <w:rPr>
                <w:rFonts w:ascii="Times New Roman" w:hAnsi="Times New Roman" w:cs="Times New Roman"/>
              </w:rPr>
              <w:t>ecm</w:t>
            </w:r>
            <w:r w:rsidR="00E054A5" w:rsidRPr="005D3470">
              <w:rPr>
                <w:rFonts w:ascii="Times New Roman" w:hAnsi="Times New Roman" w:cs="Times New Roman"/>
                <w:lang w:val="ru-RU"/>
              </w:rPr>
              <w:t>@</w:t>
            </w:r>
            <w:r w:rsidR="00E054A5" w:rsidRPr="005D3470">
              <w:rPr>
                <w:rFonts w:ascii="Times New Roman" w:hAnsi="Times New Roman" w:cs="Times New Roman"/>
              </w:rPr>
              <w:t>kumtor</w:t>
            </w:r>
            <w:r w:rsidR="00E054A5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E054A5" w:rsidRPr="005D3470">
              <w:rPr>
                <w:rFonts w:ascii="Times New Roman" w:hAnsi="Times New Roman" w:cs="Times New Roman"/>
              </w:rPr>
              <w:t>kg</w:t>
            </w:r>
          </w:p>
        </w:tc>
      </w:tr>
      <w:tr w:rsidR="00DB3ECE" w:rsidRPr="005D3470" w14:paraId="77AD2CED" w14:textId="77777777" w:rsidTr="00FA6665">
        <w:tc>
          <w:tcPr>
            <w:tcW w:w="450" w:type="dxa"/>
          </w:tcPr>
          <w:p w14:paraId="6710E081" w14:textId="3EB1C460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081" w:type="dxa"/>
          </w:tcPr>
          <w:p w14:paraId="275EB025" w14:textId="77777777" w:rsidR="00CB3BCC" w:rsidRPr="005D3470" w:rsidRDefault="00DB3ECE" w:rsidP="00CB3B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Анализ и уточнение коммерческих предложений</w:t>
            </w:r>
          </w:p>
          <w:p w14:paraId="3998EE70" w14:textId="77777777" w:rsidR="00031988" w:rsidRPr="005D3470" w:rsidRDefault="00CB3BCC" w:rsidP="000319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Демо функционала продукта</w:t>
            </w:r>
          </w:p>
          <w:p w14:paraId="0D81AC01" w14:textId="165E4565" w:rsidR="00DB3ECE" w:rsidRPr="005D3470" w:rsidRDefault="00CB3BCC" w:rsidP="000319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И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нтервью квалификации людских ресурсов на внедрение, на техническую поддержку</w:t>
            </w:r>
          </w:p>
        </w:tc>
        <w:tc>
          <w:tcPr>
            <w:tcW w:w="1499" w:type="dxa"/>
          </w:tcPr>
          <w:p w14:paraId="5BE37E46" w14:textId="2F26876A" w:rsidR="00FA6665" w:rsidRPr="005D3470" w:rsidRDefault="00FA6665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0</w:t>
            </w:r>
            <w:r w:rsidR="00B27DC3">
              <w:rPr>
                <w:rFonts w:ascii="Times New Roman" w:hAnsi="Times New Roman" w:cs="Times New Roman"/>
              </w:rPr>
              <w:t>2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.03.2022 – </w:t>
            </w:r>
          </w:p>
          <w:p w14:paraId="21884716" w14:textId="4FC40EC6" w:rsidR="00FA6665" w:rsidRPr="005D3470" w:rsidRDefault="0078584A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.03.2022</w:t>
            </w:r>
          </w:p>
          <w:p w14:paraId="42B04E7F" w14:textId="00446BAD" w:rsidR="00DB3ECE" w:rsidRPr="005D3470" w:rsidRDefault="00DB3ECE" w:rsidP="00905FED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0C0377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КГК</w:t>
            </w:r>
          </w:p>
        </w:tc>
        <w:tc>
          <w:tcPr>
            <w:tcW w:w="2970" w:type="dxa"/>
          </w:tcPr>
          <w:p w14:paraId="691C246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3ECE" w:rsidRPr="00905FED" w14:paraId="5BE8DA3F" w14:textId="77777777" w:rsidTr="00FA6665">
        <w:tc>
          <w:tcPr>
            <w:tcW w:w="450" w:type="dxa"/>
          </w:tcPr>
          <w:p w14:paraId="7F5A4FEA" w14:textId="4586D5C7" w:rsidR="00DB3ECE" w:rsidRPr="005D3470" w:rsidRDefault="00391551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1" w:type="dxa"/>
          </w:tcPr>
          <w:p w14:paraId="202998E8" w14:textId="7B0CFB6D" w:rsidR="00DB3ECE" w:rsidRPr="005D3470" w:rsidRDefault="00DB3ECE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5D3470">
              <w:rPr>
                <w:rFonts w:ascii="Times New Roman" w:hAnsi="Times New Roman" w:cs="Times New Roman"/>
              </w:rPr>
              <w:t xml:space="preserve"> PoC (Proof of Concept)</w:t>
            </w:r>
          </w:p>
          <w:p w14:paraId="46B8C40F" w14:textId="2CE70F8B" w:rsidR="00356515" w:rsidRPr="005D3470" w:rsidRDefault="00356515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Анализ результатов </w:t>
            </w:r>
            <w:r w:rsidRPr="005D3470">
              <w:rPr>
                <w:rFonts w:ascii="Times New Roman" w:hAnsi="Times New Roman" w:cs="Times New Roman"/>
              </w:rPr>
              <w:t>PoC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и актуализация коммерческих предложений с учетом уточнения требований</w:t>
            </w:r>
          </w:p>
        </w:tc>
        <w:tc>
          <w:tcPr>
            <w:tcW w:w="1499" w:type="dxa"/>
          </w:tcPr>
          <w:p w14:paraId="5BD172D5" w14:textId="6E257592" w:rsidR="00DB3ECE" w:rsidRPr="005D3470" w:rsidRDefault="0078584A" w:rsidP="00F35C28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B27DC3">
              <w:rPr>
                <w:rFonts w:ascii="Times New Roman" w:hAnsi="Times New Roman" w:cs="Times New Roman"/>
              </w:rPr>
              <w:t>6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D1162D">
              <w:rPr>
                <w:rFonts w:ascii="Times New Roman" w:hAnsi="Times New Roman" w:cs="Times New Roman"/>
                <w:lang w:val="ru-RU"/>
              </w:rPr>
              <w:t>3</w:t>
            </w:r>
            <w:r w:rsidR="00DB3ECE" w:rsidRPr="005D3470">
              <w:rPr>
                <w:rFonts w:ascii="Times New Roman" w:hAnsi="Times New Roman" w:cs="Times New Roman"/>
              </w:rPr>
              <w:t xml:space="preserve">.2022 – </w:t>
            </w:r>
            <w:r w:rsidR="00D1162D">
              <w:rPr>
                <w:rFonts w:ascii="Times New Roman" w:hAnsi="Times New Roman" w:cs="Times New Roman"/>
                <w:lang w:val="ru-RU"/>
              </w:rPr>
              <w:t>2</w:t>
            </w:r>
            <w:r w:rsidR="00B27DC3">
              <w:rPr>
                <w:rFonts w:ascii="Times New Roman" w:hAnsi="Times New Roman" w:cs="Times New Roman"/>
              </w:rPr>
              <w:t>4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D1162D">
              <w:rPr>
                <w:rFonts w:ascii="Times New Roman" w:hAnsi="Times New Roman" w:cs="Times New Roman"/>
                <w:lang w:val="ru-RU"/>
              </w:rPr>
              <w:t>3</w:t>
            </w:r>
            <w:r w:rsidR="00DB3ECE" w:rsidRPr="005D3470">
              <w:rPr>
                <w:rFonts w:ascii="Times New Roman" w:hAnsi="Times New Roman" w:cs="Times New Roman"/>
              </w:rPr>
              <w:t>.2022</w:t>
            </w:r>
          </w:p>
          <w:p w14:paraId="39465DA0" w14:textId="7E10153F" w:rsidR="00031988" w:rsidRPr="005D3470" w:rsidRDefault="00031988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B82855C" w14:textId="2B20DA58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Потенциальные поставщики из </w:t>
            </w:r>
            <w:r w:rsidR="00CB3BCC" w:rsidRPr="005D3470">
              <w:rPr>
                <w:rFonts w:ascii="Times New Roman" w:hAnsi="Times New Roman" w:cs="Times New Roman"/>
                <w:lang w:val="ru-RU"/>
              </w:rPr>
              <w:t xml:space="preserve">списка </w:t>
            </w:r>
            <w:r w:rsidRPr="005D3470">
              <w:rPr>
                <w:rFonts w:ascii="Times New Roman" w:hAnsi="Times New Roman" w:cs="Times New Roman"/>
              </w:rPr>
              <w:t>Short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List</w:t>
            </w:r>
          </w:p>
        </w:tc>
        <w:tc>
          <w:tcPr>
            <w:tcW w:w="2970" w:type="dxa"/>
          </w:tcPr>
          <w:p w14:paraId="39430A24" w14:textId="1D427D5C" w:rsidR="00DB3ECE" w:rsidRPr="00D1162D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Документ</w:t>
            </w:r>
            <w:r w:rsidR="00356515" w:rsidRPr="005D3470">
              <w:rPr>
                <w:rFonts w:ascii="Times New Roman" w:hAnsi="Times New Roman" w:cs="Times New Roman"/>
                <w:lang w:val="ru-RU"/>
              </w:rPr>
              <w:t>ы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1162D">
              <w:rPr>
                <w:rFonts w:ascii="Times New Roman" w:hAnsi="Times New Roman" w:cs="Times New Roman"/>
                <w:lang w:val="ru-RU"/>
              </w:rPr>
              <w:t>«2</w:t>
            </w:r>
            <w:r w:rsidR="00D1162D" w:rsidRPr="005D347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1162D" w:rsidRPr="005D3470">
              <w:rPr>
                <w:rFonts w:ascii="Times New Roman" w:hAnsi="Times New Roman" w:cs="Times New Roman"/>
              </w:rPr>
              <w:t>PoC_</w:t>
            </w:r>
            <w:r w:rsidR="00D1162D">
              <w:rPr>
                <w:rFonts w:ascii="Times New Roman" w:hAnsi="Times New Roman" w:cs="Times New Roman"/>
                <w:lang w:val="ru-RU"/>
              </w:rPr>
              <w:t>СЭД</w:t>
            </w:r>
            <w:r w:rsidR="00D1162D" w:rsidRPr="005D3470">
              <w:rPr>
                <w:rFonts w:ascii="Times New Roman" w:hAnsi="Times New Roman" w:cs="Times New Roman"/>
              </w:rPr>
              <w:t>.doc</w:t>
            </w:r>
            <w:r w:rsidR="00D1162D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DB3ECE" w:rsidRPr="005D3470" w14:paraId="397BDE1F" w14:textId="77777777" w:rsidTr="00FA6665">
        <w:tc>
          <w:tcPr>
            <w:tcW w:w="450" w:type="dxa"/>
          </w:tcPr>
          <w:p w14:paraId="0822596D" w14:textId="305AC7F5" w:rsidR="00DB3ECE" w:rsidRPr="005D3470" w:rsidRDefault="00356515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1" w:type="dxa"/>
          </w:tcPr>
          <w:p w14:paraId="28CD66FE" w14:textId="47B657F6" w:rsidR="00DB3ECE" w:rsidRPr="005D3470" w:rsidRDefault="00DB3ECE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Выбор победителя тендера</w:t>
            </w:r>
            <w:r w:rsidR="00356515" w:rsidRPr="005D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</w:tcPr>
          <w:p w14:paraId="6AF4E12F" w14:textId="5DEEE380" w:rsidR="00031988" w:rsidRPr="005D3470" w:rsidRDefault="0078584A" w:rsidP="003565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27DC3">
              <w:rPr>
                <w:rFonts w:ascii="Times New Roman" w:hAnsi="Times New Roman" w:cs="Times New Roman"/>
              </w:rPr>
              <w:t>5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 –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27DC3">
              <w:rPr>
                <w:rFonts w:ascii="Times New Roman" w:hAnsi="Times New Roman" w:cs="Times New Roman"/>
              </w:rPr>
              <w:t>9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9A60C7" w:rsidRPr="005D3470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800" w:type="dxa"/>
          </w:tcPr>
          <w:p w14:paraId="4F6FA9C8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КГК</w:t>
            </w:r>
          </w:p>
        </w:tc>
        <w:tc>
          <w:tcPr>
            <w:tcW w:w="2970" w:type="dxa"/>
          </w:tcPr>
          <w:p w14:paraId="09D1321B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3C5F01" w14:textId="1A9529C5" w:rsidR="009C49C4" w:rsidRPr="005D3470" w:rsidRDefault="0041736B">
      <w:pPr>
        <w:rPr>
          <w:rFonts w:ascii="Times New Roman" w:hAnsi="Times New Roman" w:cs="Times New Roman"/>
          <w:lang w:val="ru-RU"/>
        </w:rPr>
      </w:pPr>
    </w:p>
    <w:p w14:paraId="55A1A21F" w14:textId="77777777" w:rsidR="00CB3BCC" w:rsidRPr="005D3470" w:rsidRDefault="00CB3BCC" w:rsidP="00CB3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необходимых документов</w:t>
      </w:r>
    </w:p>
    <w:p w14:paraId="38E48C98" w14:textId="385C6C14" w:rsidR="00CB3BCC" w:rsidRPr="005D3470" w:rsidRDefault="000055CE" w:rsidP="00CB3BCC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lastRenderedPageBreak/>
        <w:t xml:space="preserve">Ниже перечислены документы, необходимые для </w:t>
      </w:r>
      <w:r w:rsidR="00682DD6">
        <w:rPr>
          <w:rFonts w:ascii="Times New Roman" w:hAnsi="Times New Roman" w:cs="Times New Roman"/>
          <w:lang w:val="ru-RU"/>
        </w:rPr>
        <w:t>участия</w:t>
      </w:r>
      <w:r w:rsidRPr="005D3470">
        <w:rPr>
          <w:rFonts w:ascii="Times New Roman" w:hAnsi="Times New Roman" w:cs="Times New Roman"/>
          <w:lang w:val="ru-RU"/>
        </w:rPr>
        <w:t xml:space="preserve"> в тендере и которые необходимо </w:t>
      </w:r>
      <w:r w:rsidR="00CB3BCC" w:rsidRPr="005D3470">
        <w:rPr>
          <w:rFonts w:ascii="Times New Roman" w:hAnsi="Times New Roman" w:cs="Times New Roman"/>
          <w:lang w:val="ru-RU"/>
        </w:rPr>
        <w:t>отправить до 24.00 (</w:t>
      </w:r>
      <w:r w:rsidRPr="005D3470">
        <w:rPr>
          <w:rFonts w:ascii="Times New Roman" w:hAnsi="Times New Roman" w:cs="Times New Roman"/>
        </w:rPr>
        <w:t>UTC</w:t>
      </w:r>
      <w:r w:rsidRPr="005D3470">
        <w:rPr>
          <w:rFonts w:ascii="Times New Roman" w:hAnsi="Times New Roman" w:cs="Times New Roman"/>
          <w:lang w:val="ru-RU"/>
        </w:rPr>
        <w:t xml:space="preserve"> </w:t>
      </w:r>
      <w:r w:rsidR="00CB3BCC" w:rsidRPr="005D3470">
        <w:rPr>
          <w:rFonts w:ascii="Times New Roman" w:hAnsi="Times New Roman" w:cs="Times New Roman"/>
          <w:lang w:val="ru-RU"/>
        </w:rPr>
        <w:t>+6</w:t>
      </w:r>
      <w:r w:rsidRPr="005D3470">
        <w:rPr>
          <w:rFonts w:ascii="Times New Roman" w:hAnsi="Times New Roman" w:cs="Times New Roman"/>
          <w:lang w:val="ru-RU"/>
        </w:rPr>
        <w:t>) 0</w:t>
      </w:r>
      <w:r w:rsidR="006C4918">
        <w:rPr>
          <w:rFonts w:ascii="Times New Roman" w:hAnsi="Times New Roman" w:cs="Times New Roman"/>
          <w:lang w:val="ru-RU"/>
        </w:rPr>
        <w:t>1</w:t>
      </w:r>
      <w:r w:rsidRPr="005D3470">
        <w:rPr>
          <w:rFonts w:ascii="Times New Roman" w:hAnsi="Times New Roman" w:cs="Times New Roman"/>
          <w:lang w:val="ru-RU"/>
        </w:rPr>
        <w:t xml:space="preserve"> марта 2022. </w:t>
      </w:r>
      <w:r w:rsidR="00682DD6">
        <w:rPr>
          <w:rFonts w:ascii="Times New Roman" w:hAnsi="Times New Roman" w:cs="Times New Roman"/>
          <w:lang w:val="ru-RU"/>
        </w:rPr>
        <w:t>К</w:t>
      </w:r>
      <w:r w:rsidRPr="005D3470">
        <w:rPr>
          <w:rFonts w:ascii="Times New Roman" w:hAnsi="Times New Roman" w:cs="Times New Roman"/>
          <w:lang w:val="ru-RU"/>
        </w:rPr>
        <w:t>омпании, отправившие неполный пакет документов или позднее срока</w:t>
      </w:r>
      <w:r w:rsidR="00682DD6">
        <w:rPr>
          <w:rFonts w:ascii="Times New Roman" w:hAnsi="Times New Roman" w:cs="Times New Roman"/>
          <w:lang w:val="ru-RU"/>
        </w:rPr>
        <w:t>, рассматриваться не будут</w:t>
      </w:r>
      <w:r w:rsidRPr="005D3470">
        <w:rPr>
          <w:rFonts w:ascii="Times New Roman" w:hAnsi="Times New Roman" w:cs="Times New Roman"/>
          <w:lang w:val="ru-RU"/>
        </w:rPr>
        <w:t>.</w:t>
      </w:r>
    </w:p>
    <w:p w14:paraId="6770E9EF" w14:textId="0C704336" w:rsidR="000055CE" w:rsidRPr="005D3470" w:rsidRDefault="000055CE" w:rsidP="00CB3BCC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 xml:space="preserve">Расходы по подготовке документов, для участия в тендере </w:t>
      </w:r>
      <w:r w:rsidR="0068093C" w:rsidRPr="005D3470">
        <w:rPr>
          <w:rFonts w:ascii="Times New Roman" w:hAnsi="Times New Roman" w:cs="Times New Roman"/>
          <w:lang w:val="ru-RU"/>
        </w:rPr>
        <w:t xml:space="preserve">компания-участник полностью берет на себя.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47"/>
        <w:gridCol w:w="3333"/>
        <w:gridCol w:w="4140"/>
        <w:gridCol w:w="2880"/>
      </w:tblGrid>
      <w:tr w:rsidR="0068093C" w:rsidRPr="005D3470" w14:paraId="69C78442" w14:textId="452AA053" w:rsidTr="0068093C">
        <w:tc>
          <w:tcPr>
            <w:tcW w:w="447" w:type="dxa"/>
            <w:shd w:val="clear" w:color="auto" w:fill="D9E2F3" w:themeFill="accent1" w:themeFillTint="33"/>
          </w:tcPr>
          <w:p w14:paraId="650182D9" w14:textId="3EF4C2D1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3333" w:type="dxa"/>
            <w:shd w:val="clear" w:color="auto" w:fill="D9E2F3" w:themeFill="accent1" w:themeFillTint="33"/>
          </w:tcPr>
          <w:p w14:paraId="0DC1F0F6" w14:textId="77777777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Требование</w:t>
            </w:r>
          </w:p>
          <w:p w14:paraId="78662500" w14:textId="63D56CF5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140" w:type="dxa"/>
            <w:shd w:val="clear" w:color="auto" w:fill="D9E2F3" w:themeFill="accent1" w:themeFillTint="33"/>
          </w:tcPr>
          <w:p w14:paraId="01A67447" w14:textId="77777777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Документы для подтверждения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F5558C3" w14:textId="5E6CA35B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Примечание</w:t>
            </w:r>
          </w:p>
        </w:tc>
      </w:tr>
      <w:tr w:rsidR="0068093C" w:rsidRPr="0041736B" w14:paraId="22BCF07F" w14:textId="583AE4B0" w:rsidTr="0068093C">
        <w:tc>
          <w:tcPr>
            <w:tcW w:w="447" w:type="dxa"/>
          </w:tcPr>
          <w:p w14:paraId="20BBC4C7" w14:textId="6445CDCE" w:rsidR="0068093C" w:rsidRPr="005D3470" w:rsidRDefault="0068093C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14:paraId="2629C839" w14:textId="05002853" w:rsidR="0068093C" w:rsidRPr="005D3470" w:rsidRDefault="00391551" w:rsidP="0068093C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Описание предлагаемого решения</w:t>
            </w:r>
          </w:p>
        </w:tc>
        <w:tc>
          <w:tcPr>
            <w:tcW w:w="4140" w:type="dxa"/>
            <w:shd w:val="clear" w:color="auto" w:fill="auto"/>
          </w:tcPr>
          <w:p w14:paraId="2BF2F565" w14:textId="1914930D" w:rsidR="0068093C" w:rsidRPr="005D3470" w:rsidRDefault="00391551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Описание предлагаемого программного обеспечения согласно ТЗ</w:t>
            </w:r>
          </w:p>
        </w:tc>
        <w:tc>
          <w:tcPr>
            <w:tcW w:w="2880" w:type="dxa"/>
          </w:tcPr>
          <w:p w14:paraId="66642873" w14:textId="21A4B5B5" w:rsidR="0068093C" w:rsidRPr="005D3470" w:rsidRDefault="00391551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Необходимо предоставить полное описание программного обеспечения: функциональное описание и основные технические характеристики.</w:t>
            </w:r>
          </w:p>
        </w:tc>
      </w:tr>
      <w:tr w:rsidR="00391551" w:rsidRPr="005D3470" w14:paraId="71200D53" w14:textId="77777777" w:rsidTr="0068093C">
        <w:tc>
          <w:tcPr>
            <w:tcW w:w="447" w:type="dxa"/>
          </w:tcPr>
          <w:p w14:paraId="717BF3B8" w14:textId="6B669D51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14:paraId="3B41C478" w14:textId="4A9FA93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Компания должна быть юридическим лицом и не иметь задолженности по налогам.</w:t>
            </w:r>
          </w:p>
        </w:tc>
        <w:tc>
          <w:tcPr>
            <w:tcW w:w="4140" w:type="dxa"/>
            <w:shd w:val="clear" w:color="auto" w:fill="auto"/>
          </w:tcPr>
          <w:p w14:paraId="6A2BF3F4" w14:textId="4109E574" w:rsidR="00391551" w:rsidRPr="005D3470" w:rsidRDefault="009926FB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 xml:space="preserve">каны учредительных документов юридического лица; </w:t>
            </w:r>
          </w:p>
          <w:p w14:paraId="333AC855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Справка об активах;</w:t>
            </w:r>
          </w:p>
          <w:p w14:paraId="651AF55A" w14:textId="712445E9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Свидетельство/справка / подтверждение о том, что компания является налогоплательщиком и отсутствует задолженность по налогам (на начало тендера)</w:t>
            </w:r>
          </w:p>
        </w:tc>
        <w:tc>
          <w:tcPr>
            <w:tcW w:w="2880" w:type="dxa"/>
          </w:tcPr>
          <w:p w14:paraId="56435BA8" w14:textId="179ADE1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Обязательные документы</w:t>
            </w:r>
          </w:p>
        </w:tc>
      </w:tr>
      <w:tr w:rsidR="00391551" w:rsidRPr="005D3470" w14:paraId="6E8F3A3D" w14:textId="2B70AEED" w:rsidTr="0068093C">
        <w:tc>
          <w:tcPr>
            <w:tcW w:w="447" w:type="dxa"/>
          </w:tcPr>
          <w:p w14:paraId="5B8F28CD" w14:textId="67072455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</w:tcPr>
          <w:p w14:paraId="3DE8EEB7" w14:textId="7CF1AE5E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Наличие авторизации на продажу и внедрение </w:t>
            </w:r>
            <w:r w:rsidR="00FD1C45" w:rsidRPr="00FD1C45">
              <w:rPr>
                <w:rFonts w:ascii="Times New Roman" w:hAnsi="Times New Roman" w:cs="Times New Roman"/>
                <w:lang w:val="ru-RU"/>
              </w:rPr>
              <w:t xml:space="preserve">системы </w:t>
            </w:r>
            <w:r w:rsidR="00F50ABD">
              <w:rPr>
                <w:rFonts w:ascii="Times New Roman" w:hAnsi="Times New Roman" w:cs="Times New Roman"/>
                <w:lang w:val="ru-RU"/>
              </w:rPr>
              <w:t>электронного документооборота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на территории Кыргызской Республики</w:t>
            </w:r>
          </w:p>
          <w:p w14:paraId="2C1ABBA6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0" w:type="dxa"/>
          </w:tcPr>
          <w:p w14:paraId="189D88A1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Письмо-подтверждение от производителя/автора о праве сублицензировать права на использование программного обеспечения и оказывать услуги дизайна, внедрения и техподдержки на территории Кыргызской Республики.</w:t>
            </w:r>
          </w:p>
        </w:tc>
        <w:tc>
          <w:tcPr>
            <w:tcW w:w="2880" w:type="dxa"/>
          </w:tcPr>
          <w:p w14:paraId="1CF38A33" w14:textId="10CC4FBB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  <w:tr w:rsidR="00391551" w:rsidRPr="0041736B" w14:paraId="7C97B4C0" w14:textId="460980AC" w:rsidTr="0068093C">
        <w:tc>
          <w:tcPr>
            <w:tcW w:w="447" w:type="dxa"/>
          </w:tcPr>
          <w:p w14:paraId="60B79C01" w14:textId="46F27A7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</w:tcPr>
          <w:p w14:paraId="07BA2761" w14:textId="1E1D2F98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Подтверждение статуса партнерства от Вендора, если участник тендера является партнером</w:t>
            </w:r>
          </w:p>
          <w:p w14:paraId="0B857967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0" w:type="dxa"/>
          </w:tcPr>
          <w:p w14:paraId="1A8F0AA2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Письмо-подтверждение (или сертификат) от производителя(автора) ПО о статусе партнерства.</w:t>
            </w:r>
          </w:p>
        </w:tc>
        <w:tc>
          <w:tcPr>
            <w:tcW w:w="2880" w:type="dxa"/>
          </w:tcPr>
          <w:p w14:paraId="759A1E86" w14:textId="10CBB60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документ, если есть партнерство</w:t>
            </w:r>
          </w:p>
        </w:tc>
      </w:tr>
      <w:tr w:rsidR="00391551" w:rsidRPr="0041736B" w14:paraId="33AF0B58" w14:textId="3491E4EE" w:rsidTr="0068093C">
        <w:tc>
          <w:tcPr>
            <w:tcW w:w="447" w:type="dxa"/>
          </w:tcPr>
          <w:p w14:paraId="41E638C0" w14:textId="641E740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</w:tcPr>
          <w:p w14:paraId="62FE2A07" w14:textId="7EE8BEA2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Скан договора о совместном партнерстве, подписанный сторонами, в случае если подается на конкурс Joint Venture</w:t>
            </w:r>
          </w:p>
        </w:tc>
        <w:tc>
          <w:tcPr>
            <w:tcW w:w="4140" w:type="dxa"/>
          </w:tcPr>
          <w:p w14:paraId="4B9F272F" w14:textId="3C360825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Скан договора о совместной деятельности, сотрудничества/ (Joint Venture)</w:t>
            </w:r>
          </w:p>
        </w:tc>
        <w:tc>
          <w:tcPr>
            <w:tcW w:w="2880" w:type="dxa"/>
          </w:tcPr>
          <w:p w14:paraId="5C0847D0" w14:textId="1E0C6914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Обязательный документ при </w:t>
            </w:r>
            <w:r w:rsidRPr="005D3470">
              <w:rPr>
                <w:rFonts w:ascii="Times New Roman" w:hAnsi="Times New Roman" w:cs="Times New Roman"/>
              </w:rPr>
              <w:t>Joint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Venture</w:t>
            </w:r>
          </w:p>
        </w:tc>
      </w:tr>
      <w:tr w:rsidR="00391551" w:rsidRPr="005D3470" w14:paraId="69B63ECD" w14:textId="44B7F019" w:rsidTr="0068093C">
        <w:tc>
          <w:tcPr>
            <w:tcW w:w="447" w:type="dxa"/>
          </w:tcPr>
          <w:p w14:paraId="21724A80" w14:textId="45E46FA6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</w:tcPr>
          <w:p w14:paraId="5D52FD91" w14:textId="381BE6CE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Соглашение о неразглашении информации (NDA)</w:t>
            </w:r>
          </w:p>
        </w:tc>
        <w:tc>
          <w:tcPr>
            <w:tcW w:w="4140" w:type="dxa"/>
          </w:tcPr>
          <w:p w14:paraId="53D69245" w14:textId="4C9D6529" w:rsidR="00391551" w:rsidRPr="005D3470" w:rsidRDefault="009926FB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Соглашение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 xml:space="preserve"> о неразглашении информации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с подписью и печатью. Печать обязательна.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 xml:space="preserve"> (форма предоставляется Кумтором).</w:t>
            </w:r>
          </w:p>
        </w:tc>
        <w:tc>
          <w:tcPr>
            <w:tcW w:w="2880" w:type="dxa"/>
          </w:tcPr>
          <w:p w14:paraId="5F82BA62" w14:textId="20F26789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  <w:tr w:rsidR="00391551" w:rsidRPr="005D3470" w14:paraId="3342AAE9" w14:textId="3535307F" w:rsidTr="0068093C">
        <w:tc>
          <w:tcPr>
            <w:tcW w:w="447" w:type="dxa"/>
          </w:tcPr>
          <w:p w14:paraId="0AD5DC22" w14:textId="671EA838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</w:tcPr>
          <w:p w14:paraId="3A25EE8C" w14:textId="0A933E58" w:rsidR="00391551" w:rsidRPr="005D3470" w:rsidRDefault="00391551" w:rsidP="00FD1C45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Опыт и компетенция обслуживания системы </w:t>
            </w:r>
          </w:p>
        </w:tc>
        <w:tc>
          <w:tcPr>
            <w:tcW w:w="4140" w:type="dxa"/>
          </w:tcPr>
          <w:p w14:paraId="5C3D35B8" w14:textId="13B20A22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Презентация о предыдущих опытах, примерах. Также необходимо предоставить не менее 3 референс писем от Заказчиков (компаний, использующих ПО)</w:t>
            </w:r>
          </w:p>
        </w:tc>
        <w:tc>
          <w:tcPr>
            <w:tcW w:w="2880" w:type="dxa"/>
          </w:tcPr>
          <w:p w14:paraId="54924B62" w14:textId="0E7ABFF3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  <w:tr w:rsidR="00391551" w:rsidRPr="005D3470" w14:paraId="4ECD987A" w14:textId="0B62C0E0" w:rsidTr="0068093C">
        <w:tc>
          <w:tcPr>
            <w:tcW w:w="447" w:type="dxa"/>
          </w:tcPr>
          <w:p w14:paraId="1F3A84C2" w14:textId="0A4188F0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</w:tcPr>
          <w:p w14:paraId="78E8FE1E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Уровень обслуживания сервиса (SLA).</w:t>
            </w:r>
          </w:p>
          <w:p w14:paraId="4F60C084" w14:textId="164F3D22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0" w:type="dxa"/>
          </w:tcPr>
          <w:p w14:paraId="4DC662EA" w14:textId="79C495E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lastRenderedPageBreak/>
              <w:t xml:space="preserve">Соглашение об уровне обслуживания (Доступность сервиса, время отклика на </w:t>
            </w:r>
            <w:r w:rsidRPr="005D3470">
              <w:rPr>
                <w:rFonts w:ascii="Times New Roman" w:hAnsi="Times New Roman" w:cs="Times New Roman"/>
                <w:lang w:val="ru-RU"/>
              </w:rPr>
              <w:lastRenderedPageBreak/>
              <w:t>заявки, консультация, обеспечение отказоустойчивости и т.д.)</w:t>
            </w:r>
          </w:p>
        </w:tc>
        <w:tc>
          <w:tcPr>
            <w:tcW w:w="2880" w:type="dxa"/>
          </w:tcPr>
          <w:p w14:paraId="668E15C8" w14:textId="07FAA1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lastRenderedPageBreak/>
              <w:t>Обязательный документ</w:t>
            </w:r>
          </w:p>
        </w:tc>
      </w:tr>
      <w:tr w:rsidR="00391551" w:rsidRPr="005D3470" w14:paraId="3C55C776" w14:textId="73E693A3" w:rsidTr="0068093C">
        <w:tc>
          <w:tcPr>
            <w:tcW w:w="447" w:type="dxa"/>
          </w:tcPr>
          <w:p w14:paraId="626BC704" w14:textId="1EB4B55C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</w:tcPr>
          <w:p w14:paraId="7AEF70F6" w14:textId="7996977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Состав центра экспертизы – наличие специалистов в области внедрения и обслуживания предлагаемой системы c опытом внедрения и техподдержки. </w:t>
            </w:r>
          </w:p>
        </w:tc>
        <w:tc>
          <w:tcPr>
            <w:tcW w:w="4140" w:type="dxa"/>
          </w:tcPr>
          <w:p w14:paraId="66BAAAE0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Перечень специалистов центра экспертизы, сканы сертификатов и CV. </w:t>
            </w:r>
          </w:p>
          <w:p w14:paraId="223A3A54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В перечне нужно указать количество специалистов отдельно для внедрения.</w:t>
            </w:r>
          </w:p>
          <w:p w14:paraId="2EDC7206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Менеджер проекта,</w:t>
            </w:r>
          </w:p>
          <w:p w14:paraId="5A0F0AEC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Архитектор решения,</w:t>
            </w:r>
          </w:p>
          <w:p w14:paraId="0E22E929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Аналитики,</w:t>
            </w:r>
          </w:p>
          <w:p w14:paraId="6C57932C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Разработчики,</w:t>
            </w:r>
          </w:p>
          <w:p w14:paraId="4ECD7D89" w14:textId="4D3EB2BB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Тестировщики</w:t>
            </w:r>
          </w:p>
        </w:tc>
        <w:tc>
          <w:tcPr>
            <w:tcW w:w="2880" w:type="dxa"/>
          </w:tcPr>
          <w:p w14:paraId="6FBAC953" w14:textId="56E3F168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</w:tbl>
    <w:p w14:paraId="0F94213B" w14:textId="2FC0DE0C" w:rsidR="00CB3BCC" w:rsidRPr="005D3470" w:rsidRDefault="00CB3BCC" w:rsidP="00383113">
      <w:pPr>
        <w:rPr>
          <w:rFonts w:ascii="Times New Roman" w:hAnsi="Times New Roman" w:cs="Times New Roman"/>
          <w:lang w:val="ru-RU"/>
        </w:rPr>
      </w:pPr>
    </w:p>
    <w:p w14:paraId="6992821B" w14:textId="04628804" w:rsidR="009926FB" w:rsidRPr="005D3470" w:rsidRDefault="00383113" w:rsidP="009926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коммерческому предложению (КП)</w:t>
      </w:r>
    </w:p>
    <w:p w14:paraId="05F25510" w14:textId="3CB5F9B0" w:rsidR="009A60C7" w:rsidRPr="005D3470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38BB97" w14:textId="2577E220" w:rsidR="009A60C7" w:rsidRPr="005D3470" w:rsidRDefault="009A60C7" w:rsidP="009A60C7">
      <w:pPr>
        <w:pStyle w:val="ListParagraph"/>
        <w:ind w:left="630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Вместе с документами необходимо предоставить коммерческое предложение. Просим внимательно изучить и предоставить всю информацию, описанную ниже.</w:t>
      </w:r>
    </w:p>
    <w:p w14:paraId="629C5065" w14:textId="77777777" w:rsidR="009A60C7" w:rsidRPr="005D3470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A188FD" w14:textId="77777777" w:rsidR="00383113" w:rsidRPr="005D3470" w:rsidRDefault="00383113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Совокупная стоимость продукта на 5 лет:</w:t>
      </w:r>
    </w:p>
    <w:p w14:paraId="161157CF" w14:textId="400A3162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лицензий - стоимость лицензии на одного пользователя</w:t>
      </w:r>
      <w:r w:rsidR="002B5DB1" w:rsidRPr="005D3470">
        <w:rPr>
          <w:rFonts w:ascii="Times New Roman" w:hAnsi="Times New Roman" w:cs="Times New Roman"/>
          <w:lang w:val="ru-RU"/>
        </w:rPr>
        <w:t>/сотрудника</w:t>
      </w:r>
      <w:r w:rsidRPr="005D3470">
        <w:rPr>
          <w:rFonts w:ascii="Times New Roman" w:hAnsi="Times New Roman" w:cs="Times New Roman"/>
          <w:lang w:val="ru-RU"/>
        </w:rPr>
        <w:t xml:space="preserve"> и на все</w:t>
      </w:r>
      <w:r w:rsidR="002B5DB1" w:rsidRPr="005D3470">
        <w:rPr>
          <w:rFonts w:ascii="Times New Roman" w:hAnsi="Times New Roman" w:cs="Times New Roman"/>
          <w:lang w:val="ru-RU"/>
        </w:rPr>
        <w:t>х</w:t>
      </w:r>
      <w:r w:rsidRPr="005D3470">
        <w:rPr>
          <w:rFonts w:ascii="Times New Roman" w:hAnsi="Times New Roman" w:cs="Times New Roman"/>
          <w:lang w:val="ru-RU"/>
        </w:rPr>
        <w:t xml:space="preserve"> пользовател</w:t>
      </w:r>
      <w:r w:rsidR="002B5DB1" w:rsidRPr="005D3470">
        <w:rPr>
          <w:rFonts w:ascii="Times New Roman" w:hAnsi="Times New Roman" w:cs="Times New Roman"/>
          <w:lang w:val="ru-RU"/>
        </w:rPr>
        <w:t xml:space="preserve">ей/сотрудников, </w:t>
      </w:r>
      <w:r w:rsidRPr="005D3470">
        <w:rPr>
          <w:rFonts w:ascii="Times New Roman" w:hAnsi="Times New Roman" w:cs="Times New Roman"/>
          <w:lang w:val="ru-RU"/>
        </w:rPr>
        <w:t xml:space="preserve">стоимость продукта </w:t>
      </w:r>
      <w:r w:rsidRPr="005D3470">
        <w:rPr>
          <w:rFonts w:ascii="Times New Roman" w:hAnsi="Times New Roman" w:cs="Times New Roman"/>
        </w:rPr>
        <w:t>On</w:t>
      </w:r>
      <w:r w:rsidRPr="005D3470">
        <w:rPr>
          <w:rFonts w:ascii="Times New Roman" w:hAnsi="Times New Roman" w:cs="Times New Roman"/>
          <w:lang w:val="ru-RU"/>
        </w:rPr>
        <w:t>-</w:t>
      </w:r>
      <w:r w:rsidRPr="005D3470">
        <w:rPr>
          <w:rFonts w:ascii="Times New Roman" w:hAnsi="Times New Roman" w:cs="Times New Roman"/>
        </w:rPr>
        <w:t>Prem</w:t>
      </w:r>
      <w:r w:rsidRPr="005D3470">
        <w:rPr>
          <w:rFonts w:ascii="Times New Roman" w:hAnsi="Times New Roman" w:cs="Times New Roman"/>
          <w:lang w:val="ru-RU"/>
        </w:rPr>
        <w:t>.</w:t>
      </w:r>
    </w:p>
    <w:p w14:paraId="32626A74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Сайзинг на аппаратное обеспечение в разрезе контуров (</w:t>
      </w:r>
      <w:r w:rsidRPr="005D3470">
        <w:rPr>
          <w:rFonts w:ascii="Times New Roman" w:hAnsi="Times New Roman" w:cs="Times New Roman"/>
        </w:rPr>
        <w:t>dev</w:t>
      </w:r>
      <w:r w:rsidRPr="005D3470">
        <w:rPr>
          <w:rFonts w:ascii="Times New Roman" w:hAnsi="Times New Roman" w:cs="Times New Roman"/>
          <w:lang w:val="ru-RU"/>
        </w:rPr>
        <w:t xml:space="preserve">, </w:t>
      </w:r>
      <w:r w:rsidRPr="005D3470">
        <w:rPr>
          <w:rFonts w:ascii="Times New Roman" w:hAnsi="Times New Roman" w:cs="Times New Roman"/>
        </w:rPr>
        <w:t>test</w:t>
      </w:r>
      <w:r w:rsidRPr="005D3470">
        <w:rPr>
          <w:rFonts w:ascii="Times New Roman" w:hAnsi="Times New Roman" w:cs="Times New Roman"/>
          <w:lang w:val="ru-RU"/>
        </w:rPr>
        <w:t xml:space="preserve">, </w:t>
      </w:r>
      <w:r w:rsidRPr="005D3470">
        <w:rPr>
          <w:rFonts w:ascii="Times New Roman" w:hAnsi="Times New Roman" w:cs="Times New Roman"/>
        </w:rPr>
        <w:t>preprod</w:t>
      </w:r>
      <w:r w:rsidRPr="005D3470">
        <w:rPr>
          <w:rFonts w:ascii="Times New Roman" w:hAnsi="Times New Roman" w:cs="Times New Roman"/>
          <w:lang w:val="ru-RU"/>
        </w:rPr>
        <w:t xml:space="preserve">, </w:t>
      </w:r>
      <w:r w:rsidRPr="005D3470">
        <w:rPr>
          <w:rFonts w:ascii="Times New Roman" w:hAnsi="Times New Roman" w:cs="Times New Roman"/>
        </w:rPr>
        <w:t>prod</w:t>
      </w:r>
      <w:r w:rsidRPr="005D3470">
        <w:rPr>
          <w:rFonts w:ascii="Times New Roman" w:hAnsi="Times New Roman" w:cs="Times New Roman"/>
          <w:lang w:val="ru-RU"/>
        </w:rPr>
        <w:t>):</w:t>
      </w:r>
    </w:p>
    <w:p w14:paraId="049ABE35" w14:textId="6B975A83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 xml:space="preserve">Стоимость услуг внедрения – в разрезе </w:t>
      </w:r>
      <w:r w:rsidR="002B5DB1" w:rsidRPr="005D3470">
        <w:rPr>
          <w:rFonts w:ascii="Times New Roman" w:hAnsi="Times New Roman" w:cs="Times New Roman"/>
          <w:lang w:val="ru-RU"/>
        </w:rPr>
        <w:t>этапов внедрения</w:t>
      </w:r>
      <w:r w:rsidRPr="005D3470">
        <w:rPr>
          <w:rFonts w:ascii="Times New Roman" w:hAnsi="Times New Roman" w:cs="Times New Roman"/>
          <w:lang w:val="ru-RU"/>
        </w:rPr>
        <w:t xml:space="preserve"> и в совокупности</w:t>
      </w:r>
      <w:r w:rsidR="002B5DB1" w:rsidRPr="005D3470">
        <w:rPr>
          <w:rFonts w:ascii="Times New Roman" w:hAnsi="Times New Roman" w:cs="Times New Roman"/>
          <w:lang w:val="ru-RU"/>
        </w:rPr>
        <w:t xml:space="preserve"> </w:t>
      </w:r>
    </w:p>
    <w:p w14:paraId="3F7FB778" w14:textId="24C0191F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техподдержки – в год и на 5 лет</w:t>
      </w:r>
      <w:r w:rsidR="00206983" w:rsidRPr="005D3470">
        <w:rPr>
          <w:rFonts w:ascii="Times New Roman" w:hAnsi="Times New Roman" w:cs="Times New Roman"/>
          <w:lang w:val="ru-RU"/>
        </w:rPr>
        <w:t>.</w:t>
      </w:r>
    </w:p>
    <w:p w14:paraId="21AE439F" w14:textId="78907F0B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проектной документации, документации на систему</w:t>
      </w:r>
      <w:r w:rsidR="00206983" w:rsidRPr="005D3470">
        <w:rPr>
          <w:rFonts w:ascii="Times New Roman" w:hAnsi="Times New Roman" w:cs="Times New Roman"/>
          <w:lang w:val="ru-RU"/>
        </w:rPr>
        <w:t>.</w:t>
      </w:r>
    </w:p>
    <w:p w14:paraId="3564FA1D" w14:textId="28625CB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 xml:space="preserve">Стоимость командировочных </w:t>
      </w:r>
      <w:r w:rsidR="002B5DB1" w:rsidRPr="005D3470">
        <w:rPr>
          <w:rFonts w:ascii="Times New Roman" w:hAnsi="Times New Roman" w:cs="Times New Roman"/>
          <w:lang w:val="ru-RU"/>
        </w:rPr>
        <w:t>- на</w:t>
      </w:r>
      <w:r w:rsidRPr="005D3470">
        <w:rPr>
          <w:rFonts w:ascii="Times New Roman" w:hAnsi="Times New Roman" w:cs="Times New Roman"/>
          <w:lang w:val="ru-RU"/>
        </w:rPr>
        <w:t xml:space="preserve"> одного человека на сутки и в совокупности.  </w:t>
      </w:r>
    </w:p>
    <w:p w14:paraId="7DDBEBB8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интеграций – в разрезе модулей, времени и специалистов.</w:t>
      </w:r>
    </w:p>
    <w:p w14:paraId="78EEF318" w14:textId="27C61ED3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обучения пользователей и локального центра экспертиз</w:t>
      </w:r>
      <w:r w:rsidR="00A13724" w:rsidRPr="00A13724">
        <w:rPr>
          <w:rFonts w:ascii="Times New Roman" w:hAnsi="Times New Roman" w:cs="Times New Roman"/>
          <w:lang w:val="ru-RU"/>
        </w:rPr>
        <w:t>.</w:t>
      </w:r>
    </w:p>
    <w:p w14:paraId="01F0C64D" w14:textId="77777777" w:rsidR="00383113" w:rsidRPr="005D3470" w:rsidRDefault="00383113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Архитектура решения (логическая структура приложения, с разбивкой на модули; функциональная архитектура; сценарии интеграции приложений; схема развертывания системы в отказоустойчивой архитектуре, в разбивке сред – разработка, тест, препрод, прод)</w:t>
      </w:r>
    </w:p>
    <w:p w14:paraId="0CF41EB7" w14:textId="77777777" w:rsidR="00383113" w:rsidRPr="005D3470" w:rsidRDefault="00383113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</w:rPr>
        <w:t>План внедрения:</w:t>
      </w:r>
    </w:p>
    <w:p w14:paraId="0C4B0271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</w:rPr>
        <w:t>Сроки внедрения</w:t>
      </w:r>
    </w:p>
    <w:p w14:paraId="34A956C0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</w:rPr>
        <w:t xml:space="preserve">Даты и ресурсы по фазам </w:t>
      </w:r>
    </w:p>
    <w:p w14:paraId="40CB9758" w14:textId="76994131" w:rsidR="00CB3BCC" w:rsidRPr="005D3470" w:rsidRDefault="00383113" w:rsidP="00CB3B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Человеческие ресурсы по внедрению, необходимые со стороны заказчика (К</w:t>
      </w:r>
      <w:r w:rsidR="00370FE5">
        <w:rPr>
          <w:rFonts w:ascii="Times New Roman" w:hAnsi="Times New Roman" w:cs="Times New Roman"/>
          <w:lang w:val="ru-RU"/>
        </w:rPr>
        <w:t>ГК</w:t>
      </w:r>
      <w:r w:rsidRPr="005D3470">
        <w:rPr>
          <w:rFonts w:ascii="Times New Roman" w:hAnsi="Times New Roman" w:cs="Times New Roman"/>
          <w:lang w:val="ru-RU"/>
        </w:rPr>
        <w:t>)</w:t>
      </w:r>
      <w:r w:rsidR="00A13724" w:rsidRPr="00A13724">
        <w:rPr>
          <w:rFonts w:ascii="Times New Roman" w:hAnsi="Times New Roman" w:cs="Times New Roman"/>
          <w:lang w:val="ru-RU"/>
        </w:rPr>
        <w:t>.</w:t>
      </w:r>
    </w:p>
    <w:p w14:paraId="27FBE6DC" w14:textId="77777777" w:rsidR="00206983" w:rsidRPr="005D3470" w:rsidRDefault="00206983" w:rsidP="00206983">
      <w:pPr>
        <w:pStyle w:val="ListParagraph"/>
        <w:ind w:left="630"/>
        <w:rPr>
          <w:rFonts w:ascii="Times New Roman" w:hAnsi="Times New Roman" w:cs="Times New Roman"/>
          <w:lang w:val="ru-RU"/>
        </w:rPr>
      </w:pPr>
    </w:p>
    <w:p w14:paraId="59F5A312" w14:textId="19E7A19C" w:rsidR="002B5DB1" w:rsidRPr="005D3470" w:rsidRDefault="002B5DB1" w:rsidP="002B5D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3F7DC789" w14:textId="168BC936" w:rsidR="002B5DB1" w:rsidRPr="005D3470" w:rsidRDefault="002B5DB1" w:rsidP="002B5DB1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Требования представлены в следующих файлах: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540"/>
        <w:gridCol w:w="3960"/>
        <w:gridCol w:w="5220"/>
      </w:tblGrid>
      <w:tr w:rsidR="002B5DB1" w:rsidRPr="005D3470" w14:paraId="75C1B0F8" w14:textId="77777777" w:rsidTr="00DD53E2">
        <w:tc>
          <w:tcPr>
            <w:tcW w:w="540" w:type="dxa"/>
            <w:shd w:val="clear" w:color="auto" w:fill="D0CECE" w:themeFill="background2" w:themeFillShade="E6"/>
          </w:tcPr>
          <w:p w14:paraId="575CBAC5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14:paraId="1B75F5E7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17676CB2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Файл</w:t>
            </w:r>
          </w:p>
        </w:tc>
      </w:tr>
      <w:tr w:rsidR="002B5DB1" w:rsidRPr="005D3470" w14:paraId="526124AB" w14:textId="77777777" w:rsidTr="00DD53E2">
        <w:tc>
          <w:tcPr>
            <w:tcW w:w="540" w:type="dxa"/>
          </w:tcPr>
          <w:p w14:paraId="22AEFECD" w14:textId="77777777" w:rsidR="002B5DB1" w:rsidRPr="005D3470" w:rsidRDefault="002B5DB1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14:paraId="600FD16D" w14:textId="77777777" w:rsidR="001154C5" w:rsidRPr="001154C5" w:rsidRDefault="001154C5" w:rsidP="001154C5">
            <w:pPr>
              <w:rPr>
                <w:rFonts w:ascii="Times New Roman" w:hAnsi="Times New Roman" w:cs="Times New Roman"/>
                <w:lang w:val="ru-RU"/>
              </w:rPr>
            </w:pPr>
            <w:r w:rsidRPr="001154C5">
              <w:rPr>
                <w:rFonts w:ascii="Times New Roman" w:hAnsi="Times New Roman" w:cs="Times New Roman"/>
                <w:lang w:val="ru-RU"/>
              </w:rPr>
              <w:t>Техническое задание</w:t>
            </w:r>
          </w:p>
          <w:p w14:paraId="59E23802" w14:textId="45A5A482" w:rsidR="001154C5" w:rsidRPr="001154C5" w:rsidRDefault="001154C5" w:rsidP="001154C5">
            <w:pPr>
              <w:rPr>
                <w:rFonts w:ascii="Times New Roman" w:hAnsi="Times New Roman" w:cs="Times New Roman"/>
                <w:lang w:val="ru-RU"/>
              </w:rPr>
            </w:pPr>
            <w:r w:rsidRPr="001154C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>приобретение</w:t>
            </w:r>
            <w:r w:rsidRPr="001154C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E71B6BF" w14:textId="6DB6CC07" w:rsidR="002B5DB1" w:rsidRPr="005D3470" w:rsidRDefault="001154C5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1154C5">
              <w:rPr>
                <w:rFonts w:ascii="Times New Roman" w:hAnsi="Times New Roman" w:cs="Times New Roman"/>
                <w:lang w:val="ru-RU"/>
              </w:rPr>
              <w:t xml:space="preserve">системы </w:t>
            </w: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Pr="001154C5">
              <w:rPr>
                <w:rFonts w:ascii="Times New Roman" w:hAnsi="Times New Roman" w:cs="Times New Roman"/>
                <w:lang w:val="ru-RU"/>
              </w:rPr>
              <w:t xml:space="preserve">лектронного документооборота </w:t>
            </w:r>
          </w:p>
        </w:tc>
        <w:tc>
          <w:tcPr>
            <w:tcW w:w="5220" w:type="dxa"/>
          </w:tcPr>
          <w:p w14:paraId="5B7C80AC" w14:textId="5E4B4F8D" w:rsidR="002B5DB1" w:rsidRPr="0041736B" w:rsidRDefault="00243B4F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1.</w:t>
            </w:r>
            <w:r w:rsidR="001154C5">
              <w:rPr>
                <w:rFonts w:ascii="Times New Roman" w:hAnsi="Times New Roman" w:cs="Times New Roman"/>
                <w:lang w:val="ru-RU"/>
              </w:rPr>
              <w:t>ТехническоеЗадание</w:t>
            </w:r>
            <w:r w:rsidR="002D0952" w:rsidRPr="005D3470">
              <w:rPr>
                <w:rFonts w:ascii="Times New Roman" w:hAnsi="Times New Roman" w:cs="Times New Roman"/>
              </w:rPr>
              <w:t>_</w:t>
            </w:r>
            <w:r w:rsidR="001154C5">
              <w:rPr>
                <w:rFonts w:ascii="Times New Roman" w:hAnsi="Times New Roman" w:cs="Times New Roman"/>
                <w:lang w:val="ru-RU"/>
              </w:rPr>
              <w:t>СЭД</w:t>
            </w:r>
            <w:r w:rsidR="002B5DB1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41736B">
              <w:rPr>
                <w:rFonts w:ascii="Times New Roman" w:hAnsi="Times New Roman" w:cs="Times New Roman"/>
              </w:rPr>
              <w:t>pdf</w:t>
            </w:r>
          </w:p>
        </w:tc>
      </w:tr>
      <w:tr w:rsidR="00243B4F" w:rsidRPr="005D3470" w14:paraId="735DBFED" w14:textId="77777777" w:rsidTr="00DD53E2">
        <w:tc>
          <w:tcPr>
            <w:tcW w:w="540" w:type="dxa"/>
          </w:tcPr>
          <w:p w14:paraId="55B0001E" w14:textId="7CE8C8A5" w:rsidR="00243B4F" w:rsidRPr="005D3470" w:rsidRDefault="001154C5" w:rsidP="00243B4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0" w:type="dxa"/>
          </w:tcPr>
          <w:p w14:paraId="5C015D15" w14:textId="1A49DB87" w:rsidR="00243B4F" w:rsidRPr="001154C5" w:rsidRDefault="00243B4F" w:rsidP="00243B4F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Задачи по </w:t>
            </w:r>
            <w:r w:rsidRPr="005D3470">
              <w:rPr>
                <w:rFonts w:ascii="Times New Roman" w:hAnsi="Times New Roman" w:cs="Times New Roman"/>
              </w:rPr>
              <w:t>Proof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of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Concept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для системы </w:t>
            </w:r>
            <w:r w:rsidR="001154C5">
              <w:rPr>
                <w:rFonts w:ascii="Times New Roman" w:hAnsi="Times New Roman" w:cs="Times New Roman"/>
                <w:lang w:val="ru-RU"/>
              </w:rPr>
              <w:t>электронного документооборота</w:t>
            </w:r>
          </w:p>
        </w:tc>
        <w:tc>
          <w:tcPr>
            <w:tcW w:w="5220" w:type="dxa"/>
          </w:tcPr>
          <w:p w14:paraId="3B5CD4D5" w14:textId="42F133A5" w:rsidR="00243B4F" w:rsidRPr="005D3470" w:rsidRDefault="00D1162D" w:rsidP="00243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43B4F" w:rsidRPr="005D347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43B4F" w:rsidRPr="005D3470">
              <w:rPr>
                <w:rFonts w:ascii="Times New Roman" w:hAnsi="Times New Roman" w:cs="Times New Roman"/>
              </w:rPr>
              <w:t>PoC_</w:t>
            </w:r>
            <w:r w:rsidR="001154C5">
              <w:rPr>
                <w:rFonts w:ascii="Times New Roman" w:hAnsi="Times New Roman" w:cs="Times New Roman"/>
                <w:lang w:val="ru-RU"/>
              </w:rPr>
              <w:t>СЭД</w:t>
            </w:r>
            <w:r w:rsidR="00243B4F" w:rsidRPr="005D3470">
              <w:rPr>
                <w:rFonts w:ascii="Times New Roman" w:hAnsi="Times New Roman" w:cs="Times New Roman"/>
              </w:rPr>
              <w:t>.doc</w:t>
            </w:r>
          </w:p>
        </w:tc>
      </w:tr>
    </w:tbl>
    <w:p w14:paraId="67702E00" w14:textId="77777777" w:rsidR="00CB3BCC" w:rsidRPr="005D3470" w:rsidRDefault="00CB3BCC" w:rsidP="00DD53E2">
      <w:pPr>
        <w:rPr>
          <w:rFonts w:ascii="Times New Roman" w:hAnsi="Times New Roman" w:cs="Times New Roman"/>
          <w:lang w:val="ru-RU"/>
        </w:rPr>
      </w:pPr>
    </w:p>
    <w:sectPr w:rsidR="00CB3BCC" w:rsidRPr="005D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67"/>
    <w:multiLevelType w:val="hybridMultilevel"/>
    <w:tmpl w:val="A78AF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827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543E5"/>
    <w:multiLevelType w:val="hybridMultilevel"/>
    <w:tmpl w:val="F9EC5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1E15"/>
    <w:multiLevelType w:val="hybridMultilevel"/>
    <w:tmpl w:val="5FA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3662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562B"/>
    <w:multiLevelType w:val="hybridMultilevel"/>
    <w:tmpl w:val="E5F8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84AA0"/>
    <w:multiLevelType w:val="hybridMultilevel"/>
    <w:tmpl w:val="29F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756FF"/>
    <w:multiLevelType w:val="hybridMultilevel"/>
    <w:tmpl w:val="EB1A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CE"/>
    <w:rsid w:val="000055CE"/>
    <w:rsid w:val="00031988"/>
    <w:rsid w:val="000E0269"/>
    <w:rsid w:val="001032F3"/>
    <w:rsid w:val="001154C5"/>
    <w:rsid w:val="00206983"/>
    <w:rsid w:val="00243B4F"/>
    <w:rsid w:val="00244CF4"/>
    <w:rsid w:val="002B16C0"/>
    <w:rsid w:val="002B5DB1"/>
    <w:rsid w:val="002D0952"/>
    <w:rsid w:val="00315030"/>
    <w:rsid w:val="003319C8"/>
    <w:rsid w:val="00356515"/>
    <w:rsid w:val="0036775B"/>
    <w:rsid w:val="00370FE5"/>
    <w:rsid w:val="00383113"/>
    <w:rsid w:val="00391551"/>
    <w:rsid w:val="003B14B7"/>
    <w:rsid w:val="0041736B"/>
    <w:rsid w:val="00474C1B"/>
    <w:rsid w:val="004B1426"/>
    <w:rsid w:val="004E6E5E"/>
    <w:rsid w:val="00553B7A"/>
    <w:rsid w:val="005702C3"/>
    <w:rsid w:val="005A224D"/>
    <w:rsid w:val="005D3470"/>
    <w:rsid w:val="006479A1"/>
    <w:rsid w:val="0068093C"/>
    <w:rsid w:val="00682DD6"/>
    <w:rsid w:val="006A167D"/>
    <w:rsid w:val="006C4918"/>
    <w:rsid w:val="00707EEC"/>
    <w:rsid w:val="007769D1"/>
    <w:rsid w:val="0078584A"/>
    <w:rsid w:val="007A235E"/>
    <w:rsid w:val="007E67BB"/>
    <w:rsid w:val="00905FED"/>
    <w:rsid w:val="00921823"/>
    <w:rsid w:val="009873C0"/>
    <w:rsid w:val="009926FB"/>
    <w:rsid w:val="009A4214"/>
    <w:rsid w:val="009A60C7"/>
    <w:rsid w:val="00A059E3"/>
    <w:rsid w:val="00A13724"/>
    <w:rsid w:val="00B217CB"/>
    <w:rsid w:val="00B27DC3"/>
    <w:rsid w:val="00C2003A"/>
    <w:rsid w:val="00C744F9"/>
    <w:rsid w:val="00CB3BCC"/>
    <w:rsid w:val="00D1162D"/>
    <w:rsid w:val="00D727B0"/>
    <w:rsid w:val="00DB3ECE"/>
    <w:rsid w:val="00DD53E2"/>
    <w:rsid w:val="00E05160"/>
    <w:rsid w:val="00E054A5"/>
    <w:rsid w:val="00F50ABD"/>
    <w:rsid w:val="00FA6665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FFB8"/>
  <w15:chartTrackingRefBased/>
  <w15:docId w15:val="{2D86F431-9399-41BA-8CBD-914898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E"/>
  </w:style>
  <w:style w:type="paragraph" w:styleId="Heading1">
    <w:name w:val="heading 1"/>
    <w:basedOn w:val="Normal"/>
    <w:next w:val="Normal"/>
    <w:link w:val="Heading1Char"/>
    <w:uiPriority w:val="9"/>
    <w:qFormat/>
    <w:rsid w:val="00DB3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3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ECE"/>
    <w:pPr>
      <w:ind w:left="720"/>
      <w:contextualSpacing/>
    </w:pPr>
  </w:style>
  <w:style w:type="paragraph" w:customStyle="1" w:styleId="xmsolistparagraph">
    <w:name w:val="x_msolistparagraph"/>
    <w:basedOn w:val="Normal"/>
    <w:rsid w:val="00CB3BC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CB3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EC1E-941E-4F62-B194-36A738D7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Tatyana Ershova</cp:lastModifiedBy>
  <cp:revision>22</cp:revision>
  <dcterms:created xsi:type="dcterms:W3CDTF">2022-02-16T05:06:00Z</dcterms:created>
  <dcterms:modified xsi:type="dcterms:W3CDTF">2022-02-18T04:45:00Z</dcterms:modified>
</cp:coreProperties>
</file>