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6B24" w14:textId="77777777" w:rsidR="001C17BA" w:rsidRPr="00580E1B" w:rsidRDefault="001C17BA" w:rsidP="00580E1B">
      <w:pPr>
        <w:pStyle w:val="Title"/>
        <w:jc w:val="both"/>
        <w:rPr>
          <w:lang w:val="ru-RU"/>
        </w:rPr>
      </w:pPr>
    </w:p>
    <w:p w14:paraId="58DEC3B4" w14:textId="77777777" w:rsidR="001C17BA" w:rsidRDefault="001C17BA" w:rsidP="00580E1B">
      <w:pPr>
        <w:pStyle w:val="Title"/>
        <w:jc w:val="both"/>
      </w:pPr>
    </w:p>
    <w:p w14:paraId="1FA43360" w14:textId="77777777" w:rsidR="001C17BA" w:rsidRPr="001C17BA" w:rsidRDefault="001C17BA" w:rsidP="00580E1B">
      <w:pPr>
        <w:jc w:val="both"/>
      </w:pPr>
    </w:p>
    <w:p w14:paraId="24BFCA18" w14:textId="6F418B9D" w:rsidR="00D626DD" w:rsidRPr="008436D5" w:rsidRDefault="00A91154" w:rsidP="00212977">
      <w:pPr>
        <w:numPr>
          <w:ilvl w:val="1"/>
          <w:numId w:val="0"/>
        </w:numPr>
        <w:spacing w:after="0" w:line="240" w:lineRule="auto"/>
        <w:jc w:val="center"/>
        <w:rPr>
          <w:rFonts w:ascii="Times New Roman" w:eastAsia="Times New Roman" w:hAnsi="Times New Roman" w:cs="Times New Roman"/>
          <w:b/>
          <w:bCs/>
          <w:caps/>
          <w:sz w:val="32"/>
          <w:szCs w:val="24"/>
          <w:lang w:val="ru-RU" w:eastAsia="ru-RU"/>
        </w:rPr>
      </w:pPr>
      <w:r w:rsidRPr="00212977">
        <w:rPr>
          <w:rFonts w:ascii="Times New Roman" w:eastAsia="Times New Roman" w:hAnsi="Times New Roman" w:cs="Times New Roman"/>
          <w:b/>
          <w:bCs/>
          <w:caps/>
          <w:sz w:val="32"/>
          <w:szCs w:val="24"/>
          <w:lang w:val="ru-RU" w:eastAsia="ru-RU"/>
        </w:rPr>
        <w:t xml:space="preserve">Нефункциональные </w:t>
      </w:r>
      <w:r w:rsidR="00F267D2" w:rsidRPr="00212977">
        <w:rPr>
          <w:rFonts w:ascii="Times New Roman" w:eastAsia="Times New Roman" w:hAnsi="Times New Roman" w:cs="Times New Roman"/>
          <w:b/>
          <w:bCs/>
          <w:caps/>
          <w:sz w:val="32"/>
          <w:szCs w:val="24"/>
          <w:lang w:val="ru-RU" w:eastAsia="ru-RU"/>
        </w:rPr>
        <w:t>требования</w:t>
      </w:r>
      <w:r w:rsidR="009A5B22" w:rsidRPr="00212977">
        <w:rPr>
          <w:rFonts w:ascii="Times New Roman" w:eastAsia="Times New Roman" w:hAnsi="Times New Roman" w:cs="Times New Roman"/>
          <w:b/>
          <w:bCs/>
          <w:caps/>
          <w:sz w:val="32"/>
          <w:szCs w:val="24"/>
          <w:lang w:val="ru-RU" w:eastAsia="ru-RU"/>
        </w:rPr>
        <w:t xml:space="preserve"> к</w:t>
      </w:r>
      <w:r w:rsidRPr="00212977">
        <w:rPr>
          <w:rFonts w:ascii="Times New Roman" w:eastAsia="Times New Roman" w:hAnsi="Times New Roman" w:cs="Times New Roman"/>
          <w:b/>
          <w:bCs/>
          <w:caps/>
          <w:sz w:val="32"/>
          <w:szCs w:val="24"/>
          <w:lang w:val="ru-RU" w:eastAsia="ru-RU"/>
        </w:rPr>
        <w:t xml:space="preserve"> </w:t>
      </w:r>
      <w:r w:rsidR="0019383E" w:rsidRPr="00212977">
        <w:rPr>
          <w:rFonts w:ascii="Times New Roman" w:eastAsia="Times New Roman" w:hAnsi="Times New Roman" w:cs="Times New Roman"/>
          <w:b/>
          <w:bCs/>
          <w:caps/>
          <w:sz w:val="32"/>
          <w:szCs w:val="24"/>
          <w:lang w:val="ru-RU" w:eastAsia="ru-RU"/>
        </w:rPr>
        <w:t>систем</w:t>
      </w:r>
      <w:r w:rsidR="00F82235" w:rsidRPr="00212977">
        <w:rPr>
          <w:rFonts w:ascii="Times New Roman" w:eastAsia="Times New Roman" w:hAnsi="Times New Roman" w:cs="Times New Roman"/>
          <w:b/>
          <w:bCs/>
          <w:caps/>
          <w:sz w:val="32"/>
          <w:szCs w:val="24"/>
          <w:lang w:val="ru-RU" w:eastAsia="ru-RU"/>
        </w:rPr>
        <w:t>е</w:t>
      </w:r>
      <w:r w:rsidR="0019383E" w:rsidRPr="00212977">
        <w:rPr>
          <w:rFonts w:ascii="Times New Roman" w:eastAsia="Times New Roman" w:hAnsi="Times New Roman" w:cs="Times New Roman"/>
          <w:b/>
          <w:bCs/>
          <w:caps/>
          <w:sz w:val="32"/>
          <w:szCs w:val="24"/>
          <w:lang w:val="ru-RU" w:eastAsia="ru-RU"/>
        </w:rPr>
        <w:t xml:space="preserve"> </w:t>
      </w:r>
      <w:r w:rsidR="00033FD6">
        <w:rPr>
          <w:rFonts w:ascii="Times New Roman" w:eastAsia="Times New Roman" w:hAnsi="Times New Roman" w:cs="Times New Roman"/>
          <w:b/>
          <w:bCs/>
          <w:caps/>
          <w:sz w:val="32"/>
          <w:szCs w:val="24"/>
          <w:lang w:val="ru-RU" w:eastAsia="ru-RU"/>
        </w:rPr>
        <w:t xml:space="preserve">по </w:t>
      </w:r>
      <w:r w:rsidR="0019383E" w:rsidRPr="00212977">
        <w:rPr>
          <w:rFonts w:ascii="Times New Roman" w:eastAsia="Times New Roman" w:hAnsi="Times New Roman" w:cs="Times New Roman"/>
          <w:b/>
          <w:bCs/>
          <w:caps/>
          <w:sz w:val="32"/>
          <w:szCs w:val="24"/>
          <w:lang w:val="ru-RU" w:eastAsia="ru-RU"/>
        </w:rPr>
        <w:t>Расчет</w:t>
      </w:r>
      <w:r w:rsidR="00033FD6">
        <w:rPr>
          <w:rFonts w:ascii="Times New Roman" w:eastAsia="Times New Roman" w:hAnsi="Times New Roman" w:cs="Times New Roman"/>
          <w:b/>
          <w:bCs/>
          <w:caps/>
          <w:sz w:val="32"/>
          <w:szCs w:val="24"/>
          <w:lang w:val="ru-RU" w:eastAsia="ru-RU"/>
        </w:rPr>
        <w:t>у</w:t>
      </w:r>
      <w:r w:rsidR="0019383E" w:rsidRPr="00212977">
        <w:rPr>
          <w:rFonts w:ascii="Times New Roman" w:eastAsia="Times New Roman" w:hAnsi="Times New Roman" w:cs="Times New Roman"/>
          <w:b/>
          <w:bCs/>
          <w:caps/>
          <w:sz w:val="32"/>
          <w:szCs w:val="24"/>
          <w:lang w:val="ru-RU" w:eastAsia="ru-RU"/>
        </w:rPr>
        <w:t xml:space="preserve"> заработной платы</w:t>
      </w:r>
    </w:p>
    <w:p w14:paraId="54980DDE" w14:textId="6858E8B8" w:rsidR="00212977" w:rsidRDefault="00212977" w:rsidP="00212977">
      <w:pPr>
        <w:numPr>
          <w:ilvl w:val="1"/>
          <w:numId w:val="0"/>
        </w:numPr>
        <w:spacing w:after="0" w:line="240" w:lineRule="auto"/>
        <w:jc w:val="center"/>
        <w:rPr>
          <w:rFonts w:ascii="Times New Roman" w:eastAsia="Times New Roman" w:hAnsi="Times New Roman" w:cs="Times New Roman"/>
          <w:b/>
          <w:bCs/>
          <w:caps/>
          <w:sz w:val="32"/>
          <w:szCs w:val="24"/>
          <w:lang w:val="ru-RU" w:eastAsia="ru-RU"/>
        </w:rPr>
      </w:pPr>
    </w:p>
    <w:p w14:paraId="253329DF" w14:textId="77777777" w:rsidR="00212977" w:rsidRPr="000D21F9" w:rsidRDefault="00212977" w:rsidP="00212977">
      <w:pPr>
        <w:spacing w:after="0" w:line="240" w:lineRule="auto"/>
        <w:jc w:val="center"/>
        <w:rPr>
          <w:rFonts w:ascii="Times New Roman" w:eastAsia="Times New Roman" w:hAnsi="Times New Roman" w:cs="Times New Roman"/>
          <w:b/>
          <w:bCs/>
          <w:caps/>
          <w:sz w:val="24"/>
          <w:szCs w:val="24"/>
          <w:lang w:val="ru-RU" w:eastAsia="ru-RU"/>
        </w:rPr>
      </w:pPr>
      <w:r w:rsidRPr="000D21F9">
        <w:rPr>
          <w:rFonts w:ascii="Times New Roman" w:eastAsia="Times New Roman" w:hAnsi="Times New Roman" w:cs="Times New Roman"/>
          <w:b/>
          <w:bCs/>
          <w:caps/>
          <w:sz w:val="24"/>
          <w:szCs w:val="24"/>
          <w:lang w:val="ru-RU" w:eastAsia="ru-RU"/>
        </w:rPr>
        <w:t xml:space="preserve">ЗАО «Кумтор Голд Компани» </w:t>
      </w:r>
    </w:p>
    <w:p w14:paraId="35E4CA57" w14:textId="77777777" w:rsidR="00212977" w:rsidRPr="0019383E" w:rsidRDefault="00212977" w:rsidP="00212977">
      <w:pPr>
        <w:numPr>
          <w:ilvl w:val="1"/>
          <w:numId w:val="0"/>
        </w:numPr>
        <w:spacing w:after="0" w:line="240" w:lineRule="auto"/>
        <w:jc w:val="center"/>
        <w:rPr>
          <w:sz w:val="36"/>
          <w:szCs w:val="36"/>
        </w:rPr>
      </w:pPr>
    </w:p>
    <w:p w14:paraId="08DC2DD7" w14:textId="01D756DE" w:rsidR="00D626DD" w:rsidRPr="00580E1B" w:rsidRDefault="00D626DD" w:rsidP="00580E1B">
      <w:pPr>
        <w:jc w:val="both"/>
        <w:rPr>
          <w:lang w:val="ru-RU"/>
        </w:rPr>
      </w:pPr>
    </w:p>
    <w:p w14:paraId="3D2C3A3F" w14:textId="1F483856" w:rsidR="00D626DD" w:rsidRPr="007241EF" w:rsidRDefault="00D626DD" w:rsidP="00580E1B">
      <w:pPr>
        <w:jc w:val="both"/>
        <w:rPr>
          <w:lang w:val="ru-RU"/>
        </w:rPr>
      </w:pPr>
    </w:p>
    <w:p w14:paraId="30A5F53D" w14:textId="0AADEE22" w:rsidR="008A5A31" w:rsidRPr="007241EF" w:rsidRDefault="008A5A31" w:rsidP="00580E1B">
      <w:pPr>
        <w:jc w:val="both"/>
        <w:rPr>
          <w:lang w:val="ru-RU"/>
        </w:rPr>
      </w:pPr>
    </w:p>
    <w:p w14:paraId="4D955037" w14:textId="74331ADB" w:rsidR="00965909" w:rsidRPr="007241EF" w:rsidRDefault="00965909" w:rsidP="00580E1B">
      <w:pPr>
        <w:jc w:val="both"/>
        <w:rPr>
          <w:lang w:val="ru-RU"/>
        </w:rPr>
      </w:pPr>
    </w:p>
    <w:p w14:paraId="679A2B55" w14:textId="207D4BC0" w:rsidR="00965909" w:rsidRPr="007241EF" w:rsidRDefault="00965909" w:rsidP="00580E1B">
      <w:pPr>
        <w:jc w:val="both"/>
        <w:rPr>
          <w:lang w:val="ru-RU"/>
        </w:rPr>
      </w:pPr>
    </w:p>
    <w:p w14:paraId="01CFBF7F" w14:textId="19F22E33" w:rsidR="00965909" w:rsidRPr="007241EF" w:rsidRDefault="00965909" w:rsidP="00580E1B">
      <w:pPr>
        <w:jc w:val="both"/>
        <w:rPr>
          <w:lang w:val="ru-RU"/>
        </w:rPr>
      </w:pPr>
    </w:p>
    <w:p w14:paraId="7AE323CE" w14:textId="76E19F67" w:rsidR="00965909" w:rsidRPr="007241EF" w:rsidRDefault="00965909" w:rsidP="00580E1B">
      <w:pPr>
        <w:jc w:val="both"/>
        <w:rPr>
          <w:lang w:val="ru-RU"/>
        </w:rPr>
      </w:pPr>
    </w:p>
    <w:p w14:paraId="48AD1F24" w14:textId="34907122" w:rsidR="00965909" w:rsidRPr="007241EF" w:rsidRDefault="00965909" w:rsidP="00580E1B">
      <w:pPr>
        <w:jc w:val="both"/>
        <w:rPr>
          <w:lang w:val="ru-RU"/>
        </w:rPr>
      </w:pPr>
    </w:p>
    <w:p w14:paraId="24510304" w14:textId="52ED65E0" w:rsidR="00965909" w:rsidRPr="007241EF" w:rsidRDefault="00965909" w:rsidP="00580E1B">
      <w:pPr>
        <w:jc w:val="both"/>
        <w:rPr>
          <w:lang w:val="ru-RU"/>
        </w:rPr>
      </w:pPr>
    </w:p>
    <w:p w14:paraId="786A2FC4" w14:textId="1CB779E7" w:rsidR="00965909" w:rsidRPr="007241EF" w:rsidRDefault="00965909" w:rsidP="00580E1B">
      <w:pPr>
        <w:jc w:val="both"/>
        <w:rPr>
          <w:lang w:val="ru-RU"/>
        </w:rPr>
      </w:pPr>
    </w:p>
    <w:p w14:paraId="45CC4498" w14:textId="48706578" w:rsidR="00965909" w:rsidRPr="007241EF" w:rsidRDefault="00965909" w:rsidP="00580E1B">
      <w:pPr>
        <w:jc w:val="both"/>
        <w:rPr>
          <w:lang w:val="ru-RU"/>
        </w:rPr>
      </w:pPr>
    </w:p>
    <w:p w14:paraId="1AF175CD" w14:textId="3C40FEB5" w:rsidR="00965909" w:rsidRPr="007241EF" w:rsidRDefault="00965909" w:rsidP="00580E1B">
      <w:pPr>
        <w:jc w:val="both"/>
        <w:rPr>
          <w:lang w:val="ru-RU"/>
        </w:rPr>
      </w:pPr>
    </w:p>
    <w:p w14:paraId="2478394D" w14:textId="333B06C1" w:rsidR="00965909" w:rsidRPr="007241EF" w:rsidRDefault="00965909" w:rsidP="00580E1B">
      <w:pPr>
        <w:jc w:val="both"/>
        <w:rPr>
          <w:lang w:val="ru-RU"/>
        </w:rPr>
      </w:pPr>
    </w:p>
    <w:p w14:paraId="7A7EF466" w14:textId="7372E889" w:rsidR="00965909" w:rsidRPr="007241EF" w:rsidRDefault="00965909" w:rsidP="00580E1B">
      <w:pPr>
        <w:jc w:val="both"/>
        <w:rPr>
          <w:lang w:val="ru-RU"/>
        </w:rPr>
      </w:pPr>
    </w:p>
    <w:p w14:paraId="3690CFD5" w14:textId="6C81E6D5" w:rsidR="008A5A31" w:rsidRPr="00212977" w:rsidRDefault="008A5A31" w:rsidP="00580E1B">
      <w:pPr>
        <w:jc w:val="both"/>
        <w:rPr>
          <w:lang w:val="ru-RU"/>
        </w:rPr>
      </w:pPr>
      <w:r w:rsidRPr="00212977">
        <w:rPr>
          <w:lang w:val="ru-RU"/>
        </w:rPr>
        <w:br w:type="page"/>
      </w:r>
    </w:p>
    <w:bookmarkStart w:id="0" w:name="_Toc94021028" w:displacedByCustomXml="next"/>
    <w:sdt>
      <w:sdtPr>
        <w:rPr>
          <w:rFonts w:ascii="Times New Roman" w:eastAsiaTheme="minorHAnsi" w:hAnsi="Times New Roman" w:cs="Times New Roman"/>
          <w:color w:val="auto"/>
          <w:sz w:val="22"/>
          <w:szCs w:val="22"/>
        </w:rPr>
        <w:id w:val="-1129863494"/>
        <w:docPartObj>
          <w:docPartGallery w:val="Table of Contents"/>
          <w:docPartUnique/>
        </w:docPartObj>
      </w:sdtPr>
      <w:sdtEndPr>
        <w:rPr>
          <w:rFonts w:asciiTheme="minorHAnsi" w:hAnsiTheme="minorHAnsi" w:cstheme="minorBidi"/>
          <w:b/>
          <w:bCs/>
          <w:noProof/>
        </w:rPr>
      </w:sdtEndPr>
      <w:sdtContent>
        <w:bookmarkStart w:id="1" w:name="_Toc94021220" w:displacedByCustomXml="prev"/>
        <w:p w14:paraId="5E43DFC3" w14:textId="73C86F0A" w:rsidR="00212977" w:rsidRPr="00212977" w:rsidRDefault="00212977" w:rsidP="00212977">
          <w:pPr>
            <w:pStyle w:val="TOCHeading"/>
            <w:rPr>
              <w:rFonts w:ascii="Times New Roman" w:hAnsi="Times New Roman" w:cs="Times New Roman"/>
              <w:sz w:val="22"/>
              <w:szCs w:val="22"/>
              <w:lang w:val="ru-RU"/>
            </w:rPr>
          </w:pPr>
          <w:r w:rsidRPr="00212977">
            <w:rPr>
              <w:rFonts w:ascii="Times New Roman" w:eastAsiaTheme="minorHAnsi" w:hAnsi="Times New Roman" w:cs="Times New Roman"/>
              <w:b/>
              <w:caps/>
              <w:color w:val="auto"/>
              <w:sz w:val="22"/>
              <w:szCs w:val="22"/>
              <w:lang w:val="ru-RU"/>
            </w:rPr>
            <w:t>Содержание</w:t>
          </w:r>
          <w:bookmarkEnd w:id="1"/>
        </w:p>
        <w:p w14:paraId="780528C6" w14:textId="77777777" w:rsidR="00212977" w:rsidRPr="00212977" w:rsidRDefault="00212977" w:rsidP="00212977">
          <w:pPr>
            <w:rPr>
              <w:rFonts w:ascii="Times New Roman" w:hAnsi="Times New Roman" w:cs="Times New Roman"/>
              <w:lang w:val="ru-RU"/>
            </w:rPr>
          </w:pPr>
        </w:p>
        <w:p w14:paraId="05C25C6A" w14:textId="38292FE0" w:rsidR="008436D5" w:rsidRDefault="00212977">
          <w:pPr>
            <w:pStyle w:val="TOC1"/>
            <w:rPr>
              <w:rFonts w:eastAsiaTheme="minorEastAsia"/>
              <w:b w:val="0"/>
              <w:bCs w:val="0"/>
              <w:noProof/>
            </w:rPr>
          </w:pPr>
          <w:r w:rsidRPr="00212977">
            <w:rPr>
              <w:rFonts w:ascii="Times New Roman" w:hAnsi="Times New Roman" w:cs="Times New Roman"/>
            </w:rPr>
            <w:fldChar w:fldCharType="begin"/>
          </w:r>
          <w:r w:rsidRPr="00212977">
            <w:rPr>
              <w:rFonts w:ascii="Times New Roman" w:hAnsi="Times New Roman" w:cs="Times New Roman"/>
            </w:rPr>
            <w:instrText xml:space="preserve"> TOC \o "1-3" \h \z \u </w:instrText>
          </w:r>
          <w:r w:rsidRPr="00212977">
            <w:rPr>
              <w:rFonts w:ascii="Times New Roman" w:hAnsi="Times New Roman" w:cs="Times New Roman"/>
            </w:rPr>
            <w:fldChar w:fldCharType="separate"/>
          </w:r>
          <w:hyperlink w:anchor="_Toc95494969" w:history="1">
            <w:r w:rsidR="008436D5" w:rsidRPr="00676F0D">
              <w:rPr>
                <w:rStyle w:val="Hyperlink"/>
                <w:rFonts w:ascii="Times New Roman" w:hAnsi="Times New Roman" w:cs="Times New Roman"/>
                <w:noProof/>
                <w:lang w:val="ru-RU"/>
              </w:rPr>
              <w:t>1. Архитектура системы</w:t>
            </w:r>
            <w:r w:rsidR="008436D5">
              <w:rPr>
                <w:noProof/>
                <w:webHidden/>
              </w:rPr>
              <w:tab/>
            </w:r>
            <w:r w:rsidR="008436D5">
              <w:rPr>
                <w:noProof/>
                <w:webHidden/>
              </w:rPr>
              <w:fldChar w:fldCharType="begin"/>
            </w:r>
            <w:r w:rsidR="008436D5">
              <w:rPr>
                <w:noProof/>
                <w:webHidden/>
              </w:rPr>
              <w:instrText xml:space="preserve"> PAGEREF _Toc95494969 \h </w:instrText>
            </w:r>
            <w:r w:rsidR="008436D5">
              <w:rPr>
                <w:noProof/>
                <w:webHidden/>
              </w:rPr>
            </w:r>
            <w:r w:rsidR="008436D5">
              <w:rPr>
                <w:noProof/>
                <w:webHidden/>
              </w:rPr>
              <w:fldChar w:fldCharType="separate"/>
            </w:r>
            <w:r w:rsidR="008436D5">
              <w:rPr>
                <w:noProof/>
                <w:webHidden/>
              </w:rPr>
              <w:t>3</w:t>
            </w:r>
            <w:r w:rsidR="008436D5">
              <w:rPr>
                <w:noProof/>
                <w:webHidden/>
              </w:rPr>
              <w:fldChar w:fldCharType="end"/>
            </w:r>
          </w:hyperlink>
        </w:p>
        <w:p w14:paraId="0C60129F" w14:textId="57B410B9" w:rsidR="008436D5" w:rsidRDefault="008436D5">
          <w:pPr>
            <w:pStyle w:val="TOC2"/>
            <w:tabs>
              <w:tab w:val="right" w:leader="dot" w:pos="9350"/>
            </w:tabs>
            <w:rPr>
              <w:rFonts w:eastAsiaTheme="minorEastAsia"/>
              <w:noProof/>
            </w:rPr>
          </w:pPr>
          <w:hyperlink w:anchor="_Toc95494970" w:history="1">
            <w:r w:rsidRPr="00676F0D">
              <w:rPr>
                <w:rStyle w:val="Hyperlink"/>
                <w:rFonts w:ascii="Times New Roman" w:hAnsi="Times New Roman" w:cs="Times New Roman"/>
                <w:noProof/>
              </w:rPr>
              <w:t xml:space="preserve">1.1. </w:t>
            </w:r>
            <w:r w:rsidRPr="00676F0D">
              <w:rPr>
                <w:rStyle w:val="Hyperlink"/>
                <w:rFonts w:ascii="Times New Roman" w:hAnsi="Times New Roman" w:cs="Times New Roman"/>
                <w:noProof/>
                <w:lang w:val="ru-RU"/>
              </w:rPr>
              <w:t>Общие требования к системе</w:t>
            </w:r>
            <w:r>
              <w:rPr>
                <w:noProof/>
                <w:webHidden/>
              </w:rPr>
              <w:tab/>
            </w:r>
            <w:r>
              <w:rPr>
                <w:noProof/>
                <w:webHidden/>
              </w:rPr>
              <w:fldChar w:fldCharType="begin"/>
            </w:r>
            <w:r>
              <w:rPr>
                <w:noProof/>
                <w:webHidden/>
              </w:rPr>
              <w:instrText xml:space="preserve"> PAGEREF _Toc95494970 \h </w:instrText>
            </w:r>
            <w:r>
              <w:rPr>
                <w:noProof/>
                <w:webHidden/>
              </w:rPr>
            </w:r>
            <w:r>
              <w:rPr>
                <w:noProof/>
                <w:webHidden/>
              </w:rPr>
              <w:fldChar w:fldCharType="separate"/>
            </w:r>
            <w:r>
              <w:rPr>
                <w:noProof/>
                <w:webHidden/>
              </w:rPr>
              <w:t>4</w:t>
            </w:r>
            <w:r>
              <w:rPr>
                <w:noProof/>
                <w:webHidden/>
              </w:rPr>
              <w:fldChar w:fldCharType="end"/>
            </w:r>
          </w:hyperlink>
        </w:p>
        <w:p w14:paraId="5CB71582" w14:textId="1D37A284" w:rsidR="008436D5" w:rsidRDefault="008436D5">
          <w:pPr>
            <w:pStyle w:val="TOC2"/>
            <w:tabs>
              <w:tab w:val="right" w:leader="dot" w:pos="9350"/>
            </w:tabs>
            <w:rPr>
              <w:rFonts w:eastAsiaTheme="minorEastAsia"/>
              <w:noProof/>
            </w:rPr>
          </w:pPr>
          <w:hyperlink w:anchor="_Toc95494971" w:history="1">
            <w:r w:rsidRPr="00676F0D">
              <w:rPr>
                <w:rStyle w:val="Hyperlink"/>
                <w:rFonts w:ascii="Times New Roman" w:hAnsi="Times New Roman" w:cs="Times New Roman"/>
                <w:noProof/>
                <w:lang w:val="ru-RU"/>
              </w:rPr>
              <w:t>1.2. Требования к языкам программирования</w:t>
            </w:r>
            <w:r>
              <w:rPr>
                <w:noProof/>
                <w:webHidden/>
              </w:rPr>
              <w:tab/>
            </w:r>
            <w:r>
              <w:rPr>
                <w:noProof/>
                <w:webHidden/>
              </w:rPr>
              <w:fldChar w:fldCharType="begin"/>
            </w:r>
            <w:r>
              <w:rPr>
                <w:noProof/>
                <w:webHidden/>
              </w:rPr>
              <w:instrText xml:space="preserve"> PAGEREF _Toc95494971 \h </w:instrText>
            </w:r>
            <w:r>
              <w:rPr>
                <w:noProof/>
                <w:webHidden/>
              </w:rPr>
            </w:r>
            <w:r>
              <w:rPr>
                <w:noProof/>
                <w:webHidden/>
              </w:rPr>
              <w:fldChar w:fldCharType="separate"/>
            </w:r>
            <w:r>
              <w:rPr>
                <w:noProof/>
                <w:webHidden/>
              </w:rPr>
              <w:t>4</w:t>
            </w:r>
            <w:r>
              <w:rPr>
                <w:noProof/>
                <w:webHidden/>
              </w:rPr>
              <w:fldChar w:fldCharType="end"/>
            </w:r>
          </w:hyperlink>
        </w:p>
        <w:p w14:paraId="76C0FB75" w14:textId="502C1AE7" w:rsidR="008436D5" w:rsidRDefault="008436D5">
          <w:pPr>
            <w:pStyle w:val="TOC2"/>
            <w:tabs>
              <w:tab w:val="right" w:leader="dot" w:pos="9350"/>
            </w:tabs>
            <w:rPr>
              <w:rFonts w:eastAsiaTheme="minorEastAsia"/>
              <w:noProof/>
            </w:rPr>
          </w:pPr>
          <w:hyperlink w:anchor="_Toc95494972" w:history="1">
            <w:r w:rsidRPr="00676F0D">
              <w:rPr>
                <w:rStyle w:val="Hyperlink"/>
                <w:rFonts w:ascii="Times New Roman" w:hAnsi="Times New Roman" w:cs="Times New Roman"/>
                <w:noProof/>
                <w:lang w:val="ru-RU"/>
              </w:rPr>
              <w:t>1.3. Требования к протоколам обмена данными при интеграции информационных систем</w:t>
            </w:r>
            <w:r>
              <w:rPr>
                <w:noProof/>
                <w:webHidden/>
              </w:rPr>
              <w:tab/>
            </w:r>
            <w:r>
              <w:rPr>
                <w:noProof/>
                <w:webHidden/>
              </w:rPr>
              <w:fldChar w:fldCharType="begin"/>
            </w:r>
            <w:r>
              <w:rPr>
                <w:noProof/>
                <w:webHidden/>
              </w:rPr>
              <w:instrText xml:space="preserve"> PAGEREF _Toc95494972 \h </w:instrText>
            </w:r>
            <w:r>
              <w:rPr>
                <w:noProof/>
                <w:webHidden/>
              </w:rPr>
            </w:r>
            <w:r>
              <w:rPr>
                <w:noProof/>
                <w:webHidden/>
              </w:rPr>
              <w:fldChar w:fldCharType="separate"/>
            </w:r>
            <w:r>
              <w:rPr>
                <w:noProof/>
                <w:webHidden/>
              </w:rPr>
              <w:t>4</w:t>
            </w:r>
            <w:r>
              <w:rPr>
                <w:noProof/>
                <w:webHidden/>
              </w:rPr>
              <w:fldChar w:fldCharType="end"/>
            </w:r>
          </w:hyperlink>
        </w:p>
        <w:p w14:paraId="647BB289" w14:textId="2EE76EB4" w:rsidR="008436D5" w:rsidRDefault="008436D5">
          <w:pPr>
            <w:pStyle w:val="TOC2"/>
            <w:tabs>
              <w:tab w:val="right" w:leader="dot" w:pos="9350"/>
            </w:tabs>
            <w:rPr>
              <w:rFonts w:eastAsiaTheme="minorEastAsia"/>
              <w:noProof/>
            </w:rPr>
          </w:pPr>
          <w:hyperlink w:anchor="_Toc95494973" w:history="1">
            <w:r w:rsidRPr="00676F0D">
              <w:rPr>
                <w:rStyle w:val="Hyperlink"/>
                <w:rFonts w:ascii="Times New Roman" w:hAnsi="Times New Roman" w:cs="Times New Roman"/>
                <w:noProof/>
                <w:lang w:val="ru-RU"/>
              </w:rPr>
              <w:t>1.3. Расположение системы</w:t>
            </w:r>
            <w:r>
              <w:rPr>
                <w:noProof/>
                <w:webHidden/>
              </w:rPr>
              <w:tab/>
            </w:r>
            <w:r>
              <w:rPr>
                <w:noProof/>
                <w:webHidden/>
              </w:rPr>
              <w:fldChar w:fldCharType="begin"/>
            </w:r>
            <w:r>
              <w:rPr>
                <w:noProof/>
                <w:webHidden/>
              </w:rPr>
              <w:instrText xml:space="preserve"> PAGEREF _Toc95494973 \h </w:instrText>
            </w:r>
            <w:r>
              <w:rPr>
                <w:noProof/>
                <w:webHidden/>
              </w:rPr>
            </w:r>
            <w:r>
              <w:rPr>
                <w:noProof/>
                <w:webHidden/>
              </w:rPr>
              <w:fldChar w:fldCharType="separate"/>
            </w:r>
            <w:r>
              <w:rPr>
                <w:noProof/>
                <w:webHidden/>
              </w:rPr>
              <w:t>5</w:t>
            </w:r>
            <w:r>
              <w:rPr>
                <w:noProof/>
                <w:webHidden/>
              </w:rPr>
              <w:fldChar w:fldCharType="end"/>
            </w:r>
          </w:hyperlink>
        </w:p>
        <w:p w14:paraId="787D157F" w14:textId="51F50B16" w:rsidR="008436D5" w:rsidRDefault="008436D5">
          <w:pPr>
            <w:pStyle w:val="TOC2"/>
            <w:tabs>
              <w:tab w:val="right" w:leader="dot" w:pos="9350"/>
            </w:tabs>
            <w:rPr>
              <w:rFonts w:eastAsiaTheme="minorEastAsia"/>
              <w:noProof/>
            </w:rPr>
          </w:pPr>
          <w:hyperlink w:anchor="_Toc95494974" w:history="1">
            <w:r w:rsidRPr="00676F0D">
              <w:rPr>
                <w:rStyle w:val="Hyperlink"/>
                <w:rFonts w:ascii="Times New Roman" w:hAnsi="Times New Roman" w:cs="Times New Roman"/>
                <w:noProof/>
                <w:lang w:val="ru-RU"/>
              </w:rPr>
              <w:t>1.4. Пользовательский интерфейс</w:t>
            </w:r>
            <w:r>
              <w:rPr>
                <w:noProof/>
                <w:webHidden/>
              </w:rPr>
              <w:tab/>
            </w:r>
            <w:r>
              <w:rPr>
                <w:noProof/>
                <w:webHidden/>
              </w:rPr>
              <w:fldChar w:fldCharType="begin"/>
            </w:r>
            <w:r>
              <w:rPr>
                <w:noProof/>
                <w:webHidden/>
              </w:rPr>
              <w:instrText xml:space="preserve"> PAGEREF _Toc95494974 \h </w:instrText>
            </w:r>
            <w:r>
              <w:rPr>
                <w:noProof/>
                <w:webHidden/>
              </w:rPr>
            </w:r>
            <w:r>
              <w:rPr>
                <w:noProof/>
                <w:webHidden/>
              </w:rPr>
              <w:fldChar w:fldCharType="separate"/>
            </w:r>
            <w:r>
              <w:rPr>
                <w:noProof/>
                <w:webHidden/>
              </w:rPr>
              <w:t>5</w:t>
            </w:r>
            <w:r>
              <w:rPr>
                <w:noProof/>
                <w:webHidden/>
              </w:rPr>
              <w:fldChar w:fldCharType="end"/>
            </w:r>
          </w:hyperlink>
        </w:p>
        <w:p w14:paraId="71AEA045" w14:textId="4203398B" w:rsidR="008436D5" w:rsidRDefault="008436D5">
          <w:pPr>
            <w:pStyle w:val="TOC2"/>
            <w:tabs>
              <w:tab w:val="right" w:leader="dot" w:pos="9350"/>
            </w:tabs>
            <w:rPr>
              <w:rFonts w:eastAsiaTheme="minorEastAsia"/>
              <w:noProof/>
            </w:rPr>
          </w:pPr>
          <w:hyperlink w:anchor="_Toc95494975" w:history="1">
            <w:r w:rsidRPr="00676F0D">
              <w:rPr>
                <w:rStyle w:val="Hyperlink"/>
                <w:rFonts w:ascii="Times New Roman" w:hAnsi="Times New Roman" w:cs="Times New Roman"/>
                <w:noProof/>
                <w:lang w:val="ru-RU"/>
              </w:rPr>
              <w:t>1.</w:t>
            </w:r>
            <w:r w:rsidRPr="00676F0D">
              <w:rPr>
                <w:rStyle w:val="Hyperlink"/>
                <w:rFonts w:ascii="Times New Roman" w:hAnsi="Times New Roman" w:cs="Times New Roman"/>
                <w:noProof/>
              </w:rPr>
              <w:t>4</w:t>
            </w:r>
            <w:r w:rsidRPr="00676F0D">
              <w:rPr>
                <w:rStyle w:val="Hyperlink"/>
                <w:rFonts w:ascii="Times New Roman" w:hAnsi="Times New Roman" w:cs="Times New Roman"/>
                <w:noProof/>
                <w:lang w:val="ru-RU"/>
              </w:rPr>
              <w:t>. Модуль администрирования пользователей</w:t>
            </w:r>
            <w:r>
              <w:rPr>
                <w:noProof/>
                <w:webHidden/>
              </w:rPr>
              <w:tab/>
            </w:r>
            <w:r>
              <w:rPr>
                <w:noProof/>
                <w:webHidden/>
              </w:rPr>
              <w:fldChar w:fldCharType="begin"/>
            </w:r>
            <w:r>
              <w:rPr>
                <w:noProof/>
                <w:webHidden/>
              </w:rPr>
              <w:instrText xml:space="preserve"> PAGEREF _Toc95494975 \h </w:instrText>
            </w:r>
            <w:r>
              <w:rPr>
                <w:noProof/>
                <w:webHidden/>
              </w:rPr>
            </w:r>
            <w:r>
              <w:rPr>
                <w:noProof/>
                <w:webHidden/>
              </w:rPr>
              <w:fldChar w:fldCharType="separate"/>
            </w:r>
            <w:r>
              <w:rPr>
                <w:noProof/>
                <w:webHidden/>
              </w:rPr>
              <w:t>6</w:t>
            </w:r>
            <w:r>
              <w:rPr>
                <w:noProof/>
                <w:webHidden/>
              </w:rPr>
              <w:fldChar w:fldCharType="end"/>
            </w:r>
          </w:hyperlink>
        </w:p>
        <w:p w14:paraId="53477013" w14:textId="14A005E7" w:rsidR="008436D5" w:rsidRDefault="008436D5">
          <w:pPr>
            <w:pStyle w:val="TOC2"/>
            <w:tabs>
              <w:tab w:val="right" w:leader="dot" w:pos="9350"/>
            </w:tabs>
            <w:rPr>
              <w:rFonts w:eastAsiaTheme="minorEastAsia"/>
              <w:noProof/>
            </w:rPr>
          </w:pPr>
          <w:hyperlink w:anchor="_Toc95494976" w:history="1">
            <w:r w:rsidRPr="00676F0D">
              <w:rPr>
                <w:rStyle w:val="Hyperlink"/>
                <w:rFonts w:ascii="Times New Roman" w:hAnsi="Times New Roman" w:cs="Times New Roman"/>
                <w:noProof/>
                <w:lang w:val="ru-RU"/>
              </w:rPr>
              <w:t>1.5. Отчетность</w:t>
            </w:r>
            <w:r>
              <w:rPr>
                <w:noProof/>
                <w:webHidden/>
              </w:rPr>
              <w:tab/>
            </w:r>
            <w:r>
              <w:rPr>
                <w:noProof/>
                <w:webHidden/>
              </w:rPr>
              <w:fldChar w:fldCharType="begin"/>
            </w:r>
            <w:r>
              <w:rPr>
                <w:noProof/>
                <w:webHidden/>
              </w:rPr>
              <w:instrText xml:space="preserve"> PAGEREF _Toc95494976 \h </w:instrText>
            </w:r>
            <w:r>
              <w:rPr>
                <w:noProof/>
                <w:webHidden/>
              </w:rPr>
            </w:r>
            <w:r>
              <w:rPr>
                <w:noProof/>
                <w:webHidden/>
              </w:rPr>
              <w:fldChar w:fldCharType="separate"/>
            </w:r>
            <w:r>
              <w:rPr>
                <w:noProof/>
                <w:webHidden/>
              </w:rPr>
              <w:t>6</w:t>
            </w:r>
            <w:r>
              <w:rPr>
                <w:noProof/>
                <w:webHidden/>
              </w:rPr>
              <w:fldChar w:fldCharType="end"/>
            </w:r>
          </w:hyperlink>
        </w:p>
        <w:p w14:paraId="76A3703A" w14:textId="2262B8A3" w:rsidR="008436D5" w:rsidRDefault="008436D5">
          <w:pPr>
            <w:pStyle w:val="TOC2"/>
            <w:tabs>
              <w:tab w:val="right" w:leader="dot" w:pos="9350"/>
            </w:tabs>
            <w:rPr>
              <w:rFonts w:eastAsiaTheme="minorEastAsia"/>
              <w:noProof/>
            </w:rPr>
          </w:pPr>
          <w:hyperlink w:anchor="_Toc95494977" w:history="1">
            <w:r w:rsidRPr="00676F0D">
              <w:rPr>
                <w:rStyle w:val="Hyperlink"/>
                <w:rFonts w:ascii="Times New Roman" w:hAnsi="Times New Roman" w:cs="Times New Roman"/>
                <w:noProof/>
                <w:lang w:val="ru-RU"/>
              </w:rPr>
              <w:t>1.6. Процесс изменения в ПО</w:t>
            </w:r>
            <w:r>
              <w:rPr>
                <w:noProof/>
                <w:webHidden/>
              </w:rPr>
              <w:tab/>
            </w:r>
            <w:r>
              <w:rPr>
                <w:noProof/>
                <w:webHidden/>
              </w:rPr>
              <w:fldChar w:fldCharType="begin"/>
            </w:r>
            <w:r>
              <w:rPr>
                <w:noProof/>
                <w:webHidden/>
              </w:rPr>
              <w:instrText xml:space="preserve"> PAGEREF _Toc95494977 \h </w:instrText>
            </w:r>
            <w:r>
              <w:rPr>
                <w:noProof/>
                <w:webHidden/>
              </w:rPr>
            </w:r>
            <w:r>
              <w:rPr>
                <w:noProof/>
                <w:webHidden/>
              </w:rPr>
              <w:fldChar w:fldCharType="separate"/>
            </w:r>
            <w:r>
              <w:rPr>
                <w:noProof/>
                <w:webHidden/>
              </w:rPr>
              <w:t>6</w:t>
            </w:r>
            <w:r>
              <w:rPr>
                <w:noProof/>
                <w:webHidden/>
              </w:rPr>
              <w:fldChar w:fldCharType="end"/>
            </w:r>
          </w:hyperlink>
        </w:p>
        <w:p w14:paraId="77154D6A" w14:textId="38F60954" w:rsidR="008436D5" w:rsidRDefault="008436D5">
          <w:pPr>
            <w:pStyle w:val="TOC1"/>
            <w:rPr>
              <w:rFonts w:eastAsiaTheme="minorEastAsia"/>
              <w:b w:val="0"/>
              <w:bCs w:val="0"/>
              <w:noProof/>
            </w:rPr>
          </w:pPr>
          <w:hyperlink w:anchor="_Toc95494978" w:history="1">
            <w:r w:rsidRPr="00676F0D">
              <w:rPr>
                <w:rStyle w:val="Hyperlink"/>
                <w:rFonts w:ascii="Times New Roman" w:hAnsi="Times New Roman" w:cs="Times New Roman"/>
                <w:noProof/>
                <w:lang w:val="ru-RU"/>
              </w:rPr>
              <w:t>2. Производительность</w:t>
            </w:r>
            <w:r>
              <w:rPr>
                <w:noProof/>
                <w:webHidden/>
              </w:rPr>
              <w:tab/>
            </w:r>
            <w:r>
              <w:rPr>
                <w:noProof/>
                <w:webHidden/>
              </w:rPr>
              <w:fldChar w:fldCharType="begin"/>
            </w:r>
            <w:r>
              <w:rPr>
                <w:noProof/>
                <w:webHidden/>
              </w:rPr>
              <w:instrText xml:space="preserve"> PAGEREF _Toc95494978 \h </w:instrText>
            </w:r>
            <w:r>
              <w:rPr>
                <w:noProof/>
                <w:webHidden/>
              </w:rPr>
            </w:r>
            <w:r>
              <w:rPr>
                <w:noProof/>
                <w:webHidden/>
              </w:rPr>
              <w:fldChar w:fldCharType="separate"/>
            </w:r>
            <w:r>
              <w:rPr>
                <w:noProof/>
                <w:webHidden/>
              </w:rPr>
              <w:t>6</w:t>
            </w:r>
            <w:r>
              <w:rPr>
                <w:noProof/>
                <w:webHidden/>
              </w:rPr>
              <w:fldChar w:fldCharType="end"/>
            </w:r>
          </w:hyperlink>
        </w:p>
        <w:p w14:paraId="0747CE87" w14:textId="19AAE6CD" w:rsidR="008436D5" w:rsidRDefault="008436D5">
          <w:pPr>
            <w:pStyle w:val="TOC2"/>
            <w:tabs>
              <w:tab w:val="right" w:leader="dot" w:pos="9350"/>
            </w:tabs>
            <w:rPr>
              <w:rFonts w:eastAsiaTheme="minorEastAsia"/>
              <w:noProof/>
            </w:rPr>
          </w:pPr>
          <w:hyperlink w:anchor="_Toc95494979" w:history="1">
            <w:r w:rsidRPr="00676F0D">
              <w:rPr>
                <w:rStyle w:val="Hyperlink"/>
                <w:rFonts w:ascii="Times New Roman" w:hAnsi="Times New Roman" w:cs="Times New Roman"/>
                <w:noProof/>
                <w:lang w:val="ru-RU"/>
              </w:rPr>
              <w:t>2.1. Мониторинг производительности</w:t>
            </w:r>
            <w:r>
              <w:rPr>
                <w:noProof/>
                <w:webHidden/>
              </w:rPr>
              <w:tab/>
            </w:r>
            <w:r>
              <w:rPr>
                <w:noProof/>
                <w:webHidden/>
              </w:rPr>
              <w:fldChar w:fldCharType="begin"/>
            </w:r>
            <w:r>
              <w:rPr>
                <w:noProof/>
                <w:webHidden/>
              </w:rPr>
              <w:instrText xml:space="preserve"> PAGEREF _Toc95494979 \h </w:instrText>
            </w:r>
            <w:r>
              <w:rPr>
                <w:noProof/>
                <w:webHidden/>
              </w:rPr>
            </w:r>
            <w:r>
              <w:rPr>
                <w:noProof/>
                <w:webHidden/>
              </w:rPr>
              <w:fldChar w:fldCharType="separate"/>
            </w:r>
            <w:r>
              <w:rPr>
                <w:noProof/>
                <w:webHidden/>
              </w:rPr>
              <w:t>7</w:t>
            </w:r>
            <w:r>
              <w:rPr>
                <w:noProof/>
                <w:webHidden/>
              </w:rPr>
              <w:fldChar w:fldCharType="end"/>
            </w:r>
          </w:hyperlink>
        </w:p>
        <w:p w14:paraId="68CABDA0" w14:textId="1A577953" w:rsidR="008436D5" w:rsidRDefault="008436D5">
          <w:pPr>
            <w:pStyle w:val="TOC2"/>
            <w:tabs>
              <w:tab w:val="right" w:leader="dot" w:pos="9350"/>
            </w:tabs>
            <w:rPr>
              <w:rFonts w:eastAsiaTheme="minorEastAsia"/>
              <w:noProof/>
            </w:rPr>
          </w:pPr>
          <w:hyperlink w:anchor="_Toc95494980" w:history="1">
            <w:r w:rsidRPr="00676F0D">
              <w:rPr>
                <w:rStyle w:val="Hyperlink"/>
                <w:rFonts w:ascii="Times New Roman" w:hAnsi="Times New Roman" w:cs="Times New Roman"/>
                <w:noProof/>
                <w:lang w:val="ru-RU"/>
              </w:rPr>
              <w:t>2.2. Сбалансирование нагрузки</w:t>
            </w:r>
            <w:r>
              <w:rPr>
                <w:noProof/>
                <w:webHidden/>
              </w:rPr>
              <w:tab/>
            </w:r>
            <w:r>
              <w:rPr>
                <w:noProof/>
                <w:webHidden/>
              </w:rPr>
              <w:fldChar w:fldCharType="begin"/>
            </w:r>
            <w:r>
              <w:rPr>
                <w:noProof/>
                <w:webHidden/>
              </w:rPr>
              <w:instrText xml:space="preserve"> PAGEREF _Toc95494980 \h </w:instrText>
            </w:r>
            <w:r>
              <w:rPr>
                <w:noProof/>
                <w:webHidden/>
              </w:rPr>
            </w:r>
            <w:r>
              <w:rPr>
                <w:noProof/>
                <w:webHidden/>
              </w:rPr>
              <w:fldChar w:fldCharType="separate"/>
            </w:r>
            <w:r>
              <w:rPr>
                <w:noProof/>
                <w:webHidden/>
              </w:rPr>
              <w:t>7</w:t>
            </w:r>
            <w:r>
              <w:rPr>
                <w:noProof/>
                <w:webHidden/>
              </w:rPr>
              <w:fldChar w:fldCharType="end"/>
            </w:r>
          </w:hyperlink>
        </w:p>
        <w:p w14:paraId="44D97FE3" w14:textId="19DB2A27" w:rsidR="008436D5" w:rsidRDefault="008436D5">
          <w:pPr>
            <w:pStyle w:val="TOC2"/>
            <w:tabs>
              <w:tab w:val="right" w:leader="dot" w:pos="9350"/>
            </w:tabs>
            <w:rPr>
              <w:rFonts w:eastAsiaTheme="minorEastAsia"/>
              <w:noProof/>
            </w:rPr>
          </w:pPr>
          <w:hyperlink w:anchor="_Toc95494981" w:history="1">
            <w:r w:rsidRPr="00676F0D">
              <w:rPr>
                <w:rStyle w:val="Hyperlink"/>
                <w:rFonts w:ascii="Times New Roman" w:hAnsi="Times New Roman" w:cs="Times New Roman"/>
                <w:noProof/>
              </w:rPr>
              <w:t>2.3. Информация о пользовател</w:t>
            </w:r>
            <w:r w:rsidRPr="00676F0D">
              <w:rPr>
                <w:rStyle w:val="Hyperlink"/>
                <w:rFonts w:ascii="Times New Roman" w:hAnsi="Times New Roman" w:cs="Times New Roman"/>
                <w:noProof/>
                <w:lang w:val="ru-RU"/>
              </w:rPr>
              <w:t>ях</w:t>
            </w:r>
            <w:r w:rsidRPr="00676F0D">
              <w:rPr>
                <w:rStyle w:val="Hyperlink"/>
                <w:rFonts w:ascii="Times New Roman" w:hAnsi="Times New Roman" w:cs="Times New Roman"/>
                <w:noProof/>
              </w:rPr>
              <w:t xml:space="preserve"> системы</w:t>
            </w:r>
            <w:r>
              <w:rPr>
                <w:noProof/>
                <w:webHidden/>
              </w:rPr>
              <w:tab/>
            </w:r>
            <w:r>
              <w:rPr>
                <w:noProof/>
                <w:webHidden/>
              </w:rPr>
              <w:fldChar w:fldCharType="begin"/>
            </w:r>
            <w:r>
              <w:rPr>
                <w:noProof/>
                <w:webHidden/>
              </w:rPr>
              <w:instrText xml:space="preserve"> PAGEREF _Toc95494981 \h </w:instrText>
            </w:r>
            <w:r>
              <w:rPr>
                <w:noProof/>
                <w:webHidden/>
              </w:rPr>
            </w:r>
            <w:r>
              <w:rPr>
                <w:noProof/>
                <w:webHidden/>
              </w:rPr>
              <w:fldChar w:fldCharType="separate"/>
            </w:r>
            <w:r>
              <w:rPr>
                <w:noProof/>
                <w:webHidden/>
              </w:rPr>
              <w:t>7</w:t>
            </w:r>
            <w:r>
              <w:rPr>
                <w:noProof/>
                <w:webHidden/>
              </w:rPr>
              <w:fldChar w:fldCharType="end"/>
            </w:r>
          </w:hyperlink>
        </w:p>
        <w:p w14:paraId="670BFC5B" w14:textId="43916C87" w:rsidR="008436D5" w:rsidRDefault="008436D5">
          <w:pPr>
            <w:pStyle w:val="TOC1"/>
            <w:rPr>
              <w:rFonts w:eastAsiaTheme="minorEastAsia"/>
              <w:b w:val="0"/>
              <w:bCs w:val="0"/>
              <w:noProof/>
            </w:rPr>
          </w:pPr>
          <w:hyperlink w:anchor="_Toc95494982" w:history="1">
            <w:r w:rsidRPr="00676F0D">
              <w:rPr>
                <w:rStyle w:val="Hyperlink"/>
                <w:rFonts w:ascii="Times New Roman" w:hAnsi="Times New Roman" w:cs="Times New Roman"/>
                <w:noProof/>
                <w:lang w:val="ru-RU"/>
              </w:rPr>
              <w:t>3. Документация</w:t>
            </w:r>
            <w:r>
              <w:rPr>
                <w:noProof/>
                <w:webHidden/>
              </w:rPr>
              <w:tab/>
            </w:r>
            <w:r>
              <w:rPr>
                <w:noProof/>
                <w:webHidden/>
              </w:rPr>
              <w:fldChar w:fldCharType="begin"/>
            </w:r>
            <w:r>
              <w:rPr>
                <w:noProof/>
                <w:webHidden/>
              </w:rPr>
              <w:instrText xml:space="preserve"> PAGEREF _Toc95494982 \h </w:instrText>
            </w:r>
            <w:r>
              <w:rPr>
                <w:noProof/>
                <w:webHidden/>
              </w:rPr>
            </w:r>
            <w:r>
              <w:rPr>
                <w:noProof/>
                <w:webHidden/>
              </w:rPr>
              <w:fldChar w:fldCharType="separate"/>
            </w:r>
            <w:r>
              <w:rPr>
                <w:noProof/>
                <w:webHidden/>
              </w:rPr>
              <w:t>7</w:t>
            </w:r>
            <w:r>
              <w:rPr>
                <w:noProof/>
                <w:webHidden/>
              </w:rPr>
              <w:fldChar w:fldCharType="end"/>
            </w:r>
          </w:hyperlink>
        </w:p>
        <w:p w14:paraId="51DD278B" w14:textId="4D150823" w:rsidR="008436D5" w:rsidRDefault="008436D5">
          <w:pPr>
            <w:pStyle w:val="TOC2"/>
            <w:tabs>
              <w:tab w:val="right" w:leader="dot" w:pos="9350"/>
            </w:tabs>
            <w:rPr>
              <w:rFonts w:eastAsiaTheme="minorEastAsia"/>
              <w:noProof/>
            </w:rPr>
          </w:pPr>
          <w:hyperlink w:anchor="_Toc95494983" w:history="1">
            <w:r w:rsidRPr="00676F0D">
              <w:rPr>
                <w:rStyle w:val="Hyperlink"/>
                <w:rFonts w:ascii="Times New Roman" w:hAnsi="Times New Roman" w:cs="Times New Roman"/>
                <w:noProof/>
                <w:lang w:val="ru-RU"/>
              </w:rPr>
              <w:t>3.1. Обучение</w:t>
            </w:r>
            <w:r>
              <w:rPr>
                <w:noProof/>
                <w:webHidden/>
              </w:rPr>
              <w:tab/>
            </w:r>
            <w:r>
              <w:rPr>
                <w:noProof/>
                <w:webHidden/>
              </w:rPr>
              <w:fldChar w:fldCharType="begin"/>
            </w:r>
            <w:r>
              <w:rPr>
                <w:noProof/>
                <w:webHidden/>
              </w:rPr>
              <w:instrText xml:space="preserve"> PAGEREF _Toc95494983 \h </w:instrText>
            </w:r>
            <w:r>
              <w:rPr>
                <w:noProof/>
                <w:webHidden/>
              </w:rPr>
            </w:r>
            <w:r>
              <w:rPr>
                <w:noProof/>
                <w:webHidden/>
              </w:rPr>
              <w:fldChar w:fldCharType="separate"/>
            </w:r>
            <w:r>
              <w:rPr>
                <w:noProof/>
                <w:webHidden/>
              </w:rPr>
              <w:t>8</w:t>
            </w:r>
            <w:r>
              <w:rPr>
                <w:noProof/>
                <w:webHidden/>
              </w:rPr>
              <w:fldChar w:fldCharType="end"/>
            </w:r>
          </w:hyperlink>
        </w:p>
        <w:p w14:paraId="2C42DC55" w14:textId="1F490CC4" w:rsidR="008436D5" w:rsidRDefault="008436D5">
          <w:pPr>
            <w:pStyle w:val="TOC1"/>
            <w:rPr>
              <w:rFonts w:eastAsiaTheme="minorEastAsia"/>
              <w:b w:val="0"/>
              <w:bCs w:val="0"/>
              <w:noProof/>
            </w:rPr>
          </w:pPr>
          <w:hyperlink w:anchor="_Toc95494984" w:history="1">
            <w:r w:rsidRPr="00676F0D">
              <w:rPr>
                <w:rStyle w:val="Hyperlink"/>
                <w:rFonts w:ascii="Times New Roman" w:hAnsi="Times New Roman" w:cs="Times New Roman"/>
                <w:noProof/>
                <w:lang w:val="ru-RU"/>
              </w:rPr>
              <w:t>4. Информационная Безопасность</w:t>
            </w:r>
            <w:r>
              <w:rPr>
                <w:noProof/>
                <w:webHidden/>
              </w:rPr>
              <w:tab/>
            </w:r>
            <w:r>
              <w:rPr>
                <w:noProof/>
                <w:webHidden/>
              </w:rPr>
              <w:fldChar w:fldCharType="begin"/>
            </w:r>
            <w:r>
              <w:rPr>
                <w:noProof/>
                <w:webHidden/>
              </w:rPr>
              <w:instrText xml:space="preserve"> PAGEREF _Toc95494984 \h </w:instrText>
            </w:r>
            <w:r>
              <w:rPr>
                <w:noProof/>
                <w:webHidden/>
              </w:rPr>
            </w:r>
            <w:r>
              <w:rPr>
                <w:noProof/>
                <w:webHidden/>
              </w:rPr>
              <w:fldChar w:fldCharType="separate"/>
            </w:r>
            <w:r>
              <w:rPr>
                <w:noProof/>
                <w:webHidden/>
              </w:rPr>
              <w:t>8</w:t>
            </w:r>
            <w:r>
              <w:rPr>
                <w:noProof/>
                <w:webHidden/>
              </w:rPr>
              <w:fldChar w:fldCharType="end"/>
            </w:r>
          </w:hyperlink>
        </w:p>
        <w:p w14:paraId="1C0B84BE" w14:textId="455079A2" w:rsidR="008436D5" w:rsidRDefault="008436D5">
          <w:pPr>
            <w:pStyle w:val="TOC2"/>
            <w:tabs>
              <w:tab w:val="right" w:leader="dot" w:pos="9350"/>
            </w:tabs>
            <w:rPr>
              <w:rFonts w:eastAsiaTheme="minorEastAsia"/>
              <w:noProof/>
            </w:rPr>
          </w:pPr>
          <w:hyperlink w:anchor="_Toc95494985" w:history="1">
            <w:r w:rsidRPr="00676F0D">
              <w:rPr>
                <w:rStyle w:val="Hyperlink"/>
                <w:rFonts w:ascii="Times New Roman" w:hAnsi="Times New Roman" w:cs="Times New Roman"/>
                <w:noProof/>
                <w:lang w:val="ru-RU"/>
              </w:rPr>
              <w:t>4.1. Персональные данные</w:t>
            </w:r>
            <w:r>
              <w:rPr>
                <w:noProof/>
                <w:webHidden/>
              </w:rPr>
              <w:tab/>
            </w:r>
            <w:r>
              <w:rPr>
                <w:noProof/>
                <w:webHidden/>
              </w:rPr>
              <w:fldChar w:fldCharType="begin"/>
            </w:r>
            <w:r>
              <w:rPr>
                <w:noProof/>
                <w:webHidden/>
              </w:rPr>
              <w:instrText xml:space="preserve"> PAGEREF _Toc95494985 \h </w:instrText>
            </w:r>
            <w:r>
              <w:rPr>
                <w:noProof/>
                <w:webHidden/>
              </w:rPr>
            </w:r>
            <w:r>
              <w:rPr>
                <w:noProof/>
                <w:webHidden/>
              </w:rPr>
              <w:fldChar w:fldCharType="separate"/>
            </w:r>
            <w:r>
              <w:rPr>
                <w:noProof/>
                <w:webHidden/>
              </w:rPr>
              <w:t>9</w:t>
            </w:r>
            <w:r>
              <w:rPr>
                <w:noProof/>
                <w:webHidden/>
              </w:rPr>
              <w:fldChar w:fldCharType="end"/>
            </w:r>
          </w:hyperlink>
        </w:p>
        <w:p w14:paraId="00F03B07" w14:textId="586CEEEA" w:rsidR="008436D5" w:rsidRDefault="008436D5">
          <w:pPr>
            <w:pStyle w:val="TOC2"/>
            <w:tabs>
              <w:tab w:val="right" w:leader="dot" w:pos="9350"/>
            </w:tabs>
            <w:rPr>
              <w:rFonts w:eastAsiaTheme="minorEastAsia"/>
              <w:noProof/>
            </w:rPr>
          </w:pPr>
          <w:hyperlink w:anchor="_Toc95494986" w:history="1">
            <w:r w:rsidRPr="00676F0D">
              <w:rPr>
                <w:rStyle w:val="Hyperlink"/>
                <w:rFonts w:ascii="Times New Roman" w:hAnsi="Times New Roman" w:cs="Times New Roman"/>
                <w:noProof/>
                <w:lang w:val="ru-RU"/>
              </w:rPr>
              <w:t>4.2. Коммерческая тайна</w:t>
            </w:r>
            <w:r>
              <w:rPr>
                <w:noProof/>
                <w:webHidden/>
              </w:rPr>
              <w:tab/>
            </w:r>
            <w:r>
              <w:rPr>
                <w:noProof/>
                <w:webHidden/>
              </w:rPr>
              <w:fldChar w:fldCharType="begin"/>
            </w:r>
            <w:r>
              <w:rPr>
                <w:noProof/>
                <w:webHidden/>
              </w:rPr>
              <w:instrText xml:space="preserve"> PAGEREF _Toc95494986 \h </w:instrText>
            </w:r>
            <w:r>
              <w:rPr>
                <w:noProof/>
                <w:webHidden/>
              </w:rPr>
            </w:r>
            <w:r>
              <w:rPr>
                <w:noProof/>
                <w:webHidden/>
              </w:rPr>
              <w:fldChar w:fldCharType="separate"/>
            </w:r>
            <w:r>
              <w:rPr>
                <w:noProof/>
                <w:webHidden/>
              </w:rPr>
              <w:t>9</w:t>
            </w:r>
            <w:r>
              <w:rPr>
                <w:noProof/>
                <w:webHidden/>
              </w:rPr>
              <w:fldChar w:fldCharType="end"/>
            </w:r>
          </w:hyperlink>
        </w:p>
        <w:p w14:paraId="1B153265" w14:textId="63A4B7D2" w:rsidR="008436D5" w:rsidRDefault="008436D5">
          <w:pPr>
            <w:pStyle w:val="TOC2"/>
            <w:tabs>
              <w:tab w:val="right" w:leader="dot" w:pos="9350"/>
            </w:tabs>
            <w:rPr>
              <w:rFonts w:eastAsiaTheme="minorEastAsia"/>
              <w:noProof/>
            </w:rPr>
          </w:pPr>
          <w:hyperlink w:anchor="_Toc95494987" w:history="1">
            <w:r w:rsidRPr="00676F0D">
              <w:rPr>
                <w:rStyle w:val="Hyperlink"/>
                <w:rFonts w:ascii="Times New Roman" w:hAnsi="Times New Roman" w:cs="Times New Roman"/>
                <w:noProof/>
                <w:lang w:val="ru-RU"/>
              </w:rPr>
              <w:t>4.3. Защита машинных носителей информации</w:t>
            </w:r>
            <w:r>
              <w:rPr>
                <w:noProof/>
                <w:webHidden/>
              </w:rPr>
              <w:tab/>
            </w:r>
            <w:r>
              <w:rPr>
                <w:noProof/>
                <w:webHidden/>
              </w:rPr>
              <w:fldChar w:fldCharType="begin"/>
            </w:r>
            <w:r>
              <w:rPr>
                <w:noProof/>
                <w:webHidden/>
              </w:rPr>
              <w:instrText xml:space="preserve"> PAGEREF _Toc95494987 \h </w:instrText>
            </w:r>
            <w:r>
              <w:rPr>
                <w:noProof/>
                <w:webHidden/>
              </w:rPr>
            </w:r>
            <w:r>
              <w:rPr>
                <w:noProof/>
                <w:webHidden/>
              </w:rPr>
              <w:fldChar w:fldCharType="separate"/>
            </w:r>
            <w:r>
              <w:rPr>
                <w:noProof/>
                <w:webHidden/>
              </w:rPr>
              <w:t>9</w:t>
            </w:r>
            <w:r>
              <w:rPr>
                <w:noProof/>
                <w:webHidden/>
              </w:rPr>
              <w:fldChar w:fldCharType="end"/>
            </w:r>
          </w:hyperlink>
        </w:p>
        <w:p w14:paraId="173AFEAC" w14:textId="6762241C" w:rsidR="008436D5" w:rsidRDefault="008436D5">
          <w:pPr>
            <w:pStyle w:val="TOC2"/>
            <w:tabs>
              <w:tab w:val="right" w:leader="dot" w:pos="9350"/>
            </w:tabs>
            <w:rPr>
              <w:rFonts w:eastAsiaTheme="minorEastAsia"/>
              <w:noProof/>
            </w:rPr>
          </w:pPr>
          <w:hyperlink w:anchor="_Toc95494988" w:history="1">
            <w:r w:rsidRPr="00676F0D">
              <w:rPr>
                <w:rStyle w:val="Hyperlink"/>
                <w:rFonts w:ascii="Times New Roman" w:hAnsi="Times New Roman" w:cs="Times New Roman"/>
                <w:noProof/>
                <w:lang w:val="ru-RU"/>
              </w:rPr>
              <w:t>4.4. Авторизация и аутентификация</w:t>
            </w:r>
            <w:r>
              <w:rPr>
                <w:noProof/>
                <w:webHidden/>
              </w:rPr>
              <w:tab/>
            </w:r>
            <w:r>
              <w:rPr>
                <w:noProof/>
                <w:webHidden/>
              </w:rPr>
              <w:fldChar w:fldCharType="begin"/>
            </w:r>
            <w:r>
              <w:rPr>
                <w:noProof/>
                <w:webHidden/>
              </w:rPr>
              <w:instrText xml:space="preserve"> PAGEREF _Toc95494988 \h </w:instrText>
            </w:r>
            <w:r>
              <w:rPr>
                <w:noProof/>
                <w:webHidden/>
              </w:rPr>
            </w:r>
            <w:r>
              <w:rPr>
                <w:noProof/>
                <w:webHidden/>
              </w:rPr>
              <w:fldChar w:fldCharType="separate"/>
            </w:r>
            <w:r>
              <w:rPr>
                <w:noProof/>
                <w:webHidden/>
              </w:rPr>
              <w:t>9</w:t>
            </w:r>
            <w:r>
              <w:rPr>
                <w:noProof/>
                <w:webHidden/>
              </w:rPr>
              <w:fldChar w:fldCharType="end"/>
            </w:r>
          </w:hyperlink>
        </w:p>
        <w:p w14:paraId="4D48D161" w14:textId="14A59BB1" w:rsidR="008436D5" w:rsidRDefault="008436D5">
          <w:pPr>
            <w:pStyle w:val="TOC2"/>
            <w:tabs>
              <w:tab w:val="right" w:leader="dot" w:pos="9350"/>
            </w:tabs>
            <w:rPr>
              <w:rFonts w:eastAsiaTheme="minorEastAsia"/>
              <w:noProof/>
            </w:rPr>
          </w:pPr>
          <w:hyperlink w:anchor="_Toc95494989" w:history="1">
            <w:r w:rsidRPr="00676F0D">
              <w:rPr>
                <w:rStyle w:val="Hyperlink"/>
                <w:rFonts w:ascii="Times New Roman" w:hAnsi="Times New Roman" w:cs="Times New Roman"/>
                <w:noProof/>
                <w:lang w:val="ru-RU"/>
              </w:rPr>
              <w:t>4.5. Данные</w:t>
            </w:r>
            <w:r>
              <w:rPr>
                <w:noProof/>
                <w:webHidden/>
              </w:rPr>
              <w:tab/>
            </w:r>
            <w:r>
              <w:rPr>
                <w:noProof/>
                <w:webHidden/>
              </w:rPr>
              <w:fldChar w:fldCharType="begin"/>
            </w:r>
            <w:r>
              <w:rPr>
                <w:noProof/>
                <w:webHidden/>
              </w:rPr>
              <w:instrText xml:space="preserve"> PAGEREF _Toc95494989 \h </w:instrText>
            </w:r>
            <w:r>
              <w:rPr>
                <w:noProof/>
                <w:webHidden/>
              </w:rPr>
            </w:r>
            <w:r>
              <w:rPr>
                <w:noProof/>
                <w:webHidden/>
              </w:rPr>
              <w:fldChar w:fldCharType="separate"/>
            </w:r>
            <w:r>
              <w:rPr>
                <w:noProof/>
                <w:webHidden/>
              </w:rPr>
              <w:t>10</w:t>
            </w:r>
            <w:r>
              <w:rPr>
                <w:noProof/>
                <w:webHidden/>
              </w:rPr>
              <w:fldChar w:fldCharType="end"/>
            </w:r>
          </w:hyperlink>
        </w:p>
        <w:p w14:paraId="7D9563F8" w14:textId="178ABAA9" w:rsidR="008436D5" w:rsidRDefault="008436D5">
          <w:pPr>
            <w:pStyle w:val="TOC2"/>
            <w:tabs>
              <w:tab w:val="right" w:leader="dot" w:pos="9350"/>
            </w:tabs>
            <w:rPr>
              <w:rFonts w:eastAsiaTheme="minorEastAsia"/>
              <w:noProof/>
            </w:rPr>
          </w:pPr>
          <w:hyperlink w:anchor="_Toc95494990" w:history="1">
            <w:r w:rsidRPr="00676F0D">
              <w:rPr>
                <w:rStyle w:val="Hyperlink"/>
                <w:rFonts w:ascii="Times New Roman" w:hAnsi="Times New Roman" w:cs="Times New Roman"/>
                <w:noProof/>
                <w:lang w:val="ru-RU"/>
              </w:rPr>
              <w:t>4.6. Физические требования</w:t>
            </w:r>
            <w:r>
              <w:rPr>
                <w:noProof/>
                <w:webHidden/>
              </w:rPr>
              <w:tab/>
            </w:r>
            <w:r>
              <w:rPr>
                <w:noProof/>
                <w:webHidden/>
              </w:rPr>
              <w:fldChar w:fldCharType="begin"/>
            </w:r>
            <w:r>
              <w:rPr>
                <w:noProof/>
                <w:webHidden/>
              </w:rPr>
              <w:instrText xml:space="preserve"> PAGEREF _Toc95494990 \h </w:instrText>
            </w:r>
            <w:r>
              <w:rPr>
                <w:noProof/>
                <w:webHidden/>
              </w:rPr>
            </w:r>
            <w:r>
              <w:rPr>
                <w:noProof/>
                <w:webHidden/>
              </w:rPr>
              <w:fldChar w:fldCharType="separate"/>
            </w:r>
            <w:r>
              <w:rPr>
                <w:noProof/>
                <w:webHidden/>
              </w:rPr>
              <w:t>10</w:t>
            </w:r>
            <w:r>
              <w:rPr>
                <w:noProof/>
                <w:webHidden/>
              </w:rPr>
              <w:fldChar w:fldCharType="end"/>
            </w:r>
          </w:hyperlink>
        </w:p>
        <w:p w14:paraId="67290EA3" w14:textId="1D73C64C" w:rsidR="008436D5" w:rsidRDefault="008436D5">
          <w:pPr>
            <w:pStyle w:val="TOC2"/>
            <w:tabs>
              <w:tab w:val="right" w:leader="dot" w:pos="9350"/>
            </w:tabs>
            <w:rPr>
              <w:rFonts w:eastAsiaTheme="minorEastAsia"/>
              <w:noProof/>
            </w:rPr>
          </w:pPr>
          <w:hyperlink w:anchor="_Toc95494991" w:history="1">
            <w:r w:rsidRPr="00676F0D">
              <w:rPr>
                <w:rStyle w:val="Hyperlink"/>
                <w:rFonts w:ascii="Times New Roman" w:hAnsi="Times New Roman" w:cs="Times New Roman"/>
                <w:noProof/>
                <w:lang w:val="ru-RU"/>
              </w:rPr>
              <w:t>4.7. Киберугрозы</w:t>
            </w:r>
            <w:r>
              <w:rPr>
                <w:noProof/>
                <w:webHidden/>
              </w:rPr>
              <w:tab/>
            </w:r>
            <w:r>
              <w:rPr>
                <w:noProof/>
                <w:webHidden/>
              </w:rPr>
              <w:fldChar w:fldCharType="begin"/>
            </w:r>
            <w:r>
              <w:rPr>
                <w:noProof/>
                <w:webHidden/>
              </w:rPr>
              <w:instrText xml:space="preserve"> PAGEREF _Toc95494991 \h </w:instrText>
            </w:r>
            <w:r>
              <w:rPr>
                <w:noProof/>
                <w:webHidden/>
              </w:rPr>
            </w:r>
            <w:r>
              <w:rPr>
                <w:noProof/>
                <w:webHidden/>
              </w:rPr>
              <w:fldChar w:fldCharType="separate"/>
            </w:r>
            <w:r>
              <w:rPr>
                <w:noProof/>
                <w:webHidden/>
              </w:rPr>
              <w:t>10</w:t>
            </w:r>
            <w:r>
              <w:rPr>
                <w:noProof/>
                <w:webHidden/>
              </w:rPr>
              <w:fldChar w:fldCharType="end"/>
            </w:r>
          </w:hyperlink>
        </w:p>
        <w:p w14:paraId="2D2372A2" w14:textId="1DC3237D" w:rsidR="008436D5" w:rsidRDefault="008436D5">
          <w:pPr>
            <w:pStyle w:val="TOC2"/>
            <w:tabs>
              <w:tab w:val="right" w:leader="dot" w:pos="9350"/>
            </w:tabs>
            <w:rPr>
              <w:rFonts w:eastAsiaTheme="minorEastAsia"/>
              <w:noProof/>
            </w:rPr>
          </w:pPr>
          <w:hyperlink w:anchor="_Toc95494992" w:history="1">
            <w:r w:rsidRPr="00676F0D">
              <w:rPr>
                <w:rStyle w:val="Hyperlink"/>
                <w:rFonts w:ascii="Times New Roman" w:hAnsi="Times New Roman" w:cs="Times New Roman"/>
                <w:noProof/>
                <w:lang w:val="ru-RU"/>
              </w:rPr>
              <w:t>4.8. Ограничение программной среды</w:t>
            </w:r>
            <w:r>
              <w:rPr>
                <w:noProof/>
                <w:webHidden/>
              </w:rPr>
              <w:tab/>
            </w:r>
            <w:r>
              <w:rPr>
                <w:noProof/>
                <w:webHidden/>
              </w:rPr>
              <w:fldChar w:fldCharType="begin"/>
            </w:r>
            <w:r>
              <w:rPr>
                <w:noProof/>
                <w:webHidden/>
              </w:rPr>
              <w:instrText xml:space="preserve"> PAGEREF _Toc95494992 \h </w:instrText>
            </w:r>
            <w:r>
              <w:rPr>
                <w:noProof/>
                <w:webHidden/>
              </w:rPr>
            </w:r>
            <w:r>
              <w:rPr>
                <w:noProof/>
                <w:webHidden/>
              </w:rPr>
              <w:fldChar w:fldCharType="separate"/>
            </w:r>
            <w:r>
              <w:rPr>
                <w:noProof/>
                <w:webHidden/>
              </w:rPr>
              <w:t>10</w:t>
            </w:r>
            <w:r>
              <w:rPr>
                <w:noProof/>
                <w:webHidden/>
              </w:rPr>
              <w:fldChar w:fldCharType="end"/>
            </w:r>
          </w:hyperlink>
        </w:p>
        <w:p w14:paraId="43F18E83" w14:textId="7933DC0B" w:rsidR="008436D5" w:rsidRDefault="008436D5">
          <w:pPr>
            <w:pStyle w:val="TOC2"/>
            <w:tabs>
              <w:tab w:val="right" w:leader="dot" w:pos="9350"/>
            </w:tabs>
            <w:rPr>
              <w:rFonts w:eastAsiaTheme="minorEastAsia"/>
              <w:noProof/>
            </w:rPr>
          </w:pPr>
          <w:hyperlink w:anchor="_Toc95494993" w:history="1">
            <w:r w:rsidRPr="00676F0D">
              <w:rPr>
                <w:rStyle w:val="Hyperlink"/>
                <w:rFonts w:ascii="Times New Roman" w:hAnsi="Times New Roman" w:cs="Times New Roman"/>
                <w:noProof/>
                <w:lang w:val="ru-RU"/>
              </w:rPr>
              <w:t>4.9. Защита среды виртуализации</w:t>
            </w:r>
            <w:r>
              <w:rPr>
                <w:noProof/>
                <w:webHidden/>
              </w:rPr>
              <w:tab/>
            </w:r>
            <w:r>
              <w:rPr>
                <w:noProof/>
                <w:webHidden/>
              </w:rPr>
              <w:fldChar w:fldCharType="begin"/>
            </w:r>
            <w:r>
              <w:rPr>
                <w:noProof/>
                <w:webHidden/>
              </w:rPr>
              <w:instrText xml:space="preserve"> PAGEREF _Toc95494993 \h </w:instrText>
            </w:r>
            <w:r>
              <w:rPr>
                <w:noProof/>
                <w:webHidden/>
              </w:rPr>
            </w:r>
            <w:r>
              <w:rPr>
                <w:noProof/>
                <w:webHidden/>
              </w:rPr>
              <w:fldChar w:fldCharType="separate"/>
            </w:r>
            <w:r>
              <w:rPr>
                <w:noProof/>
                <w:webHidden/>
              </w:rPr>
              <w:t>10</w:t>
            </w:r>
            <w:r>
              <w:rPr>
                <w:noProof/>
                <w:webHidden/>
              </w:rPr>
              <w:fldChar w:fldCharType="end"/>
            </w:r>
          </w:hyperlink>
        </w:p>
        <w:p w14:paraId="24F51361" w14:textId="4E0CA3AF" w:rsidR="008436D5" w:rsidRDefault="008436D5">
          <w:pPr>
            <w:pStyle w:val="TOC2"/>
            <w:tabs>
              <w:tab w:val="right" w:leader="dot" w:pos="9350"/>
            </w:tabs>
            <w:rPr>
              <w:rFonts w:eastAsiaTheme="minorEastAsia"/>
              <w:noProof/>
            </w:rPr>
          </w:pPr>
          <w:hyperlink w:anchor="_Toc95494994" w:history="1">
            <w:r w:rsidRPr="00676F0D">
              <w:rPr>
                <w:rStyle w:val="Hyperlink"/>
                <w:rFonts w:ascii="Times New Roman" w:hAnsi="Times New Roman" w:cs="Times New Roman"/>
                <w:noProof/>
                <w:lang w:val="ru-RU"/>
              </w:rPr>
              <w:t>4.10. Дополнительные требования</w:t>
            </w:r>
            <w:r>
              <w:rPr>
                <w:noProof/>
                <w:webHidden/>
              </w:rPr>
              <w:tab/>
            </w:r>
            <w:r>
              <w:rPr>
                <w:noProof/>
                <w:webHidden/>
              </w:rPr>
              <w:fldChar w:fldCharType="begin"/>
            </w:r>
            <w:r>
              <w:rPr>
                <w:noProof/>
                <w:webHidden/>
              </w:rPr>
              <w:instrText xml:space="preserve"> PAGEREF _Toc95494994 \h </w:instrText>
            </w:r>
            <w:r>
              <w:rPr>
                <w:noProof/>
                <w:webHidden/>
              </w:rPr>
            </w:r>
            <w:r>
              <w:rPr>
                <w:noProof/>
                <w:webHidden/>
              </w:rPr>
              <w:fldChar w:fldCharType="separate"/>
            </w:r>
            <w:r>
              <w:rPr>
                <w:noProof/>
                <w:webHidden/>
              </w:rPr>
              <w:t>11</w:t>
            </w:r>
            <w:r>
              <w:rPr>
                <w:noProof/>
                <w:webHidden/>
              </w:rPr>
              <w:fldChar w:fldCharType="end"/>
            </w:r>
          </w:hyperlink>
        </w:p>
        <w:p w14:paraId="68F53745" w14:textId="4420AD89" w:rsidR="008436D5" w:rsidRDefault="008436D5">
          <w:pPr>
            <w:pStyle w:val="TOC1"/>
            <w:rPr>
              <w:rFonts w:eastAsiaTheme="minorEastAsia"/>
              <w:b w:val="0"/>
              <w:bCs w:val="0"/>
              <w:noProof/>
            </w:rPr>
          </w:pPr>
          <w:hyperlink w:anchor="_Toc95494995" w:history="1">
            <w:r w:rsidRPr="00676F0D">
              <w:rPr>
                <w:rStyle w:val="Hyperlink"/>
                <w:rFonts w:ascii="Times New Roman" w:hAnsi="Times New Roman" w:cs="Times New Roman"/>
                <w:noProof/>
                <w:lang w:val="ru-RU"/>
              </w:rPr>
              <w:t>5. Классификация системы по приоритету восстановления</w:t>
            </w:r>
            <w:r>
              <w:rPr>
                <w:noProof/>
                <w:webHidden/>
              </w:rPr>
              <w:tab/>
            </w:r>
            <w:r>
              <w:rPr>
                <w:noProof/>
                <w:webHidden/>
              </w:rPr>
              <w:fldChar w:fldCharType="begin"/>
            </w:r>
            <w:r>
              <w:rPr>
                <w:noProof/>
                <w:webHidden/>
              </w:rPr>
              <w:instrText xml:space="preserve"> PAGEREF _Toc95494995 \h </w:instrText>
            </w:r>
            <w:r>
              <w:rPr>
                <w:noProof/>
                <w:webHidden/>
              </w:rPr>
            </w:r>
            <w:r>
              <w:rPr>
                <w:noProof/>
                <w:webHidden/>
              </w:rPr>
              <w:fldChar w:fldCharType="separate"/>
            </w:r>
            <w:r>
              <w:rPr>
                <w:noProof/>
                <w:webHidden/>
              </w:rPr>
              <w:t>11</w:t>
            </w:r>
            <w:r>
              <w:rPr>
                <w:noProof/>
                <w:webHidden/>
              </w:rPr>
              <w:fldChar w:fldCharType="end"/>
            </w:r>
          </w:hyperlink>
        </w:p>
        <w:p w14:paraId="22563367" w14:textId="5C31677C" w:rsidR="008436D5" w:rsidRDefault="008436D5">
          <w:pPr>
            <w:pStyle w:val="TOC2"/>
            <w:tabs>
              <w:tab w:val="right" w:leader="dot" w:pos="9350"/>
            </w:tabs>
            <w:rPr>
              <w:rFonts w:eastAsiaTheme="minorEastAsia"/>
              <w:noProof/>
            </w:rPr>
          </w:pPr>
          <w:hyperlink w:anchor="_Toc95494996" w:history="1">
            <w:r w:rsidRPr="00676F0D">
              <w:rPr>
                <w:rStyle w:val="Hyperlink"/>
                <w:rFonts w:ascii="Times New Roman" w:hAnsi="Times New Roman" w:cs="Times New Roman"/>
                <w:noProof/>
                <w:lang w:val="ru-RU"/>
              </w:rPr>
              <w:t>5.1. Классификатор системы по типу обработки отказов</w:t>
            </w:r>
            <w:r>
              <w:rPr>
                <w:noProof/>
                <w:webHidden/>
              </w:rPr>
              <w:tab/>
            </w:r>
            <w:r>
              <w:rPr>
                <w:noProof/>
                <w:webHidden/>
              </w:rPr>
              <w:fldChar w:fldCharType="begin"/>
            </w:r>
            <w:r>
              <w:rPr>
                <w:noProof/>
                <w:webHidden/>
              </w:rPr>
              <w:instrText xml:space="preserve"> PAGEREF _Toc95494996 \h </w:instrText>
            </w:r>
            <w:r>
              <w:rPr>
                <w:noProof/>
                <w:webHidden/>
              </w:rPr>
            </w:r>
            <w:r>
              <w:rPr>
                <w:noProof/>
                <w:webHidden/>
              </w:rPr>
              <w:fldChar w:fldCharType="separate"/>
            </w:r>
            <w:r>
              <w:rPr>
                <w:noProof/>
                <w:webHidden/>
              </w:rPr>
              <w:t>11</w:t>
            </w:r>
            <w:r>
              <w:rPr>
                <w:noProof/>
                <w:webHidden/>
              </w:rPr>
              <w:fldChar w:fldCharType="end"/>
            </w:r>
          </w:hyperlink>
        </w:p>
        <w:p w14:paraId="5FFEA805" w14:textId="0154F99F" w:rsidR="008436D5" w:rsidRDefault="008436D5">
          <w:pPr>
            <w:pStyle w:val="TOC2"/>
            <w:tabs>
              <w:tab w:val="right" w:leader="dot" w:pos="9350"/>
            </w:tabs>
            <w:rPr>
              <w:rFonts w:eastAsiaTheme="minorEastAsia"/>
              <w:noProof/>
            </w:rPr>
          </w:pPr>
          <w:hyperlink w:anchor="_Toc95494997" w:history="1">
            <w:r w:rsidRPr="00676F0D">
              <w:rPr>
                <w:rStyle w:val="Hyperlink"/>
                <w:rFonts w:ascii="Times New Roman" w:hAnsi="Times New Roman" w:cs="Times New Roman"/>
                <w:noProof/>
                <w:lang w:val="ru-RU"/>
              </w:rPr>
              <w:t>5.2. Классификатор системы по времени восстановления и доступности за год</w:t>
            </w:r>
            <w:r>
              <w:rPr>
                <w:noProof/>
                <w:webHidden/>
              </w:rPr>
              <w:tab/>
            </w:r>
            <w:r>
              <w:rPr>
                <w:noProof/>
                <w:webHidden/>
              </w:rPr>
              <w:fldChar w:fldCharType="begin"/>
            </w:r>
            <w:r>
              <w:rPr>
                <w:noProof/>
                <w:webHidden/>
              </w:rPr>
              <w:instrText xml:space="preserve"> PAGEREF _Toc95494997 \h </w:instrText>
            </w:r>
            <w:r>
              <w:rPr>
                <w:noProof/>
                <w:webHidden/>
              </w:rPr>
            </w:r>
            <w:r>
              <w:rPr>
                <w:noProof/>
                <w:webHidden/>
              </w:rPr>
              <w:fldChar w:fldCharType="separate"/>
            </w:r>
            <w:r>
              <w:rPr>
                <w:noProof/>
                <w:webHidden/>
              </w:rPr>
              <w:t>13</w:t>
            </w:r>
            <w:r>
              <w:rPr>
                <w:noProof/>
                <w:webHidden/>
              </w:rPr>
              <w:fldChar w:fldCharType="end"/>
            </w:r>
          </w:hyperlink>
        </w:p>
        <w:p w14:paraId="4780AB19" w14:textId="49A3FF42" w:rsidR="008436D5" w:rsidRDefault="008436D5">
          <w:pPr>
            <w:pStyle w:val="TOC2"/>
            <w:tabs>
              <w:tab w:val="right" w:leader="dot" w:pos="9350"/>
            </w:tabs>
            <w:rPr>
              <w:rFonts w:eastAsiaTheme="minorEastAsia"/>
              <w:noProof/>
            </w:rPr>
          </w:pPr>
          <w:hyperlink w:anchor="_Toc95494998" w:history="1">
            <w:r w:rsidRPr="00676F0D">
              <w:rPr>
                <w:rStyle w:val="Hyperlink"/>
                <w:rFonts w:ascii="Times New Roman" w:hAnsi="Times New Roman" w:cs="Times New Roman"/>
                <w:noProof/>
                <w:lang w:val="ru-RU"/>
              </w:rPr>
              <w:t>5.3. Классификатор системы по звенности</w:t>
            </w:r>
            <w:r>
              <w:rPr>
                <w:noProof/>
                <w:webHidden/>
              </w:rPr>
              <w:tab/>
            </w:r>
            <w:r>
              <w:rPr>
                <w:noProof/>
                <w:webHidden/>
              </w:rPr>
              <w:fldChar w:fldCharType="begin"/>
            </w:r>
            <w:r>
              <w:rPr>
                <w:noProof/>
                <w:webHidden/>
              </w:rPr>
              <w:instrText xml:space="preserve"> PAGEREF _Toc95494998 \h </w:instrText>
            </w:r>
            <w:r>
              <w:rPr>
                <w:noProof/>
                <w:webHidden/>
              </w:rPr>
            </w:r>
            <w:r>
              <w:rPr>
                <w:noProof/>
                <w:webHidden/>
              </w:rPr>
              <w:fldChar w:fldCharType="separate"/>
            </w:r>
            <w:r>
              <w:rPr>
                <w:noProof/>
                <w:webHidden/>
              </w:rPr>
              <w:t>14</w:t>
            </w:r>
            <w:r>
              <w:rPr>
                <w:noProof/>
                <w:webHidden/>
              </w:rPr>
              <w:fldChar w:fldCharType="end"/>
            </w:r>
          </w:hyperlink>
        </w:p>
        <w:p w14:paraId="2E30AB69" w14:textId="23AB9C35" w:rsidR="008436D5" w:rsidRDefault="008436D5">
          <w:pPr>
            <w:pStyle w:val="TOC2"/>
            <w:tabs>
              <w:tab w:val="right" w:leader="dot" w:pos="9350"/>
            </w:tabs>
            <w:rPr>
              <w:rFonts w:eastAsiaTheme="minorEastAsia"/>
              <w:noProof/>
            </w:rPr>
          </w:pPr>
          <w:hyperlink w:anchor="_Toc95494999" w:history="1">
            <w:r w:rsidRPr="00676F0D">
              <w:rPr>
                <w:rStyle w:val="Hyperlink"/>
                <w:rFonts w:ascii="Times New Roman" w:hAnsi="Times New Roman" w:cs="Times New Roman"/>
                <w:noProof/>
                <w:lang w:val="ru-RU"/>
              </w:rPr>
              <w:t>5.4. Классификатор системы по избыточности</w:t>
            </w:r>
            <w:r>
              <w:rPr>
                <w:noProof/>
                <w:webHidden/>
              </w:rPr>
              <w:tab/>
            </w:r>
            <w:r>
              <w:rPr>
                <w:noProof/>
                <w:webHidden/>
              </w:rPr>
              <w:fldChar w:fldCharType="begin"/>
            </w:r>
            <w:r>
              <w:rPr>
                <w:noProof/>
                <w:webHidden/>
              </w:rPr>
              <w:instrText xml:space="preserve"> PAGEREF _Toc95494999 \h </w:instrText>
            </w:r>
            <w:r>
              <w:rPr>
                <w:noProof/>
                <w:webHidden/>
              </w:rPr>
            </w:r>
            <w:r>
              <w:rPr>
                <w:noProof/>
                <w:webHidden/>
              </w:rPr>
              <w:fldChar w:fldCharType="separate"/>
            </w:r>
            <w:r>
              <w:rPr>
                <w:noProof/>
                <w:webHidden/>
              </w:rPr>
              <w:t>14</w:t>
            </w:r>
            <w:r>
              <w:rPr>
                <w:noProof/>
                <w:webHidden/>
              </w:rPr>
              <w:fldChar w:fldCharType="end"/>
            </w:r>
          </w:hyperlink>
        </w:p>
        <w:p w14:paraId="1C2CA002" w14:textId="7786C35D" w:rsidR="008436D5" w:rsidRDefault="008436D5">
          <w:pPr>
            <w:pStyle w:val="TOC2"/>
            <w:tabs>
              <w:tab w:val="right" w:leader="dot" w:pos="9350"/>
            </w:tabs>
            <w:rPr>
              <w:rFonts w:eastAsiaTheme="minorEastAsia"/>
              <w:noProof/>
            </w:rPr>
          </w:pPr>
          <w:hyperlink w:anchor="_Toc95495000" w:history="1">
            <w:r w:rsidRPr="00676F0D">
              <w:rPr>
                <w:rStyle w:val="Hyperlink"/>
                <w:rFonts w:ascii="Times New Roman" w:hAnsi="Times New Roman" w:cs="Times New Roman"/>
                <w:noProof/>
                <w:lang w:val="ru-RU"/>
              </w:rPr>
              <w:t>5.5. Классификатор системы по режиму поддержки</w:t>
            </w:r>
            <w:r>
              <w:rPr>
                <w:noProof/>
                <w:webHidden/>
              </w:rPr>
              <w:tab/>
            </w:r>
            <w:r>
              <w:rPr>
                <w:noProof/>
                <w:webHidden/>
              </w:rPr>
              <w:fldChar w:fldCharType="begin"/>
            </w:r>
            <w:r>
              <w:rPr>
                <w:noProof/>
                <w:webHidden/>
              </w:rPr>
              <w:instrText xml:space="preserve"> PAGEREF _Toc95495000 \h </w:instrText>
            </w:r>
            <w:r>
              <w:rPr>
                <w:noProof/>
                <w:webHidden/>
              </w:rPr>
            </w:r>
            <w:r>
              <w:rPr>
                <w:noProof/>
                <w:webHidden/>
              </w:rPr>
              <w:fldChar w:fldCharType="separate"/>
            </w:r>
            <w:r>
              <w:rPr>
                <w:noProof/>
                <w:webHidden/>
              </w:rPr>
              <w:t>14</w:t>
            </w:r>
            <w:r>
              <w:rPr>
                <w:noProof/>
                <w:webHidden/>
              </w:rPr>
              <w:fldChar w:fldCharType="end"/>
            </w:r>
          </w:hyperlink>
        </w:p>
        <w:p w14:paraId="77031D6D" w14:textId="39FD99BA" w:rsidR="008436D5" w:rsidRDefault="008436D5">
          <w:pPr>
            <w:pStyle w:val="TOC2"/>
            <w:tabs>
              <w:tab w:val="right" w:leader="dot" w:pos="9350"/>
            </w:tabs>
            <w:rPr>
              <w:rFonts w:eastAsiaTheme="minorEastAsia"/>
              <w:noProof/>
            </w:rPr>
          </w:pPr>
          <w:hyperlink w:anchor="_Toc95495001" w:history="1">
            <w:r w:rsidRPr="00676F0D">
              <w:rPr>
                <w:rStyle w:val="Hyperlink"/>
                <w:rFonts w:ascii="Times New Roman" w:hAnsi="Times New Roman" w:cs="Times New Roman"/>
                <w:noProof/>
                <w:lang w:val="ru-RU"/>
              </w:rPr>
              <w:t>5.6. Классификатор</w:t>
            </w:r>
            <w:r w:rsidRPr="00676F0D">
              <w:rPr>
                <w:rStyle w:val="Hyperlink"/>
                <w:rFonts w:ascii="Times New Roman" w:hAnsi="Times New Roman" w:cs="Times New Roman"/>
                <w:noProof/>
                <w:spacing w:val="-1"/>
                <w:lang w:val="ru-RU"/>
              </w:rPr>
              <w:t xml:space="preserve"> </w:t>
            </w:r>
            <w:r w:rsidRPr="00676F0D">
              <w:rPr>
                <w:rStyle w:val="Hyperlink"/>
                <w:rFonts w:ascii="Times New Roman" w:hAnsi="Times New Roman" w:cs="Times New Roman"/>
                <w:noProof/>
                <w:lang w:val="ru-RU"/>
              </w:rPr>
              <w:t>системы по</w:t>
            </w:r>
            <w:r w:rsidRPr="00676F0D">
              <w:rPr>
                <w:rStyle w:val="Hyperlink"/>
                <w:rFonts w:ascii="Times New Roman" w:hAnsi="Times New Roman" w:cs="Times New Roman"/>
                <w:noProof/>
                <w:spacing w:val="2"/>
                <w:lang w:val="ru-RU"/>
              </w:rPr>
              <w:t xml:space="preserve"> </w:t>
            </w:r>
            <w:r w:rsidRPr="00676F0D">
              <w:rPr>
                <w:rStyle w:val="Hyperlink"/>
                <w:rFonts w:ascii="Times New Roman" w:hAnsi="Times New Roman" w:cs="Times New Roman"/>
                <w:noProof/>
                <w:lang w:val="ru-RU"/>
              </w:rPr>
              <w:t>способу</w:t>
            </w:r>
            <w:r w:rsidRPr="00676F0D">
              <w:rPr>
                <w:rStyle w:val="Hyperlink"/>
                <w:rFonts w:ascii="Times New Roman" w:hAnsi="Times New Roman" w:cs="Times New Roman"/>
                <w:noProof/>
                <w:spacing w:val="-1"/>
                <w:lang w:val="ru-RU"/>
              </w:rPr>
              <w:t xml:space="preserve"> </w:t>
            </w:r>
            <w:r w:rsidRPr="00676F0D">
              <w:rPr>
                <w:rStyle w:val="Hyperlink"/>
                <w:rFonts w:ascii="Times New Roman" w:hAnsi="Times New Roman" w:cs="Times New Roman"/>
                <w:noProof/>
                <w:lang w:val="ru-RU"/>
              </w:rPr>
              <w:t>обработки</w:t>
            </w:r>
            <w:r w:rsidRPr="00676F0D">
              <w:rPr>
                <w:rStyle w:val="Hyperlink"/>
                <w:rFonts w:ascii="Times New Roman" w:hAnsi="Times New Roman" w:cs="Times New Roman"/>
                <w:noProof/>
                <w:spacing w:val="2"/>
                <w:lang w:val="ru-RU"/>
              </w:rPr>
              <w:t xml:space="preserve"> </w:t>
            </w:r>
            <w:r w:rsidRPr="00676F0D">
              <w:rPr>
                <w:rStyle w:val="Hyperlink"/>
                <w:rFonts w:ascii="Times New Roman" w:hAnsi="Times New Roman" w:cs="Times New Roman"/>
                <w:noProof/>
                <w:lang w:val="ru-RU"/>
              </w:rPr>
              <w:t>отказов</w:t>
            </w:r>
            <w:r>
              <w:rPr>
                <w:noProof/>
                <w:webHidden/>
              </w:rPr>
              <w:tab/>
            </w:r>
            <w:r>
              <w:rPr>
                <w:noProof/>
                <w:webHidden/>
              </w:rPr>
              <w:fldChar w:fldCharType="begin"/>
            </w:r>
            <w:r>
              <w:rPr>
                <w:noProof/>
                <w:webHidden/>
              </w:rPr>
              <w:instrText xml:space="preserve"> PAGEREF _Toc95495001 \h </w:instrText>
            </w:r>
            <w:r>
              <w:rPr>
                <w:noProof/>
                <w:webHidden/>
              </w:rPr>
            </w:r>
            <w:r>
              <w:rPr>
                <w:noProof/>
                <w:webHidden/>
              </w:rPr>
              <w:fldChar w:fldCharType="separate"/>
            </w:r>
            <w:r>
              <w:rPr>
                <w:noProof/>
                <w:webHidden/>
              </w:rPr>
              <w:t>14</w:t>
            </w:r>
            <w:r>
              <w:rPr>
                <w:noProof/>
                <w:webHidden/>
              </w:rPr>
              <w:fldChar w:fldCharType="end"/>
            </w:r>
          </w:hyperlink>
        </w:p>
        <w:p w14:paraId="4D8CE159" w14:textId="1584D17F" w:rsidR="008436D5" w:rsidRDefault="008436D5">
          <w:pPr>
            <w:pStyle w:val="TOC2"/>
            <w:tabs>
              <w:tab w:val="right" w:leader="dot" w:pos="9350"/>
            </w:tabs>
            <w:rPr>
              <w:rFonts w:eastAsiaTheme="minorEastAsia"/>
              <w:noProof/>
            </w:rPr>
          </w:pPr>
          <w:hyperlink w:anchor="_Toc95495002" w:history="1">
            <w:r w:rsidRPr="00676F0D">
              <w:rPr>
                <w:rStyle w:val="Hyperlink"/>
                <w:rFonts w:ascii="Times New Roman" w:hAnsi="Times New Roman" w:cs="Times New Roman"/>
                <w:noProof/>
                <w:lang w:val="ru-RU"/>
              </w:rPr>
              <w:t xml:space="preserve">5.7. Классификатор системы по этапам (статусам) жизненного цикла </w:t>
            </w:r>
            <w:r w:rsidRPr="00676F0D">
              <w:rPr>
                <w:rStyle w:val="Hyperlink"/>
                <w:rFonts w:ascii="Times New Roman" w:hAnsi="Times New Roman" w:cs="Times New Roman"/>
                <w:noProof/>
                <w:spacing w:val="-57"/>
                <w:lang w:val="ru-RU"/>
              </w:rPr>
              <w:t xml:space="preserve"> </w:t>
            </w:r>
            <w:r w:rsidRPr="00676F0D">
              <w:rPr>
                <w:rStyle w:val="Hyperlink"/>
                <w:rFonts w:ascii="Times New Roman" w:hAnsi="Times New Roman" w:cs="Times New Roman"/>
                <w:noProof/>
                <w:lang w:val="ru-RU"/>
              </w:rPr>
              <w:t>платформы и архитектуры</w:t>
            </w:r>
            <w:r>
              <w:rPr>
                <w:noProof/>
                <w:webHidden/>
              </w:rPr>
              <w:tab/>
            </w:r>
            <w:r>
              <w:rPr>
                <w:noProof/>
                <w:webHidden/>
              </w:rPr>
              <w:fldChar w:fldCharType="begin"/>
            </w:r>
            <w:r>
              <w:rPr>
                <w:noProof/>
                <w:webHidden/>
              </w:rPr>
              <w:instrText xml:space="preserve"> PAGEREF _Toc95495002 \h </w:instrText>
            </w:r>
            <w:r>
              <w:rPr>
                <w:noProof/>
                <w:webHidden/>
              </w:rPr>
            </w:r>
            <w:r>
              <w:rPr>
                <w:noProof/>
                <w:webHidden/>
              </w:rPr>
              <w:fldChar w:fldCharType="separate"/>
            </w:r>
            <w:r>
              <w:rPr>
                <w:noProof/>
                <w:webHidden/>
              </w:rPr>
              <w:t>14</w:t>
            </w:r>
            <w:r>
              <w:rPr>
                <w:noProof/>
                <w:webHidden/>
              </w:rPr>
              <w:fldChar w:fldCharType="end"/>
            </w:r>
          </w:hyperlink>
        </w:p>
        <w:p w14:paraId="30ADEBD3" w14:textId="1DAD7760" w:rsidR="008436D5" w:rsidRDefault="008436D5">
          <w:pPr>
            <w:pStyle w:val="TOC2"/>
            <w:tabs>
              <w:tab w:val="right" w:leader="dot" w:pos="9350"/>
            </w:tabs>
            <w:rPr>
              <w:rFonts w:eastAsiaTheme="minorEastAsia"/>
              <w:noProof/>
            </w:rPr>
          </w:pPr>
          <w:hyperlink w:anchor="_Toc95495003" w:history="1">
            <w:r w:rsidRPr="00676F0D">
              <w:rPr>
                <w:rStyle w:val="Hyperlink"/>
                <w:rFonts w:ascii="Times New Roman" w:hAnsi="Times New Roman" w:cs="Times New Roman"/>
                <w:noProof/>
                <w:lang w:val="ru-RU"/>
              </w:rPr>
              <w:t>5.8. Классификатор системы по производителям оборудования и</w:t>
            </w:r>
            <w:r w:rsidRPr="00676F0D">
              <w:rPr>
                <w:rStyle w:val="Hyperlink"/>
                <w:rFonts w:ascii="Times New Roman" w:hAnsi="Times New Roman" w:cs="Times New Roman"/>
                <w:noProof/>
                <w:spacing w:val="-57"/>
                <w:lang w:val="ru-RU"/>
              </w:rPr>
              <w:t xml:space="preserve">   </w:t>
            </w:r>
            <w:r w:rsidRPr="00676F0D">
              <w:rPr>
                <w:rStyle w:val="Hyperlink"/>
                <w:rFonts w:ascii="Times New Roman" w:hAnsi="Times New Roman" w:cs="Times New Roman"/>
                <w:noProof/>
                <w:lang w:val="ru-RU"/>
              </w:rPr>
              <w:t>системного</w:t>
            </w:r>
            <w:r w:rsidRPr="00676F0D">
              <w:rPr>
                <w:rStyle w:val="Hyperlink"/>
                <w:rFonts w:ascii="Times New Roman" w:hAnsi="Times New Roman" w:cs="Times New Roman"/>
                <w:noProof/>
                <w:spacing w:val="-3"/>
                <w:lang w:val="ru-RU"/>
              </w:rPr>
              <w:t xml:space="preserve"> </w:t>
            </w:r>
            <w:r w:rsidRPr="00676F0D">
              <w:rPr>
                <w:rStyle w:val="Hyperlink"/>
                <w:rFonts w:ascii="Times New Roman" w:hAnsi="Times New Roman" w:cs="Times New Roman"/>
                <w:noProof/>
                <w:lang w:val="ru-RU"/>
              </w:rPr>
              <w:t>ПО</w:t>
            </w:r>
            <w:r>
              <w:rPr>
                <w:noProof/>
                <w:webHidden/>
              </w:rPr>
              <w:tab/>
            </w:r>
            <w:r>
              <w:rPr>
                <w:noProof/>
                <w:webHidden/>
              </w:rPr>
              <w:fldChar w:fldCharType="begin"/>
            </w:r>
            <w:r>
              <w:rPr>
                <w:noProof/>
                <w:webHidden/>
              </w:rPr>
              <w:instrText xml:space="preserve"> PAGEREF _Toc95495003 \h </w:instrText>
            </w:r>
            <w:r>
              <w:rPr>
                <w:noProof/>
                <w:webHidden/>
              </w:rPr>
            </w:r>
            <w:r>
              <w:rPr>
                <w:noProof/>
                <w:webHidden/>
              </w:rPr>
              <w:fldChar w:fldCharType="separate"/>
            </w:r>
            <w:r>
              <w:rPr>
                <w:noProof/>
                <w:webHidden/>
              </w:rPr>
              <w:t>15</w:t>
            </w:r>
            <w:r>
              <w:rPr>
                <w:noProof/>
                <w:webHidden/>
              </w:rPr>
              <w:fldChar w:fldCharType="end"/>
            </w:r>
          </w:hyperlink>
        </w:p>
        <w:p w14:paraId="1B3CC4FD" w14:textId="5E6D6D4D" w:rsidR="008436D5" w:rsidRDefault="008436D5">
          <w:pPr>
            <w:pStyle w:val="TOC2"/>
            <w:tabs>
              <w:tab w:val="right" w:leader="dot" w:pos="9350"/>
            </w:tabs>
            <w:rPr>
              <w:rFonts w:eastAsiaTheme="minorEastAsia"/>
              <w:noProof/>
            </w:rPr>
          </w:pPr>
          <w:hyperlink w:anchor="_Toc95495004" w:history="1">
            <w:r w:rsidRPr="00676F0D">
              <w:rPr>
                <w:rStyle w:val="Hyperlink"/>
                <w:rFonts w:ascii="Times New Roman" w:hAnsi="Times New Roman" w:cs="Times New Roman"/>
                <w:noProof/>
                <w:lang w:val="ru-RU"/>
              </w:rPr>
              <w:t>5.9. Классификатор системы по уровню мониторинга</w:t>
            </w:r>
            <w:r>
              <w:rPr>
                <w:noProof/>
                <w:webHidden/>
              </w:rPr>
              <w:tab/>
            </w:r>
            <w:r>
              <w:rPr>
                <w:noProof/>
                <w:webHidden/>
              </w:rPr>
              <w:fldChar w:fldCharType="begin"/>
            </w:r>
            <w:r>
              <w:rPr>
                <w:noProof/>
                <w:webHidden/>
              </w:rPr>
              <w:instrText xml:space="preserve"> PAGEREF _Toc95495004 \h </w:instrText>
            </w:r>
            <w:r>
              <w:rPr>
                <w:noProof/>
                <w:webHidden/>
              </w:rPr>
            </w:r>
            <w:r>
              <w:rPr>
                <w:noProof/>
                <w:webHidden/>
              </w:rPr>
              <w:fldChar w:fldCharType="separate"/>
            </w:r>
            <w:r>
              <w:rPr>
                <w:noProof/>
                <w:webHidden/>
              </w:rPr>
              <w:t>15</w:t>
            </w:r>
            <w:r>
              <w:rPr>
                <w:noProof/>
                <w:webHidden/>
              </w:rPr>
              <w:fldChar w:fldCharType="end"/>
            </w:r>
          </w:hyperlink>
        </w:p>
        <w:p w14:paraId="055DCE65" w14:textId="7D4A3D1C" w:rsidR="008436D5" w:rsidRDefault="008436D5">
          <w:pPr>
            <w:pStyle w:val="TOC2"/>
            <w:tabs>
              <w:tab w:val="right" w:leader="dot" w:pos="9350"/>
            </w:tabs>
            <w:rPr>
              <w:rFonts w:eastAsiaTheme="minorEastAsia"/>
              <w:noProof/>
            </w:rPr>
          </w:pPr>
          <w:hyperlink w:anchor="_Toc95495005" w:history="1">
            <w:r w:rsidRPr="00676F0D">
              <w:rPr>
                <w:rStyle w:val="Hyperlink"/>
                <w:rFonts w:ascii="Times New Roman" w:hAnsi="Times New Roman" w:cs="Times New Roman"/>
                <w:noProof/>
                <w:lang w:val="ru-RU"/>
              </w:rPr>
              <w:t>5.10. Классификатор</w:t>
            </w:r>
            <w:r w:rsidRPr="00676F0D">
              <w:rPr>
                <w:rStyle w:val="Hyperlink"/>
                <w:rFonts w:ascii="Times New Roman" w:hAnsi="Times New Roman" w:cs="Times New Roman"/>
                <w:noProof/>
                <w:spacing w:val="-1"/>
                <w:lang w:val="ru-RU"/>
              </w:rPr>
              <w:t xml:space="preserve"> </w:t>
            </w:r>
            <w:r w:rsidRPr="00676F0D">
              <w:rPr>
                <w:rStyle w:val="Hyperlink"/>
                <w:rFonts w:ascii="Times New Roman" w:hAnsi="Times New Roman" w:cs="Times New Roman"/>
                <w:noProof/>
                <w:lang w:val="ru-RU"/>
              </w:rPr>
              <w:t>системы по</w:t>
            </w:r>
            <w:r w:rsidRPr="00676F0D">
              <w:rPr>
                <w:rStyle w:val="Hyperlink"/>
                <w:rFonts w:ascii="Times New Roman" w:hAnsi="Times New Roman" w:cs="Times New Roman"/>
                <w:noProof/>
                <w:spacing w:val="1"/>
                <w:lang w:val="ru-RU"/>
              </w:rPr>
              <w:t xml:space="preserve"> </w:t>
            </w:r>
            <w:r w:rsidRPr="00676F0D">
              <w:rPr>
                <w:rStyle w:val="Hyperlink"/>
                <w:rFonts w:ascii="Times New Roman" w:hAnsi="Times New Roman" w:cs="Times New Roman"/>
                <w:noProof/>
                <w:lang w:val="ru-RU"/>
              </w:rPr>
              <w:t>категориям пользователей</w:t>
            </w:r>
            <w:r>
              <w:rPr>
                <w:noProof/>
                <w:webHidden/>
              </w:rPr>
              <w:tab/>
            </w:r>
            <w:r>
              <w:rPr>
                <w:noProof/>
                <w:webHidden/>
              </w:rPr>
              <w:fldChar w:fldCharType="begin"/>
            </w:r>
            <w:r>
              <w:rPr>
                <w:noProof/>
                <w:webHidden/>
              </w:rPr>
              <w:instrText xml:space="preserve"> PAGEREF _Toc95495005 \h </w:instrText>
            </w:r>
            <w:r>
              <w:rPr>
                <w:noProof/>
                <w:webHidden/>
              </w:rPr>
            </w:r>
            <w:r>
              <w:rPr>
                <w:noProof/>
                <w:webHidden/>
              </w:rPr>
              <w:fldChar w:fldCharType="separate"/>
            </w:r>
            <w:r>
              <w:rPr>
                <w:noProof/>
                <w:webHidden/>
              </w:rPr>
              <w:t>15</w:t>
            </w:r>
            <w:r>
              <w:rPr>
                <w:noProof/>
                <w:webHidden/>
              </w:rPr>
              <w:fldChar w:fldCharType="end"/>
            </w:r>
          </w:hyperlink>
        </w:p>
        <w:p w14:paraId="7AC399CE" w14:textId="757C4CDF" w:rsidR="008436D5" w:rsidRDefault="008436D5">
          <w:pPr>
            <w:pStyle w:val="TOC2"/>
            <w:tabs>
              <w:tab w:val="right" w:leader="dot" w:pos="9350"/>
            </w:tabs>
            <w:rPr>
              <w:rFonts w:eastAsiaTheme="minorEastAsia"/>
              <w:noProof/>
            </w:rPr>
          </w:pPr>
          <w:hyperlink w:anchor="_Toc95495006" w:history="1">
            <w:r w:rsidRPr="00676F0D">
              <w:rPr>
                <w:rStyle w:val="Hyperlink"/>
                <w:rFonts w:ascii="Times New Roman" w:hAnsi="Times New Roman" w:cs="Times New Roman"/>
                <w:noProof/>
                <w:lang w:val="ru-RU"/>
              </w:rPr>
              <w:t>5.11. Классификатор системы по</w:t>
            </w:r>
            <w:r w:rsidRPr="00676F0D">
              <w:rPr>
                <w:rStyle w:val="Hyperlink"/>
                <w:rFonts w:ascii="Times New Roman" w:hAnsi="Times New Roman" w:cs="Times New Roman"/>
                <w:noProof/>
                <w:spacing w:val="2"/>
                <w:lang w:val="ru-RU"/>
              </w:rPr>
              <w:t xml:space="preserve"> </w:t>
            </w:r>
            <w:r w:rsidRPr="00676F0D">
              <w:rPr>
                <w:rStyle w:val="Hyperlink"/>
                <w:rFonts w:ascii="Times New Roman" w:hAnsi="Times New Roman" w:cs="Times New Roman"/>
                <w:noProof/>
                <w:lang w:val="ru-RU"/>
              </w:rPr>
              <w:t>типу масштабирования</w:t>
            </w:r>
            <w:r>
              <w:rPr>
                <w:noProof/>
                <w:webHidden/>
              </w:rPr>
              <w:tab/>
            </w:r>
            <w:r>
              <w:rPr>
                <w:noProof/>
                <w:webHidden/>
              </w:rPr>
              <w:fldChar w:fldCharType="begin"/>
            </w:r>
            <w:r>
              <w:rPr>
                <w:noProof/>
                <w:webHidden/>
              </w:rPr>
              <w:instrText xml:space="preserve"> PAGEREF _Toc95495006 \h </w:instrText>
            </w:r>
            <w:r>
              <w:rPr>
                <w:noProof/>
                <w:webHidden/>
              </w:rPr>
            </w:r>
            <w:r>
              <w:rPr>
                <w:noProof/>
                <w:webHidden/>
              </w:rPr>
              <w:fldChar w:fldCharType="separate"/>
            </w:r>
            <w:r>
              <w:rPr>
                <w:noProof/>
                <w:webHidden/>
              </w:rPr>
              <w:t>15</w:t>
            </w:r>
            <w:r>
              <w:rPr>
                <w:noProof/>
                <w:webHidden/>
              </w:rPr>
              <w:fldChar w:fldCharType="end"/>
            </w:r>
          </w:hyperlink>
        </w:p>
        <w:p w14:paraId="3CF07EFA" w14:textId="674A1CF4" w:rsidR="008436D5" w:rsidRDefault="008436D5">
          <w:pPr>
            <w:pStyle w:val="TOC2"/>
            <w:tabs>
              <w:tab w:val="right" w:leader="dot" w:pos="9350"/>
            </w:tabs>
            <w:rPr>
              <w:rFonts w:eastAsiaTheme="minorEastAsia"/>
              <w:noProof/>
            </w:rPr>
          </w:pPr>
          <w:hyperlink w:anchor="_Toc95495007" w:history="1">
            <w:r w:rsidRPr="00676F0D">
              <w:rPr>
                <w:rStyle w:val="Hyperlink"/>
                <w:rFonts w:ascii="Times New Roman" w:hAnsi="Times New Roman" w:cs="Times New Roman"/>
                <w:noProof/>
                <w:lang w:val="ru-RU"/>
              </w:rPr>
              <w:t>5.12. Типовой архитектурный шаблон для системы</w:t>
            </w:r>
            <w:r>
              <w:rPr>
                <w:noProof/>
                <w:webHidden/>
              </w:rPr>
              <w:tab/>
            </w:r>
            <w:r>
              <w:rPr>
                <w:noProof/>
                <w:webHidden/>
              </w:rPr>
              <w:fldChar w:fldCharType="begin"/>
            </w:r>
            <w:r>
              <w:rPr>
                <w:noProof/>
                <w:webHidden/>
              </w:rPr>
              <w:instrText xml:space="preserve"> PAGEREF _Toc95495007 \h </w:instrText>
            </w:r>
            <w:r>
              <w:rPr>
                <w:noProof/>
                <w:webHidden/>
              </w:rPr>
            </w:r>
            <w:r>
              <w:rPr>
                <w:noProof/>
                <w:webHidden/>
              </w:rPr>
              <w:fldChar w:fldCharType="separate"/>
            </w:r>
            <w:r>
              <w:rPr>
                <w:noProof/>
                <w:webHidden/>
              </w:rPr>
              <w:t>15</w:t>
            </w:r>
            <w:r>
              <w:rPr>
                <w:noProof/>
                <w:webHidden/>
              </w:rPr>
              <w:fldChar w:fldCharType="end"/>
            </w:r>
          </w:hyperlink>
        </w:p>
        <w:p w14:paraId="7144227F" w14:textId="46B10D0D" w:rsidR="008436D5" w:rsidRDefault="008436D5">
          <w:pPr>
            <w:pStyle w:val="TOC1"/>
            <w:rPr>
              <w:rFonts w:eastAsiaTheme="minorEastAsia"/>
              <w:b w:val="0"/>
              <w:bCs w:val="0"/>
              <w:noProof/>
            </w:rPr>
          </w:pPr>
          <w:hyperlink w:anchor="_Toc95495008" w:history="1">
            <w:r w:rsidRPr="00676F0D">
              <w:rPr>
                <w:rStyle w:val="Hyperlink"/>
                <w:rFonts w:ascii="Times New Roman" w:hAnsi="Times New Roman" w:cs="Times New Roman"/>
                <w:noProof/>
                <w:lang w:val="ru-RU"/>
              </w:rPr>
              <w:t>6. Требование по своду правил ИТ КГК</w:t>
            </w:r>
            <w:r>
              <w:rPr>
                <w:noProof/>
                <w:webHidden/>
              </w:rPr>
              <w:tab/>
            </w:r>
            <w:r>
              <w:rPr>
                <w:noProof/>
                <w:webHidden/>
              </w:rPr>
              <w:fldChar w:fldCharType="begin"/>
            </w:r>
            <w:r>
              <w:rPr>
                <w:noProof/>
                <w:webHidden/>
              </w:rPr>
              <w:instrText xml:space="preserve"> PAGEREF _Toc95495008 \h </w:instrText>
            </w:r>
            <w:r>
              <w:rPr>
                <w:noProof/>
                <w:webHidden/>
              </w:rPr>
            </w:r>
            <w:r>
              <w:rPr>
                <w:noProof/>
                <w:webHidden/>
              </w:rPr>
              <w:fldChar w:fldCharType="separate"/>
            </w:r>
            <w:r>
              <w:rPr>
                <w:noProof/>
                <w:webHidden/>
              </w:rPr>
              <w:t>18</w:t>
            </w:r>
            <w:r>
              <w:rPr>
                <w:noProof/>
                <w:webHidden/>
              </w:rPr>
              <w:fldChar w:fldCharType="end"/>
            </w:r>
          </w:hyperlink>
        </w:p>
        <w:p w14:paraId="5DEC4EA2" w14:textId="24559A47" w:rsidR="008436D5" w:rsidRDefault="008436D5">
          <w:pPr>
            <w:pStyle w:val="TOC2"/>
            <w:tabs>
              <w:tab w:val="right" w:leader="dot" w:pos="9350"/>
            </w:tabs>
            <w:rPr>
              <w:rFonts w:eastAsiaTheme="minorEastAsia"/>
              <w:noProof/>
            </w:rPr>
          </w:pPr>
          <w:hyperlink w:anchor="_Toc95495009" w:history="1">
            <w:r w:rsidRPr="00676F0D">
              <w:rPr>
                <w:rStyle w:val="Hyperlink"/>
                <w:rFonts w:ascii="Times New Roman" w:hAnsi="Times New Roman" w:cs="Times New Roman"/>
                <w:noProof/>
                <w:lang w:val="ru-RU"/>
              </w:rPr>
              <w:t>6.1. Общие принципы</w:t>
            </w:r>
            <w:r>
              <w:rPr>
                <w:noProof/>
                <w:webHidden/>
              </w:rPr>
              <w:tab/>
            </w:r>
            <w:r>
              <w:rPr>
                <w:noProof/>
                <w:webHidden/>
              </w:rPr>
              <w:fldChar w:fldCharType="begin"/>
            </w:r>
            <w:r>
              <w:rPr>
                <w:noProof/>
                <w:webHidden/>
              </w:rPr>
              <w:instrText xml:space="preserve"> PAGEREF _Toc95495009 \h </w:instrText>
            </w:r>
            <w:r>
              <w:rPr>
                <w:noProof/>
                <w:webHidden/>
              </w:rPr>
            </w:r>
            <w:r>
              <w:rPr>
                <w:noProof/>
                <w:webHidden/>
              </w:rPr>
              <w:fldChar w:fldCharType="separate"/>
            </w:r>
            <w:r>
              <w:rPr>
                <w:noProof/>
                <w:webHidden/>
              </w:rPr>
              <w:t>18</w:t>
            </w:r>
            <w:r>
              <w:rPr>
                <w:noProof/>
                <w:webHidden/>
              </w:rPr>
              <w:fldChar w:fldCharType="end"/>
            </w:r>
          </w:hyperlink>
        </w:p>
        <w:p w14:paraId="4D91774A" w14:textId="22963D60" w:rsidR="008436D5" w:rsidRDefault="008436D5">
          <w:pPr>
            <w:pStyle w:val="TOC3"/>
            <w:tabs>
              <w:tab w:val="right" w:leader="dot" w:pos="9350"/>
            </w:tabs>
            <w:rPr>
              <w:rFonts w:eastAsiaTheme="minorEastAsia"/>
              <w:noProof/>
            </w:rPr>
          </w:pPr>
          <w:hyperlink w:anchor="_Toc95495010" w:history="1">
            <w:r w:rsidRPr="00676F0D">
              <w:rPr>
                <w:rStyle w:val="Hyperlink"/>
                <w:rFonts w:ascii="Times New Roman" w:hAnsi="Times New Roman" w:cs="Times New Roman"/>
                <w:noProof/>
                <w:lang w:val="ru-RU" w:eastAsia="ar-SA"/>
              </w:rPr>
              <w:t>6.1.1. Ориентация на бизнес-стратегию КГК, ИТ стратегию и ИТ ландшафт КГК</w:t>
            </w:r>
            <w:r>
              <w:rPr>
                <w:noProof/>
                <w:webHidden/>
              </w:rPr>
              <w:tab/>
            </w:r>
            <w:r>
              <w:rPr>
                <w:noProof/>
                <w:webHidden/>
              </w:rPr>
              <w:fldChar w:fldCharType="begin"/>
            </w:r>
            <w:r>
              <w:rPr>
                <w:noProof/>
                <w:webHidden/>
              </w:rPr>
              <w:instrText xml:space="preserve"> PAGEREF _Toc95495010 \h </w:instrText>
            </w:r>
            <w:r>
              <w:rPr>
                <w:noProof/>
                <w:webHidden/>
              </w:rPr>
            </w:r>
            <w:r>
              <w:rPr>
                <w:noProof/>
                <w:webHidden/>
              </w:rPr>
              <w:fldChar w:fldCharType="separate"/>
            </w:r>
            <w:r>
              <w:rPr>
                <w:noProof/>
                <w:webHidden/>
              </w:rPr>
              <w:t>18</w:t>
            </w:r>
            <w:r>
              <w:rPr>
                <w:noProof/>
                <w:webHidden/>
              </w:rPr>
              <w:fldChar w:fldCharType="end"/>
            </w:r>
          </w:hyperlink>
        </w:p>
        <w:p w14:paraId="609A34F0" w14:textId="195BA387" w:rsidR="008436D5" w:rsidRDefault="008436D5">
          <w:pPr>
            <w:pStyle w:val="TOC3"/>
            <w:tabs>
              <w:tab w:val="right" w:leader="dot" w:pos="9350"/>
            </w:tabs>
            <w:rPr>
              <w:rFonts w:eastAsiaTheme="minorEastAsia"/>
              <w:noProof/>
            </w:rPr>
          </w:pPr>
          <w:hyperlink w:anchor="_Toc95495011" w:history="1">
            <w:r w:rsidRPr="00676F0D">
              <w:rPr>
                <w:rStyle w:val="Hyperlink"/>
                <w:rFonts w:ascii="Times New Roman" w:hAnsi="Times New Roman" w:cs="Times New Roman"/>
                <w:noProof/>
                <w:lang w:val="ru-RU" w:eastAsia="ar-SA"/>
              </w:rPr>
              <w:t>6.1.2. Максимизация выгоды для КГК (многократное использование ИТ систем)</w:t>
            </w:r>
            <w:r>
              <w:rPr>
                <w:noProof/>
                <w:webHidden/>
              </w:rPr>
              <w:tab/>
            </w:r>
            <w:r>
              <w:rPr>
                <w:noProof/>
                <w:webHidden/>
              </w:rPr>
              <w:fldChar w:fldCharType="begin"/>
            </w:r>
            <w:r>
              <w:rPr>
                <w:noProof/>
                <w:webHidden/>
              </w:rPr>
              <w:instrText xml:space="preserve"> PAGEREF _Toc95495011 \h </w:instrText>
            </w:r>
            <w:r>
              <w:rPr>
                <w:noProof/>
                <w:webHidden/>
              </w:rPr>
            </w:r>
            <w:r>
              <w:rPr>
                <w:noProof/>
                <w:webHidden/>
              </w:rPr>
              <w:fldChar w:fldCharType="separate"/>
            </w:r>
            <w:r>
              <w:rPr>
                <w:noProof/>
                <w:webHidden/>
              </w:rPr>
              <w:t>18</w:t>
            </w:r>
            <w:r>
              <w:rPr>
                <w:noProof/>
                <w:webHidden/>
              </w:rPr>
              <w:fldChar w:fldCharType="end"/>
            </w:r>
          </w:hyperlink>
        </w:p>
        <w:p w14:paraId="16EDB9FA" w14:textId="60B8F9BC" w:rsidR="008436D5" w:rsidRDefault="008436D5">
          <w:pPr>
            <w:pStyle w:val="TOC3"/>
            <w:tabs>
              <w:tab w:val="right" w:leader="dot" w:pos="9350"/>
            </w:tabs>
            <w:rPr>
              <w:rFonts w:eastAsiaTheme="minorEastAsia"/>
              <w:noProof/>
            </w:rPr>
          </w:pPr>
          <w:hyperlink w:anchor="_Toc95495012" w:history="1">
            <w:r w:rsidRPr="00676F0D">
              <w:rPr>
                <w:rStyle w:val="Hyperlink"/>
                <w:rFonts w:ascii="Times New Roman" w:hAnsi="Times New Roman" w:cs="Times New Roman"/>
                <w:noProof/>
                <w:lang w:val="ru-RU" w:eastAsia="ar-SA"/>
              </w:rPr>
              <w:t>6.1.3 Минимальная совокупная стоимость владения ИТ системами</w:t>
            </w:r>
            <w:r>
              <w:rPr>
                <w:noProof/>
                <w:webHidden/>
              </w:rPr>
              <w:tab/>
            </w:r>
            <w:r>
              <w:rPr>
                <w:noProof/>
                <w:webHidden/>
              </w:rPr>
              <w:fldChar w:fldCharType="begin"/>
            </w:r>
            <w:r>
              <w:rPr>
                <w:noProof/>
                <w:webHidden/>
              </w:rPr>
              <w:instrText xml:space="preserve"> PAGEREF _Toc95495012 \h </w:instrText>
            </w:r>
            <w:r>
              <w:rPr>
                <w:noProof/>
                <w:webHidden/>
              </w:rPr>
            </w:r>
            <w:r>
              <w:rPr>
                <w:noProof/>
                <w:webHidden/>
              </w:rPr>
              <w:fldChar w:fldCharType="separate"/>
            </w:r>
            <w:r>
              <w:rPr>
                <w:noProof/>
                <w:webHidden/>
              </w:rPr>
              <w:t>18</w:t>
            </w:r>
            <w:r>
              <w:rPr>
                <w:noProof/>
                <w:webHidden/>
              </w:rPr>
              <w:fldChar w:fldCharType="end"/>
            </w:r>
          </w:hyperlink>
        </w:p>
        <w:p w14:paraId="390456AE" w14:textId="46713A1A" w:rsidR="008436D5" w:rsidRDefault="008436D5">
          <w:pPr>
            <w:pStyle w:val="TOC3"/>
            <w:tabs>
              <w:tab w:val="right" w:leader="dot" w:pos="9350"/>
            </w:tabs>
            <w:rPr>
              <w:rFonts w:eastAsiaTheme="minorEastAsia"/>
              <w:noProof/>
            </w:rPr>
          </w:pPr>
          <w:hyperlink w:anchor="_Toc95495013" w:history="1">
            <w:r w:rsidRPr="00676F0D">
              <w:rPr>
                <w:rStyle w:val="Hyperlink"/>
                <w:rFonts w:ascii="Times New Roman" w:hAnsi="Times New Roman" w:cs="Times New Roman"/>
                <w:noProof/>
                <w:lang w:val="ru-RU" w:eastAsia="ar-SA"/>
              </w:rPr>
              <w:t>6.1.4. Защита интеллектуальной собственности</w:t>
            </w:r>
            <w:r>
              <w:rPr>
                <w:noProof/>
                <w:webHidden/>
              </w:rPr>
              <w:tab/>
            </w:r>
            <w:r>
              <w:rPr>
                <w:noProof/>
                <w:webHidden/>
              </w:rPr>
              <w:fldChar w:fldCharType="begin"/>
            </w:r>
            <w:r>
              <w:rPr>
                <w:noProof/>
                <w:webHidden/>
              </w:rPr>
              <w:instrText xml:space="preserve"> PAGEREF _Toc95495013 \h </w:instrText>
            </w:r>
            <w:r>
              <w:rPr>
                <w:noProof/>
                <w:webHidden/>
              </w:rPr>
            </w:r>
            <w:r>
              <w:rPr>
                <w:noProof/>
                <w:webHidden/>
              </w:rPr>
              <w:fldChar w:fldCharType="separate"/>
            </w:r>
            <w:r>
              <w:rPr>
                <w:noProof/>
                <w:webHidden/>
              </w:rPr>
              <w:t>18</w:t>
            </w:r>
            <w:r>
              <w:rPr>
                <w:noProof/>
                <w:webHidden/>
              </w:rPr>
              <w:fldChar w:fldCharType="end"/>
            </w:r>
          </w:hyperlink>
        </w:p>
        <w:p w14:paraId="767E2727" w14:textId="2C093BA6" w:rsidR="008436D5" w:rsidRDefault="008436D5">
          <w:pPr>
            <w:pStyle w:val="TOC3"/>
            <w:tabs>
              <w:tab w:val="right" w:leader="dot" w:pos="9350"/>
            </w:tabs>
            <w:rPr>
              <w:rFonts w:eastAsiaTheme="minorEastAsia"/>
              <w:noProof/>
            </w:rPr>
          </w:pPr>
          <w:hyperlink w:anchor="_Toc95495014" w:history="1">
            <w:r w:rsidRPr="00676F0D">
              <w:rPr>
                <w:rStyle w:val="Hyperlink"/>
                <w:rFonts w:ascii="Times New Roman" w:hAnsi="Times New Roman" w:cs="Times New Roman"/>
                <w:noProof/>
                <w:lang w:val="ru-RU" w:eastAsia="ar-SA"/>
              </w:rPr>
              <w:t>6.1.5. Проектирование адаптивности и гибкости</w:t>
            </w:r>
            <w:r>
              <w:rPr>
                <w:noProof/>
                <w:webHidden/>
              </w:rPr>
              <w:tab/>
            </w:r>
            <w:r>
              <w:rPr>
                <w:noProof/>
                <w:webHidden/>
              </w:rPr>
              <w:fldChar w:fldCharType="begin"/>
            </w:r>
            <w:r>
              <w:rPr>
                <w:noProof/>
                <w:webHidden/>
              </w:rPr>
              <w:instrText xml:space="preserve"> PAGEREF _Toc95495014 \h </w:instrText>
            </w:r>
            <w:r>
              <w:rPr>
                <w:noProof/>
                <w:webHidden/>
              </w:rPr>
            </w:r>
            <w:r>
              <w:rPr>
                <w:noProof/>
                <w:webHidden/>
              </w:rPr>
              <w:fldChar w:fldCharType="separate"/>
            </w:r>
            <w:r>
              <w:rPr>
                <w:noProof/>
                <w:webHidden/>
              </w:rPr>
              <w:t>18</w:t>
            </w:r>
            <w:r>
              <w:rPr>
                <w:noProof/>
                <w:webHidden/>
              </w:rPr>
              <w:fldChar w:fldCharType="end"/>
            </w:r>
          </w:hyperlink>
        </w:p>
        <w:p w14:paraId="60B0EA1E" w14:textId="4ADEE81B" w:rsidR="008436D5" w:rsidRDefault="008436D5">
          <w:pPr>
            <w:pStyle w:val="TOC3"/>
            <w:tabs>
              <w:tab w:val="right" w:leader="dot" w:pos="9350"/>
            </w:tabs>
            <w:rPr>
              <w:rFonts w:eastAsiaTheme="minorEastAsia"/>
              <w:noProof/>
            </w:rPr>
          </w:pPr>
          <w:hyperlink w:anchor="_Toc95495015" w:history="1">
            <w:r w:rsidRPr="00676F0D">
              <w:rPr>
                <w:rStyle w:val="Hyperlink"/>
                <w:rFonts w:ascii="Times New Roman" w:hAnsi="Times New Roman" w:cs="Times New Roman"/>
                <w:noProof/>
                <w:lang w:val="ru-RU" w:eastAsia="ar-SA"/>
              </w:rPr>
              <w:t>6.1.6. Масштабируемость</w:t>
            </w:r>
            <w:r>
              <w:rPr>
                <w:noProof/>
                <w:webHidden/>
              </w:rPr>
              <w:tab/>
            </w:r>
            <w:r>
              <w:rPr>
                <w:noProof/>
                <w:webHidden/>
              </w:rPr>
              <w:fldChar w:fldCharType="begin"/>
            </w:r>
            <w:r>
              <w:rPr>
                <w:noProof/>
                <w:webHidden/>
              </w:rPr>
              <w:instrText xml:space="preserve"> PAGEREF _Toc95495015 \h </w:instrText>
            </w:r>
            <w:r>
              <w:rPr>
                <w:noProof/>
                <w:webHidden/>
              </w:rPr>
            </w:r>
            <w:r>
              <w:rPr>
                <w:noProof/>
                <w:webHidden/>
              </w:rPr>
              <w:fldChar w:fldCharType="separate"/>
            </w:r>
            <w:r>
              <w:rPr>
                <w:noProof/>
                <w:webHidden/>
              </w:rPr>
              <w:t>18</w:t>
            </w:r>
            <w:r>
              <w:rPr>
                <w:noProof/>
                <w:webHidden/>
              </w:rPr>
              <w:fldChar w:fldCharType="end"/>
            </w:r>
          </w:hyperlink>
        </w:p>
        <w:p w14:paraId="7E1270EA" w14:textId="56565E35" w:rsidR="008436D5" w:rsidRDefault="008436D5">
          <w:pPr>
            <w:pStyle w:val="TOC3"/>
            <w:tabs>
              <w:tab w:val="right" w:leader="dot" w:pos="9350"/>
            </w:tabs>
            <w:rPr>
              <w:rFonts w:eastAsiaTheme="minorEastAsia"/>
              <w:noProof/>
            </w:rPr>
          </w:pPr>
          <w:hyperlink w:anchor="_Toc95495016" w:history="1">
            <w:r w:rsidRPr="00676F0D">
              <w:rPr>
                <w:rStyle w:val="Hyperlink"/>
                <w:rFonts w:ascii="Times New Roman" w:hAnsi="Times New Roman" w:cs="Times New Roman"/>
                <w:noProof/>
                <w:lang w:val="ru-RU" w:eastAsia="ar-SA"/>
              </w:rPr>
              <w:t>6.1.7. Доступность и непрерывность бизнеса</w:t>
            </w:r>
            <w:r>
              <w:rPr>
                <w:noProof/>
                <w:webHidden/>
              </w:rPr>
              <w:tab/>
            </w:r>
            <w:r>
              <w:rPr>
                <w:noProof/>
                <w:webHidden/>
              </w:rPr>
              <w:fldChar w:fldCharType="begin"/>
            </w:r>
            <w:r>
              <w:rPr>
                <w:noProof/>
                <w:webHidden/>
              </w:rPr>
              <w:instrText xml:space="preserve"> PAGEREF _Toc95495016 \h </w:instrText>
            </w:r>
            <w:r>
              <w:rPr>
                <w:noProof/>
                <w:webHidden/>
              </w:rPr>
            </w:r>
            <w:r>
              <w:rPr>
                <w:noProof/>
                <w:webHidden/>
              </w:rPr>
              <w:fldChar w:fldCharType="separate"/>
            </w:r>
            <w:r>
              <w:rPr>
                <w:noProof/>
                <w:webHidden/>
              </w:rPr>
              <w:t>19</w:t>
            </w:r>
            <w:r>
              <w:rPr>
                <w:noProof/>
                <w:webHidden/>
              </w:rPr>
              <w:fldChar w:fldCharType="end"/>
            </w:r>
          </w:hyperlink>
        </w:p>
        <w:p w14:paraId="2482B00E" w14:textId="565D7688" w:rsidR="008436D5" w:rsidRDefault="008436D5">
          <w:pPr>
            <w:pStyle w:val="TOC3"/>
            <w:tabs>
              <w:tab w:val="right" w:leader="dot" w:pos="9350"/>
            </w:tabs>
            <w:rPr>
              <w:rFonts w:eastAsiaTheme="minorEastAsia"/>
              <w:noProof/>
            </w:rPr>
          </w:pPr>
          <w:hyperlink w:anchor="_Toc95495017" w:history="1">
            <w:r w:rsidRPr="00676F0D">
              <w:rPr>
                <w:rStyle w:val="Hyperlink"/>
                <w:rFonts w:ascii="Times New Roman" w:hAnsi="Times New Roman" w:cs="Times New Roman"/>
                <w:noProof/>
                <w:lang w:val="ru-RU" w:eastAsia="ar-SA"/>
              </w:rPr>
              <w:t>6.1.8. Инновационность</w:t>
            </w:r>
            <w:r>
              <w:rPr>
                <w:noProof/>
                <w:webHidden/>
              </w:rPr>
              <w:tab/>
            </w:r>
            <w:r>
              <w:rPr>
                <w:noProof/>
                <w:webHidden/>
              </w:rPr>
              <w:fldChar w:fldCharType="begin"/>
            </w:r>
            <w:r>
              <w:rPr>
                <w:noProof/>
                <w:webHidden/>
              </w:rPr>
              <w:instrText xml:space="preserve"> PAGEREF _Toc95495017 \h </w:instrText>
            </w:r>
            <w:r>
              <w:rPr>
                <w:noProof/>
                <w:webHidden/>
              </w:rPr>
            </w:r>
            <w:r>
              <w:rPr>
                <w:noProof/>
                <w:webHidden/>
              </w:rPr>
              <w:fldChar w:fldCharType="separate"/>
            </w:r>
            <w:r>
              <w:rPr>
                <w:noProof/>
                <w:webHidden/>
              </w:rPr>
              <w:t>19</w:t>
            </w:r>
            <w:r>
              <w:rPr>
                <w:noProof/>
                <w:webHidden/>
              </w:rPr>
              <w:fldChar w:fldCharType="end"/>
            </w:r>
          </w:hyperlink>
        </w:p>
        <w:p w14:paraId="44A8C40E" w14:textId="6444E587" w:rsidR="008436D5" w:rsidRDefault="008436D5">
          <w:pPr>
            <w:pStyle w:val="TOC2"/>
            <w:tabs>
              <w:tab w:val="right" w:leader="dot" w:pos="9350"/>
            </w:tabs>
            <w:rPr>
              <w:rFonts w:eastAsiaTheme="minorEastAsia"/>
              <w:noProof/>
            </w:rPr>
          </w:pPr>
          <w:hyperlink w:anchor="_Toc95495018" w:history="1">
            <w:r w:rsidRPr="00676F0D">
              <w:rPr>
                <w:rStyle w:val="Hyperlink"/>
                <w:rFonts w:ascii="Times New Roman" w:hAnsi="Times New Roman" w:cs="Times New Roman"/>
                <w:noProof/>
                <w:lang w:val="ru-RU"/>
              </w:rPr>
              <w:t>6.2. Принципы Архитектуры данных (связаны с информационными системами)</w:t>
            </w:r>
            <w:r>
              <w:rPr>
                <w:noProof/>
                <w:webHidden/>
              </w:rPr>
              <w:tab/>
            </w:r>
            <w:r>
              <w:rPr>
                <w:noProof/>
                <w:webHidden/>
              </w:rPr>
              <w:fldChar w:fldCharType="begin"/>
            </w:r>
            <w:r>
              <w:rPr>
                <w:noProof/>
                <w:webHidden/>
              </w:rPr>
              <w:instrText xml:space="preserve"> PAGEREF _Toc95495018 \h </w:instrText>
            </w:r>
            <w:r>
              <w:rPr>
                <w:noProof/>
                <w:webHidden/>
              </w:rPr>
            </w:r>
            <w:r>
              <w:rPr>
                <w:noProof/>
                <w:webHidden/>
              </w:rPr>
              <w:fldChar w:fldCharType="separate"/>
            </w:r>
            <w:r>
              <w:rPr>
                <w:noProof/>
                <w:webHidden/>
              </w:rPr>
              <w:t>19</w:t>
            </w:r>
            <w:r>
              <w:rPr>
                <w:noProof/>
                <w:webHidden/>
              </w:rPr>
              <w:fldChar w:fldCharType="end"/>
            </w:r>
          </w:hyperlink>
        </w:p>
        <w:p w14:paraId="1976250E" w14:textId="1BBB32C4" w:rsidR="008436D5" w:rsidRDefault="008436D5">
          <w:pPr>
            <w:pStyle w:val="TOC3"/>
            <w:tabs>
              <w:tab w:val="right" w:leader="dot" w:pos="9350"/>
            </w:tabs>
            <w:rPr>
              <w:rFonts w:eastAsiaTheme="minorEastAsia"/>
              <w:noProof/>
            </w:rPr>
          </w:pPr>
          <w:hyperlink w:anchor="_Toc95495019" w:history="1">
            <w:r w:rsidRPr="00676F0D">
              <w:rPr>
                <w:rStyle w:val="Hyperlink"/>
                <w:rFonts w:ascii="Times New Roman" w:hAnsi="Times New Roman" w:cs="Times New Roman"/>
                <w:noProof/>
                <w:lang w:val="ru-RU" w:eastAsia="ar-SA"/>
              </w:rPr>
              <w:t>6.2.1. Управление данными (информацией) как общим активом КГК</w:t>
            </w:r>
            <w:r>
              <w:rPr>
                <w:noProof/>
                <w:webHidden/>
              </w:rPr>
              <w:tab/>
            </w:r>
            <w:r>
              <w:rPr>
                <w:noProof/>
                <w:webHidden/>
              </w:rPr>
              <w:fldChar w:fldCharType="begin"/>
            </w:r>
            <w:r>
              <w:rPr>
                <w:noProof/>
                <w:webHidden/>
              </w:rPr>
              <w:instrText xml:space="preserve"> PAGEREF _Toc95495019 \h </w:instrText>
            </w:r>
            <w:r>
              <w:rPr>
                <w:noProof/>
                <w:webHidden/>
              </w:rPr>
            </w:r>
            <w:r>
              <w:rPr>
                <w:noProof/>
                <w:webHidden/>
              </w:rPr>
              <w:fldChar w:fldCharType="separate"/>
            </w:r>
            <w:r>
              <w:rPr>
                <w:noProof/>
                <w:webHidden/>
              </w:rPr>
              <w:t>19</w:t>
            </w:r>
            <w:r>
              <w:rPr>
                <w:noProof/>
                <w:webHidden/>
              </w:rPr>
              <w:fldChar w:fldCharType="end"/>
            </w:r>
          </w:hyperlink>
        </w:p>
        <w:p w14:paraId="64784700" w14:textId="7CD8C003" w:rsidR="008436D5" w:rsidRDefault="008436D5">
          <w:pPr>
            <w:pStyle w:val="TOC3"/>
            <w:tabs>
              <w:tab w:val="right" w:leader="dot" w:pos="9350"/>
            </w:tabs>
            <w:rPr>
              <w:rFonts w:eastAsiaTheme="minorEastAsia"/>
              <w:noProof/>
            </w:rPr>
          </w:pPr>
          <w:hyperlink w:anchor="_Toc95495020" w:history="1">
            <w:r w:rsidRPr="00676F0D">
              <w:rPr>
                <w:rStyle w:val="Hyperlink"/>
                <w:rFonts w:ascii="Times New Roman" w:hAnsi="Times New Roman" w:cs="Times New Roman"/>
                <w:noProof/>
                <w:lang w:val="ru-RU" w:eastAsia="ar-SA"/>
              </w:rPr>
              <w:t>6.2.2. Унифицировать способы доступа к информации</w:t>
            </w:r>
            <w:r>
              <w:rPr>
                <w:noProof/>
                <w:webHidden/>
              </w:rPr>
              <w:tab/>
            </w:r>
            <w:r>
              <w:rPr>
                <w:noProof/>
                <w:webHidden/>
              </w:rPr>
              <w:fldChar w:fldCharType="begin"/>
            </w:r>
            <w:r>
              <w:rPr>
                <w:noProof/>
                <w:webHidden/>
              </w:rPr>
              <w:instrText xml:space="preserve"> PAGEREF _Toc95495020 \h </w:instrText>
            </w:r>
            <w:r>
              <w:rPr>
                <w:noProof/>
                <w:webHidden/>
              </w:rPr>
            </w:r>
            <w:r>
              <w:rPr>
                <w:noProof/>
                <w:webHidden/>
              </w:rPr>
              <w:fldChar w:fldCharType="separate"/>
            </w:r>
            <w:r>
              <w:rPr>
                <w:noProof/>
                <w:webHidden/>
              </w:rPr>
              <w:t>19</w:t>
            </w:r>
            <w:r>
              <w:rPr>
                <w:noProof/>
                <w:webHidden/>
              </w:rPr>
              <w:fldChar w:fldCharType="end"/>
            </w:r>
          </w:hyperlink>
        </w:p>
        <w:p w14:paraId="7548BEB0" w14:textId="1399193F" w:rsidR="008436D5" w:rsidRDefault="008436D5">
          <w:pPr>
            <w:pStyle w:val="TOC2"/>
            <w:tabs>
              <w:tab w:val="right" w:leader="dot" w:pos="9350"/>
            </w:tabs>
            <w:rPr>
              <w:rFonts w:eastAsiaTheme="minorEastAsia"/>
              <w:noProof/>
            </w:rPr>
          </w:pPr>
          <w:hyperlink w:anchor="_Toc95495021" w:history="1">
            <w:r w:rsidRPr="00676F0D">
              <w:rPr>
                <w:rStyle w:val="Hyperlink"/>
                <w:rFonts w:ascii="Times New Roman" w:hAnsi="Times New Roman" w:cs="Times New Roman"/>
                <w:noProof/>
                <w:lang w:val="ru-RU"/>
              </w:rPr>
              <w:t>6.3. Принципы Архитектуры прикладного программного обеспечения (информационных систем)</w:t>
            </w:r>
            <w:r>
              <w:rPr>
                <w:noProof/>
                <w:webHidden/>
              </w:rPr>
              <w:tab/>
            </w:r>
            <w:r>
              <w:rPr>
                <w:noProof/>
                <w:webHidden/>
              </w:rPr>
              <w:fldChar w:fldCharType="begin"/>
            </w:r>
            <w:r>
              <w:rPr>
                <w:noProof/>
                <w:webHidden/>
              </w:rPr>
              <w:instrText xml:space="preserve"> PAGEREF _Toc95495021 \h </w:instrText>
            </w:r>
            <w:r>
              <w:rPr>
                <w:noProof/>
                <w:webHidden/>
              </w:rPr>
            </w:r>
            <w:r>
              <w:rPr>
                <w:noProof/>
                <w:webHidden/>
              </w:rPr>
              <w:fldChar w:fldCharType="separate"/>
            </w:r>
            <w:r>
              <w:rPr>
                <w:noProof/>
                <w:webHidden/>
              </w:rPr>
              <w:t>19</w:t>
            </w:r>
            <w:r>
              <w:rPr>
                <w:noProof/>
                <w:webHidden/>
              </w:rPr>
              <w:fldChar w:fldCharType="end"/>
            </w:r>
          </w:hyperlink>
        </w:p>
        <w:p w14:paraId="02C8512A" w14:textId="2B369440" w:rsidR="008436D5" w:rsidRDefault="008436D5">
          <w:pPr>
            <w:pStyle w:val="TOC3"/>
            <w:tabs>
              <w:tab w:val="right" w:leader="dot" w:pos="9350"/>
            </w:tabs>
            <w:rPr>
              <w:rFonts w:eastAsiaTheme="minorEastAsia"/>
              <w:noProof/>
            </w:rPr>
          </w:pPr>
          <w:hyperlink w:anchor="_Toc95495022" w:history="1">
            <w:r w:rsidRPr="00676F0D">
              <w:rPr>
                <w:rStyle w:val="Hyperlink"/>
                <w:rFonts w:ascii="Times New Roman" w:hAnsi="Times New Roman" w:cs="Times New Roman"/>
                <w:noProof/>
                <w:lang w:val="ru-RU" w:eastAsia="ar-SA"/>
              </w:rPr>
              <w:t xml:space="preserve">6.3.1. Использование веб браузеров, «тонких» клиентов, мобильные приложения на </w:t>
            </w:r>
            <w:r w:rsidRPr="00676F0D">
              <w:rPr>
                <w:rStyle w:val="Hyperlink"/>
                <w:rFonts w:ascii="Times New Roman" w:hAnsi="Times New Roman" w:cs="Times New Roman"/>
                <w:noProof/>
                <w:lang w:eastAsia="ar-SA"/>
              </w:rPr>
              <w:t>iOS</w:t>
            </w:r>
            <w:r w:rsidRPr="00676F0D">
              <w:rPr>
                <w:rStyle w:val="Hyperlink"/>
                <w:rFonts w:ascii="Times New Roman" w:hAnsi="Times New Roman" w:cs="Times New Roman"/>
                <w:noProof/>
                <w:lang w:val="ru-RU" w:eastAsia="ar-SA"/>
              </w:rPr>
              <w:t xml:space="preserve">, </w:t>
            </w:r>
            <w:r w:rsidRPr="00676F0D">
              <w:rPr>
                <w:rStyle w:val="Hyperlink"/>
                <w:rFonts w:ascii="Times New Roman" w:hAnsi="Times New Roman" w:cs="Times New Roman"/>
                <w:noProof/>
                <w:lang w:eastAsia="ar-SA"/>
              </w:rPr>
              <w:t>Android</w:t>
            </w:r>
            <w:r>
              <w:rPr>
                <w:noProof/>
                <w:webHidden/>
              </w:rPr>
              <w:tab/>
            </w:r>
            <w:r>
              <w:rPr>
                <w:noProof/>
                <w:webHidden/>
              </w:rPr>
              <w:fldChar w:fldCharType="begin"/>
            </w:r>
            <w:r>
              <w:rPr>
                <w:noProof/>
                <w:webHidden/>
              </w:rPr>
              <w:instrText xml:space="preserve"> PAGEREF _Toc95495022 \h </w:instrText>
            </w:r>
            <w:r>
              <w:rPr>
                <w:noProof/>
                <w:webHidden/>
              </w:rPr>
            </w:r>
            <w:r>
              <w:rPr>
                <w:noProof/>
                <w:webHidden/>
              </w:rPr>
              <w:fldChar w:fldCharType="separate"/>
            </w:r>
            <w:r>
              <w:rPr>
                <w:noProof/>
                <w:webHidden/>
              </w:rPr>
              <w:t>19</w:t>
            </w:r>
            <w:r>
              <w:rPr>
                <w:noProof/>
                <w:webHidden/>
              </w:rPr>
              <w:fldChar w:fldCharType="end"/>
            </w:r>
          </w:hyperlink>
        </w:p>
        <w:p w14:paraId="59DE6909" w14:textId="0BE25C26" w:rsidR="008436D5" w:rsidRDefault="008436D5">
          <w:pPr>
            <w:pStyle w:val="TOC3"/>
            <w:tabs>
              <w:tab w:val="right" w:leader="dot" w:pos="9350"/>
            </w:tabs>
            <w:rPr>
              <w:rFonts w:eastAsiaTheme="minorEastAsia"/>
              <w:noProof/>
            </w:rPr>
          </w:pPr>
          <w:hyperlink w:anchor="_Toc95495023" w:history="1">
            <w:r w:rsidRPr="00676F0D">
              <w:rPr>
                <w:rStyle w:val="Hyperlink"/>
                <w:rFonts w:ascii="Times New Roman" w:hAnsi="Times New Roman" w:cs="Times New Roman"/>
                <w:noProof/>
                <w:lang w:val="ru-RU" w:eastAsia="ar-SA"/>
              </w:rPr>
              <w:t>6.3.2. Модульность прикладного программного обеспечения</w:t>
            </w:r>
            <w:r>
              <w:rPr>
                <w:noProof/>
                <w:webHidden/>
              </w:rPr>
              <w:tab/>
            </w:r>
            <w:r>
              <w:rPr>
                <w:noProof/>
                <w:webHidden/>
              </w:rPr>
              <w:fldChar w:fldCharType="begin"/>
            </w:r>
            <w:r>
              <w:rPr>
                <w:noProof/>
                <w:webHidden/>
              </w:rPr>
              <w:instrText xml:space="preserve"> PAGEREF _Toc95495023 \h </w:instrText>
            </w:r>
            <w:r>
              <w:rPr>
                <w:noProof/>
                <w:webHidden/>
              </w:rPr>
            </w:r>
            <w:r>
              <w:rPr>
                <w:noProof/>
                <w:webHidden/>
              </w:rPr>
              <w:fldChar w:fldCharType="separate"/>
            </w:r>
            <w:r>
              <w:rPr>
                <w:noProof/>
                <w:webHidden/>
              </w:rPr>
              <w:t>19</w:t>
            </w:r>
            <w:r>
              <w:rPr>
                <w:noProof/>
                <w:webHidden/>
              </w:rPr>
              <w:fldChar w:fldCharType="end"/>
            </w:r>
          </w:hyperlink>
        </w:p>
        <w:p w14:paraId="447061A0" w14:textId="0D9D16C3" w:rsidR="008436D5" w:rsidRDefault="008436D5">
          <w:pPr>
            <w:pStyle w:val="TOC3"/>
            <w:tabs>
              <w:tab w:val="right" w:leader="dot" w:pos="9350"/>
            </w:tabs>
            <w:rPr>
              <w:rFonts w:eastAsiaTheme="minorEastAsia"/>
              <w:noProof/>
            </w:rPr>
          </w:pPr>
          <w:hyperlink w:anchor="_Toc95495024" w:history="1">
            <w:r w:rsidRPr="00676F0D">
              <w:rPr>
                <w:rStyle w:val="Hyperlink"/>
                <w:rFonts w:ascii="Times New Roman" w:hAnsi="Times New Roman" w:cs="Times New Roman"/>
                <w:noProof/>
                <w:lang w:val="ru-RU" w:eastAsia="ar-SA"/>
              </w:rPr>
              <w:t>6.3.3. Принцип «Единое Окно»</w:t>
            </w:r>
            <w:r>
              <w:rPr>
                <w:noProof/>
                <w:webHidden/>
              </w:rPr>
              <w:tab/>
            </w:r>
            <w:r>
              <w:rPr>
                <w:noProof/>
                <w:webHidden/>
              </w:rPr>
              <w:fldChar w:fldCharType="begin"/>
            </w:r>
            <w:r>
              <w:rPr>
                <w:noProof/>
                <w:webHidden/>
              </w:rPr>
              <w:instrText xml:space="preserve"> PAGEREF _Toc95495024 \h </w:instrText>
            </w:r>
            <w:r>
              <w:rPr>
                <w:noProof/>
                <w:webHidden/>
              </w:rPr>
            </w:r>
            <w:r>
              <w:rPr>
                <w:noProof/>
                <w:webHidden/>
              </w:rPr>
              <w:fldChar w:fldCharType="separate"/>
            </w:r>
            <w:r>
              <w:rPr>
                <w:noProof/>
                <w:webHidden/>
              </w:rPr>
              <w:t>20</w:t>
            </w:r>
            <w:r>
              <w:rPr>
                <w:noProof/>
                <w:webHidden/>
              </w:rPr>
              <w:fldChar w:fldCharType="end"/>
            </w:r>
          </w:hyperlink>
        </w:p>
        <w:p w14:paraId="265E226D" w14:textId="56881DE1" w:rsidR="008436D5" w:rsidRDefault="008436D5">
          <w:pPr>
            <w:pStyle w:val="TOC3"/>
            <w:tabs>
              <w:tab w:val="right" w:leader="dot" w:pos="9350"/>
            </w:tabs>
            <w:rPr>
              <w:rFonts w:eastAsiaTheme="minorEastAsia"/>
              <w:noProof/>
            </w:rPr>
          </w:pPr>
          <w:hyperlink w:anchor="_Toc95495025" w:history="1">
            <w:r w:rsidRPr="00676F0D">
              <w:rPr>
                <w:rStyle w:val="Hyperlink"/>
                <w:rFonts w:ascii="Times New Roman" w:hAnsi="Times New Roman" w:cs="Times New Roman"/>
                <w:noProof/>
                <w:lang w:val="ru-RU" w:eastAsia="ar-SA"/>
              </w:rPr>
              <w:t>6.3.4. Омниканальность</w:t>
            </w:r>
            <w:r>
              <w:rPr>
                <w:noProof/>
                <w:webHidden/>
              </w:rPr>
              <w:tab/>
            </w:r>
            <w:r>
              <w:rPr>
                <w:noProof/>
                <w:webHidden/>
              </w:rPr>
              <w:fldChar w:fldCharType="begin"/>
            </w:r>
            <w:r>
              <w:rPr>
                <w:noProof/>
                <w:webHidden/>
              </w:rPr>
              <w:instrText xml:space="preserve"> PAGEREF _Toc95495025 \h </w:instrText>
            </w:r>
            <w:r>
              <w:rPr>
                <w:noProof/>
                <w:webHidden/>
              </w:rPr>
            </w:r>
            <w:r>
              <w:rPr>
                <w:noProof/>
                <w:webHidden/>
              </w:rPr>
              <w:fldChar w:fldCharType="separate"/>
            </w:r>
            <w:r>
              <w:rPr>
                <w:noProof/>
                <w:webHidden/>
              </w:rPr>
              <w:t>20</w:t>
            </w:r>
            <w:r>
              <w:rPr>
                <w:noProof/>
                <w:webHidden/>
              </w:rPr>
              <w:fldChar w:fldCharType="end"/>
            </w:r>
          </w:hyperlink>
        </w:p>
        <w:p w14:paraId="045B6746" w14:textId="604745FF" w:rsidR="008436D5" w:rsidRDefault="008436D5">
          <w:pPr>
            <w:pStyle w:val="TOC2"/>
            <w:tabs>
              <w:tab w:val="right" w:leader="dot" w:pos="9350"/>
            </w:tabs>
            <w:rPr>
              <w:rFonts w:eastAsiaTheme="minorEastAsia"/>
              <w:noProof/>
            </w:rPr>
          </w:pPr>
          <w:hyperlink w:anchor="_Toc95495026" w:history="1">
            <w:r w:rsidRPr="00676F0D">
              <w:rPr>
                <w:rStyle w:val="Hyperlink"/>
                <w:rFonts w:ascii="Times New Roman" w:hAnsi="Times New Roman" w:cs="Times New Roman"/>
                <w:noProof/>
                <w:lang w:val="ru-RU"/>
              </w:rPr>
              <w:t>6.4. Принципы Технологической Архитектуры</w:t>
            </w:r>
            <w:r>
              <w:rPr>
                <w:noProof/>
                <w:webHidden/>
              </w:rPr>
              <w:tab/>
            </w:r>
            <w:r>
              <w:rPr>
                <w:noProof/>
                <w:webHidden/>
              </w:rPr>
              <w:fldChar w:fldCharType="begin"/>
            </w:r>
            <w:r>
              <w:rPr>
                <w:noProof/>
                <w:webHidden/>
              </w:rPr>
              <w:instrText xml:space="preserve"> PAGEREF _Toc95495026 \h </w:instrText>
            </w:r>
            <w:r>
              <w:rPr>
                <w:noProof/>
                <w:webHidden/>
              </w:rPr>
            </w:r>
            <w:r>
              <w:rPr>
                <w:noProof/>
                <w:webHidden/>
              </w:rPr>
              <w:fldChar w:fldCharType="separate"/>
            </w:r>
            <w:r>
              <w:rPr>
                <w:noProof/>
                <w:webHidden/>
              </w:rPr>
              <w:t>20</w:t>
            </w:r>
            <w:r>
              <w:rPr>
                <w:noProof/>
                <w:webHidden/>
              </w:rPr>
              <w:fldChar w:fldCharType="end"/>
            </w:r>
          </w:hyperlink>
        </w:p>
        <w:p w14:paraId="41959A55" w14:textId="26675554" w:rsidR="008436D5" w:rsidRDefault="008436D5">
          <w:pPr>
            <w:pStyle w:val="TOC3"/>
            <w:tabs>
              <w:tab w:val="right" w:leader="dot" w:pos="9350"/>
            </w:tabs>
            <w:rPr>
              <w:rFonts w:eastAsiaTheme="minorEastAsia"/>
              <w:noProof/>
            </w:rPr>
          </w:pPr>
          <w:hyperlink w:anchor="_Toc95495027" w:history="1">
            <w:r w:rsidRPr="00676F0D">
              <w:rPr>
                <w:rStyle w:val="Hyperlink"/>
                <w:rFonts w:ascii="Times New Roman" w:hAnsi="Times New Roman" w:cs="Times New Roman"/>
                <w:noProof/>
                <w:lang w:val="ru-RU" w:eastAsia="ar-SA"/>
              </w:rPr>
              <w:t>6.4.1. Соответствие затрат бизнес – задаче</w:t>
            </w:r>
            <w:r>
              <w:rPr>
                <w:noProof/>
                <w:webHidden/>
              </w:rPr>
              <w:tab/>
            </w:r>
            <w:r>
              <w:rPr>
                <w:noProof/>
                <w:webHidden/>
              </w:rPr>
              <w:fldChar w:fldCharType="begin"/>
            </w:r>
            <w:r>
              <w:rPr>
                <w:noProof/>
                <w:webHidden/>
              </w:rPr>
              <w:instrText xml:space="preserve"> PAGEREF _Toc95495027 \h </w:instrText>
            </w:r>
            <w:r>
              <w:rPr>
                <w:noProof/>
                <w:webHidden/>
              </w:rPr>
            </w:r>
            <w:r>
              <w:rPr>
                <w:noProof/>
                <w:webHidden/>
              </w:rPr>
              <w:fldChar w:fldCharType="separate"/>
            </w:r>
            <w:r>
              <w:rPr>
                <w:noProof/>
                <w:webHidden/>
              </w:rPr>
              <w:t>20</w:t>
            </w:r>
            <w:r>
              <w:rPr>
                <w:noProof/>
                <w:webHidden/>
              </w:rPr>
              <w:fldChar w:fldCharType="end"/>
            </w:r>
          </w:hyperlink>
        </w:p>
        <w:p w14:paraId="234E87AC" w14:textId="540B311D" w:rsidR="008436D5" w:rsidRDefault="008436D5">
          <w:pPr>
            <w:pStyle w:val="TOC3"/>
            <w:tabs>
              <w:tab w:val="right" w:leader="dot" w:pos="9350"/>
            </w:tabs>
            <w:rPr>
              <w:rFonts w:eastAsiaTheme="minorEastAsia"/>
              <w:noProof/>
            </w:rPr>
          </w:pPr>
          <w:hyperlink w:anchor="_Toc95495028" w:history="1">
            <w:r w:rsidRPr="00676F0D">
              <w:rPr>
                <w:rStyle w:val="Hyperlink"/>
                <w:rFonts w:ascii="Times New Roman" w:hAnsi="Times New Roman" w:cs="Times New Roman"/>
                <w:noProof/>
                <w:lang w:val="ru-RU" w:eastAsia="ar-SA"/>
              </w:rPr>
              <w:t>6.4.2. Управляемость</w:t>
            </w:r>
            <w:r>
              <w:rPr>
                <w:noProof/>
                <w:webHidden/>
              </w:rPr>
              <w:tab/>
            </w:r>
            <w:r>
              <w:rPr>
                <w:noProof/>
                <w:webHidden/>
              </w:rPr>
              <w:fldChar w:fldCharType="begin"/>
            </w:r>
            <w:r>
              <w:rPr>
                <w:noProof/>
                <w:webHidden/>
              </w:rPr>
              <w:instrText xml:space="preserve"> PAGEREF _Toc95495028 \h </w:instrText>
            </w:r>
            <w:r>
              <w:rPr>
                <w:noProof/>
                <w:webHidden/>
              </w:rPr>
            </w:r>
            <w:r>
              <w:rPr>
                <w:noProof/>
                <w:webHidden/>
              </w:rPr>
              <w:fldChar w:fldCharType="separate"/>
            </w:r>
            <w:r>
              <w:rPr>
                <w:noProof/>
                <w:webHidden/>
              </w:rPr>
              <w:t>20</w:t>
            </w:r>
            <w:r>
              <w:rPr>
                <w:noProof/>
                <w:webHidden/>
              </w:rPr>
              <w:fldChar w:fldCharType="end"/>
            </w:r>
          </w:hyperlink>
        </w:p>
        <w:p w14:paraId="16B78E54" w14:textId="08911BF4" w:rsidR="008436D5" w:rsidRDefault="008436D5">
          <w:pPr>
            <w:pStyle w:val="TOC3"/>
            <w:tabs>
              <w:tab w:val="right" w:leader="dot" w:pos="9350"/>
            </w:tabs>
            <w:rPr>
              <w:rFonts w:eastAsiaTheme="minorEastAsia"/>
              <w:noProof/>
            </w:rPr>
          </w:pPr>
          <w:hyperlink w:anchor="_Toc95495029" w:history="1">
            <w:r w:rsidRPr="00676F0D">
              <w:rPr>
                <w:rStyle w:val="Hyperlink"/>
                <w:rFonts w:ascii="Times New Roman" w:hAnsi="Times New Roman" w:cs="Times New Roman"/>
                <w:noProof/>
                <w:lang w:val="ru-RU" w:eastAsia="ar-SA"/>
              </w:rPr>
              <w:t>6.4.3. Минимальное количество разных технологий</w:t>
            </w:r>
            <w:r>
              <w:rPr>
                <w:noProof/>
                <w:webHidden/>
              </w:rPr>
              <w:tab/>
            </w:r>
            <w:r>
              <w:rPr>
                <w:noProof/>
                <w:webHidden/>
              </w:rPr>
              <w:fldChar w:fldCharType="begin"/>
            </w:r>
            <w:r>
              <w:rPr>
                <w:noProof/>
                <w:webHidden/>
              </w:rPr>
              <w:instrText xml:space="preserve"> PAGEREF _Toc95495029 \h </w:instrText>
            </w:r>
            <w:r>
              <w:rPr>
                <w:noProof/>
                <w:webHidden/>
              </w:rPr>
            </w:r>
            <w:r>
              <w:rPr>
                <w:noProof/>
                <w:webHidden/>
              </w:rPr>
              <w:fldChar w:fldCharType="separate"/>
            </w:r>
            <w:r>
              <w:rPr>
                <w:noProof/>
                <w:webHidden/>
              </w:rPr>
              <w:t>20</w:t>
            </w:r>
            <w:r>
              <w:rPr>
                <w:noProof/>
                <w:webHidden/>
              </w:rPr>
              <w:fldChar w:fldCharType="end"/>
            </w:r>
          </w:hyperlink>
        </w:p>
        <w:p w14:paraId="4D0D2289" w14:textId="1ADBF2E0" w:rsidR="00212977" w:rsidRDefault="00212977">
          <w:r w:rsidRPr="00212977">
            <w:rPr>
              <w:rFonts w:ascii="Times New Roman" w:hAnsi="Times New Roman" w:cs="Times New Roman"/>
              <w:b/>
              <w:bCs/>
              <w:noProof/>
            </w:rPr>
            <w:fldChar w:fldCharType="end"/>
          </w:r>
        </w:p>
      </w:sdtContent>
    </w:sdt>
    <w:p w14:paraId="5B2BA6BA" w14:textId="77777777" w:rsidR="00212977" w:rsidRPr="00212977" w:rsidRDefault="00212977" w:rsidP="00580E1B">
      <w:pPr>
        <w:pStyle w:val="Heading1"/>
        <w:rPr>
          <w:rFonts w:ascii="Times New Roman" w:hAnsi="Times New Roman" w:cs="Times New Roman"/>
        </w:rPr>
      </w:pPr>
    </w:p>
    <w:p w14:paraId="1B3528F3" w14:textId="01CBA7DF" w:rsidR="004A2809" w:rsidRPr="002A3A19" w:rsidRDefault="004A2809" w:rsidP="00580E1B">
      <w:pPr>
        <w:pStyle w:val="Heading1"/>
        <w:rPr>
          <w:rFonts w:ascii="Times New Roman" w:hAnsi="Times New Roman" w:cs="Times New Roman"/>
          <w:lang w:val="ru-RU"/>
        </w:rPr>
      </w:pPr>
      <w:bookmarkStart w:id="2" w:name="_Toc95494969"/>
      <w:r w:rsidRPr="002A3A19">
        <w:rPr>
          <w:rFonts w:ascii="Times New Roman" w:hAnsi="Times New Roman" w:cs="Times New Roman"/>
          <w:lang w:val="ru-RU"/>
        </w:rPr>
        <w:t>1. Архитектура</w:t>
      </w:r>
      <w:r w:rsidR="00C40C7B" w:rsidRPr="002A3A19">
        <w:rPr>
          <w:rFonts w:ascii="Times New Roman" w:hAnsi="Times New Roman" w:cs="Times New Roman"/>
          <w:lang w:val="ru-RU"/>
        </w:rPr>
        <w:t xml:space="preserve"> системы</w:t>
      </w:r>
      <w:bookmarkEnd w:id="0"/>
      <w:bookmarkEnd w:id="2"/>
    </w:p>
    <w:p w14:paraId="6170B81C" w14:textId="1E965D0E" w:rsidR="004A2809" w:rsidRPr="002A3A19" w:rsidRDefault="00017746" w:rsidP="00580E1B">
      <w:pPr>
        <w:ind w:firstLine="720"/>
        <w:jc w:val="both"/>
        <w:rPr>
          <w:rFonts w:ascii="Times New Roman" w:hAnsi="Times New Roman" w:cs="Times New Roman"/>
          <w:lang w:val="ru-RU"/>
        </w:rPr>
      </w:pPr>
      <w:r w:rsidRPr="00033FD6">
        <w:rPr>
          <w:rFonts w:ascii="Times New Roman" w:hAnsi="Times New Roman" w:cs="Times New Roman"/>
          <w:lang w:val="ru-RU"/>
        </w:rPr>
        <w:t>С</w:t>
      </w:r>
      <w:r w:rsidR="004A2809" w:rsidRPr="002A3A19">
        <w:rPr>
          <w:rFonts w:ascii="Times New Roman" w:hAnsi="Times New Roman" w:cs="Times New Roman"/>
          <w:lang w:val="ru-RU"/>
        </w:rPr>
        <w:t>истема</w:t>
      </w:r>
      <w:r w:rsidRPr="00033FD6">
        <w:rPr>
          <w:rFonts w:ascii="Times New Roman" w:hAnsi="Times New Roman" w:cs="Times New Roman"/>
          <w:lang w:val="ru-RU"/>
        </w:rPr>
        <w:t xml:space="preserve"> </w:t>
      </w:r>
      <w:r w:rsidR="004A2809" w:rsidRPr="002A3A19">
        <w:rPr>
          <w:rFonts w:ascii="Times New Roman" w:hAnsi="Times New Roman" w:cs="Times New Roman"/>
          <w:lang w:val="ru-RU"/>
        </w:rPr>
        <w:t xml:space="preserve">должна </w:t>
      </w:r>
      <w:r w:rsidR="00B2387E" w:rsidRPr="002A3A19">
        <w:rPr>
          <w:rFonts w:ascii="Times New Roman" w:hAnsi="Times New Roman" w:cs="Times New Roman"/>
          <w:lang w:val="ru-RU"/>
        </w:rPr>
        <w:t>иметь</w:t>
      </w:r>
      <w:r w:rsidR="004A2809" w:rsidRPr="002A3A19">
        <w:rPr>
          <w:rFonts w:ascii="Times New Roman" w:hAnsi="Times New Roman" w:cs="Times New Roman"/>
          <w:lang w:val="ru-RU"/>
        </w:rPr>
        <w:t xml:space="preserve"> </w:t>
      </w:r>
      <w:r w:rsidRPr="00033FD6">
        <w:rPr>
          <w:rFonts w:ascii="Times New Roman" w:hAnsi="Times New Roman" w:cs="Times New Roman"/>
          <w:lang w:val="ru-RU"/>
        </w:rPr>
        <w:t xml:space="preserve">минимум </w:t>
      </w:r>
      <w:r w:rsidR="004A2809" w:rsidRPr="002A3A19">
        <w:rPr>
          <w:rFonts w:ascii="Times New Roman" w:hAnsi="Times New Roman" w:cs="Times New Roman"/>
          <w:lang w:val="ru-RU"/>
        </w:rPr>
        <w:t>3-звенн</w:t>
      </w:r>
      <w:r w:rsidR="00B2387E" w:rsidRPr="002A3A19">
        <w:rPr>
          <w:rFonts w:ascii="Times New Roman" w:hAnsi="Times New Roman" w:cs="Times New Roman"/>
          <w:lang w:val="ru-RU"/>
        </w:rPr>
        <w:t>ую</w:t>
      </w:r>
      <w:r w:rsidR="004A2809" w:rsidRPr="002A3A19">
        <w:rPr>
          <w:rFonts w:ascii="Times New Roman" w:hAnsi="Times New Roman" w:cs="Times New Roman"/>
          <w:lang w:val="ru-RU"/>
        </w:rPr>
        <w:t xml:space="preserve"> архитектур</w:t>
      </w:r>
      <w:r w:rsidR="00B2387E" w:rsidRPr="002A3A19">
        <w:rPr>
          <w:rFonts w:ascii="Times New Roman" w:hAnsi="Times New Roman" w:cs="Times New Roman"/>
          <w:lang w:val="ru-RU"/>
        </w:rPr>
        <w:t>у приложения</w:t>
      </w:r>
      <w:r w:rsidR="004A2809" w:rsidRPr="002A3A19">
        <w:rPr>
          <w:rFonts w:ascii="Times New Roman" w:hAnsi="Times New Roman" w:cs="Times New Roman"/>
          <w:lang w:val="ru-RU"/>
        </w:rPr>
        <w:t>, т.е. должна состоять из клиентской части, сервера приложения и СУБД.</w:t>
      </w:r>
    </w:p>
    <w:p w14:paraId="5FAB073A" w14:textId="158FB788" w:rsidR="004A4A46" w:rsidRPr="002A3A19" w:rsidRDefault="004A4A46" w:rsidP="00580E1B">
      <w:pPr>
        <w:pStyle w:val="Heading2"/>
        <w:rPr>
          <w:rFonts w:ascii="Times New Roman" w:hAnsi="Times New Roman" w:cs="Times New Roman"/>
          <w:lang w:val="ru-RU"/>
        </w:rPr>
      </w:pPr>
      <w:bookmarkStart w:id="3" w:name="_Toc94021029"/>
      <w:bookmarkStart w:id="4" w:name="_Toc95494970"/>
      <w:r w:rsidRPr="002A3A19">
        <w:rPr>
          <w:rFonts w:ascii="Times New Roman" w:hAnsi="Times New Roman" w:cs="Times New Roman"/>
        </w:rPr>
        <w:t xml:space="preserve">1.1. </w:t>
      </w:r>
      <w:r w:rsidRPr="002A3A19">
        <w:rPr>
          <w:rFonts w:ascii="Times New Roman" w:hAnsi="Times New Roman" w:cs="Times New Roman"/>
          <w:lang w:val="ru-RU"/>
        </w:rPr>
        <w:t>Общие требования к системе</w:t>
      </w:r>
      <w:bookmarkEnd w:id="3"/>
      <w:bookmarkEnd w:id="4"/>
    </w:p>
    <w:p w14:paraId="3C53EF1A" w14:textId="0F91D13A" w:rsidR="004A2809" w:rsidRPr="002A3A19" w:rsidRDefault="005A0801" w:rsidP="00580E1B">
      <w:pPr>
        <w:pStyle w:val="ListParagraph"/>
        <w:numPr>
          <w:ilvl w:val="0"/>
          <w:numId w:val="10"/>
        </w:numPr>
        <w:jc w:val="both"/>
        <w:rPr>
          <w:rFonts w:ascii="Times New Roman" w:hAnsi="Times New Roman" w:cs="Times New Roman"/>
          <w:lang w:val="ru-RU"/>
        </w:rPr>
      </w:pPr>
      <w:r w:rsidRPr="002A3A19">
        <w:rPr>
          <w:rFonts w:ascii="Times New Roman" w:hAnsi="Times New Roman" w:cs="Times New Roman"/>
          <w:lang w:val="ru-RU"/>
        </w:rPr>
        <w:t xml:space="preserve">Система должна </w:t>
      </w:r>
      <w:r w:rsidR="0047469E" w:rsidRPr="002A3A19">
        <w:rPr>
          <w:rFonts w:ascii="Times New Roman" w:hAnsi="Times New Roman" w:cs="Times New Roman"/>
          <w:lang w:val="ru-RU"/>
        </w:rPr>
        <w:t>быть модульной. Определенный набор функционала должен быть реализован в модуле системы</w:t>
      </w:r>
      <w:r w:rsidR="00570DB5" w:rsidRPr="002A3A19">
        <w:rPr>
          <w:rFonts w:ascii="Times New Roman" w:hAnsi="Times New Roman" w:cs="Times New Roman"/>
          <w:lang w:val="ru-RU"/>
        </w:rPr>
        <w:t>, т.е. не должно быть функционала реализованного в одно</w:t>
      </w:r>
      <w:r w:rsidR="007C3495" w:rsidRPr="002A3A19">
        <w:rPr>
          <w:rFonts w:ascii="Times New Roman" w:hAnsi="Times New Roman" w:cs="Times New Roman"/>
          <w:lang w:val="ru-RU"/>
        </w:rPr>
        <w:t>м ядре без расширяющих модулей</w:t>
      </w:r>
      <w:r w:rsidR="00B102BD" w:rsidRPr="002A3A19">
        <w:rPr>
          <w:rFonts w:ascii="Times New Roman" w:hAnsi="Times New Roman" w:cs="Times New Roman"/>
          <w:lang w:val="ru-RU"/>
        </w:rPr>
        <w:t xml:space="preserve"> (конкурентным преимуществом будет использование микросервисной архитектуры</w:t>
      </w:r>
      <w:r w:rsidR="00752B23" w:rsidRPr="002A3A19">
        <w:rPr>
          <w:rFonts w:ascii="Times New Roman" w:hAnsi="Times New Roman" w:cs="Times New Roman"/>
          <w:lang w:val="ru-RU"/>
        </w:rPr>
        <w:t>)</w:t>
      </w:r>
      <w:r w:rsidR="007C3495" w:rsidRPr="002A3A19">
        <w:rPr>
          <w:rFonts w:ascii="Times New Roman" w:hAnsi="Times New Roman" w:cs="Times New Roman"/>
          <w:lang w:val="ru-RU"/>
        </w:rPr>
        <w:t>;</w:t>
      </w:r>
    </w:p>
    <w:p w14:paraId="68146626" w14:textId="2CE8AC91" w:rsidR="00B83EDB" w:rsidRPr="002A3A19" w:rsidRDefault="00B83EDB" w:rsidP="00580E1B">
      <w:pPr>
        <w:pStyle w:val="ListParagraph"/>
        <w:numPr>
          <w:ilvl w:val="0"/>
          <w:numId w:val="10"/>
        </w:numPr>
        <w:jc w:val="both"/>
        <w:rPr>
          <w:rFonts w:ascii="Times New Roman" w:hAnsi="Times New Roman" w:cs="Times New Roman"/>
          <w:lang w:val="ru-RU"/>
        </w:rPr>
      </w:pPr>
      <w:r w:rsidRPr="002A3A19">
        <w:rPr>
          <w:rFonts w:ascii="Times New Roman" w:hAnsi="Times New Roman" w:cs="Times New Roman"/>
          <w:lang w:val="ru-RU"/>
        </w:rPr>
        <w:t>Система должна позволять развертывание в облачных да</w:t>
      </w:r>
      <w:r w:rsidR="00C23C0D" w:rsidRPr="002A3A19">
        <w:rPr>
          <w:rFonts w:ascii="Times New Roman" w:hAnsi="Times New Roman" w:cs="Times New Roman"/>
          <w:lang w:val="ru-RU"/>
        </w:rPr>
        <w:t>та центрах (</w:t>
      </w:r>
      <w:r w:rsidR="00C23C0D" w:rsidRPr="002A3A19">
        <w:rPr>
          <w:rFonts w:ascii="Times New Roman" w:hAnsi="Times New Roman" w:cs="Times New Roman"/>
        </w:rPr>
        <w:t>Microsoft</w:t>
      </w:r>
      <w:r w:rsidR="00C23C0D" w:rsidRPr="002A3A19">
        <w:rPr>
          <w:rFonts w:ascii="Times New Roman" w:hAnsi="Times New Roman" w:cs="Times New Roman"/>
          <w:lang w:val="ru-RU"/>
        </w:rPr>
        <w:t xml:space="preserve"> </w:t>
      </w:r>
      <w:r w:rsidR="00C23C0D" w:rsidRPr="002A3A19">
        <w:rPr>
          <w:rFonts w:ascii="Times New Roman" w:hAnsi="Times New Roman" w:cs="Times New Roman"/>
        </w:rPr>
        <w:t>Azure</w:t>
      </w:r>
      <w:r w:rsidR="00C23C0D" w:rsidRPr="002A3A19">
        <w:rPr>
          <w:rFonts w:ascii="Times New Roman" w:hAnsi="Times New Roman" w:cs="Times New Roman"/>
          <w:lang w:val="ru-RU"/>
        </w:rPr>
        <w:t xml:space="preserve">, </w:t>
      </w:r>
      <w:r w:rsidR="00C23C0D" w:rsidRPr="002A3A19">
        <w:rPr>
          <w:rFonts w:ascii="Times New Roman" w:hAnsi="Times New Roman" w:cs="Times New Roman"/>
        </w:rPr>
        <w:t>AWS</w:t>
      </w:r>
      <w:r w:rsidR="00C23C0D" w:rsidRPr="002A3A19">
        <w:rPr>
          <w:rFonts w:ascii="Times New Roman" w:hAnsi="Times New Roman" w:cs="Times New Roman"/>
          <w:lang w:val="ru-RU"/>
        </w:rPr>
        <w:t xml:space="preserve">, </w:t>
      </w:r>
      <w:r w:rsidR="00C23C0D" w:rsidRPr="002A3A19">
        <w:rPr>
          <w:rFonts w:ascii="Times New Roman" w:hAnsi="Times New Roman" w:cs="Times New Roman"/>
        </w:rPr>
        <w:t>Google</w:t>
      </w:r>
      <w:r w:rsidR="00C23C0D" w:rsidRPr="002A3A19">
        <w:rPr>
          <w:rFonts w:ascii="Times New Roman" w:hAnsi="Times New Roman" w:cs="Times New Roman"/>
          <w:lang w:val="ru-RU"/>
        </w:rPr>
        <w:t xml:space="preserve"> и др.). Конкурентным преимуществом будет</w:t>
      </w:r>
      <w:r w:rsidR="00810247" w:rsidRPr="002A3A19">
        <w:rPr>
          <w:rFonts w:ascii="Times New Roman" w:hAnsi="Times New Roman" w:cs="Times New Roman"/>
          <w:lang w:val="ru-RU"/>
        </w:rPr>
        <w:t xml:space="preserve"> если приложение </w:t>
      </w:r>
      <w:r w:rsidR="00810247" w:rsidRPr="002A3A19">
        <w:rPr>
          <w:rFonts w:ascii="Times New Roman" w:hAnsi="Times New Roman" w:cs="Times New Roman"/>
        </w:rPr>
        <w:t>cloud</w:t>
      </w:r>
      <w:r w:rsidR="00810247" w:rsidRPr="002A3A19">
        <w:rPr>
          <w:rFonts w:ascii="Times New Roman" w:hAnsi="Times New Roman" w:cs="Times New Roman"/>
          <w:lang w:val="ru-RU"/>
        </w:rPr>
        <w:t xml:space="preserve"> – </w:t>
      </w:r>
      <w:r w:rsidR="00810247" w:rsidRPr="002A3A19">
        <w:rPr>
          <w:rFonts w:ascii="Times New Roman" w:hAnsi="Times New Roman" w:cs="Times New Roman"/>
        </w:rPr>
        <w:t>native</w:t>
      </w:r>
      <w:r w:rsidR="00907EE4" w:rsidRPr="002A3A19">
        <w:rPr>
          <w:rFonts w:ascii="Times New Roman" w:hAnsi="Times New Roman" w:cs="Times New Roman"/>
          <w:lang w:val="ru-RU"/>
        </w:rPr>
        <w:t xml:space="preserve"> с </w:t>
      </w:r>
      <w:r w:rsidR="00907EE4" w:rsidRPr="002A3A19">
        <w:rPr>
          <w:rFonts w:ascii="Times New Roman" w:hAnsi="Times New Roman" w:cs="Times New Roman"/>
        </w:rPr>
        <w:t>API</w:t>
      </w:r>
      <w:r w:rsidR="00907EE4" w:rsidRPr="002A3A19">
        <w:rPr>
          <w:rFonts w:ascii="Times New Roman" w:hAnsi="Times New Roman" w:cs="Times New Roman"/>
          <w:lang w:val="ru-RU"/>
        </w:rPr>
        <w:t xml:space="preserve"> функционала системы</w:t>
      </w:r>
      <w:r w:rsidR="00810247" w:rsidRPr="002A3A19">
        <w:rPr>
          <w:rFonts w:ascii="Times New Roman" w:hAnsi="Times New Roman" w:cs="Times New Roman"/>
          <w:lang w:val="ru-RU"/>
        </w:rPr>
        <w:t>, с поддержкой контейнеризации (</w:t>
      </w:r>
      <w:r w:rsidR="00810247" w:rsidRPr="002A3A19">
        <w:rPr>
          <w:rFonts w:ascii="Times New Roman" w:hAnsi="Times New Roman" w:cs="Times New Roman"/>
        </w:rPr>
        <w:t>dockers</w:t>
      </w:r>
      <w:r w:rsidR="00810247" w:rsidRPr="002A3A19">
        <w:rPr>
          <w:rFonts w:ascii="Times New Roman" w:hAnsi="Times New Roman" w:cs="Times New Roman"/>
          <w:lang w:val="ru-RU"/>
        </w:rPr>
        <w:t>)</w:t>
      </w:r>
      <w:r w:rsidR="0087188A" w:rsidRPr="002A3A19">
        <w:rPr>
          <w:rFonts w:ascii="Times New Roman" w:hAnsi="Times New Roman" w:cs="Times New Roman"/>
          <w:lang w:val="ru-RU"/>
        </w:rPr>
        <w:t xml:space="preserve"> и использованием </w:t>
      </w:r>
      <w:r w:rsidR="0087188A" w:rsidRPr="002A3A19">
        <w:rPr>
          <w:rFonts w:ascii="Times New Roman" w:hAnsi="Times New Roman" w:cs="Times New Roman"/>
        </w:rPr>
        <w:t>Open</w:t>
      </w:r>
      <w:r w:rsidR="0087188A" w:rsidRPr="002A3A19">
        <w:rPr>
          <w:rFonts w:ascii="Times New Roman" w:hAnsi="Times New Roman" w:cs="Times New Roman"/>
          <w:lang w:val="ru-RU"/>
        </w:rPr>
        <w:t xml:space="preserve"> </w:t>
      </w:r>
      <w:r w:rsidR="0087188A" w:rsidRPr="002A3A19">
        <w:rPr>
          <w:rFonts w:ascii="Times New Roman" w:hAnsi="Times New Roman" w:cs="Times New Roman"/>
        </w:rPr>
        <w:t>Shift</w:t>
      </w:r>
      <w:r w:rsidR="0087188A" w:rsidRPr="002A3A19">
        <w:rPr>
          <w:rFonts w:ascii="Times New Roman" w:hAnsi="Times New Roman" w:cs="Times New Roman"/>
          <w:lang w:val="ru-RU"/>
        </w:rPr>
        <w:t xml:space="preserve"> оркестратора</w:t>
      </w:r>
      <w:r w:rsidR="00810247" w:rsidRPr="002A3A19">
        <w:rPr>
          <w:rFonts w:ascii="Times New Roman" w:hAnsi="Times New Roman" w:cs="Times New Roman"/>
          <w:lang w:val="ru-RU"/>
        </w:rPr>
        <w:t>;</w:t>
      </w:r>
    </w:p>
    <w:p w14:paraId="381D59E0" w14:textId="69EBF09C" w:rsidR="00056AF4" w:rsidRPr="002A3A19" w:rsidRDefault="00056AF4" w:rsidP="00580E1B">
      <w:pPr>
        <w:pStyle w:val="ListParagraph"/>
        <w:numPr>
          <w:ilvl w:val="0"/>
          <w:numId w:val="10"/>
        </w:numPr>
        <w:jc w:val="both"/>
        <w:rPr>
          <w:rFonts w:ascii="Times New Roman" w:hAnsi="Times New Roman" w:cs="Times New Roman"/>
          <w:lang w:val="ru-RU"/>
        </w:rPr>
      </w:pPr>
      <w:r w:rsidRPr="002A3A19">
        <w:rPr>
          <w:rFonts w:ascii="Times New Roman" w:hAnsi="Times New Roman" w:cs="Times New Roman"/>
          <w:lang w:val="ru-RU"/>
        </w:rPr>
        <w:t>Система должна позволять масштабироваться (вертикально и горизонтально)</w:t>
      </w:r>
      <w:r w:rsidR="00F0796D" w:rsidRPr="002A3A19">
        <w:rPr>
          <w:rFonts w:ascii="Times New Roman" w:hAnsi="Times New Roman" w:cs="Times New Roman"/>
          <w:lang w:val="ru-RU"/>
        </w:rPr>
        <w:t>. Конкурентным преимуществом будет считаться наличие горизонтального масштабирования</w:t>
      </w:r>
      <w:r w:rsidRPr="002A3A19">
        <w:rPr>
          <w:rFonts w:ascii="Times New Roman" w:hAnsi="Times New Roman" w:cs="Times New Roman"/>
          <w:lang w:val="ru-RU"/>
        </w:rPr>
        <w:t>;</w:t>
      </w:r>
    </w:p>
    <w:p w14:paraId="72C844D8" w14:textId="05EDB0FE" w:rsidR="0072145F" w:rsidRPr="002A3A19" w:rsidRDefault="0008607D" w:rsidP="00580E1B">
      <w:pPr>
        <w:pStyle w:val="ListParagraph"/>
        <w:numPr>
          <w:ilvl w:val="0"/>
          <w:numId w:val="10"/>
        </w:numPr>
        <w:jc w:val="both"/>
        <w:rPr>
          <w:rFonts w:ascii="Times New Roman" w:hAnsi="Times New Roman" w:cs="Times New Roman"/>
          <w:lang w:val="ru-RU"/>
        </w:rPr>
      </w:pPr>
      <w:r w:rsidRPr="002A3A19">
        <w:rPr>
          <w:rFonts w:ascii="Times New Roman" w:hAnsi="Times New Roman" w:cs="Times New Roman"/>
          <w:lang w:val="ru-RU"/>
        </w:rPr>
        <w:t>Система должна иметь встроенные инструменты мониторинга работоспособности системы (</w:t>
      </w:r>
      <w:r w:rsidR="00BA0CB8" w:rsidRPr="002A3A19">
        <w:rPr>
          <w:rFonts w:ascii="Times New Roman" w:hAnsi="Times New Roman" w:cs="Times New Roman"/>
        </w:rPr>
        <w:t>API</w:t>
      </w:r>
      <w:r w:rsidR="00BA0CB8" w:rsidRPr="002A3A19">
        <w:rPr>
          <w:rFonts w:ascii="Times New Roman" w:hAnsi="Times New Roman" w:cs="Times New Roman"/>
          <w:lang w:val="ru-RU"/>
        </w:rPr>
        <w:t xml:space="preserve"> для отслеживания состояния системы, </w:t>
      </w:r>
      <w:r w:rsidR="00DB6C0B" w:rsidRPr="002A3A19">
        <w:rPr>
          <w:rFonts w:ascii="Times New Roman" w:hAnsi="Times New Roman" w:cs="Times New Roman"/>
          <w:lang w:val="ru-RU"/>
        </w:rPr>
        <w:t xml:space="preserve">оценка работоспособности и качества бизнес – процессов, </w:t>
      </w:r>
      <w:r w:rsidR="00D2200E" w:rsidRPr="002A3A19">
        <w:rPr>
          <w:rFonts w:ascii="Times New Roman" w:hAnsi="Times New Roman" w:cs="Times New Roman"/>
          <w:lang w:val="ru-RU"/>
        </w:rPr>
        <w:t>средства конфигурирования и оперативного управления)</w:t>
      </w:r>
    </w:p>
    <w:p w14:paraId="3C1E7A75" w14:textId="6E060BAE" w:rsidR="00A41A97" w:rsidRPr="002A3A19" w:rsidRDefault="00A41A97" w:rsidP="00580E1B">
      <w:pPr>
        <w:pStyle w:val="ListParagraph"/>
        <w:numPr>
          <w:ilvl w:val="0"/>
          <w:numId w:val="10"/>
        </w:numPr>
        <w:jc w:val="both"/>
        <w:rPr>
          <w:rFonts w:ascii="Times New Roman" w:hAnsi="Times New Roman" w:cs="Times New Roman"/>
          <w:lang w:val="ru-RU"/>
        </w:rPr>
      </w:pPr>
      <w:r w:rsidRPr="002A3A19">
        <w:rPr>
          <w:rFonts w:ascii="Times New Roman" w:hAnsi="Times New Roman" w:cs="Times New Roman"/>
          <w:lang w:val="ru-RU"/>
        </w:rPr>
        <w:t xml:space="preserve">Система должна </w:t>
      </w:r>
      <w:r w:rsidR="00BC4B34" w:rsidRPr="002A3A19">
        <w:rPr>
          <w:rFonts w:ascii="Times New Roman" w:hAnsi="Times New Roman" w:cs="Times New Roman"/>
          <w:lang w:val="ru-RU"/>
        </w:rPr>
        <w:t xml:space="preserve">быть кроссплатформенной (работать с операционными системами </w:t>
      </w:r>
      <w:r w:rsidR="00BC4B34" w:rsidRPr="002A3A19">
        <w:rPr>
          <w:rFonts w:ascii="Times New Roman" w:hAnsi="Times New Roman" w:cs="Times New Roman"/>
        </w:rPr>
        <w:t>Oracle</w:t>
      </w:r>
      <w:r w:rsidR="00BC4B34" w:rsidRPr="002A3A19">
        <w:rPr>
          <w:rFonts w:ascii="Times New Roman" w:hAnsi="Times New Roman" w:cs="Times New Roman"/>
          <w:lang w:val="ru-RU"/>
        </w:rPr>
        <w:t xml:space="preserve"> </w:t>
      </w:r>
      <w:r w:rsidR="00BC4B34" w:rsidRPr="002A3A19">
        <w:rPr>
          <w:rFonts w:ascii="Times New Roman" w:hAnsi="Times New Roman" w:cs="Times New Roman"/>
        </w:rPr>
        <w:t>Linux</w:t>
      </w:r>
      <w:r w:rsidR="00BC4B34" w:rsidRPr="002A3A19">
        <w:rPr>
          <w:rFonts w:ascii="Times New Roman" w:hAnsi="Times New Roman" w:cs="Times New Roman"/>
          <w:lang w:val="ru-RU"/>
        </w:rPr>
        <w:t xml:space="preserve">, </w:t>
      </w:r>
      <w:r w:rsidR="00265B39" w:rsidRPr="002A3A19">
        <w:rPr>
          <w:rFonts w:ascii="Times New Roman" w:hAnsi="Times New Roman" w:cs="Times New Roman"/>
        </w:rPr>
        <w:t>Centos</w:t>
      </w:r>
      <w:r w:rsidR="00265B39" w:rsidRPr="002A3A19">
        <w:rPr>
          <w:rFonts w:ascii="Times New Roman" w:hAnsi="Times New Roman" w:cs="Times New Roman"/>
          <w:lang w:val="ru-RU"/>
        </w:rPr>
        <w:t xml:space="preserve">, </w:t>
      </w:r>
      <w:r w:rsidR="00265B39" w:rsidRPr="002A3A19">
        <w:rPr>
          <w:rFonts w:ascii="Times New Roman" w:hAnsi="Times New Roman" w:cs="Times New Roman"/>
        </w:rPr>
        <w:t>Windows</w:t>
      </w:r>
      <w:r w:rsidR="00265B39" w:rsidRPr="002A3A19">
        <w:rPr>
          <w:rFonts w:ascii="Times New Roman" w:hAnsi="Times New Roman" w:cs="Times New Roman"/>
          <w:lang w:val="ru-RU"/>
        </w:rPr>
        <w:t>)</w:t>
      </w:r>
      <w:r w:rsidR="003445A1" w:rsidRPr="002A3A19">
        <w:rPr>
          <w:rFonts w:ascii="Times New Roman" w:hAnsi="Times New Roman" w:cs="Times New Roman"/>
          <w:lang w:val="ru-RU"/>
        </w:rPr>
        <w:t>;</w:t>
      </w:r>
    </w:p>
    <w:p w14:paraId="78FAF62A" w14:textId="7A57AB2B" w:rsidR="003445A1" w:rsidRPr="002A3A19" w:rsidRDefault="003445A1" w:rsidP="00580E1B">
      <w:pPr>
        <w:pStyle w:val="ListParagraph"/>
        <w:numPr>
          <w:ilvl w:val="0"/>
          <w:numId w:val="10"/>
        </w:numPr>
        <w:jc w:val="both"/>
        <w:rPr>
          <w:rFonts w:ascii="Times New Roman" w:hAnsi="Times New Roman" w:cs="Times New Roman"/>
          <w:lang w:val="ru-RU"/>
        </w:rPr>
      </w:pPr>
      <w:r w:rsidRPr="002A3A19">
        <w:rPr>
          <w:rFonts w:ascii="Times New Roman" w:hAnsi="Times New Roman" w:cs="Times New Roman"/>
          <w:lang w:val="ru-RU"/>
        </w:rPr>
        <w:t xml:space="preserve">Система должна иметь </w:t>
      </w:r>
      <w:r w:rsidR="007C0249" w:rsidRPr="002A3A19">
        <w:rPr>
          <w:rFonts w:ascii="Times New Roman" w:hAnsi="Times New Roman" w:cs="Times New Roman"/>
          <w:lang w:val="ru-RU"/>
        </w:rPr>
        <w:t xml:space="preserve">встроенные средства </w:t>
      </w:r>
      <w:r w:rsidR="007C0249" w:rsidRPr="002A3A19">
        <w:rPr>
          <w:rFonts w:ascii="Times New Roman" w:hAnsi="Times New Roman" w:cs="Times New Roman"/>
        </w:rPr>
        <w:t>CI</w:t>
      </w:r>
      <w:r w:rsidR="007C0249" w:rsidRPr="002A3A19">
        <w:rPr>
          <w:rFonts w:ascii="Times New Roman" w:hAnsi="Times New Roman" w:cs="Times New Roman"/>
          <w:lang w:val="ru-RU"/>
        </w:rPr>
        <w:t xml:space="preserve"> / </w:t>
      </w:r>
      <w:r w:rsidR="007C0249" w:rsidRPr="002A3A19">
        <w:rPr>
          <w:rFonts w:ascii="Times New Roman" w:hAnsi="Times New Roman" w:cs="Times New Roman"/>
        </w:rPr>
        <w:t>CD</w:t>
      </w:r>
      <w:r w:rsidR="00DF1068" w:rsidRPr="002A3A19">
        <w:rPr>
          <w:rFonts w:ascii="Times New Roman" w:hAnsi="Times New Roman" w:cs="Times New Roman"/>
          <w:lang w:val="ru-RU"/>
        </w:rPr>
        <w:t xml:space="preserve"> (</w:t>
      </w:r>
      <w:r w:rsidR="00DF1068" w:rsidRPr="002A3A19">
        <w:rPr>
          <w:rFonts w:ascii="Times New Roman" w:hAnsi="Times New Roman" w:cs="Times New Roman"/>
        </w:rPr>
        <w:t>Continuous</w:t>
      </w:r>
      <w:r w:rsidR="00DF1068" w:rsidRPr="002A3A19">
        <w:rPr>
          <w:rFonts w:ascii="Times New Roman" w:hAnsi="Times New Roman" w:cs="Times New Roman"/>
          <w:lang w:val="ru-RU"/>
        </w:rPr>
        <w:t xml:space="preserve"> </w:t>
      </w:r>
      <w:r w:rsidR="00DF1068" w:rsidRPr="002A3A19">
        <w:rPr>
          <w:rFonts w:ascii="Times New Roman" w:hAnsi="Times New Roman" w:cs="Times New Roman"/>
        </w:rPr>
        <w:t>Integration</w:t>
      </w:r>
      <w:r w:rsidR="00DF1068" w:rsidRPr="002A3A19">
        <w:rPr>
          <w:rFonts w:ascii="Times New Roman" w:hAnsi="Times New Roman" w:cs="Times New Roman"/>
          <w:lang w:val="ru-RU"/>
        </w:rPr>
        <w:t xml:space="preserve"> / </w:t>
      </w:r>
      <w:r w:rsidR="00DF1068" w:rsidRPr="002A3A19">
        <w:rPr>
          <w:rFonts w:ascii="Times New Roman" w:hAnsi="Times New Roman" w:cs="Times New Roman"/>
        </w:rPr>
        <w:t>Continuous</w:t>
      </w:r>
      <w:r w:rsidR="00DF1068" w:rsidRPr="002A3A19">
        <w:rPr>
          <w:rFonts w:ascii="Times New Roman" w:hAnsi="Times New Roman" w:cs="Times New Roman"/>
          <w:lang w:val="ru-RU"/>
        </w:rPr>
        <w:t xml:space="preserve"> </w:t>
      </w:r>
      <w:r w:rsidR="00DF1068" w:rsidRPr="002A3A19">
        <w:rPr>
          <w:rFonts w:ascii="Times New Roman" w:hAnsi="Times New Roman" w:cs="Times New Roman"/>
        </w:rPr>
        <w:t>Deployment</w:t>
      </w:r>
      <w:r w:rsidR="00DF1068" w:rsidRPr="002A3A19">
        <w:rPr>
          <w:rFonts w:ascii="Times New Roman" w:hAnsi="Times New Roman" w:cs="Times New Roman"/>
          <w:lang w:val="ru-RU"/>
        </w:rPr>
        <w:t>)</w:t>
      </w:r>
      <w:r w:rsidR="007C0249" w:rsidRPr="002A3A19">
        <w:rPr>
          <w:rFonts w:ascii="Times New Roman" w:hAnsi="Times New Roman" w:cs="Times New Roman"/>
          <w:lang w:val="ru-RU"/>
        </w:rPr>
        <w:t>,</w:t>
      </w:r>
      <w:r w:rsidR="007E47FC" w:rsidRPr="002A3A19">
        <w:rPr>
          <w:rFonts w:ascii="Times New Roman" w:hAnsi="Times New Roman" w:cs="Times New Roman"/>
          <w:lang w:val="ru-RU"/>
        </w:rPr>
        <w:t xml:space="preserve"> систему контроля версий прикладного программного обеспечения,</w:t>
      </w:r>
      <w:r w:rsidR="007C0249" w:rsidRPr="002A3A19">
        <w:rPr>
          <w:rFonts w:ascii="Times New Roman" w:hAnsi="Times New Roman" w:cs="Times New Roman"/>
          <w:lang w:val="ru-RU"/>
        </w:rPr>
        <w:t xml:space="preserve"> либо использовать </w:t>
      </w:r>
      <w:r w:rsidR="007C0249" w:rsidRPr="002A3A19">
        <w:rPr>
          <w:rFonts w:ascii="Times New Roman" w:hAnsi="Times New Roman" w:cs="Times New Roman"/>
        </w:rPr>
        <w:t>Open</w:t>
      </w:r>
      <w:r w:rsidR="007C0249" w:rsidRPr="002A3A19">
        <w:rPr>
          <w:rFonts w:ascii="Times New Roman" w:hAnsi="Times New Roman" w:cs="Times New Roman"/>
          <w:lang w:val="ru-RU"/>
        </w:rPr>
        <w:t xml:space="preserve"> </w:t>
      </w:r>
      <w:r w:rsidR="007C0249" w:rsidRPr="002A3A19">
        <w:rPr>
          <w:rFonts w:ascii="Times New Roman" w:hAnsi="Times New Roman" w:cs="Times New Roman"/>
        </w:rPr>
        <w:t>Source</w:t>
      </w:r>
      <w:r w:rsidR="007E47FC" w:rsidRPr="002A3A19">
        <w:rPr>
          <w:rFonts w:ascii="Times New Roman" w:hAnsi="Times New Roman" w:cs="Times New Roman"/>
          <w:lang w:val="ru-RU"/>
        </w:rPr>
        <w:t xml:space="preserve"> (конкурентным п</w:t>
      </w:r>
      <w:r w:rsidR="00E419EE" w:rsidRPr="002A3A19">
        <w:rPr>
          <w:rFonts w:ascii="Times New Roman" w:hAnsi="Times New Roman" w:cs="Times New Roman"/>
          <w:lang w:val="ru-RU"/>
        </w:rPr>
        <w:t xml:space="preserve">реимуществом будет предоставление бесплатно встроенных средств </w:t>
      </w:r>
      <w:r w:rsidR="00E419EE" w:rsidRPr="002A3A19">
        <w:rPr>
          <w:rFonts w:ascii="Times New Roman" w:hAnsi="Times New Roman" w:cs="Times New Roman"/>
        </w:rPr>
        <w:t>CI</w:t>
      </w:r>
      <w:r w:rsidR="00E419EE" w:rsidRPr="002A3A19">
        <w:rPr>
          <w:rFonts w:ascii="Times New Roman" w:hAnsi="Times New Roman" w:cs="Times New Roman"/>
          <w:lang w:val="ru-RU"/>
        </w:rPr>
        <w:t xml:space="preserve"> / </w:t>
      </w:r>
      <w:r w:rsidR="00E419EE" w:rsidRPr="002A3A19">
        <w:rPr>
          <w:rFonts w:ascii="Times New Roman" w:hAnsi="Times New Roman" w:cs="Times New Roman"/>
        </w:rPr>
        <w:t>CD</w:t>
      </w:r>
      <w:r w:rsidR="00E419EE" w:rsidRPr="002A3A19">
        <w:rPr>
          <w:rFonts w:ascii="Times New Roman" w:hAnsi="Times New Roman" w:cs="Times New Roman"/>
          <w:lang w:val="ru-RU"/>
        </w:rPr>
        <w:t xml:space="preserve">, либо настроенных под систему </w:t>
      </w:r>
      <w:r w:rsidR="004C5973" w:rsidRPr="002A3A19">
        <w:rPr>
          <w:rFonts w:ascii="Times New Roman" w:hAnsi="Times New Roman" w:cs="Times New Roman"/>
        </w:rPr>
        <w:t>Open</w:t>
      </w:r>
      <w:r w:rsidR="004C5973" w:rsidRPr="002A3A19">
        <w:rPr>
          <w:rFonts w:ascii="Times New Roman" w:hAnsi="Times New Roman" w:cs="Times New Roman"/>
          <w:lang w:val="ru-RU"/>
        </w:rPr>
        <w:t xml:space="preserve"> </w:t>
      </w:r>
      <w:r w:rsidR="004C5973" w:rsidRPr="002A3A19">
        <w:rPr>
          <w:rFonts w:ascii="Times New Roman" w:hAnsi="Times New Roman" w:cs="Times New Roman"/>
        </w:rPr>
        <w:t>Source</w:t>
      </w:r>
      <w:r w:rsidR="004C5973" w:rsidRPr="002A3A19">
        <w:rPr>
          <w:rFonts w:ascii="Times New Roman" w:hAnsi="Times New Roman" w:cs="Times New Roman"/>
          <w:lang w:val="ru-RU"/>
        </w:rPr>
        <w:t xml:space="preserve"> инструментов для </w:t>
      </w:r>
      <w:r w:rsidR="004C5973" w:rsidRPr="002A3A19">
        <w:rPr>
          <w:rFonts w:ascii="Times New Roman" w:hAnsi="Times New Roman" w:cs="Times New Roman"/>
        </w:rPr>
        <w:t>CI</w:t>
      </w:r>
      <w:r w:rsidR="004C5973" w:rsidRPr="002A3A19">
        <w:rPr>
          <w:rFonts w:ascii="Times New Roman" w:hAnsi="Times New Roman" w:cs="Times New Roman"/>
          <w:lang w:val="ru-RU"/>
        </w:rPr>
        <w:t xml:space="preserve"> / </w:t>
      </w:r>
      <w:r w:rsidR="004C5973" w:rsidRPr="002A3A19">
        <w:rPr>
          <w:rFonts w:ascii="Times New Roman" w:hAnsi="Times New Roman" w:cs="Times New Roman"/>
        </w:rPr>
        <w:t>CD</w:t>
      </w:r>
      <w:r w:rsidR="004C5973" w:rsidRPr="002A3A19">
        <w:rPr>
          <w:rFonts w:ascii="Times New Roman" w:hAnsi="Times New Roman" w:cs="Times New Roman"/>
          <w:lang w:val="ru-RU"/>
        </w:rPr>
        <w:t>).</w:t>
      </w:r>
    </w:p>
    <w:p w14:paraId="5148D2BA" w14:textId="42C1B1CD" w:rsidR="005A0801" w:rsidRPr="00033FD6" w:rsidRDefault="007859FC" w:rsidP="007859FC">
      <w:pPr>
        <w:pStyle w:val="Heading2"/>
        <w:rPr>
          <w:rFonts w:ascii="Times New Roman" w:hAnsi="Times New Roman" w:cs="Times New Roman"/>
          <w:lang w:val="ru-RU"/>
        </w:rPr>
      </w:pPr>
      <w:bookmarkStart w:id="5" w:name="_Toc94021030"/>
      <w:bookmarkStart w:id="6" w:name="_Toc95494971"/>
      <w:r w:rsidRPr="002A3A19">
        <w:rPr>
          <w:rFonts w:ascii="Times New Roman" w:hAnsi="Times New Roman" w:cs="Times New Roman"/>
          <w:lang w:val="ru-RU"/>
        </w:rPr>
        <w:t>1.</w:t>
      </w:r>
      <w:r w:rsidR="00CE6736" w:rsidRPr="00033FD6">
        <w:rPr>
          <w:rFonts w:ascii="Times New Roman" w:hAnsi="Times New Roman" w:cs="Times New Roman"/>
          <w:lang w:val="ru-RU"/>
        </w:rPr>
        <w:t>2</w:t>
      </w:r>
      <w:r w:rsidRPr="002A3A19">
        <w:rPr>
          <w:rFonts w:ascii="Times New Roman" w:hAnsi="Times New Roman" w:cs="Times New Roman"/>
          <w:lang w:val="ru-RU"/>
        </w:rPr>
        <w:t xml:space="preserve">. </w:t>
      </w:r>
      <w:r w:rsidRPr="00033FD6">
        <w:rPr>
          <w:rFonts w:ascii="Times New Roman" w:hAnsi="Times New Roman" w:cs="Times New Roman"/>
          <w:lang w:val="ru-RU"/>
        </w:rPr>
        <w:t>Требования к языкам программирования</w:t>
      </w:r>
      <w:bookmarkEnd w:id="5"/>
      <w:bookmarkEnd w:id="6"/>
    </w:p>
    <w:p w14:paraId="5909D750" w14:textId="445D112A" w:rsidR="007859FC" w:rsidRPr="00033FD6" w:rsidRDefault="00017746" w:rsidP="007859FC">
      <w:pPr>
        <w:rPr>
          <w:rFonts w:ascii="Times New Roman" w:hAnsi="Times New Roman" w:cs="Times New Roman"/>
          <w:lang w:val="ru-RU"/>
        </w:rPr>
      </w:pPr>
      <w:r w:rsidRPr="002A3A19">
        <w:rPr>
          <w:rFonts w:ascii="Times New Roman" w:hAnsi="Times New Roman" w:cs="Times New Roman"/>
        </w:rPr>
        <w:t>C</w:t>
      </w:r>
      <w:r w:rsidR="007859FC" w:rsidRPr="00033FD6">
        <w:rPr>
          <w:rFonts w:ascii="Times New Roman" w:hAnsi="Times New Roman" w:cs="Times New Roman"/>
          <w:lang w:val="ru-RU"/>
        </w:rPr>
        <w:t xml:space="preserve">истема должна поддерживать </w:t>
      </w:r>
      <w:r w:rsidR="00033FD6">
        <w:rPr>
          <w:rFonts w:ascii="Times New Roman" w:hAnsi="Times New Roman" w:cs="Times New Roman"/>
          <w:lang w:val="ru-RU"/>
        </w:rPr>
        <w:t>один</w:t>
      </w:r>
      <w:r w:rsidR="002B200A" w:rsidRPr="00033FD6">
        <w:rPr>
          <w:rFonts w:ascii="Times New Roman" w:hAnsi="Times New Roman" w:cs="Times New Roman"/>
          <w:lang w:val="ru-RU"/>
        </w:rPr>
        <w:t xml:space="preserve"> из </w:t>
      </w:r>
      <w:r w:rsidR="007859FC" w:rsidRPr="00033FD6">
        <w:rPr>
          <w:rFonts w:ascii="Times New Roman" w:hAnsi="Times New Roman" w:cs="Times New Roman"/>
          <w:lang w:val="ru-RU"/>
        </w:rPr>
        <w:t>следующи</w:t>
      </w:r>
      <w:r w:rsidR="002B200A" w:rsidRPr="00033FD6">
        <w:rPr>
          <w:rFonts w:ascii="Times New Roman" w:hAnsi="Times New Roman" w:cs="Times New Roman"/>
          <w:lang w:val="ru-RU"/>
        </w:rPr>
        <w:t>х</w:t>
      </w:r>
      <w:r w:rsidR="007859FC" w:rsidRPr="00033FD6">
        <w:rPr>
          <w:rFonts w:ascii="Times New Roman" w:hAnsi="Times New Roman" w:cs="Times New Roman"/>
          <w:lang w:val="ru-RU"/>
        </w:rPr>
        <w:t xml:space="preserve"> язык</w:t>
      </w:r>
      <w:r w:rsidR="002B200A" w:rsidRPr="00033FD6">
        <w:rPr>
          <w:rFonts w:ascii="Times New Roman" w:hAnsi="Times New Roman" w:cs="Times New Roman"/>
          <w:lang w:val="ru-RU"/>
        </w:rPr>
        <w:t>ов</w:t>
      </w:r>
      <w:r w:rsidR="007859FC" w:rsidRPr="00033FD6">
        <w:rPr>
          <w:rFonts w:ascii="Times New Roman" w:hAnsi="Times New Roman" w:cs="Times New Roman"/>
          <w:lang w:val="ru-RU"/>
        </w:rPr>
        <w:t xml:space="preserve"> программирования:</w:t>
      </w:r>
    </w:p>
    <w:p w14:paraId="7F875022" w14:textId="69FC86B1" w:rsidR="007859FC" w:rsidRPr="002A3A19" w:rsidRDefault="007859FC" w:rsidP="007859FC">
      <w:pPr>
        <w:pStyle w:val="ListParagraph"/>
        <w:numPr>
          <w:ilvl w:val="0"/>
          <w:numId w:val="13"/>
        </w:numPr>
        <w:rPr>
          <w:rFonts w:ascii="Times New Roman" w:hAnsi="Times New Roman" w:cs="Times New Roman"/>
        </w:rPr>
      </w:pPr>
      <w:r w:rsidRPr="002A3A19">
        <w:rPr>
          <w:rFonts w:ascii="Times New Roman" w:hAnsi="Times New Roman" w:cs="Times New Roman"/>
        </w:rPr>
        <w:t>Java EE</w:t>
      </w:r>
    </w:p>
    <w:p w14:paraId="17C831A9" w14:textId="3EE6AFB8" w:rsidR="007859FC" w:rsidRPr="002A3A19" w:rsidRDefault="007859FC" w:rsidP="007859FC">
      <w:pPr>
        <w:pStyle w:val="ListParagraph"/>
        <w:numPr>
          <w:ilvl w:val="0"/>
          <w:numId w:val="13"/>
        </w:numPr>
        <w:rPr>
          <w:rFonts w:ascii="Times New Roman" w:hAnsi="Times New Roman" w:cs="Times New Roman"/>
        </w:rPr>
      </w:pPr>
      <w:r w:rsidRPr="002A3A19">
        <w:rPr>
          <w:rFonts w:ascii="Times New Roman" w:hAnsi="Times New Roman" w:cs="Times New Roman"/>
        </w:rPr>
        <w:t>Java Script</w:t>
      </w:r>
    </w:p>
    <w:p w14:paraId="51613786" w14:textId="6F08B989" w:rsidR="007859FC" w:rsidRPr="002A3A19" w:rsidRDefault="007859FC" w:rsidP="007859FC">
      <w:pPr>
        <w:pStyle w:val="ListParagraph"/>
        <w:numPr>
          <w:ilvl w:val="0"/>
          <w:numId w:val="13"/>
        </w:numPr>
        <w:rPr>
          <w:rFonts w:ascii="Times New Roman" w:hAnsi="Times New Roman" w:cs="Times New Roman"/>
        </w:rPr>
      </w:pPr>
      <w:r w:rsidRPr="002A3A19">
        <w:rPr>
          <w:rFonts w:ascii="Times New Roman" w:hAnsi="Times New Roman" w:cs="Times New Roman"/>
        </w:rPr>
        <w:t>ASP.NET</w:t>
      </w:r>
    </w:p>
    <w:p w14:paraId="04706DAF" w14:textId="70D0604C" w:rsidR="007859FC" w:rsidRPr="002A3A19" w:rsidRDefault="007859FC" w:rsidP="00513B40">
      <w:pPr>
        <w:pStyle w:val="ListParagraph"/>
        <w:numPr>
          <w:ilvl w:val="0"/>
          <w:numId w:val="13"/>
        </w:numPr>
        <w:rPr>
          <w:rFonts w:ascii="Times New Roman" w:hAnsi="Times New Roman" w:cs="Times New Roman"/>
        </w:rPr>
      </w:pPr>
      <w:r w:rsidRPr="002A3A19">
        <w:rPr>
          <w:rFonts w:ascii="Times New Roman" w:hAnsi="Times New Roman" w:cs="Times New Roman"/>
        </w:rPr>
        <w:t>C#</w:t>
      </w:r>
      <w:r w:rsidR="002E0B94" w:rsidRPr="002A3A19">
        <w:rPr>
          <w:rFonts w:ascii="Times New Roman" w:hAnsi="Times New Roman" w:cs="Times New Roman"/>
        </w:rPr>
        <w:t>, C++</w:t>
      </w:r>
    </w:p>
    <w:p w14:paraId="47CEB154" w14:textId="01A7ADFF" w:rsidR="007859FC" w:rsidRPr="002A3A19" w:rsidRDefault="007859FC" w:rsidP="00513B40">
      <w:pPr>
        <w:pStyle w:val="ListParagraph"/>
        <w:numPr>
          <w:ilvl w:val="0"/>
          <w:numId w:val="13"/>
        </w:numPr>
        <w:rPr>
          <w:rFonts w:ascii="Times New Roman" w:hAnsi="Times New Roman" w:cs="Times New Roman"/>
        </w:rPr>
      </w:pPr>
      <w:r w:rsidRPr="002A3A19">
        <w:rPr>
          <w:rFonts w:ascii="Times New Roman" w:hAnsi="Times New Roman" w:cs="Times New Roman"/>
        </w:rPr>
        <w:t>ABAP</w:t>
      </w:r>
    </w:p>
    <w:p w14:paraId="5D552105" w14:textId="77777777" w:rsidR="00017746" w:rsidRPr="002A3A19" w:rsidRDefault="00017746" w:rsidP="00017746">
      <w:pPr>
        <w:pStyle w:val="ListParagraph"/>
        <w:numPr>
          <w:ilvl w:val="0"/>
          <w:numId w:val="13"/>
        </w:numPr>
        <w:rPr>
          <w:rFonts w:ascii="Times New Roman" w:hAnsi="Times New Roman" w:cs="Times New Roman"/>
        </w:rPr>
      </w:pPr>
      <w:r w:rsidRPr="002A3A19">
        <w:rPr>
          <w:rFonts w:ascii="Times New Roman" w:hAnsi="Times New Roman" w:cs="Times New Roman"/>
        </w:rPr>
        <w:t>PHP</w:t>
      </w:r>
    </w:p>
    <w:p w14:paraId="25E0B800" w14:textId="77777777" w:rsidR="00017746" w:rsidRPr="002A3A19" w:rsidRDefault="00017746" w:rsidP="00017746">
      <w:pPr>
        <w:pStyle w:val="ListParagraph"/>
        <w:numPr>
          <w:ilvl w:val="0"/>
          <w:numId w:val="13"/>
        </w:numPr>
        <w:rPr>
          <w:rFonts w:ascii="Times New Roman" w:hAnsi="Times New Roman" w:cs="Times New Roman"/>
        </w:rPr>
      </w:pPr>
      <w:r w:rsidRPr="002A3A19">
        <w:rPr>
          <w:rFonts w:ascii="Times New Roman" w:hAnsi="Times New Roman" w:cs="Times New Roman"/>
        </w:rPr>
        <w:t>CSS/HTML</w:t>
      </w:r>
    </w:p>
    <w:p w14:paraId="5F853E31" w14:textId="77777777" w:rsidR="004E16FA" w:rsidRPr="002A3A19" w:rsidRDefault="004E16FA" w:rsidP="004E16FA">
      <w:pPr>
        <w:pStyle w:val="ListParagraph"/>
        <w:numPr>
          <w:ilvl w:val="0"/>
          <w:numId w:val="13"/>
        </w:numPr>
        <w:rPr>
          <w:rFonts w:ascii="Times New Roman" w:hAnsi="Times New Roman" w:cs="Times New Roman"/>
        </w:rPr>
      </w:pPr>
      <w:r w:rsidRPr="002A3A19">
        <w:rPr>
          <w:rFonts w:ascii="Times New Roman" w:hAnsi="Times New Roman" w:cs="Times New Roman"/>
        </w:rPr>
        <w:t>Ruby</w:t>
      </w:r>
    </w:p>
    <w:p w14:paraId="15AFB758" w14:textId="77777777" w:rsidR="004E16FA" w:rsidRPr="002A3A19" w:rsidRDefault="004E16FA" w:rsidP="004E16FA">
      <w:pPr>
        <w:pStyle w:val="ListParagraph"/>
        <w:numPr>
          <w:ilvl w:val="0"/>
          <w:numId w:val="13"/>
        </w:numPr>
        <w:rPr>
          <w:rFonts w:ascii="Times New Roman" w:hAnsi="Times New Roman" w:cs="Times New Roman"/>
        </w:rPr>
      </w:pPr>
      <w:r w:rsidRPr="002A3A19">
        <w:rPr>
          <w:rFonts w:ascii="Times New Roman" w:hAnsi="Times New Roman" w:cs="Times New Roman"/>
        </w:rPr>
        <w:t>Go</w:t>
      </w:r>
    </w:p>
    <w:p w14:paraId="111960C5" w14:textId="77777777" w:rsidR="004E16FA" w:rsidRPr="002A3A19" w:rsidRDefault="004E16FA" w:rsidP="004E16FA">
      <w:pPr>
        <w:pStyle w:val="ListParagraph"/>
        <w:numPr>
          <w:ilvl w:val="0"/>
          <w:numId w:val="13"/>
        </w:numPr>
        <w:rPr>
          <w:rFonts w:ascii="Times New Roman" w:hAnsi="Times New Roman" w:cs="Times New Roman"/>
        </w:rPr>
      </w:pPr>
      <w:r w:rsidRPr="002A3A19">
        <w:rPr>
          <w:rFonts w:ascii="Times New Roman" w:hAnsi="Times New Roman" w:cs="Times New Roman"/>
        </w:rPr>
        <w:t>Python</w:t>
      </w:r>
    </w:p>
    <w:p w14:paraId="67AF1858" w14:textId="3E52F4B6" w:rsidR="007859FC" w:rsidRPr="002A3A19" w:rsidRDefault="004E16FA" w:rsidP="007859FC">
      <w:pPr>
        <w:pStyle w:val="ListParagraph"/>
        <w:numPr>
          <w:ilvl w:val="0"/>
          <w:numId w:val="13"/>
        </w:numPr>
        <w:rPr>
          <w:rFonts w:ascii="Times New Roman" w:hAnsi="Times New Roman" w:cs="Times New Roman"/>
        </w:rPr>
      </w:pPr>
      <w:r w:rsidRPr="002A3A19">
        <w:rPr>
          <w:rFonts w:ascii="Times New Roman" w:hAnsi="Times New Roman" w:cs="Times New Roman"/>
        </w:rPr>
        <w:t>Perl</w:t>
      </w:r>
    </w:p>
    <w:p w14:paraId="7B08859E" w14:textId="3A5F37B4" w:rsidR="004A2809" w:rsidRPr="002A3A19" w:rsidRDefault="004A2809" w:rsidP="00580E1B">
      <w:pPr>
        <w:pStyle w:val="Heading2"/>
        <w:rPr>
          <w:rFonts w:ascii="Times New Roman" w:hAnsi="Times New Roman" w:cs="Times New Roman"/>
          <w:lang w:val="ru-RU"/>
        </w:rPr>
      </w:pPr>
      <w:bookmarkStart w:id="7" w:name="_Toc94021031"/>
      <w:bookmarkStart w:id="8" w:name="_Toc95494972"/>
      <w:r w:rsidRPr="002A3A19">
        <w:rPr>
          <w:rFonts w:ascii="Times New Roman" w:hAnsi="Times New Roman" w:cs="Times New Roman"/>
          <w:lang w:val="ru-RU"/>
        </w:rPr>
        <w:lastRenderedPageBreak/>
        <w:t>1.</w:t>
      </w:r>
      <w:r w:rsidR="00CE6736" w:rsidRPr="00033FD6">
        <w:rPr>
          <w:rFonts w:ascii="Times New Roman" w:hAnsi="Times New Roman" w:cs="Times New Roman"/>
          <w:lang w:val="ru-RU"/>
        </w:rPr>
        <w:t>3</w:t>
      </w:r>
      <w:r w:rsidR="00B71850" w:rsidRPr="002A3A19">
        <w:rPr>
          <w:rFonts w:ascii="Times New Roman" w:hAnsi="Times New Roman" w:cs="Times New Roman"/>
          <w:lang w:val="ru-RU"/>
        </w:rPr>
        <w:t>.</w:t>
      </w:r>
      <w:r w:rsidRPr="002A3A19">
        <w:rPr>
          <w:rFonts w:ascii="Times New Roman" w:hAnsi="Times New Roman" w:cs="Times New Roman"/>
          <w:lang w:val="ru-RU"/>
        </w:rPr>
        <w:t xml:space="preserve"> </w:t>
      </w:r>
      <w:r w:rsidR="00B2387E" w:rsidRPr="002A3A19">
        <w:rPr>
          <w:rFonts w:ascii="Times New Roman" w:hAnsi="Times New Roman" w:cs="Times New Roman"/>
          <w:lang w:val="ru-RU"/>
        </w:rPr>
        <w:t xml:space="preserve">Требования к </w:t>
      </w:r>
      <w:r w:rsidR="00EC642C" w:rsidRPr="002A3A19">
        <w:rPr>
          <w:rFonts w:ascii="Times New Roman" w:hAnsi="Times New Roman" w:cs="Times New Roman"/>
          <w:lang w:val="ru-RU"/>
        </w:rPr>
        <w:t>протоколам обмена данными при интеграции информационных систем</w:t>
      </w:r>
      <w:bookmarkEnd w:id="7"/>
      <w:bookmarkEnd w:id="8"/>
      <w:r w:rsidRPr="002A3A19">
        <w:rPr>
          <w:rFonts w:ascii="Times New Roman" w:hAnsi="Times New Roman" w:cs="Times New Roman"/>
          <w:lang w:val="ru-RU"/>
        </w:rPr>
        <w:t xml:space="preserve"> </w:t>
      </w:r>
    </w:p>
    <w:p w14:paraId="10FB020D" w14:textId="34CC7927" w:rsidR="004A2809" w:rsidRPr="002A3A19" w:rsidRDefault="007628D9" w:rsidP="00580E1B">
      <w:pPr>
        <w:jc w:val="both"/>
        <w:rPr>
          <w:rFonts w:ascii="Times New Roman" w:hAnsi="Times New Roman" w:cs="Times New Roman"/>
          <w:lang w:val="ru-RU"/>
        </w:rPr>
      </w:pPr>
      <w:r w:rsidRPr="002A3A19">
        <w:rPr>
          <w:rFonts w:ascii="Times New Roman" w:hAnsi="Times New Roman" w:cs="Times New Roman"/>
        </w:rPr>
        <w:t>C</w:t>
      </w:r>
      <w:r w:rsidR="00B2387E" w:rsidRPr="002A3A19">
        <w:rPr>
          <w:rFonts w:ascii="Times New Roman" w:hAnsi="Times New Roman" w:cs="Times New Roman"/>
          <w:lang w:val="ru-RU"/>
        </w:rPr>
        <w:t>истема</w:t>
      </w:r>
      <w:r w:rsidR="004A2809" w:rsidRPr="002A3A19">
        <w:rPr>
          <w:rFonts w:ascii="Times New Roman" w:hAnsi="Times New Roman" w:cs="Times New Roman"/>
          <w:lang w:val="ru-RU"/>
        </w:rPr>
        <w:t xml:space="preserve"> должна поддерживать </w:t>
      </w:r>
      <w:r w:rsidR="000304FC" w:rsidRPr="002A3A19">
        <w:rPr>
          <w:rFonts w:ascii="Times New Roman" w:hAnsi="Times New Roman" w:cs="Times New Roman"/>
          <w:lang w:val="ru-RU"/>
        </w:rPr>
        <w:t>информационный обмен данными посредством</w:t>
      </w:r>
      <w:r w:rsidR="004A2809" w:rsidRPr="002A3A19">
        <w:rPr>
          <w:rFonts w:ascii="Times New Roman" w:hAnsi="Times New Roman" w:cs="Times New Roman"/>
          <w:lang w:val="ru-RU"/>
        </w:rPr>
        <w:t xml:space="preserve"> </w:t>
      </w:r>
      <w:r w:rsidR="004A2809" w:rsidRPr="002A3A19">
        <w:rPr>
          <w:rFonts w:ascii="Times New Roman" w:hAnsi="Times New Roman" w:cs="Times New Roman"/>
        </w:rPr>
        <w:t>API</w:t>
      </w:r>
      <w:r w:rsidR="004A2809" w:rsidRPr="002A3A19">
        <w:rPr>
          <w:rFonts w:ascii="Times New Roman" w:hAnsi="Times New Roman" w:cs="Times New Roman"/>
          <w:lang w:val="ru-RU"/>
        </w:rPr>
        <w:t xml:space="preserve"> </w:t>
      </w:r>
      <w:r w:rsidR="000304FC" w:rsidRPr="002A3A19">
        <w:rPr>
          <w:rFonts w:ascii="Times New Roman" w:hAnsi="Times New Roman" w:cs="Times New Roman"/>
          <w:lang w:val="ru-RU"/>
        </w:rPr>
        <w:t xml:space="preserve">(использование микросервисов на </w:t>
      </w:r>
      <w:r w:rsidR="000304FC" w:rsidRPr="002A3A19">
        <w:rPr>
          <w:rFonts w:ascii="Times New Roman" w:hAnsi="Times New Roman" w:cs="Times New Roman"/>
        </w:rPr>
        <w:t>Java</w:t>
      </w:r>
      <w:r w:rsidR="000304FC" w:rsidRPr="002A3A19">
        <w:rPr>
          <w:rFonts w:ascii="Times New Roman" w:hAnsi="Times New Roman" w:cs="Times New Roman"/>
          <w:lang w:val="ru-RU"/>
        </w:rPr>
        <w:t xml:space="preserve"> </w:t>
      </w:r>
      <w:r w:rsidR="000304FC" w:rsidRPr="002A3A19">
        <w:rPr>
          <w:rFonts w:ascii="Times New Roman" w:hAnsi="Times New Roman" w:cs="Times New Roman"/>
        </w:rPr>
        <w:t>SpringBoot</w:t>
      </w:r>
      <w:r w:rsidR="00EC642C" w:rsidRPr="002A3A19">
        <w:rPr>
          <w:rFonts w:ascii="Times New Roman" w:hAnsi="Times New Roman" w:cs="Times New Roman"/>
          <w:lang w:val="ru-RU"/>
        </w:rPr>
        <w:t xml:space="preserve"> будет являться конкурентным преимуществом)</w:t>
      </w:r>
      <w:r w:rsidR="004A2809" w:rsidRPr="002A3A19">
        <w:rPr>
          <w:rFonts w:ascii="Times New Roman" w:hAnsi="Times New Roman" w:cs="Times New Roman"/>
          <w:lang w:val="ru-RU"/>
        </w:rPr>
        <w:t xml:space="preserve">. </w:t>
      </w:r>
    </w:p>
    <w:p w14:paraId="2CC9A318" w14:textId="61A3AA81" w:rsidR="00236173"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Интеграционная технология системы должна поддерживать один из следующих протоколов передачи данных: </w:t>
      </w:r>
      <w:r w:rsidRPr="002A3A19">
        <w:rPr>
          <w:rFonts w:ascii="Times New Roman" w:hAnsi="Times New Roman" w:cs="Times New Roman"/>
        </w:rPr>
        <w:t>JSON</w:t>
      </w:r>
      <w:r w:rsidRPr="002A3A19">
        <w:rPr>
          <w:rFonts w:ascii="Times New Roman" w:hAnsi="Times New Roman" w:cs="Times New Roman"/>
          <w:lang w:val="ru-RU"/>
        </w:rPr>
        <w:t xml:space="preserve"> (</w:t>
      </w:r>
      <w:r w:rsidRPr="002A3A19">
        <w:rPr>
          <w:rFonts w:ascii="Times New Roman" w:hAnsi="Times New Roman" w:cs="Times New Roman"/>
        </w:rPr>
        <w:t>RPC</w:t>
      </w:r>
      <w:r w:rsidRPr="002A3A19">
        <w:rPr>
          <w:rFonts w:ascii="Times New Roman" w:hAnsi="Times New Roman" w:cs="Times New Roman"/>
          <w:lang w:val="ru-RU"/>
        </w:rPr>
        <w:t>),</w:t>
      </w:r>
      <w:r w:rsidR="007241EF" w:rsidRPr="002A3A19">
        <w:rPr>
          <w:rFonts w:ascii="Times New Roman" w:hAnsi="Times New Roman" w:cs="Times New Roman"/>
          <w:lang w:val="ru-RU"/>
        </w:rPr>
        <w:t xml:space="preserve"> </w:t>
      </w:r>
      <w:r w:rsidR="007241EF" w:rsidRPr="002A3A19">
        <w:rPr>
          <w:rFonts w:ascii="Times New Roman" w:hAnsi="Times New Roman" w:cs="Times New Roman"/>
        </w:rPr>
        <w:t>gRPC</w:t>
      </w:r>
      <w:r w:rsidR="007241EF" w:rsidRPr="002A3A19">
        <w:rPr>
          <w:rFonts w:ascii="Times New Roman" w:hAnsi="Times New Roman" w:cs="Times New Roman"/>
          <w:lang w:val="ru-RU"/>
        </w:rPr>
        <w:t>,</w:t>
      </w:r>
      <w:r w:rsidRPr="002A3A19">
        <w:rPr>
          <w:rFonts w:ascii="Times New Roman" w:hAnsi="Times New Roman" w:cs="Times New Roman"/>
          <w:lang w:val="ru-RU"/>
        </w:rPr>
        <w:t xml:space="preserve"> </w:t>
      </w:r>
      <w:r w:rsidRPr="002A3A19">
        <w:rPr>
          <w:rFonts w:ascii="Times New Roman" w:hAnsi="Times New Roman" w:cs="Times New Roman"/>
        </w:rPr>
        <w:t>XML</w:t>
      </w:r>
      <w:r w:rsidRPr="002A3A19">
        <w:rPr>
          <w:rFonts w:ascii="Times New Roman" w:hAnsi="Times New Roman" w:cs="Times New Roman"/>
          <w:lang w:val="ru-RU"/>
        </w:rPr>
        <w:t xml:space="preserve"> (</w:t>
      </w:r>
      <w:r w:rsidRPr="002A3A19">
        <w:rPr>
          <w:rFonts w:ascii="Times New Roman" w:hAnsi="Times New Roman" w:cs="Times New Roman"/>
        </w:rPr>
        <w:t>RPC</w:t>
      </w:r>
      <w:r w:rsidRPr="002A3A19">
        <w:rPr>
          <w:rFonts w:ascii="Times New Roman" w:hAnsi="Times New Roman" w:cs="Times New Roman"/>
          <w:lang w:val="ru-RU"/>
        </w:rPr>
        <w:t xml:space="preserve">), </w:t>
      </w:r>
      <w:r w:rsidRPr="002A3A19">
        <w:rPr>
          <w:rFonts w:ascii="Times New Roman" w:hAnsi="Times New Roman" w:cs="Times New Roman"/>
        </w:rPr>
        <w:t>HTTPS</w:t>
      </w:r>
      <w:r w:rsidR="000D30AC" w:rsidRPr="002A3A19">
        <w:rPr>
          <w:rFonts w:ascii="Times New Roman" w:hAnsi="Times New Roman" w:cs="Times New Roman"/>
          <w:lang w:val="ru-RU"/>
        </w:rPr>
        <w:t>,</w:t>
      </w:r>
      <w:r w:rsidR="000D30AC" w:rsidRPr="002A3A19">
        <w:rPr>
          <w:rFonts w:ascii="Times New Roman" w:hAnsi="Times New Roman" w:cs="Times New Roman"/>
        </w:rPr>
        <w:t>batch</w:t>
      </w:r>
      <w:r w:rsidR="000D30AC" w:rsidRPr="002A3A19">
        <w:rPr>
          <w:rFonts w:ascii="Times New Roman" w:hAnsi="Times New Roman" w:cs="Times New Roman"/>
          <w:lang w:val="ru-RU"/>
        </w:rPr>
        <w:t xml:space="preserve"> </w:t>
      </w:r>
      <w:r w:rsidR="000D30AC" w:rsidRPr="002A3A19">
        <w:rPr>
          <w:rFonts w:ascii="Times New Roman" w:hAnsi="Times New Roman" w:cs="Times New Roman"/>
        </w:rPr>
        <w:t>import</w:t>
      </w:r>
    </w:p>
    <w:p w14:paraId="088A65BF" w14:textId="13D3D6DB"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В качестве технологии и стандартов обмена данными будет приветствоваться преимущественными поддержка технологий </w:t>
      </w:r>
      <w:r w:rsidRPr="002A3A19">
        <w:rPr>
          <w:rFonts w:ascii="Times New Roman" w:hAnsi="Times New Roman" w:cs="Times New Roman"/>
        </w:rPr>
        <w:t>REST</w:t>
      </w:r>
      <w:r w:rsidR="00EC642C" w:rsidRPr="002A3A19">
        <w:rPr>
          <w:rFonts w:ascii="Times New Roman" w:hAnsi="Times New Roman" w:cs="Times New Roman"/>
        </w:rPr>
        <w:t>ful</w:t>
      </w:r>
      <w:r w:rsidRPr="002A3A19">
        <w:rPr>
          <w:rFonts w:ascii="Times New Roman" w:hAnsi="Times New Roman" w:cs="Times New Roman"/>
          <w:lang w:val="ru-RU"/>
        </w:rPr>
        <w:t xml:space="preserve"> </w:t>
      </w:r>
      <w:r w:rsidRPr="002A3A19">
        <w:rPr>
          <w:rFonts w:ascii="Times New Roman" w:hAnsi="Times New Roman" w:cs="Times New Roman"/>
        </w:rPr>
        <w:t>API</w:t>
      </w:r>
      <w:r w:rsidRPr="002A3A19">
        <w:rPr>
          <w:rFonts w:ascii="Times New Roman" w:hAnsi="Times New Roman" w:cs="Times New Roman"/>
          <w:lang w:val="ru-RU"/>
        </w:rPr>
        <w:t xml:space="preserve"> и </w:t>
      </w:r>
      <w:r w:rsidRPr="002A3A19">
        <w:rPr>
          <w:rFonts w:ascii="Times New Roman" w:hAnsi="Times New Roman" w:cs="Times New Roman"/>
        </w:rPr>
        <w:t>SOAP</w:t>
      </w:r>
      <w:r w:rsidRPr="002A3A19">
        <w:rPr>
          <w:rFonts w:ascii="Times New Roman" w:hAnsi="Times New Roman" w:cs="Times New Roman"/>
          <w:lang w:val="ru-RU"/>
        </w:rPr>
        <w:t>.</w:t>
      </w:r>
    </w:p>
    <w:p w14:paraId="406E0CA1" w14:textId="6CD1CAD0" w:rsidR="004A2809" w:rsidRPr="002A3A19" w:rsidRDefault="004A2809" w:rsidP="00580E1B">
      <w:pPr>
        <w:jc w:val="both"/>
        <w:rPr>
          <w:rFonts w:ascii="Times New Roman" w:hAnsi="Times New Roman" w:cs="Times New Roman"/>
          <w:lang w:val="ru-RU"/>
        </w:rPr>
      </w:pPr>
    </w:p>
    <w:p w14:paraId="0F57E210" w14:textId="4356742E" w:rsidR="004A2809" w:rsidRPr="00033FD6" w:rsidRDefault="004A2809" w:rsidP="00580E1B">
      <w:pPr>
        <w:pStyle w:val="Heading2"/>
        <w:rPr>
          <w:rFonts w:ascii="Times New Roman" w:hAnsi="Times New Roman" w:cs="Times New Roman"/>
          <w:lang w:val="ru-RU"/>
        </w:rPr>
      </w:pPr>
      <w:bookmarkStart w:id="9" w:name="_Toc94021032"/>
      <w:bookmarkStart w:id="10" w:name="_Toc95494973"/>
      <w:r w:rsidRPr="002A3A19">
        <w:rPr>
          <w:rFonts w:ascii="Times New Roman" w:hAnsi="Times New Roman" w:cs="Times New Roman"/>
          <w:lang w:val="ru-RU"/>
        </w:rPr>
        <w:t>1.</w:t>
      </w:r>
      <w:r w:rsidR="007859FC" w:rsidRPr="002A3A19">
        <w:rPr>
          <w:rFonts w:ascii="Times New Roman" w:hAnsi="Times New Roman" w:cs="Times New Roman"/>
          <w:lang w:val="ru-RU"/>
        </w:rPr>
        <w:t>3</w:t>
      </w:r>
      <w:r w:rsidR="00B71850" w:rsidRPr="002A3A19">
        <w:rPr>
          <w:rFonts w:ascii="Times New Roman" w:hAnsi="Times New Roman" w:cs="Times New Roman"/>
          <w:lang w:val="ru-RU"/>
        </w:rPr>
        <w:t>.</w:t>
      </w:r>
      <w:r w:rsidRPr="002A3A19">
        <w:rPr>
          <w:rFonts w:ascii="Times New Roman" w:hAnsi="Times New Roman" w:cs="Times New Roman"/>
          <w:lang w:val="ru-RU"/>
        </w:rPr>
        <w:t xml:space="preserve"> Расположение </w:t>
      </w:r>
      <w:r w:rsidR="00B34E8C" w:rsidRPr="00033FD6">
        <w:rPr>
          <w:rFonts w:ascii="Times New Roman" w:hAnsi="Times New Roman" w:cs="Times New Roman"/>
          <w:lang w:val="ru-RU"/>
        </w:rPr>
        <w:t>системы</w:t>
      </w:r>
      <w:bookmarkEnd w:id="9"/>
      <w:bookmarkEnd w:id="10"/>
    </w:p>
    <w:p w14:paraId="1812FD67" w14:textId="1732FB79" w:rsidR="008B1F4E" w:rsidRPr="00033FD6" w:rsidRDefault="008B1F4E" w:rsidP="00580E1B">
      <w:pPr>
        <w:jc w:val="both"/>
        <w:rPr>
          <w:rFonts w:ascii="Times New Roman" w:hAnsi="Times New Roman" w:cs="Times New Roman"/>
          <w:lang w:val="ru-RU"/>
        </w:rPr>
      </w:pPr>
      <w:r w:rsidRPr="00033FD6">
        <w:rPr>
          <w:rFonts w:ascii="Times New Roman" w:hAnsi="Times New Roman" w:cs="Times New Roman"/>
          <w:lang w:val="ru-RU"/>
        </w:rPr>
        <w:t xml:space="preserve">Платформа системы должна </w:t>
      </w:r>
      <w:r w:rsidR="00B34E8C" w:rsidRPr="00033FD6">
        <w:rPr>
          <w:rFonts w:ascii="Times New Roman" w:hAnsi="Times New Roman" w:cs="Times New Roman"/>
          <w:lang w:val="ru-RU"/>
        </w:rPr>
        <w:t xml:space="preserve">быть </w:t>
      </w:r>
      <w:r w:rsidR="00B34E8C" w:rsidRPr="002A3A19">
        <w:rPr>
          <w:rFonts w:ascii="Times New Roman" w:hAnsi="Times New Roman" w:cs="Times New Roman"/>
          <w:u w:val="single"/>
        </w:rPr>
        <w:t>On</w:t>
      </w:r>
      <w:r w:rsidR="00B34E8C" w:rsidRPr="002A3A19">
        <w:rPr>
          <w:rFonts w:ascii="Times New Roman" w:hAnsi="Times New Roman" w:cs="Times New Roman"/>
          <w:u w:val="single"/>
          <w:lang w:val="ru-RU"/>
        </w:rPr>
        <w:t>-</w:t>
      </w:r>
      <w:r w:rsidR="00B34E8C" w:rsidRPr="002A3A19">
        <w:rPr>
          <w:rFonts w:ascii="Times New Roman" w:hAnsi="Times New Roman" w:cs="Times New Roman"/>
          <w:u w:val="single"/>
        </w:rPr>
        <w:t>Prem</w:t>
      </w:r>
      <w:r w:rsidR="00B34E8C" w:rsidRPr="00033FD6">
        <w:rPr>
          <w:rFonts w:ascii="Times New Roman" w:hAnsi="Times New Roman" w:cs="Times New Roman"/>
          <w:lang w:val="ru-RU"/>
        </w:rPr>
        <w:t xml:space="preserve"> и должна переходить на собственность КГК с дальнейшей техподдержкой</w:t>
      </w:r>
      <w:r w:rsidR="003E7322" w:rsidRPr="002A3A19">
        <w:rPr>
          <w:rFonts w:ascii="Times New Roman" w:hAnsi="Times New Roman" w:cs="Times New Roman"/>
          <w:lang w:val="ru-RU"/>
        </w:rPr>
        <w:t xml:space="preserve"> </w:t>
      </w:r>
      <w:r w:rsidR="003E7322" w:rsidRPr="00033FD6">
        <w:rPr>
          <w:rFonts w:ascii="Times New Roman" w:hAnsi="Times New Roman" w:cs="Times New Roman"/>
          <w:lang w:val="ru-RU"/>
        </w:rPr>
        <w:t>со стороны вендора</w:t>
      </w:r>
      <w:r w:rsidR="00B34E8C" w:rsidRPr="00033FD6">
        <w:rPr>
          <w:rFonts w:ascii="Times New Roman" w:hAnsi="Times New Roman" w:cs="Times New Roman"/>
          <w:lang w:val="ru-RU"/>
        </w:rPr>
        <w:t>.</w:t>
      </w:r>
      <w:r w:rsidR="003C5D38" w:rsidRPr="00033FD6">
        <w:rPr>
          <w:rFonts w:ascii="Times New Roman" w:hAnsi="Times New Roman" w:cs="Times New Roman"/>
          <w:lang w:val="ru-RU"/>
        </w:rPr>
        <w:t xml:space="preserve"> </w:t>
      </w:r>
      <w:r w:rsidR="00B34E8C" w:rsidRPr="00033FD6">
        <w:rPr>
          <w:rFonts w:ascii="Times New Roman" w:hAnsi="Times New Roman" w:cs="Times New Roman"/>
          <w:lang w:val="ru-RU"/>
        </w:rPr>
        <w:t xml:space="preserve"> </w:t>
      </w:r>
    </w:p>
    <w:p w14:paraId="07189206" w14:textId="0F42C921" w:rsidR="00817ACF" w:rsidRPr="002A3A19" w:rsidRDefault="007628D9" w:rsidP="00580E1B">
      <w:pPr>
        <w:jc w:val="both"/>
        <w:rPr>
          <w:rFonts w:ascii="Times New Roman" w:hAnsi="Times New Roman" w:cs="Times New Roman"/>
          <w:lang w:val="ru-RU"/>
        </w:rPr>
      </w:pPr>
      <w:r w:rsidRPr="00033FD6">
        <w:rPr>
          <w:rFonts w:ascii="Times New Roman" w:hAnsi="Times New Roman" w:cs="Times New Roman"/>
          <w:lang w:val="ru-RU"/>
        </w:rPr>
        <w:t xml:space="preserve">Система должна располагаться локально </w:t>
      </w:r>
      <w:r w:rsidRPr="00033FD6">
        <w:rPr>
          <w:rFonts w:ascii="Times New Roman" w:hAnsi="Times New Roman" w:cs="Times New Roman"/>
          <w:u w:val="single"/>
          <w:lang w:val="ru-RU"/>
        </w:rPr>
        <w:t>в ЦОДах КГК, расположенных н</w:t>
      </w:r>
      <w:r w:rsidR="00605966" w:rsidRPr="00033FD6">
        <w:rPr>
          <w:rFonts w:ascii="Times New Roman" w:hAnsi="Times New Roman" w:cs="Times New Roman"/>
          <w:u w:val="single"/>
          <w:lang w:val="ru-RU"/>
        </w:rPr>
        <w:t>а</w:t>
      </w:r>
      <w:r w:rsidRPr="00033FD6">
        <w:rPr>
          <w:rFonts w:ascii="Times New Roman" w:hAnsi="Times New Roman" w:cs="Times New Roman"/>
          <w:u w:val="single"/>
          <w:lang w:val="ru-RU"/>
        </w:rPr>
        <w:t xml:space="preserve"> территории Кыргызской Республики</w:t>
      </w:r>
      <w:r w:rsidRPr="00033FD6">
        <w:rPr>
          <w:rFonts w:ascii="Times New Roman" w:hAnsi="Times New Roman" w:cs="Times New Roman"/>
          <w:lang w:val="ru-RU"/>
        </w:rPr>
        <w:t xml:space="preserve">.  </w:t>
      </w:r>
      <w:r w:rsidR="00817ACF" w:rsidRPr="00033FD6">
        <w:rPr>
          <w:rFonts w:ascii="Times New Roman" w:hAnsi="Times New Roman" w:cs="Times New Roman"/>
          <w:lang w:val="ru-RU"/>
        </w:rPr>
        <w:t>Резервный центр обработки данных будет находиться в серверной Рудника КГК.</w:t>
      </w:r>
      <w:r w:rsidR="008B1F4E" w:rsidRPr="002A3A19">
        <w:rPr>
          <w:rFonts w:ascii="Times New Roman" w:hAnsi="Times New Roman" w:cs="Times New Roman"/>
          <w:lang w:val="ru-RU"/>
        </w:rPr>
        <w:t xml:space="preserve"> </w:t>
      </w:r>
      <w:r w:rsidR="008B1F4E" w:rsidRPr="00033FD6">
        <w:rPr>
          <w:rFonts w:ascii="Times New Roman" w:hAnsi="Times New Roman" w:cs="Times New Roman"/>
          <w:lang w:val="ru-RU"/>
        </w:rPr>
        <w:t>Основной ЦОД планируется арендовать у местных провайдеров КР в Бишкеке.</w:t>
      </w:r>
    </w:p>
    <w:p w14:paraId="475E7FC1" w14:textId="3E575121" w:rsidR="004A2809" w:rsidRPr="002A3A19" w:rsidRDefault="004A2809" w:rsidP="00580E1B">
      <w:pPr>
        <w:jc w:val="both"/>
        <w:rPr>
          <w:rFonts w:ascii="Times New Roman" w:hAnsi="Times New Roman" w:cs="Times New Roman"/>
          <w:lang w:val="ru-RU"/>
        </w:rPr>
      </w:pPr>
    </w:p>
    <w:p w14:paraId="58E757D3" w14:textId="2C2AA1FE" w:rsidR="004A2809" w:rsidRPr="002A3A19" w:rsidRDefault="004A2809" w:rsidP="00580E1B">
      <w:pPr>
        <w:pStyle w:val="Heading2"/>
        <w:rPr>
          <w:rFonts w:ascii="Times New Roman" w:hAnsi="Times New Roman" w:cs="Times New Roman"/>
          <w:lang w:val="ru-RU"/>
        </w:rPr>
      </w:pPr>
      <w:bookmarkStart w:id="11" w:name="_Toc94021033"/>
      <w:bookmarkStart w:id="12" w:name="_Toc95494974"/>
      <w:r w:rsidRPr="002A3A19">
        <w:rPr>
          <w:rFonts w:ascii="Times New Roman" w:hAnsi="Times New Roman" w:cs="Times New Roman"/>
          <w:lang w:val="ru-RU"/>
        </w:rPr>
        <w:t>1.</w:t>
      </w:r>
      <w:r w:rsidR="007859FC" w:rsidRPr="002A3A19">
        <w:rPr>
          <w:rFonts w:ascii="Times New Roman" w:hAnsi="Times New Roman" w:cs="Times New Roman"/>
          <w:lang w:val="ru-RU"/>
        </w:rPr>
        <w:t>4</w:t>
      </w:r>
      <w:r w:rsidR="00B71850" w:rsidRPr="002A3A19">
        <w:rPr>
          <w:rFonts w:ascii="Times New Roman" w:hAnsi="Times New Roman" w:cs="Times New Roman"/>
          <w:lang w:val="ru-RU"/>
        </w:rPr>
        <w:t>.</w:t>
      </w:r>
      <w:r w:rsidRPr="002A3A19">
        <w:rPr>
          <w:rFonts w:ascii="Times New Roman" w:hAnsi="Times New Roman" w:cs="Times New Roman"/>
          <w:lang w:val="ru-RU"/>
        </w:rPr>
        <w:t xml:space="preserve"> Пользовательский интерфейс</w:t>
      </w:r>
      <w:bookmarkEnd w:id="11"/>
      <w:bookmarkEnd w:id="12"/>
    </w:p>
    <w:p w14:paraId="006A5CCB" w14:textId="7F8B9FA0" w:rsidR="00AD4DA5"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Система должна иметь пользовательский интерфейс на тонком клиенте</w:t>
      </w:r>
      <w:r w:rsidR="009B6860" w:rsidRPr="002A3A19">
        <w:rPr>
          <w:rFonts w:ascii="Times New Roman" w:hAnsi="Times New Roman" w:cs="Times New Roman"/>
          <w:lang w:val="ru-RU"/>
        </w:rPr>
        <w:t xml:space="preserve"> / веб браузер</w:t>
      </w:r>
      <w:r w:rsidR="00A43DEE" w:rsidRPr="00033FD6">
        <w:rPr>
          <w:rFonts w:ascii="Times New Roman" w:hAnsi="Times New Roman" w:cs="Times New Roman"/>
          <w:lang w:val="ru-RU"/>
        </w:rPr>
        <w:t xml:space="preserve"> (</w:t>
      </w:r>
      <w:r w:rsidR="00A43DEE" w:rsidRPr="002A3A19">
        <w:rPr>
          <w:rFonts w:ascii="Times New Roman" w:hAnsi="Times New Roman" w:cs="Times New Roman"/>
        </w:rPr>
        <w:t>Google</w:t>
      </w:r>
      <w:r w:rsidR="00A43DEE" w:rsidRPr="002A3A19">
        <w:rPr>
          <w:rFonts w:ascii="Times New Roman" w:hAnsi="Times New Roman" w:cs="Times New Roman"/>
          <w:lang w:val="ru-RU"/>
        </w:rPr>
        <w:t xml:space="preserve"> </w:t>
      </w:r>
      <w:r w:rsidR="00A43DEE" w:rsidRPr="002A3A19">
        <w:rPr>
          <w:rFonts w:ascii="Times New Roman" w:hAnsi="Times New Roman" w:cs="Times New Roman"/>
        </w:rPr>
        <w:t>Chrome</w:t>
      </w:r>
      <w:r w:rsidR="00A43DEE" w:rsidRPr="002A3A19">
        <w:rPr>
          <w:rFonts w:ascii="Times New Roman" w:hAnsi="Times New Roman" w:cs="Times New Roman"/>
          <w:lang w:val="ru-RU"/>
        </w:rPr>
        <w:t xml:space="preserve"> </w:t>
      </w:r>
      <w:r w:rsidR="00A43DEE" w:rsidRPr="002A3A19">
        <w:rPr>
          <w:rFonts w:ascii="Times New Roman" w:hAnsi="Times New Roman" w:cs="Times New Roman"/>
        </w:rPr>
        <w:t>v</w:t>
      </w:r>
      <w:r w:rsidR="00A43DEE" w:rsidRPr="002A3A19">
        <w:rPr>
          <w:rFonts w:ascii="Times New Roman" w:hAnsi="Times New Roman" w:cs="Times New Roman"/>
          <w:lang w:val="ru-RU"/>
        </w:rPr>
        <w:t xml:space="preserve">97.0 </w:t>
      </w:r>
      <w:r w:rsidR="00A43DEE" w:rsidRPr="00033FD6">
        <w:rPr>
          <w:rFonts w:ascii="Times New Roman" w:hAnsi="Times New Roman" w:cs="Times New Roman"/>
          <w:lang w:val="ru-RU"/>
        </w:rPr>
        <w:t xml:space="preserve">+, </w:t>
      </w:r>
      <w:r w:rsidR="00A43DEE" w:rsidRPr="002A3A19">
        <w:rPr>
          <w:rFonts w:ascii="Times New Roman" w:hAnsi="Times New Roman" w:cs="Times New Roman"/>
        </w:rPr>
        <w:t>Microsoft</w:t>
      </w:r>
      <w:r w:rsidR="00A43DEE" w:rsidRPr="002A3A19">
        <w:rPr>
          <w:rFonts w:ascii="Times New Roman" w:hAnsi="Times New Roman" w:cs="Times New Roman"/>
          <w:lang w:val="ru-RU"/>
        </w:rPr>
        <w:t xml:space="preserve"> </w:t>
      </w:r>
      <w:r w:rsidR="00A43DEE" w:rsidRPr="002A3A19">
        <w:rPr>
          <w:rFonts w:ascii="Times New Roman" w:hAnsi="Times New Roman" w:cs="Times New Roman"/>
        </w:rPr>
        <w:t>Edge</w:t>
      </w:r>
      <w:r w:rsidR="00A43DEE" w:rsidRPr="002A3A19">
        <w:rPr>
          <w:rFonts w:ascii="Times New Roman" w:hAnsi="Times New Roman" w:cs="Times New Roman"/>
          <w:lang w:val="ru-RU"/>
        </w:rPr>
        <w:t xml:space="preserve"> </w:t>
      </w:r>
      <w:r w:rsidR="00A43DEE" w:rsidRPr="002A3A19">
        <w:rPr>
          <w:rFonts w:ascii="Times New Roman" w:hAnsi="Times New Roman" w:cs="Times New Roman"/>
        </w:rPr>
        <w:t>v</w:t>
      </w:r>
      <w:r w:rsidR="00A43DEE" w:rsidRPr="002A3A19">
        <w:rPr>
          <w:rFonts w:ascii="Times New Roman" w:hAnsi="Times New Roman" w:cs="Times New Roman"/>
          <w:lang w:val="ru-RU"/>
        </w:rPr>
        <w:t xml:space="preserve">97.0 +, </w:t>
      </w:r>
      <w:r w:rsidR="00A43DEE" w:rsidRPr="002A3A19">
        <w:rPr>
          <w:rFonts w:ascii="Times New Roman" w:hAnsi="Times New Roman" w:cs="Times New Roman"/>
        </w:rPr>
        <w:t>Firefox</w:t>
      </w:r>
      <w:r w:rsidR="00A43DEE" w:rsidRPr="002A3A19">
        <w:rPr>
          <w:rFonts w:ascii="Times New Roman" w:hAnsi="Times New Roman" w:cs="Times New Roman"/>
          <w:lang w:val="ru-RU"/>
        </w:rPr>
        <w:t xml:space="preserve"> </w:t>
      </w:r>
      <w:r w:rsidR="00A43DEE" w:rsidRPr="002A3A19">
        <w:rPr>
          <w:rFonts w:ascii="Times New Roman" w:hAnsi="Times New Roman" w:cs="Times New Roman"/>
        </w:rPr>
        <w:t>v</w:t>
      </w:r>
      <w:r w:rsidR="00A43DEE" w:rsidRPr="002A3A19">
        <w:rPr>
          <w:rFonts w:ascii="Times New Roman" w:hAnsi="Times New Roman" w:cs="Times New Roman"/>
          <w:lang w:val="ru-RU"/>
        </w:rPr>
        <w:t xml:space="preserve">96.0 +, </w:t>
      </w:r>
      <w:r w:rsidR="00A43DEE" w:rsidRPr="002A3A19">
        <w:rPr>
          <w:rFonts w:ascii="Times New Roman" w:hAnsi="Times New Roman" w:cs="Times New Roman"/>
        </w:rPr>
        <w:t>Internet</w:t>
      </w:r>
      <w:r w:rsidR="00A43DEE" w:rsidRPr="002A3A19">
        <w:rPr>
          <w:rFonts w:ascii="Times New Roman" w:hAnsi="Times New Roman" w:cs="Times New Roman"/>
          <w:lang w:val="ru-RU"/>
        </w:rPr>
        <w:t xml:space="preserve"> </w:t>
      </w:r>
      <w:r w:rsidR="00A43DEE" w:rsidRPr="002A3A19">
        <w:rPr>
          <w:rFonts w:ascii="Times New Roman" w:hAnsi="Times New Roman" w:cs="Times New Roman"/>
        </w:rPr>
        <w:t>Explorer</w:t>
      </w:r>
      <w:r w:rsidR="00A43DEE" w:rsidRPr="002A3A19">
        <w:rPr>
          <w:rFonts w:ascii="Times New Roman" w:hAnsi="Times New Roman" w:cs="Times New Roman"/>
          <w:lang w:val="ru-RU"/>
        </w:rPr>
        <w:t xml:space="preserve"> </w:t>
      </w:r>
      <w:r w:rsidR="00A43DEE" w:rsidRPr="002A3A19">
        <w:rPr>
          <w:rFonts w:ascii="Times New Roman" w:hAnsi="Times New Roman" w:cs="Times New Roman"/>
        </w:rPr>
        <w:t>v</w:t>
      </w:r>
      <w:r w:rsidR="00A43DEE" w:rsidRPr="002A3A19">
        <w:rPr>
          <w:rFonts w:ascii="Times New Roman" w:hAnsi="Times New Roman" w:cs="Times New Roman"/>
          <w:lang w:val="ru-RU"/>
        </w:rPr>
        <w:t>21</w:t>
      </w:r>
      <w:r w:rsidR="00A43DEE" w:rsidRPr="002A3A19">
        <w:rPr>
          <w:rFonts w:ascii="Times New Roman" w:hAnsi="Times New Roman" w:cs="Times New Roman"/>
        </w:rPr>
        <w:t>H</w:t>
      </w:r>
      <w:r w:rsidR="00A43DEE" w:rsidRPr="002A3A19">
        <w:rPr>
          <w:rFonts w:ascii="Times New Roman" w:hAnsi="Times New Roman" w:cs="Times New Roman"/>
          <w:lang w:val="ru-RU"/>
        </w:rPr>
        <w:t>1 +</w:t>
      </w:r>
      <w:r w:rsidR="00A43DEE" w:rsidRPr="00033FD6">
        <w:rPr>
          <w:rFonts w:ascii="Times New Roman" w:hAnsi="Times New Roman" w:cs="Times New Roman"/>
          <w:lang w:val="ru-RU"/>
        </w:rPr>
        <w:t>)</w:t>
      </w:r>
      <w:r w:rsidRPr="002A3A19">
        <w:rPr>
          <w:rFonts w:ascii="Times New Roman" w:hAnsi="Times New Roman" w:cs="Times New Roman"/>
          <w:lang w:val="ru-RU"/>
        </w:rPr>
        <w:t>,</w:t>
      </w:r>
      <w:r w:rsidR="009B6860" w:rsidRPr="002A3A19">
        <w:rPr>
          <w:rFonts w:ascii="Times New Roman" w:hAnsi="Times New Roman" w:cs="Times New Roman"/>
          <w:lang w:val="ru-RU"/>
        </w:rPr>
        <w:t xml:space="preserve"> адаптивн</w:t>
      </w:r>
      <w:r w:rsidR="007C620C" w:rsidRPr="002A3A19">
        <w:rPr>
          <w:rFonts w:ascii="Times New Roman" w:hAnsi="Times New Roman" w:cs="Times New Roman"/>
          <w:lang w:val="ru-RU"/>
        </w:rPr>
        <w:t>ый</w:t>
      </w:r>
      <w:r w:rsidR="009B6860" w:rsidRPr="002A3A19">
        <w:rPr>
          <w:rFonts w:ascii="Times New Roman" w:hAnsi="Times New Roman" w:cs="Times New Roman"/>
          <w:lang w:val="ru-RU"/>
        </w:rPr>
        <w:t xml:space="preserve"> дизайн веб инте</w:t>
      </w:r>
      <w:r w:rsidR="007C620C" w:rsidRPr="002A3A19">
        <w:rPr>
          <w:rFonts w:ascii="Times New Roman" w:hAnsi="Times New Roman" w:cs="Times New Roman"/>
          <w:lang w:val="ru-RU"/>
        </w:rPr>
        <w:t>р</w:t>
      </w:r>
      <w:r w:rsidR="009B6860" w:rsidRPr="002A3A19">
        <w:rPr>
          <w:rFonts w:ascii="Times New Roman" w:hAnsi="Times New Roman" w:cs="Times New Roman"/>
          <w:lang w:val="ru-RU"/>
        </w:rPr>
        <w:t>фейса под смартфоны и планшеты</w:t>
      </w:r>
      <w:r w:rsidR="00AD4DA5" w:rsidRPr="002A3A19">
        <w:rPr>
          <w:rFonts w:ascii="Times New Roman" w:hAnsi="Times New Roman" w:cs="Times New Roman"/>
          <w:lang w:val="ru-RU"/>
        </w:rPr>
        <w:t xml:space="preserve">. Наличие мобильных приложений на </w:t>
      </w:r>
      <w:r w:rsidR="00AD4DA5" w:rsidRPr="002A3A19">
        <w:rPr>
          <w:rFonts w:ascii="Times New Roman" w:hAnsi="Times New Roman" w:cs="Times New Roman"/>
        </w:rPr>
        <w:t>iOS</w:t>
      </w:r>
      <w:r w:rsidR="00AD4DA5" w:rsidRPr="002A3A19">
        <w:rPr>
          <w:rFonts w:ascii="Times New Roman" w:hAnsi="Times New Roman" w:cs="Times New Roman"/>
          <w:lang w:val="ru-RU"/>
        </w:rPr>
        <w:t xml:space="preserve">, </w:t>
      </w:r>
      <w:r w:rsidR="00AD4DA5" w:rsidRPr="002A3A19">
        <w:rPr>
          <w:rFonts w:ascii="Times New Roman" w:hAnsi="Times New Roman" w:cs="Times New Roman"/>
        </w:rPr>
        <w:t>Android</w:t>
      </w:r>
      <w:r w:rsidR="00AD4DA5" w:rsidRPr="002A3A19">
        <w:rPr>
          <w:rFonts w:ascii="Times New Roman" w:hAnsi="Times New Roman" w:cs="Times New Roman"/>
          <w:lang w:val="ru-RU"/>
        </w:rPr>
        <w:t xml:space="preserve"> будет являться конкурентным преимуществом.</w:t>
      </w:r>
    </w:p>
    <w:p w14:paraId="3E21239A" w14:textId="054CE4E3"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Клиентское приложение должна быть доступна через веб и мобильные приложения по протоколу </w:t>
      </w:r>
      <w:r w:rsidRPr="002A3A19">
        <w:rPr>
          <w:rFonts w:ascii="Times New Roman" w:hAnsi="Times New Roman" w:cs="Times New Roman"/>
        </w:rPr>
        <w:t>HTTPS</w:t>
      </w:r>
      <w:r w:rsidRPr="002A3A19">
        <w:rPr>
          <w:rFonts w:ascii="Times New Roman" w:hAnsi="Times New Roman" w:cs="Times New Roman"/>
          <w:lang w:val="ru-RU"/>
        </w:rPr>
        <w:t xml:space="preserve">. </w:t>
      </w:r>
    </w:p>
    <w:p w14:paraId="185F9EA5" w14:textId="77777777"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Система должна иметь опцию выбора языка, на котором необходимо отображать Юзер интерфейс для конечного пользователя. </w:t>
      </w:r>
      <w:r w:rsidRPr="002A3A19">
        <w:rPr>
          <w:rFonts w:ascii="Times New Roman" w:hAnsi="Times New Roman" w:cs="Times New Roman"/>
          <w:u w:val="single"/>
          <w:lang w:val="ru-RU"/>
        </w:rPr>
        <w:t>Английский</w:t>
      </w:r>
      <w:r w:rsidRPr="002A3A19">
        <w:rPr>
          <w:rFonts w:ascii="Times New Roman" w:hAnsi="Times New Roman" w:cs="Times New Roman"/>
          <w:lang w:val="ru-RU"/>
        </w:rPr>
        <w:t xml:space="preserve"> и </w:t>
      </w:r>
      <w:r w:rsidRPr="002A3A19">
        <w:rPr>
          <w:rFonts w:ascii="Times New Roman" w:hAnsi="Times New Roman" w:cs="Times New Roman"/>
          <w:u w:val="single"/>
          <w:lang w:val="ru-RU"/>
        </w:rPr>
        <w:t>Русский</w:t>
      </w:r>
      <w:r w:rsidRPr="002A3A19">
        <w:rPr>
          <w:rFonts w:ascii="Times New Roman" w:hAnsi="Times New Roman" w:cs="Times New Roman"/>
          <w:lang w:val="ru-RU"/>
        </w:rPr>
        <w:t xml:space="preserve"> языки обязательно должны присутствовать для выбора. Кроме этого, система должна поддерживать региональные установки Россия, Кыргызстан для обработки дат и чисел. </w:t>
      </w:r>
    </w:p>
    <w:p w14:paraId="2755CF4C" w14:textId="3D9165F4"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Пользовательский интерфейс должен иметь возможность отображать </w:t>
      </w:r>
      <w:r w:rsidR="00033FD6">
        <w:rPr>
          <w:rFonts w:ascii="Times New Roman" w:hAnsi="Times New Roman" w:cs="Times New Roman"/>
          <w:lang w:val="ru-RU"/>
        </w:rPr>
        <w:t>сами</w:t>
      </w:r>
      <w:r w:rsidRPr="002A3A19">
        <w:rPr>
          <w:rFonts w:ascii="Times New Roman" w:hAnsi="Times New Roman" w:cs="Times New Roman"/>
          <w:lang w:val="ru-RU"/>
        </w:rPr>
        <w:t xml:space="preserve"> данны</w:t>
      </w:r>
      <w:r w:rsidR="00033FD6">
        <w:rPr>
          <w:rFonts w:ascii="Times New Roman" w:hAnsi="Times New Roman" w:cs="Times New Roman"/>
          <w:lang w:val="ru-RU"/>
        </w:rPr>
        <w:t>е</w:t>
      </w:r>
      <w:r w:rsidRPr="002A3A19">
        <w:rPr>
          <w:rFonts w:ascii="Times New Roman" w:hAnsi="Times New Roman" w:cs="Times New Roman"/>
          <w:lang w:val="ru-RU"/>
        </w:rPr>
        <w:t xml:space="preserve"> системы в юникоде, т.е. независимо от языка данных. </w:t>
      </w:r>
    </w:p>
    <w:p w14:paraId="21FE68A8" w14:textId="043B8E77"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По технологи</w:t>
      </w:r>
      <w:r w:rsidR="00033FD6">
        <w:rPr>
          <w:rFonts w:ascii="Times New Roman" w:hAnsi="Times New Roman" w:cs="Times New Roman"/>
          <w:lang w:val="ru-RU"/>
        </w:rPr>
        <w:t>и</w:t>
      </w:r>
      <w:r w:rsidRPr="002A3A19">
        <w:rPr>
          <w:rFonts w:ascii="Times New Roman" w:hAnsi="Times New Roman" w:cs="Times New Roman"/>
          <w:lang w:val="ru-RU"/>
        </w:rPr>
        <w:t xml:space="preserve"> хранения и обработки данных клиентское ПО должно иметь возможность локального кеширования и обработки данных. </w:t>
      </w:r>
      <w:r w:rsidR="00033FD6" w:rsidRPr="002A3A19">
        <w:rPr>
          <w:rFonts w:ascii="Times New Roman" w:hAnsi="Times New Roman" w:cs="Times New Roman"/>
          <w:lang w:val="ru-RU"/>
        </w:rPr>
        <w:t>При возникновении</w:t>
      </w:r>
      <w:r w:rsidRPr="002A3A19">
        <w:rPr>
          <w:rFonts w:ascii="Times New Roman" w:hAnsi="Times New Roman" w:cs="Times New Roman"/>
          <w:lang w:val="ru-RU"/>
        </w:rPr>
        <w:t xml:space="preserve"> сбоя на стороне сервера или недоступности сервера, клиентское приложение должно иметь возможность локально завершить обработку данных текущей функции и хранить данные до полного возобновления работоспособности системы.</w:t>
      </w:r>
    </w:p>
    <w:p w14:paraId="3801CAE6" w14:textId="0F8980D2"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Пользовательский интерфейс должен быть дружелюбным и удобным для пользователей. Программа должна иметь подсказки и указателей на функциональные компоненты приложения. </w:t>
      </w:r>
      <w:r w:rsidR="00033FD6" w:rsidRPr="002A3A19">
        <w:rPr>
          <w:rFonts w:ascii="Times New Roman" w:hAnsi="Times New Roman" w:cs="Times New Roman"/>
          <w:lang w:val="ru-RU"/>
        </w:rPr>
        <w:t>Приложения,</w:t>
      </w:r>
      <w:r w:rsidRPr="002A3A19">
        <w:rPr>
          <w:rFonts w:ascii="Times New Roman" w:hAnsi="Times New Roman" w:cs="Times New Roman"/>
          <w:lang w:val="ru-RU"/>
        </w:rPr>
        <w:t xml:space="preserve"> предназначенные на обработку больших данных должны иметь функции автоматической обработки данных, например такие как копирование, дублирование, импорт/экспорт из </w:t>
      </w:r>
      <w:r w:rsidRPr="002A3A19">
        <w:rPr>
          <w:rFonts w:ascii="Times New Roman" w:hAnsi="Times New Roman" w:cs="Times New Roman"/>
        </w:rPr>
        <w:t>Excel</w:t>
      </w:r>
      <w:r w:rsidRPr="002A3A19">
        <w:rPr>
          <w:rFonts w:ascii="Times New Roman" w:hAnsi="Times New Roman" w:cs="Times New Roman"/>
          <w:lang w:val="ru-RU"/>
        </w:rPr>
        <w:t xml:space="preserve"> файла, авто размножение, ввод и утверждение одинаковых данных на </w:t>
      </w:r>
      <w:r w:rsidRPr="002A3A19">
        <w:rPr>
          <w:rFonts w:ascii="Times New Roman" w:hAnsi="Times New Roman" w:cs="Times New Roman"/>
          <w:lang w:val="ru-RU"/>
        </w:rPr>
        <w:lastRenderedPageBreak/>
        <w:t xml:space="preserve">множество линий и т.д. При возникновении ошибки или сбоя,  ПО должно выдавать соответствующее информационное сообщение/уведомление, понятное конечному пользователю. </w:t>
      </w:r>
    </w:p>
    <w:p w14:paraId="37D1B98A" w14:textId="77777777"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Должна быть функция авто сохранения при вводе несколько этапных и больших данных в процессе работы незавершенной функции. У пользователя должна быть возможность продолжить процесс с того места, которое было сохранено в последний раз. </w:t>
      </w:r>
    </w:p>
    <w:p w14:paraId="03C7B0C3" w14:textId="77777777"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В главной странице клиентского ПО должны быть доступны ссылки/команды перехода на последние или самые активные за последнее время приложения. Должен быть отображен список документов или транзакций в виде гиперссылки, требующих внимания пользователя, при нажатии которых пользователь должен попасть на необходимое приложение для обработки. </w:t>
      </w:r>
    </w:p>
    <w:p w14:paraId="681D5533" w14:textId="49E1CEDF" w:rsidR="004A2809" w:rsidRPr="002A3A19" w:rsidRDefault="004A2809" w:rsidP="00580E1B">
      <w:pPr>
        <w:pStyle w:val="Heading2"/>
        <w:rPr>
          <w:rFonts w:ascii="Times New Roman" w:hAnsi="Times New Roman" w:cs="Times New Roman"/>
          <w:lang w:val="ru-RU"/>
        </w:rPr>
      </w:pPr>
      <w:bookmarkStart w:id="13" w:name="_Toc94021034"/>
      <w:bookmarkStart w:id="14" w:name="_Toc95494975"/>
      <w:r w:rsidRPr="002A3A19">
        <w:rPr>
          <w:rFonts w:ascii="Times New Roman" w:hAnsi="Times New Roman" w:cs="Times New Roman"/>
          <w:lang w:val="ru-RU"/>
        </w:rPr>
        <w:t>1.</w:t>
      </w:r>
      <w:r w:rsidR="00CE6736" w:rsidRPr="002A3A19">
        <w:rPr>
          <w:rFonts w:ascii="Times New Roman" w:hAnsi="Times New Roman" w:cs="Times New Roman"/>
        </w:rPr>
        <w:t>4</w:t>
      </w:r>
      <w:r w:rsidR="00B71850" w:rsidRPr="002A3A19">
        <w:rPr>
          <w:rFonts w:ascii="Times New Roman" w:hAnsi="Times New Roman" w:cs="Times New Roman"/>
          <w:lang w:val="ru-RU"/>
        </w:rPr>
        <w:t>.</w:t>
      </w:r>
      <w:r w:rsidRPr="002A3A19">
        <w:rPr>
          <w:rFonts w:ascii="Times New Roman" w:hAnsi="Times New Roman" w:cs="Times New Roman"/>
          <w:lang w:val="ru-RU"/>
        </w:rPr>
        <w:t xml:space="preserve"> </w:t>
      </w:r>
      <w:r w:rsidR="00AA2E69" w:rsidRPr="002A3A19">
        <w:rPr>
          <w:rFonts w:ascii="Times New Roman" w:hAnsi="Times New Roman" w:cs="Times New Roman"/>
          <w:lang w:val="ru-RU"/>
        </w:rPr>
        <w:t>Модуль администрирования пользователей</w:t>
      </w:r>
      <w:bookmarkEnd w:id="13"/>
      <w:bookmarkEnd w:id="14"/>
    </w:p>
    <w:p w14:paraId="194B2751" w14:textId="2C7117F3" w:rsidR="00AA2E69" w:rsidRPr="002A3A19" w:rsidRDefault="00AA2E69" w:rsidP="00580E1B">
      <w:pPr>
        <w:rPr>
          <w:rFonts w:ascii="Times New Roman" w:hAnsi="Times New Roman" w:cs="Times New Roman"/>
          <w:lang w:val="ru-RU"/>
        </w:rPr>
      </w:pPr>
      <w:r w:rsidRPr="002A3A19">
        <w:rPr>
          <w:rFonts w:ascii="Times New Roman" w:hAnsi="Times New Roman" w:cs="Times New Roman"/>
          <w:lang w:val="ru-RU"/>
        </w:rPr>
        <w:t>Система должна в</w:t>
      </w:r>
      <w:r w:rsidR="009E1D71" w:rsidRPr="002A3A19">
        <w:rPr>
          <w:rFonts w:ascii="Times New Roman" w:hAnsi="Times New Roman" w:cs="Times New Roman"/>
          <w:lang w:val="ru-RU"/>
        </w:rPr>
        <w:t>ключать в себя модуль администрирования пользователей, т.е. список ролей, прав доступа к объектам данных и записям данных (</w:t>
      </w:r>
      <w:r w:rsidR="009E1D71" w:rsidRPr="002A3A19">
        <w:rPr>
          <w:rFonts w:ascii="Times New Roman" w:hAnsi="Times New Roman" w:cs="Times New Roman"/>
        </w:rPr>
        <w:t>CRUD</w:t>
      </w:r>
      <w:r w:rsidR="009E1D71" w:rsidRPr="002A3A19">
        <w:rPr>
          <w:rFonts w:ascii="Times New Roman" w:hAnsi="Times New Roman" w:cs="Times New Roman"/>
          <w:lang w:val="ru-RU"/>
        </w:rPr>
        <w:t xml:space="preserve"> – </w:t>
      </w:r>
      <w:r w:rsidR="009E1D71" w:rsidRPr="002A3A19">
        <w:rPr>
          <w:rFonts w:ascii="Times New Roman" w:hAnsi="Times New Roman" w:cs="Times New Roman"/>
        </w:rPr>
        <w:t>Create</w:t>
      </w:r>
      <w:r w:rsidR="009E1D71" w:rsidRPr="002A3A19">
        <w:rPr>
          <w:rFonts w:ascii="Times New Roman" w:hAnsi="Times New Roman" w:cs="Times New Roman"/>
          <w:lang w:val="ru-RU"/>
        </w:rPr>
        <w:t xml:space="preserve">, </w:t>
      </w:r>
      <w:r w:rsidR="009E1D71" w:rsidRPr="002A3A19">
        <w:rPr>
          <w:rFonts w:ascii="Times New Roman" w:hAnsi="Times New Roman" w:cs="Times New Roman"/>
        </w:rPr>
        <w:t>Read</w:t>
      </w:r>
      <w:r w:rsidR="009E1D71" w:rsidRPr="002A3A19">
        <w:rPr>
          <w:rFonts w:ascii="Times New Roman" w:hAnsi="Times New Roman" w:cs="Times New Roman"/>
          <w:lang w:val="ru-RU"/>
        </w:rPr>
        <w:t xml:space="preserve">, </w:t>
      </w:r>
      <w:r w:rsidR="009E1D71" w:rsidRPr="002A3A19">
        <w:rPr>
          <w:rFonts w:ascii="Times New Roman" w:hAnsi="Times New Roman" w:cs="Times New Roman"/>
        </w:rPr>
        <w:t>Update</w:t>
      </w:r>
      <w:r w:rsidR="009E1D71" w:rsidRPr="002A3A19">
        <w:rPr>
          <w:rFonts w:ascii="Times New Roman" w:hAnsi="Times New Roman" w:cs="Times New Roman"/>
          <w:lang w:val="ru-RU"/>
        </w:rPr>
        <w:t xml:space="preserve">, </w:t>
      </w:r>
      <w:r w:rsidR="009E1D71" w:rsidRPr="002A3A19">
        <w:rPr>
          <w:rFonts w:ascii="Times New Roman" w:hAnsi="Times New Roman" w:cs="Times New Roman"/>
        </w:rPr>
        <w:t>Delete</w:t>
      </w:r>
      <w:r w:rsidR="009E1D71" w:rsidRPr="002A3A19">
        <w:rPr>
          <w:rFonts w:ascii="Times New Roman" w:hAnsi="Times New Roman" w:cs="Times New Roman"/>
          <w:lang w:val="ru-RU"/>
        </w:rPr>
        <w:t>).</w:t>
      </w:r>
    </w:p>
    <w:p w14:paraId="13727058" w14:textId="5AD740DD" w:rsidR="00AA2E69" w:rsidRPr="002A3A19" w:rsidRDefault="00AA2E69" w:rsidP="00580E1B">
      <w:pPr>
        <w:pStyle w:val="Heading2"/>
        <w:rPr>
          <w:rFonts w:ascii="Times New Roman" w:hAnsi="Times New Roman" w:cs="Times New Roman"/>
          <w:lang w:val="ru-RU"/>
        </w:rPr>
      </w:pPr>
      <w:bookmarkStart w:id="15" w:name="_Toc94021035"/>
      <w:bookmarkStart w:id="16" w:name="_Toc95494976"/>
      <w:r w:rsidRPr="002A3A19">
        <w:rPr>
          <w:rFonts w:ascii="Times New Roman" w:hAnsi="Times New Roman" w:cs="Times New Roman"/>
          <w:lang w:val="ru-RU"/>
        </w:rPr>
        <w:t>1.</w:t>
      </w:r>
      <w:r w:rsidR="00CE6736" w:rsidRPr="00033FD6">
        <w:rPr>
          <w:rFonts w:ascii="Times New Roman" w:hAnsi="Times New Roman" w:cs="Times New Roman"/>
          <w:lang w:val="ru-RU"/>
        </w:rPr>
        <w:t>5</w:t>
      </w:r>
      <w:r w:rsidRPr="002A3A19">
        <w:rPr>
          <w:rFonts w:ascii="Times New Roman" w:hAnsi="Times New Roman" w:cs="Times New Roman"/>
          <w:lang w:val="ru-RU"/>
        </w:rPr>
        <w:t>. Отчетность</w:t>
      </w:r>
      <w:bookmarkEnd w:id="15"/>
      <w:bookmarkEnd w:id="16"/>
    </w:p>
    <w:p w14:paraId="485A636A" w14:textId="49B12975"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Стандартные отчеты </w:t>
      </w:r>
      <w:r w:rsidR="003C5D38" w:rsidRPr="00033FD6">
        <w:rPr>
          <w:rFonts w:ascii="Times New Roman" w:hAnsi="Times New Roman" w:cs="Times New Roman"/>
          <w:lang w:val="ru-RU"/>
        </w:rPr>
        <w:t>системы</w:t>
      </w:r>
      <w:r w:rsidRPr="002A3A19">
        <w:rPr>
          <w:rFonts w:ascii="Times New Roman" w:hAnsi="Times New Roman" w:cs="Times New Roman"/>
          <w:lang w:val="ru-RU"/>
        </w:rPr>
        <w:t xml:space="preserve"> должны быть доступны конечным пользователям в главном окне ПО согласно </w:t>
      </w:r>
      <w:r w:rsidR="00033FD6">
        <w:rPr>
          <w:rFonts w:ascii="Times New Roman" w:hAnsi="Times New Roman" w:cs="Times New Roman"/>
          <w:lang w:val="ru-RU"/>
        </w:rPr>
        <w:t>роли</w:t>
      </w:r>
      <w:r w:rsidRPr="002A3A19">
        <w:rPr>
          <w:rFonts w:ascii="Times New Roman" w:hAnsi="Times New Roman" w:cs="Times New Roman"/>
          <w:lang w:val="ru-RU"/>
        </w:rPr>
        <w:t xml:space="preserve"> и матрице доступа. Возможность настройки полей, параметров и формата отображения отчетов на стороне клиента приветствуется как преимущественная опция.</w:t>
      </w:r>
    </w:p>
    <w:p w14:paraId="4EA4A3D6" w14:textId="3877D0D6"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Должна быть опция для выгрузк</w:t>
      </w:r>
      <w:r w:rsidR="00033FD6">
        <w:rPr>
          <w:rFonts w:ascii="Times New Roman" w:hAnsi="Times New Roman" w:cs="Times New Roman"/>
          <w:lang w:val="ru-RU"/>
        </w:rPr>
        <w:t>и</w:t>
      </w:r>
      <w:r w:rsidRPr="002A3A19">
        <w:rPr>
          <w:rFonts w:ascii="Times New Roman" w:hAnsi="Times New Roman" w:cs="Times New Roman"/>
          <w:lang w:val="ru-RU"/>
        </w:rPr>
        <w:t xml:space="preserve"> отчета в </w:t>
      </w:r>
      <w:r w:rsidRPr="002A3A19">
        <w:rPr>
          <w:rFonts w:ascii="Times New Roman" w:hAnsi="Times New Roman" w:cs="Times New Roman"/>
        </w:rPr>
        <w:t>Excel</w:t>
      </w:r>
      <w:r w:rsidRPr="002A3A19">
        <w:rPr>
          <w:rFonts w:ascii="Times New Roman" w:hAnsi="Times New Roman" w:cs="Times New Roman"/>
          <w:lang w:val="ru-RU"/>
        </w:rPr>
        <w:t xml:space="preserve">, </w:t>
      </w:r>
      <w:r w:rsidRPr="002A3A19">
        <w:rPr>
          <w:rFonts w:ascii="Times New Roman" w:hAnsi="Times New Roman" w:cs="Times New Roman"/>
        </w:rPr>
        <w:t>PDF</w:t>
      </w:r>
      <w:r w:rsidRPr="002A3A19">
        <w:rPr>
          <w:rFonts w:ascii="Times New Roman" w:hAnsi="Times New Roman" w:cs="Times New Roman"/>
          <w:lang w:val="ru-RU"/>
        </w:rPr>
        <w:t xml:space="preserve"> без ограничения по количеству строк в отчете. Отправка отчета по электронной почте должна быть автоматизирована внутри приложения.</w:t>
      </w:r>
    </w:p>
    <w:p w14:paraId="1D2E29C7" w14:textId="77777777"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Должна быть доступна аналитическая отчетность по данным всех модулей системы. Аналитическая платформа должна быть настраиваемая по обновлению данных. Мониторинг и контроль за </w:t>
      </w:r>
      <w:r w:rsidRPr="002A3A19">
        <w:rPr>
          <w:rFonts w:ascii="Times New Roman" w:hAnsi="Times New Roman" w:cs="Times New Roman"/>
        </w:rPr>
        <w:t>ETL</w:t>
      </w:r>
      <w:r w:rsidRPr="002A3A19">
        <w:rPr>
          <w:rFonts w:ascii="Times New Roman" w:hAnsi="Times New Roman" w:cs="Times New Roman"/>
          <w:lang w:val="ru-RU"/>
        </w:rPr>
        <w:t xml:space="preserve"> процессом для аналитической системой отчетности должна быть на стороне клиента. Высокая производительность по отображению больших данных приветствуется. </w:t>
      </w:r>
    </w:p>
    <w:p w14:paraId="0F057364" w14:textId="77777777" w:rsidR="004A2809" w:rsidRPr="002A3A19" w:rsidRDefault="004A2809" w:rsidP="00580E1B">
      <w:pPr>
        <w:jc w:val="both"/>
        <w:rPr>
          <w:rFonts w:ascii="Times New Roman" w:hAnsi="Times New Roman" w:cs="Times New Roman"/>
          <w:lang w:val="ru-RU"/>
        </w:rPr>
      </w:pPr>
    </w:p>
    <w:p w14:paraId="5F286A5D" w14:textId="06EE4402" w:rsidR="004A2809" w:rsidRPr="002A3A19" w:rsidRDefault="00B71850" w:rsidP="00580E1B">
      <w:pPr>
        <w:pStyle w:val="Heading2"/>
        <w:rPr>
          <w:rFonts w:ascii="Times New Roman" w:hAnsi="Times New Roman" w:cs="Times New Roman"/>
          <w:lang w:val="ru-RU"/>
        </w:rPr>
      </w:pPr>
      <w:bookmarkStart w:id="17" w:name="_Toc94021036"/>
      <w:bookmarkStart w:id="18" w:name="_Toc95494977"/>
      <w:r w:rsidRPr="002A3A19">
        <w:rPr>
          <w:rFonts w:ascii="Times New Roman" w:hAnsi="Times New Roman" w:cs="Times New Roman"/>
          <w:lang w:val="ru-RU"/>
        </w:rPr>
        <w:t>1.</w:t>
      </w:r>
      <w:r w:rsidR="00CE6736" w:rsidRPr="00033FD6">
        <w:rPr>
          <w:rFonts w:ascii="Times New Roman" w:hAnsi="Times New Roman" w:cs="Times New Roman"/>
          <w:lang w:val="ru-RU"/>
        </w:rPr>
        <w:t>6</w:t>
      </w:r>
      <w:r w:rsidRPr="002A3A19">
        <w:rPr>
          <w:rFonts w:ascii="Times New Roman" w:hAnsi="Times New Roman" w:cs="Times New Roman"/>
          <w:lang w:val="ru-RU"/>
        </w:rPr>
        <w:t xml:space="preserve">. </w:t>
      </w:r>
      <w:r w:rsidR="004A2809" w:rsidRPr="002A3A19">
        <w:rPr>
          <w:rFonts w:ascii="Times New Roman" w:hAnsi="Times New Roman" w:cs="Times New Roman"/>
          <w:lang w:val="ru-RU"/>
        </w:rPr>
        <w:t>Процесс изменения в ПО</w:t>
      </w:r>
      <w:bookmarkEnd w:id="17"/>
      <w:bookmarkEnd w:id="18"/>
    </w:p>
    <w:p w14:paraId="2C8563FA" w14:textId="77777777"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Любое изменение в ПО должно проходить всю процедуру по изменению/разработки (</w:t>
      </w:r>
      <w:r w:rsidRPr="002A3A19">
        <w:rPr>
          <w:rFonts w:ascii="Times New Roman" w:hAnsi="Times New Roman" w:cs="Times New Roman"/>
        </w:rPr>
        <w:t>SDLC</w:t>
      </w:r>
      <w:r w:rsidRPr="002A3A19">
        <w:rPr>
          <w:rFonts w:ascii="Times New Roman" w:hAnsi="Times New Roman" w:cs="Times New Roman"/>
          <w:lang w:val="ru-RU"/>
        </w:rPr>
        <w:t>) согласно требованиям аудита и политикам ИТ КГК начиная от заявки до деплоймента. Т.е. должен быть соблюден весь процесс по изменению (</w:t>
      </w:r>
      <w:r w:rsidRPr="002A3A19">
        <w:rPr>
          <w:rFonts w:ascii="Times New Roman" w:hAnsi="Times New Roman" w:cs="Times New Roman"/>
        </w:rPr>
        <w:t>Change</w:t>
      </w:r>
      <w:r w:rsidRPr="002A3A19">
        <w:rPr>
          <w:rFonts w:ascii="Times New Roman" w:hAnsi="Times New Roman" w:cs="Times New Roman"/>
          <w:lang w:val="ru-RU"/>
        </w:rPr>
        <w:t>), утвержденный в ИТ КГК.</w:t>
      </w:r>
    </w:p>
    <w:p w14:paraId="145940C5" w14:textId="77777777"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Система должна иметь наличие минимум 4-х сред(платформ) по поддержке разработок и изменений:</w:t>
      </w:r>
    </w:p>
    <w:p w14:paraId="35907B67" w14:textId="77777777" w:rsidR="003E6E98" w:rsidRPr="002A3A19" w:rsidRDefault="003E6E98" w:rsidP="00580E1B">
      <w:pPr>
        <w:pStyle w:val="ListParagraph"/>
        <w:numPr>
          <w:ilvl w:val="0"/>
          <w:numId w:val="6"/>
        </w:numPr>
        <w:jc w:val="both"/>
        <w:rPr>
          <w:rFonts w:ascii="Times New Roman" w:hAnsi="Times New Roman" w:cs="Times New Roman"/>
        </w:rPr>
      </w:pPr>
      <w:r w:rsidRPr="002A3A19">
        <w:rPr>
          <w:rFonts w:ascii="Times New Roman" w:hAnsi="Times New Roman" w:cs="Times New Roman"/>
        </w:rPr>
        <w:t xml:space="preserve">Разработческая (Development platform) </w:t>
      </w:r>
    </w:p>
    <w:p w14:paraId="223CB2A3" w14:textId="77777777" w:rsidR="003E6E98" w:rsidRPr="002A3A19" w:rsidRDefault="003E6E98" w:rsidP="00580E1B">
      <w:pPr>
        <w:pStyle w:val="ListParagraph"/>
        <w:numPr>
          <w:ilvl w:val="0"/>
          <w:numId w:val="6"/>
        </w:numPr>
        <w:jc w:val="both"/>
        <w:rPr>
          <w:rFonts w:ascii="Times New Roman" w:hAnsi="Times New Roman" w:cs="Times New Roman"/>
        </w:rPr>
      </w:pPr>
      <w:r w:rsidRPr="002A3A19">
        <w:rPr>
          <w:rFonts w:ascii="Times New Roman" w:hAnsi="Times New Roman" w:cs="Times New Roman"/>
        </w:rPr>
        <w:t xml:space="preserve">Тестовая платформа (Test platform) </w:t>
      </w:r>
    </w:p>
    <w:p w14:paraId="7D8C21E6" w14:textId="34B08709" w:rsidR="003E6E98" w:rsidRPr="002A3A19" w:rsidRDefault="003E6E98" w:rsidP="00580E1B">
      <w:pPr>
        <w:pStyle w:val="ListParagraph"/>
        <w:numPr>
          <w:ilvl w:val="0"/>
          <w:numId w:val="6"/>
        </w:numPr>
        <w:jc w:val="both"/>
        <w:rPr>
          <w:rFonts w:ascii="Times New Roman" w:hAnsi="Times New Roman" w:cs="Times New Roman"/>
          <w:lang w:val="ru-RU"/>
        </w:rPr>
      </w:pPr>
      <w:r w:rsidRPr="002A3A19">
        <w:rPr>
          <w:rFonts w:ascii="Times New Roman" w:hAnsi="Times New Roman" w:cs="Times New Roman"/>
          <w:lang w:val="ru-RU"/>
        </w:rPr>
        <w:t>Пред промышленная платформа (</w:t>
      </w:r>
      <w:r w:rsidRPr="002A3A19">
        <w:rPr>
          <w:rFonts w:ascii="Times New Roman" w:hAnsi="Times New Roman" w:cs="Times New Roman"/>
        </w:rPr>
        <w:t>P</w:t>
      </w:r>
      <w:r w:rsidR="004C4B4F" w:rsidRPr="002A3A19">
        <w:rPr>
          <w:rFonts w:ascii="Times New Roman" w:hAnsi="Times New Roman" w:cs="Times New Roman"/>
        </w:rPr>
        <w:t>rep</w:t>
      </w:r>
      <w:r w:rsidRPr="002A3A19">
        <w:rPr>
          <w:rFonts w:ascii="Times New Roman" w:hAnsi="Times New Roman" w:cs="Times New Roman"/>
        </w:rPr>
        <w:t>roduction</w:t>
      </w:r>
      <w:r w:rsidRPr="002A3A19">
        <w:rPr>
          <w:rFonts w:ascii="Times New Roman" w:hAnsi="Times New Roman" w:cs="Times New Roman"/>
          <w:lang w:val="ru-RU"/>
        </w:rPr>
        <w:t xml:space="preserve"> </w:t>
      </w:r>
      <w:r w:rsidRPr="002A3A19">
        <w:rPr>
          <w:rFonts w:ascii="Times New Roman" w:hAnsi="Times New Roman" w:cs="Times New Roman"/>
        </w:rPr>
        <w:t>platform</w:t>
      </w:r>
      <w:r w:rsidRPr="002A3A19">
        <w:rPr>
          <w:rFonts w:ascii="Times New Roman" w:hAnsi="Times New Roman" w:cs="Times New Roman"/>
          <w:lang w:val="ru-RU"/>
        </w:rPr>
        <w:t xml:space="preserve">) – максимально приближенная к рабочей версии. </w:t>
      </w:r>
    </w:p>
    <w:p w14:paraId="71BDDBA2" w14:textId="77777777" w:rsidR="004C4B4F" w:rsidRPr="002A3A19" w:rsidRDefault="004C4B4F" w:rsidP="00580E1B">
      <w:pPr>
        <w:pStyle w:val="ListParagraph"/>
        <w:numPr>
          <w:ilvl w:val="0"/>
          <w:numId w:val="6"/>
        </w:numPr>
        <w:jc w:val="both"/>
        <w:rPr>
          <w:rFonts w:ascii="Times New Roman" w:hAnsi="Times New Roman" w:cs="Times New Roman"/>
          <w:lang w:val="ru-RU"/>
        </w:rPr>
      </w:pPr>
      <w:r w:rsidRPr="002A3A19">
        <w:rPr>
          <w:rFonts w:ascii="Times New Roman" w:hAnsi="Times New Roman" w:cs="Times New Roman"/>
          <w:lang w:val="ru-RU"/>
        </w:rPr>
        <w:t>Рабочая промышленная платформа (</w:t>
      </w:r>
      <w:r w:rsidRPr="002A3A19">
        <w:rPr>
          <w:rFonts w:ascii="Times New Roman" w:hAnsi="Times New Roman" w:cs="Times New Roman"/>
        </w:rPr>
        <w:t>Production</w:t>
      </w:r>
      <w:r w:rsidRPr="002A3A19">
        <w:rPr>
          <w:rFonts w:ascii="Times New Roman" w:hAnsi="Times New Roman" w:cs="Times New Roman"/>
          <w:lang w:val="ru-RU"/>
        </w:rPr>
        <w:t xml:space="preserve"> </w:t>
      </w:r>
      <w:r w:rsidRPr="002A3A19">
        <w:rPr>
          <w:rFonts w:ascii="Times New Roman" w:hAnsi="Times New Roman" w:cs="Times New Roman"/>
        </w:rPr>
        <w:t>platform</w:t>
      </w:r>
      <w:r w:rsidRPr="002A3A19">
        <w:rPr>
          <w:rFonts w:ascii="Times New Roman" w:hAnsi="Times New Roman" w:cs="Times New Roman"/>
          <w:lang w:val="ru-RU"/>
        </w:rPr>
        <w:t>)</w:t>
      </w:r>
    </w:p>
    <w:p w14:paraId="62035994" w14:textId="77777777" w:rsidR="003E6E98" w:rsidRPr="002A3A19" w:rsidRDefault="003E6E98" w:rsidP="00580E1B">
      <w:pPr>
        <w:pStyle w:val="ListParagraph"/>
        <w:jc w:val="both"/>
        <w:rPr>
          <w:rFonts w:ascii="Times New Roman" w:hAnsi="Times New Roman" w:cs="Times New Roman"/>
          <w:lang w:val="ru-RU"/>
        </w:rPr>
      </w:pPr>
    </w:p>
    <w:p w14:paraId="5DC15D11" w14:textId="77777777" w:rsidR="004A2809" w:rsidRPr="002A3A19" w:rsidRDefault="004A2809" w:rsidP="00580E1B">
      <w:pPr>
        <w:jc w:val="both"/>
        <w:rPr>
          <w:rFonts w:ascii="Times New Roman" w:hAnsi="Times New Roman" w:cs="Times New Roman"/>
          <w:lang w:val="ru-RU"/>
        </w:rPr>
      </w:pPr>
    </w:p>
    <w:p w14:paraId="5E1C498A" w14:textId="7EC65DFF" w:rsidR="004A2809" w:rsidRPr="002A3A19" w:rsidRDefault="00B71850" w:rsidP="00580E1B">
      <w:pPr>
        <w:pStyle w:val="Heading1"/>
        <w:rPr>
          <w:rFonts w:ascii="Times New Roman" w:hAnsi="Times New Roman" w:cs="Times New Roman"/>
          <w:lang w:val="ru-RU"/>
        </w:rPr>
      </w:pPr>
      <w:bookmarkStart w:id="19" w:name="_Toc94021037"/>
      <w:bookmarkStart w:id="20" w:name="_Toc95494978"/>
      <w:r w:rsidRPr="002A3A19">
        <w:rPr>
          <w:rFonts w:ascii="Times New Roman" w:hAnsi="Times New Roman" w:cs="Times New Roman"/>
          <w:lang w:val="ru-RU"/>
        </w:rPr>
        <w:t xml:space="preserve">2. </w:t>
      </w:r>
      <w:r w:rsidR="004A2809" w:rsidRPr="002A3A19">
        <w:rPr>
          <w:rFonts w:ascii="Times New Roman" w:hAnsi="Times New Roman" w:cs="Times New Roman"/>
          <w:lang w:val="ru-RU"/>
        </w:rPr>
        <w:t>Производительность</w:t>
      </w:r>
      <w:bookmarkEnd w:id="19"/>
      <w:bookmarkEnd w:id="20"/>
    </w:p>
    <w:p w14:paraId="7E3E1057" w14:textId="5251755F"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Система должна быть способной обрабатывать функции и запросы от </w:t>
      </w:r>
      <w:r w:rsidR="00AF6369" w:rsidRPr="00033FD6">
        <w:rPr>
          <w:rFonts w:ascii="Times New Roman" w:hAnsi="Times New Roman" w:cs="Times New Roman"/>
          <w:lang w:val="ru-RU"/>
        </w:rPr>
        <w:t>множества</w:t>
      </w:r>
      <w:r w:rsidRPr="002A3A19">
        <w:rPr>
          <w:rFonts w:ascii="Times New Roman" w:hAnsi="Times New Roman" w:cs="Times New Roman"/>
          <w:lang w:val="ru-RU"/>
        </w:rPr>
        <w:t xml:space="preserve"> пользователей, подключенных и работающих в системе одновременно. </w:t>
      </w:r>
    </w:p>
    <w:p w14:paraId="2E05D850" w14:textId="77777777"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lastRenderedPageBreak/>
        <w:t>Время отклика серверного приложения на средний запрос клиентского приложения не должно быть более 0.5 с. Транзакционная обработка при сохранении данных должна быть независимой от процесса блокировки таблиц данных по приоритетам. Одновременное редактирование одних и тех же данных разными пользователями не должно допускаться.</w:t>
      </w:r>
    </w:p>
    <w:p w14:paraId="31482E89" w14:textId="77777777"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Клиентское приложение должно передавать данные к серверу по каждой микрооперации во избежание обработки больших данных. Тайм аут обработки запроса не должен превышать 30 секунд. </w:t>
      </w:r>
    </w:p>
    <w:p w14:paraId="1128C425" w14:textId="108DFE06" w:rsidR="00B71850" w:rsidRPr="002A3A19" w:rsidRDefault="00B71850" w:rsidP="00580E1B">
      <w:pPr>
        <w:pStyle w:val="Heading2"/>
        <w:rPr>
          <w:rFonts w:ascii="Times New Roman" w:hAnsi="Times New Roman" w:cs="Times New Roman"/>
          <w:lang w:val="ru-RU"/>
        </w:rPr>
      </w:pPr>
      <w:bookmarkStart w:id="21" w:name="_Toc94021038"/>
      <w:bookmarkStart w:id="22" w:name="_Toc95494979"/>
      <w:r w:rsidRPr="002A3A19">
        <w:rPr>
          <w:rFonts w:ascii="Times New Roman" w:hAnsi="Times New Roman" w:cs="Times New Roman"/>
          <w:lang w:val="ru-RU"/>
        </w:rPr>
        <w:t>2.1. Мониторинг производительности</w:t>
      </w:r>
      <w:bookmarkEnd w:id="21"/>
      <w:bookmarkEnd w:id="22"/>
    </w:p>
    <w:p w14:paraId="392DFD76" w14:textId="2C187E7E"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На стороне сервера должна быть установлена мониторинговая система по производительности (например </w:t>
      </w:r>
      <w:r w:rsidRPr="002A3A19">
        <w:rPr>
          <w:rFonts w:ascii="Times New Roman" w:hAnsi="Times New Roman" w:cs="Times New Roman"/>
        </w:rPr>
        <w:t>Zabbix</w:t>
      </w:r>
      <w:r w:rsidRPr="002A3A19">
        <w:rPr>
          <w:rFonts w:ascii="Times New Roman" w:hAnsi="Times New Roman" w:cs="Times New Roman"/>
          <w:lang w:val="ru-RU"/>
        </w:rPr>
        <w:t>), которая следит за производительностью обработки данных сервисов системы и по заданному интервалу времени рассылает отчет о производительности системы за указанный период. При необходимости пользователь должен иметь возможность запросить отчет о производительности за любой период.</w:t>
      </w:r>
    </w:p>
    <w:p w14:paraId="42B96FEE" w14:textId="22D045A0" w:rsidR="00B71850" w:rsidRPr="002A3A19" w:rsidRDefault="00B71850" w:rsidP="00580E1B">
      <w:pPr>
        <w:pStyle w:val="Heading2"/>
        <w:rPr>
          <w:rFonts w:ascii="Times New Roman" w:hAnsi="Times New Roman" w:cs="Times New Roman"/>
          <w:lang w:val="ru-RU"/>
        </w:rPr>
      </w:pPr>
      <w:bookmarkStart w:id="23" w:name="_Toc94021039"/>
      <w:bookmarkStart w:id="24" w:name="_Toc95494980"/>
      <w:r w:rsidRPr="002A3A19">
        <w:rPr>
          <w:rFonts w:ascii="Times New Roman" w:hAnsi="Times New Roman" w:cs="Times New Roman"/>
          <w:lang w:val="ru-RU"/>
        </w:rPr>
        <w:t>2.2. Сбалансирование нагрузки</w:t>
      </w:r>
      <w:bookmarkEnd w:id="23"/>
      <w:bookmarkEnd w:id="24"/>
    </w:p>
    <w:p w14:paraId="34615A7B" w14:textId="4F06E11F"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Система должна иметь балансирующую технологию по разгрузке обработки данных на стороне сервера. </w:t>
      </w:r>
      <w:r w:rsidR="00033FD6" w:rsidRPr="002A3A19">
        <w:rPr>
          <w:rFonts w:ascii="Times New Roman" w:hAnsi="Times New Roman" w:cs="Times New Roman"/>
          <w:lang w:val="ru-RU"/>
        </w:rPr>
        <w:t>Например,</w:t>
      </w:r>
      <w:r w:rsidRPr="002A3A19">
        <w:rPr>
          <w:rFonts w:ascii="Times New Roman" w:hAnsi="Times New Roman" w:cs="Times New Roman"/>
          <w:lang w:val="ru-RU"/>
        </w:rPr>
        <w:t xml:space="preserve"> как наличие балансирующих онлайн сервисов по обработке запросов клиентских приложений и автоматическое переключение между ними при необходимости перезагрузки. Серверное приложение по обработке данных должна </w:t>
      </w:r>
      <w:r w:rsidR="00033FD6" w:rsidRPr="002A3A19">
        <w:rPr>
          <w:rFonts w:ascii="Times New Roman" w:hAnsi="Times New Roman" w:cs="Times New Roman"/>
          <w:lang w:val="ru-RU"/>
        </w:rPr>
        <w:t>функционировать</w:t>
      </w:r>
      <w:r w:rsidRPr="002A3A19">
        <w:rPr>
          <w:rFonts w:ascii="Times New Roman" w:hAnsi="Times New Roman" w:cs="Times New Roman"/>
          <w:lang w:val="ru-RU"/>
        </w:rPr>
        <w:t xml:space="preserve"> независимо от процесса системы управления базой данных (СУБД).</w:t>
      </w:r>
    </w:p>
    <w:p w14:paraId="39A2830A" w14:textId="4E89AD9F" w:rsidR="004A2809" w:rsidRPr="002A3A19" w:rsidRDefault="00365A5E" w:rsidP="00580E1B">
      <w:pPr>
        <w:pStyle w:val="Heading2"/>
        <w:rPr>
          <w:rFonts w:ascii="Times New Roman" w:hAnsi="Times New Roman" w:cs="Times New Roman"/>
        </w:rPr>
      </w:pPr>
      <w:bookmarkStart w:id="25" w:name="_Toc94021040"/>
      <w:bookmarkStart w:id="26" w:name="_Toc95494981"/>
      <w:r w:rsidRPr="002A3A19">
        <w:rPr>
          <w:rFonts w:ascii="Times New Roman" w:hAnsi="Times New Roman" w:cs="Times New Roman"/>
        </w:rPr>
        <w:t>2.3</w:t>
      </w:r>
      <w:r w:rsidR="00553BB2" w:rsidRPr="002A3A19">
        <w:rPr>
          <w:rFonts w:ascii="Times New Roman" w:hAnsi="Times New Roman" w:cs="Times New Roman"/>
        </w:rPr>
        <w:t>.</w:t>
      </w:r>
      <w:r w:rsidRPr="002A3A19">
        <w:rPr>
          <w:rFonts w:ascii="Times New Roman" w:hAnsi="Times New Roman" w:cs="Times New Roman"/>
        </w:rPr>
        <w:t xml:space="preserve"> </w:t>
      </w:r>
      <w:r w:rsidR="004A2809" w:rsidRPr="002A3A19">
        <w:rPr>
          <w:rFonts w:ascii="Times New Roman" w:hAnsi="Times New Roman" w:cs="Times New Roman"/>
        </w:rPr>
        <w:t>Информация о пользовател</w:t>
      </w:r>
      <w:r w:rsidR="00033FD6">
        <w:rPr>
          <w:rFonts w:ascii="Times New Roman" w:hAnsi="Times New Roman" w:cs="Times New Roman"/>
          <w:lang w:val="ru-RU"/>
        </w:rPr>
        <w:t>ях</w:t>
      </w:r>
      <w:r w:rsidR="004A2809" w:rsidRPr="002A3A19">
        <w:rPr>
          <w:rFonts w:ascii="Times New Roman" w:hAnsi="Times New Roman" w:cs="Times New Roman"/>
        </w:rPr>
        <w:t xml:space="preserve"> системы</w:t>
      </w:r>
      <w:bookmarkEnd w:id="25"/>
      <w:bookmarkEnd w:id="26"/>
    </w:p>
    <w:p w14:paraId="2A89F62B" w14:textId="5A1DBA0B" w:rsidR="004A2809" w:rsidRPr="002A3A19" w:rsidRDefault="00AF6369" w:rsidP="00580E1B">
      <w:pPr>
        <w:jc w:val="both"/>
        <w:rPr>
          <w:rFonts w:ascii="Times New Roman" w:hAnsi="Times New Roman" w:cs="Times New Roman"/>
        </w:rPr>
      </w:pPr>
      <w:r w:rsidRPr="002A3A19">
        <w:rPr>
          <w:rFonts w:ascii="Times New Roman" w:hAnsi="Times New Roman" w:cs="Times New Roman"/>
          <w:noProof/>
        </w:rPr>
        <w:drawing>
          <wp:inline distT="0" distB="0" distL="0" distR="0" wp14:anchorId="4177107D" wp14:editId="73AA235C">
            <wp:extent cx="5943600" cy="1068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68705"/>
                    </a:xfrm>
                    <a:prstGeom prst="rect">
                      <a:avLst/>
                    </a:prstGeom>
                  </pic:spPr>
                </pic:pic>
              </a:graphicData>
            </a:graphic>
          </wp:inline>
        </w:drawing>
      </w:r>
    </w:p>
    <w:p w14:paraId="09B599CE" w14:textId="77777777" w:rsidR="004A2809" w:rsidRPr="002A3A19" w:rsidRDefault="004A2809" w:rsidP="00580E1B">
      <w:pPr>
        <w:jc w:val="both"/>
        <w:rPr>
          <w:rFonts w:ascii="Times New Roman" w:hAnsi="Times New Roman" w:cs="Times New Roman"/>
        </w:rPr>
      </w:pPr>
    </w:p>
    <w:p w14:paraId="16DA2092" w14:textId="1F4E12D8" w:rsidR="004A2809" w:rsidRPr="002A3A19" w:rsidRDefault="00365A5E" w:rsidP="00580E1B">
      <w:pPr>
        <w:pStyle w:val="Heading1"/>
        <w:jc w:val="both"/>
        <w:rPr>
          <w:rFonts w:ascii="Times New Roman" w:hAnsi="Times New Roman" w:cs="Times New Roman"/>
          <w:lang w:val="ru-RU"/>
        </w:rPr>
      </w:pPr>
      <w:bookmarkStart w:id="27" w:name="_Toc94021041"/>
      <w:bookmarkStart w:id="28" w:name="_Toc95494982"/>
      <w:r w:rsidRPr="002A3A19">
        <w:rPr>
          <w:rFonts w:ascii="Times New Roman" w:hAnsi="Times New Roman" w:cs="Times New Roman"/>
          <w:lang w:val="ru-RU"/>
        </w:rPr>
        <w:t>3</w:t>
      </w:r>
      <w:r w:rsidR="008C3B67" w:rsidRPr="002A3A19">
        <w:rPr>
          <w:rFonts w:ascii="Times New Roman" w:hAnsi="Times New Roman" w:cs="Times New Roman"/>
          <w:lang w:val="ru-RU"/>
        </w:rPr>
        <w:t xml:space="preserve">. </w:t>
      </w:r>
      <w:r w:rsidR="004A2809" w:rsidRPr="002A3A19">
        <w:rPr>
          <w:rFonts w:ascii="Times New Roman" w:hAnsi="Times New Roman" w:cs="Times New Roman"/>
          <w:lang w:val="ru-RU"/>
        </w:rPr>
        <w:t>Документация</w:t>
      </w:r>
      <w:bookmarkEnd w:id="27"/>
      <w:bookmarkEnd w:id="28"/>
    </w:p>
    <w:p w14:paraId="49204560" w14:textId="5F5695E0"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По проекту исполнитель долж</w:t>
      </w:r>
      <w:r w:rsidR="00365A5E" w:rsidRPr="002A3A19">
        <w:rPr>
          <w:rFonts w:ascii="Times New Roman" w:hAnsi="Times New Roman" w:cs="Times New Roman"/>
          <w:lang w:val="ru-RU"/>
        </w:rPr>
        <w:t>ен предоставить/</w:t>
      </w:r>
      <w:r w:rsidRPr="002A3A19">
        <w:rPr>
          <w:rFonts w:ascii="Times New Roman" w:hAnsi="Times New Roman" w:cs="Times New Roman"/>
          <w:lang w:val="ru-RU"/>
        </w:rPr>
        <w:t xml:space="preserve">приготовить </w:t>
      </w:r>
      <w:r w:rsidR="00365A5E" w:rsidRPr="002A3A19">
        <w:rPr>
          <w:rFonts w:ascii="Times New Roman" w:hAnsi="Times New Roman" w:cs="Times New Roman"/>
          <w:lang w:val="ru-RU"/>
        </w:rPr>
        <w:t xml:space="preserve">и согласовать с заказчиком </w:t>
      </w:r>
      <w:r w:rsidRPr="002A3A19">
        <w:rPr>
          <w:rFonts w:ascii="Times New Roman" w:hAnsi="Times New Roman" w:cs="Times New Roman"/>
          <w:lang w:val="ru-RU"/>
        </w:rPr>
        <w:t>следующие документы:</w:t>
      </w:r>
    </w:p>
    <w:p w14:paraId="76124086" w14:textId="6604E4F7" w:rsidR="004A2809" w:rsidRPr="002A3A19" w:rsidRDefault="004A2809" w:rsidP="00580E1B">
      <w:pPr>
        <w:pStyle w:val="ListParagraph"/>
        <w:numPr>
          <w:ilvl w:val="0"/>
          <w:numId w:val="7"/>
        </w:numPr>
        <w:jc w:val="both"/>
        <w:rPr>
          <w:rFonts w:ascii="Times New Roman" w:hAnsi="Times New Roman" w:cs="Times New Roman"/>
        </w:rPr>
      </w:pPr>
      <w:r w:rsidRPr="002A3A19">
        <w:rPr>
          <w:rFonts w:ascii="Times New Roman" w:hAnsi="Times New Roman" w:cs="Times New Roman"/>
        </w:rPr>
        <w:t>Коммерческое предложение</w:t>
      </w:r>
      <w:r w:rsidR="001D7971" w:rsidRPr="002A3A19">
        <w:rPr>
          <w:rFonts w:ascii="Times New Roman" w:hAnsi="Times New Roman" w:cs="Times New Roman"/>
        </w:rPr>
        <w:t>;</w:t>
      </w:r>
    </w:p>
    <w:p w14:paraId="76275CEF" w14:textId="158EA64A" w:rsidR="00670485" w:rsidRPr="002A3A19" w:rsidRDefault="00670485" w:rsidP="00580E1B">
      <w:pPr>
        <w:pStyle w:val="ListParagraph"/>
        <w:numPr>
          <w:ilvl w:val="0"/>
          <w:numId w:val="7"/>
        </w:numPr>
        <w:jc w:val="both"/>
        <w:rPr>
          <w:rFonts w:ascii="Times New Roman" w:hAnsi="Times New Roman" w:cs="Times New Roman"/>
          <w:lang w:val="ru-RU"/>
        </w:rPr>
      </w:pPr>
      <w:r w:rsidRPr="002A3A19">
        <w:rPr>
          <w:rFonts w:ascii="Times New Roman" w:hAnsi="Times New Roman" w:cs="Times New Roman"/>
          <w:lang w:val="ru-RU"/>
        </w:rPr>
        <w:t>Организационная структура проекта, с указанием ролей, ответственностью со стороны Вендора / Поставщика, КГК;</w:t>
      </w:r>
    </w:p>
    <w:p w14:paraId="1C8E2C98" w14:textId="4727C89B" w:rsidR="00510100" w:rsidRPr="002A3A19" w:rsidRDefault="00510100" w:rsidP="00580E1B">
      <w:pPr>
        <w:pStyle w:val="ListParagraph"/>
        <w:numPr>
          <w:ilvl w:val="0"/>
          <w:numId w:val="7"/>
        </w:numPr>
        <w:jc w:val="both"/>
        <w:rPr>
          <w:rFonts w:ascii="Times New Roman" w:hAnsi="Times New Roman" w:cs="Times New Roman"/>
          <w:lang w:val="ru-RU"/>
        </w:rPr>
      </w:pPr>
      <w:r w:rsidRPr="002A3A19">
        <w:rPr>
          <w:rFonts w:ascii="Times New Roman" w:hAnsi="Times New Roman" w:cs="Times New Roman"/>
          <w:lang w:val="ru-RU"/>
        </w:rPr>
        <w:t>Устав Проекта, План управления Проектом</w:t>
      </w:r>
      <w:r w:rsidR="001D7971" w:rsidRPr="002A3A19">
        <w:rPr>
          <w:rFonts w:ascii="Times New Roman" w:hAnsi="Times New Roman" w:cs="Times New Roman"/>
          <w:lang w:val="ru-RU"/>
        </w:rPr>
        <w:t>;</w:t>
      </w:r>
    </w:p>
    <w:p w14:paraId="35424DEA" w14:textId="10888CA4" w:rsidR="004A2809" w:rsidRPr="002A3A19" w:rsidRDefault="004A2809" w:rsidP="00580E1B">
      <w:pPr>
        <w:pStyle w:val="ListParagraph"/>
        <w:numPr>
          <w:ilvl w:val="0"/>
          <w:numId w:val="7"/>
        </w:numPr>
        <w:jc w:val="both"/>
        <w:rPr>
          <w:rFonts w:ascii="Times New Roman" w:hAnsi="Times New Roman" w:cs="Times New Roman"/>
          <w:lang w:val="ru-RU"/>
        </w:rPr>
      </w:pPr>
      <w:r w:rsidRPr="002A3A19">
        <w:rPr>
          <w:rFonts w:ascii="Times New Roman" w:hAnsi="Times New Roman" w:cs="Times New Roman"/>
          <w:lang w:val="ru-RU"/>
        </w:rPr>
        <w:t>План проекта с</w:t>
      </w:r>
      <w:r w:rsidR="0092692B" w:rsidRPr="002A3A19">
        <w:rPr>
          <w:rFonts w:ascii="Times New Roman" w:hAnsi="Times New Roman" w:cs="Times New Roman"/>
          <w:lang w:val="ru-RU"/>
        </w:rPr>
        <w:t xml:space="preserve"> </w:t>
      </w:r>
      <w:r w:rsidR="00F8348D" w:rsidRPr="002A3A19">
        <w:rPr>
          <w:rFonts w:ascii="Times New Roman" w:hAnsi="Times New Roman" w:cs="Times New Roman"/>
          <w:lang w:val="ru-RU"/>
        </w:rPr>
        <w:t>указанием ресурсов и ролей в проекте,</w:t>
      </w:r>
      <w:r w:rsidR="004D448E" w:rsidRPr="002A3A19">
        <w:rPr>
          <w:rFonts w:ascii="Times New Roman" w:hAnsi="Times New Roman" w:cs="Times New Roman"/>
          <w:lang w:val="ru-RU"/>
        </w:rPr>
        <w:t xml:space="preserve"> со стороны Вендора / Поставщика, КГК</w:t>
      </w:r>
      <w:r w:rsidR="0092692B" w:rsidRPr="002A3A19">
        <w:rPr>
          <w:rFonts w:ascii="Times New Roman" w:hAnsi="Times New Roman" w:cs="Times New Roman"/>
          <w:lang w:val="ru-RU"/>
        </w:rPr>
        <w:t>, задачами</w:t>
      </w:r>
      <w:r w:rsidR="004D448E" w:rsidRPr="002A3A19">
        <w:rPr>
          <w:rFonts w:ascii="Times New Roman" w:hAnsi="Times New Roman" w:cs="Times New Roman"/>
          <w:lang w:val="ru-RU"/>
        </w:rPr>
        <w:t xml:space="preserve"> и их артефактами, вехами</w:t>
      </w:r>
      <w:r w:rsidR="00F8348D" w:rsidRPr="002A3A19">
        <w:rPr>
          <w:rFonts w:ascii="Times New Roman" w:hAnsi="Times New Roman" w:cs="Times New Roman"/>
          <w:lang w:val="ru-RU"/>
        </w:rPr>
        <w:t>,</w:t>
      </w:r>
      <w:r w:rsidRPr="002A3A19">
        <w:rPr>
          <w:rFonts w:ascii="Times New Roman" w:hAnsi="Times New Roman" w:cs="Times New Roman"/>
          <w:lang w:val="ru-RU"/>
        </w:rPr>
        <w:t xml:space="preserve"> датами по </w:t>
      </w:r>
      <w:r w:rsidR="00F8348D" w:rsidRPr="002A3A19">
        <w:rPr>
          <w:rFonts w:ascii="Times New Roman" w:hAnsi="Times New Roman" w:cs="Times New Roman"/>
          <w:lang w:val="ru-RU"/>
        </w:rPr>
        <w:t xml:space="preserve">задачам и </w:t>
      </w:r>
      <w:r w:rsidRPr="002A3A19">
        <w:rPr>
          <w:rFonts w:ascii="Times New Roman" w:hAnsi="Times New Roman" w:cs="Times New Roman"/>
          <w:lang w:val="ru-RU"/>
        </w:rPr>
        <w:t>фазам</w:t>
      </w:r>
    </w:p>
    <w:p w14:paraId="7B87F5ED" w14:textId="5172F1BC" w:rsidR="00F456AE" w:rsidRPr="002A3A19" w:rsidRDefault="00F456AE" w:rsidP="00580E1B">
      <w:pPr>
        <w:pStyle w:val="ListParagraph"/>
        <w:numPr>
          <w:ilvl w:val="0"/>
          <w:numId w:val="7"/>
        </w:numPr>
        <w:jc w:val="both"/>
        <w:rPr>
          <w:rFonts w:ascii="Times New Roman" w:hAnsi="Times New Roman" w:cs="Times New Roman"/>
          <w:lang w:val="ru-RU"/>
        </w:rPr>
      </w:pPr>
      <w:r w:rsidRPr="002A3A19">
        <w:rPr>
          <w:rFonts w:ascii="Times New Roman" w:hAnsi="Times New Roman" w:cs="Times New Roman"/>
          <w:lang w:val="ru-RU"/>
        </w:rPr>
        <w:t>Техническое задание на внедрение информационной системы (с описанием сервисов по интеграции с др. системами);</w:t>
      </w:r>
    </w:p>
    <w:p w14:paraId="41B0AC03" w14:textId="24AF9635" w:rsidR="009204DA" w:rsidRPr="002A3A19" w:rsidRDefault="009204DA" w:rsidP="00580E1B">
      <w:pPr>
        <w:pStyle w:val="ListParagraph"/>
        <w:numPr>
          <w:ilvl w:val="0"/>
          <w:numId w:val="7"/>
        </w:numPr>
        <w:jc w:val="both"/>
        <w:rPr>
          <w:rFonts w:ascii="Times New Roman" w:hAnsi="Times New Roman" w:cs="Times New Roman"/>
          <w:lang w:val="ru-RU"/>
        </w:rPr>
      </w:pPr>
      <w:r w:rsidRPr="002A3A19">
        <w:rPr>
          <w:rFonts w:ascii="Times New Roman" w:hAnsi="Times New Roman" w:cs="Times New Roman"/>
          <w:lang w:val="ru-RU"/>
        </w:rPr>
        <w:t xml:space="preserve">Архитектура решения (логическая структура приложения, с разбивкой на модули; функциональная архитектура; </w:t>
      </w:r>
      <w:r w:rsidR="00D87B41" w:rsidRPr="002A3A19">
        <w:rPr>
          <w:rFonts w:ascii="Times New Roman" w:hAnsi="Times New Roman" w:cs="Times New Roman"/>
          <w:lang w:val="ru-RU"/>
        </w:rPr>
        <w:t>сценарии интеграции приложений; схема развертывания системы в отказоустойчивой архитектуре, в разбивке сред</w:t>
      </w:r>
      <w:r w:rsidR="003978EB" w:rsidRPr="002A3A19">
        <w:rPr>
          <w:rFonts w:ascii="Times New Roman" w:hAnsi="Times New Roman" w:cs="Times New Roman"/>
          <w:lang w:val="ru-RU"/>
        </w:rPr>
        <w:t xml:space="preserve"> – разработка, тест, препрод, прод);</w:t>
      </w:r>
    </w:p>
    <w:p w14:paraId="7F222B1E" w14:textId="4FD0EB90" w:rsidR="003978EB" w:rsidRPr="002A3A19" w:rsidRDefault="003978EB" w:rsidP="00580E1B">
      <w:pPr>
        <w:pStyle w:val="ListParagraph"/>
        <w:numPr>
          <w:ilvl w:val="0"/>
          <w:numId w:val="7"/>
        </w:numPr>
        <w:jc w:val="both"/>
        <w:rPr>
          <w:rFonts w:ascii="Times New Roman" w:hAnsi="Times New Roman" w:cs="Times New Roman"/>
          <w:lang w:val="ru-RU"/>
        </w:rPr>
      </w:pPr>
      <w:r w:rsidRPr="002A3A19">
        <w:rPr>
          <w:rFonts w:ascii="Times New Roman" w:hAnsi="Times New Roman" w:cs="Times New Roman"/>
          <w:lang w:val="ru-RU"/>
        </w:rPr>
        <w:lastRenderedPageBreak/>
        <w:t>Сайзинг на аппаратное обеспечение системы</w:t>
      </w:r>
      <w:r w:rsidR="008A68AD" w:rsidRPr="002A3A19">
        <w:rPr>
          <w:rFonts w:ascii="Times New Roman" w:hAnsi="Times New Roman" w:cs="Times New Roman"/>
          <w:lang w:val="ru-RU"/>
        </w:rPr>
        <w:t>, в разбивке сред (разработка, тест, препрод, прод);</w:t>
      </w:r>
    </w:p>
    <w:p w14:paraId="713F99C6" w14:textId="36AE0D7D" w:rsidR="0092692B" w:rsidRPr="002A3A19" w:rsidRDefault="0092692B" w:rsidP="00580E1B">
      <w:pPr>
        <w:pStyle w:val="ListParagraph"/>
        <w:numPr>
          <w:ilvl w:val="0"/>
          <w:numId w:val="7"/>
        </w:numPr>
        <w:jc w:val="both"/>
        <w:rPr>
          <w:rFonts w:ascii="Times New Roman" w:hAnsi="Times New Roman" w:cs="Times New Roman"/>
          <w:lang w:val="ru-RU"/>
        </w:rPr>
      </w:pPr>
      <w:r w:rsidRPr="002A3A19">
        <w:rPr>
          <w:rFonts w:ascii="Times New Roman" w:hAnsi="Times New Roman" w:cs="Times New Roman"/>
          <w:lang w:val="ru-RU"/>
        </w:rPr>
        <w:t xml:space="preserve">Программа </w:t>
      </w:r>
      <w:r w:rsidR="00704AF3" w:rsidRPr="002A3A19">
        <w:rPr>
          <w:rFonts w:ascii="Times New Roman" w:hAnsi="Times New Roman" w:cs="Times New Roman"/>
          <w:lang w:val="ru-RU"/>
        </w:rPr>
        <w:t>и методика испытаний</w:t>
      </w:r>
      <w:r w:rsidR="008A68AD" w:rsidRPr="002A3A19">
        <w:rPr>
          <w:rFonts w:ascii="Times New Roman" w:hAnsi="Times New Roman" w:cs="Times New Roman"/>
          <w:lang w:val="ru-RU"/>
        </w:rPr>
        <w:t xml:space="preserve"> </w:t>
      </w:r>
      <w:r w:rsidR="008A68AD" w:rsidRPr="002A3A19">
        <w:rPr>
          <w:rFonts w:ascii="Times New Roman" w:hAnsi="Times New Roman" w:cs="Times New Roman"/>
        </w:rPr>
        <w:t>c</w:t>
      </w:r>
      <w:r w:rsidR="008A68AD" w:rsidRPr="002A3A19">
        <w:rPr>
          <w:rFonts w:ascii="Times New Roman" w:hAnsi="Times New Roman" w:cs="Times New Roman"/>
          <w:lang w:val="ru-RU"/>
        </w:rPr>
        <w:t xml:space="preserve"> тест - кейсами</w:t>
      </w:r>
      <w:r w:rsidR="00804001" w:rsidRPr="002A3A19">
        <w:rPr>
          <w:rFonts w:ascii="Times New Roman" w:hAnsi="Times New Roman" w:cs="Times New Roman"/>
          <w:lang w:val="ru-RU"/>
        </w:rPr>
        <w:t>, результаты тестирования;</w:t>
      </w:r>
    </w:p>
    <w:p w14:paraId="4BB3DFF3" w14:textId="3CA8A253" w:rsidR="004A2809" w:rsidRPr="002A3A19" w:rsidRDefault="004A2809" w:rsidP="00580E1B">
      <w:pPr>
        <w:pStyle w:val="ListParagraph"/>
        <w:numPr>
          <w:ilvl w:val="0"/>
          <w:numId w:val="7"/>
        </w:numPr>
        <w:jc w:val="both"/>
        <w:rPr>
          <w:rFonts w:ascii="Times New Roman" w:hAnsi="Times New Roman" w:cs="Times New Roman"/>
          <w:lang w:val="ru-RU"/>
        </w:rPr>
      </w:pPr>
      <w:r w:rsidRPr="002A3A19">
        <w:rPr>
          <w:rFonts w:ascii="Times New Roman" w:hAnsi="Times New Roman" w:cs="Times New Roman"/>
          <w:lang w:val="ru-RU"/>
        </w:rPr>
        <w:t>Соглашение об уровне обслуживания (</w:t>
      </w:r>
      <w:r w:rsidRPr="002A3A19">
        <w:rPr>
          <w:rFonts w:ascii="Times New Roman" w:hAnsi="Times New Roman" w:cs="Times New Roman"/>
        </w:rPr>
        <w:t>SLA</w:t>
      </w:r>
      <w:r w:rsidRPr="002A3A19">
        <w:rPr>
          <w:rFonts w:ascii="Times New Roman" w:hAnsi="Times New Roman" w:cs="Times New Roman"/>
          <w:lang w:val="ru-RU"/>
        </w:rPr>
        <w:t>)</w:t>
      </w:r>
      <w:r w:rsidR="0072745A" w:rsidRPr="002A3A19">
        <w:rPr>
          <w:rFonts w:ascii="Times New Roman" w:hAnsi="Times New Roman" w:cs="Times New Roman"/>
          <w:lang w:val="ru-RU"/>
        </w:rPr>
        <w:t>, в соответствии с требованиями КГК (стандарты классов ИТ систем);</w:t>
      </w:r>
    </w:p>
    <w:p w14:paraId="4EA3543A" w14:textId="61881C89" w:rsidR="004A2809" w:rsidRPr="002A3A19" w:rsidRDefault="00804001" w:rsidP="00580E1B">
      <w:pPr>
        <w:pStyle w:val="ListParagraph"/>
        <w:numPr>
          <w:ilvl w:val="0"/>
          <w:numId w:val="7"/>
        </w:numPr>
        <w:jc w:val="both"/>
        <w:rPr>
          <w:rFonts w:ascii="Times New Roman" w:hAnsi="Times New Roman" w:cs="Times New Roman"/>
          <w:lang w:val="ru-RU"/>
        </w:rPr>
      </w:pPr>
      <w:r w:rsidRPr="002A3A19">
        <w:rPr>
          <w:rFonts w:ascii="Times New Roman" w:hAnsi="Times New Roman" w:cs="Times New Roman"/>
          <w:lang w:val="ru-RU"/>
        </w:rPr>
        <w:t>Руководство пользователя</w:t>
      </w:r>
      <w:r w:rsidR="004A2809" w:rsidRPr="002A3A19">
        <w:rPr>
          <w:rFonts w:ascii="Times New Roman" w:hAnsi="Times New Roman" w:cs="Times New Roman"/>
          <w:lang w:val="ru-RU"/>
        </w:rPr>
        <w:t xml:space="preserve">, онлайн </w:t>
      </w:r>
      <w:r w:rsidR="004A2809" w:rsidRPr="002A3A19">
        <w:rPr>
          <w:rFonts w:ascii="Times New Roman" w:hAnsi="Times New Roman" w:cs="Times New Roman"/>
        </w:rPr>
        <w:t>help</w:t>
      </w:r>
      <w:r w:rsidR="004A2809" w:rsidRPr="002A3A19">
        <w:rPr>
          <w:rFonts w:ascii="Times New Roman" w:hAnsi="Times New Roman" w:cs="Times New Roman"/>
          <w:lang w:val="ru-RU"/>
        </w:rPr>
        <w:t xml:space="preserve"> (</w:t>
      </w:r>
      <w:r w:rsidR="004A2809" w:rsidRPr="002A3A19">
        <w:rPr>
          <w:rFonts w:ascii="Times New Roman" w:hAnsi="Times New Roman" w:cs="Times New Roman"/>
        </w:rPr>
        <w:t>User</w:t>
      </w:r>
      <w:r w:rsidR="004A2809" w:rsidRPr="002A3A19">
        <w:rPr>
          <w:rFonts w:ascii="Times New Roman" w:hAnsi="Times New Roman" w:cs="Times New Roman"/>
          <w:lang w:val="ru-RU"/>
        </w:rPr>
        <w:t xml:space="preserve"> </w:t>
      </w:r>
      <w:r w:rsidR="004A2809" w:rsidRPr="002A3A19">
        <w:rPr>
          <w:rFonts w:ascii="Times New Roman" w:hAnsi="Times New Roman" w:cs="Times New Roman"/>
        </w:rPr>
        <w:t>manual</w:t>
      </w:r>
      <w:r w:rsidR="004A2809" w:rsidRPr="002A3A19">
        <w:rPr>
          <w:rFonts w:ascii="Times New Roman" w:hAnsi="Times New Roman" w:cs="Times New Roman"/>
          <w:lang w:val="ru-RU"/>
        </w:rPr>
        <w:t>)</w:t>
      </w:r>
    </w:p>
    <w:p w14:paraId="6AE324F0" w14:textId="2B852298" w:rsidR="004A2809" w:rsidRPr="002A3A19" w:rsidRDefault="004A2809" w:rsidP="00580E1B">
      <w:pPr>
        <w:pStyle w:val="ListParagraph"/>
        <w:numPr>
          <w:ilvl w:val="0"/>
          <w:numId w:val="7"/>
        </w:numPr>
        <w:jc w:val="both"/>
        <w:rPr>
          <w:rFonts w:ascii="Times New Roman" w:hAnsi="Times New Roman" w:cs="Times New Roman"/>
        </w:rPr>
      </w:pPr>
      <w:r w:rsidRPr="002A3A19">
        <w:rPr>
          <w:rFonts w:ascii="Times New Roman" w:hAnsi="Times New Roman" w:cs="Times New Roman"/>
        </w:rPr>
        <w:t>Руководство администратора (Administrator manual)</w:t>
      </w:r>
    </w:p>
    <w:p w14:paraId="2D8CF1D8" w14:textId="7CFE3186" w:rsidR="00BF4B19" w:rsidRPr="002A3A19" w:rsidRDefault="00BF4B19" w:rsidP="00580E1B">
      <w:pPr>
        <w:pStyle w:val="ListParagraph"/>
        <w:numPr>
          <w:ilvl w:val="0"/>
          <w:numId w:val="7"/>
        </w:numPr>
        <w:jc w:val="both"/>
        <w:rPr>
          <w:rFonts w:ascii="Times New Roman" w:hAnsi="Times New Roman" w:cs="Times New Roman"/>
          <w:lang w:val="ru-RU"/>
        </w:rPr>
      </w:pPr>
      <w:r w:rsidRPr="002A3A19">
        <w:rPr>
          <w:rFonts w:ascii="Times New Roman" w:hAnsi="Times New Roman" w:cs="Times New Roman"/>
          <w:lang w:val="ru-RU"/>
        </w:rPr>
        <w:t>Руководство администратора безопасности (</w:t>
      </w:r>
      <w:r w:rsidRPr="002A3A19">
        <w:rPr>
          <w:rFonts w:ascii="Times New Roman" w:hAnsi="Times New Roman" w:cs="Times New Roman"/>
        </w:rPr>
        <w:t>Security</w:t>
      </w:r>
      <w:r w:rsidRPr="002A3A19">
        <w:rPr>
          <w:rFonts w:ascii="Times New Roman" w:hAnsi="Times New Roman" w:cs="Times New Roman"/>
          <w:lang w:val="ru-RU"/>
        </w:rPr>
        <w:t xml:space="preserve"> </w:t>
      </w:r>
      <w:r w:rsidRPr="002A3A19">
        <w:rPr>
          <w:rFonts w:ascii="Times New Roman" w:hAnsi="Times New Roman" w:cs="Times New Roman"/>
        </w:rPr>
        <w:t>Administrator</w:t>
      </w:r>
      <w:r w:rsidRPr="002A3A19">
        <w:rPr>
          <w:rFonts w:ascii="Times New Roman" w:hAnsi="Times New Roman" w:cs="Times New Roman"/>
          <w:lang w:val="ru-RU"/>
        </w:rPr>
        <w:t xml:space="preserve"> </w:t>
      </w:r>
      <w:r w:rsidRPr="002A3A19">
        <w:rPr>
          <w:rFonts w:ascii="Times New Roman" w:hAnsi="Times New Roman" w:cs="Times New Roman"/>
        </w:rPr>
        <w:t>manual</w:t>
      </w:r>
      <w:r w:rsidRPr="002A3A19">
        <w:rPr>
          <w:rFonts w:ascii="Times New Roman" w:hAnsi="Times New Roman" w:cs="Times New Roman"/>
          <w:lang w:val="ru-RU"/>
        </w:rPr>
        <w:t>)</w:t>
      </w:r>
    </w:p>
    <w:p w14:paraId="270CEC4C" w14:textId="2DEF3A82" w:rsidR="004A2809" w:rsidRPr="002A3A19" w:rsidRDefault="004A2809" w:rsidP="00580E1B">
      <w:pPr>
        <w:pStyle w:val="ListParagraph"/>
        <w:numPr>
          <w:ilvl w:val="0"/>
          <w:numId w:val="7"/>
        </w:numPr>
        <w:jc w:val="both"/>
        <w:rPr>
          <w:rFonts w:ascii="Times New Roman" w:hAnsi="Times New Roman" w:cs="Times New Roman"/>
        </w:rPr>
      </w:pPr>
      <w:r w:rsidRPr="002A3A19">
        <w:rPr>
          <w:rFonts w:ascii="Times New Roman" w:hAnsi="Times New Roman" w:cs="Times New Roman"/>
        </w:rPr>
        <w:t>Руководство программиста (Programmer guide)</w:t>
      </w:r>
    </w:p>
    <w:p w14:paraId="4DA46797" w14:textId="6EF6D4EF" w:rsidR="008771E0" w:rsidRPr="002A3A19" w:rsidRDefault="008771E0" w:rsidP="00580E1B">
      <w:pPr>
        <w:pStyle w:val="ListParagraph"/>
        <w:numPr>
          <w:ilvl w:val="0"/>
          <w:numId w:val="7"/>
        </w:numPr>
        <w:jc w:val="both"/>
        <w:rPr>
          <w:rFonts w:ascii="Times New Roman" w:hAnsi="Times New Roman" w:cs="Times New Roman"/>
        </w:rPr>
      </w:pPr>
      <w:r w:rsidRPr="002A3A19">
        <w:rPr>
          <w:rFonts w:ascii="Times New Roman" w:hAnsi="Times New Roman" w:cs="Times New Roman"/>
          <w:lang w:val="ru-RU"/>
        </w:rPr>
        <w:t>Руководство системного администратора</w:t>
      </w:r>
    </w:p>
    <w:p w14:paraId="0E53BB68" w14:textId="5E567CF4" w:rsidR="008771E0" w:rsidRPr="002A3A19" w:rsidRDefault="008771E0" w:rsidP="00580E1B">
      <w:pPr>
        <w:pStyle w:val="ListParagraph"/>
        <w:numPr>
          <w:ilvl w:val="0"/>
          <w:numId w:val="7"/>
        </w:numPr>
        <w:jc w:val="both"/>
        <w:rPr>
          <w:rFonts w:ascii="Times New Roman" w:hAnsi="Times New Roman" w:cs="Times New Roman"/>
        </w:rPr>
      </w:pPr>
      <w:r w:rsidRPr="002A3A19">
        <w:rPr>
          <w:rFonts w:ascii="Times New Roman" w:hAnsi="Times New Roman" w:cs="Times New Roman"/>
          <w:lang w:val="ru-RU"/>
        </w:rPr>
        <w:t>Руководство администратора баз данных</w:t>
      </w:r>
    </w:p>
    <w:p w14:paraId="35D1E2AC" w14:textId="77777777" w:rsidR="004A2809" w:rsidRPr="002A3A19" w:rsidRDefault="004A2809" w:rsidP="00580E1B">
      <w:pPr>
        <w:pStyle w:val="ListParagraph"/>
        <w:numPr>
          <w:ilvl w:val="0"/>
          <w:numId w:val="7"/>
        </w:numPr>
        <w:jc w:val="both"/>
        <w:rPr>
          <w:rFonts w:ascii="Times New Roman" w:hAnsi="Times New Roman" w:cs="Times New Roman"/>
          <w:lang w:val="ru-RU"/>
        </w:rPr>
      </w:pPr>
      <w:r w:rsidRPr="002A3A19">
        <w:rPr>
          <w:rFonts w:ascii="Times New Roman" w:hAnsi="Times New Roman" w:cs="Times New Roman"/>
          <w:lang w:val="ru-RU"/>
        </w:rPr>
        <w:t>Описание процедуры по изменениям (</w:t>
      </w:r>
      <w:r w:rsidRPr="002A3A19">
        <w:rPr>
          <w:rFonts w:ascii="Times New Roman" w:hAnsi="Times New Roman" w:cs="Times New Roman"/>
        </w:rPr>
        <w:t>SDLC</w:t>
      </w:r>
      <w:r w:rsidRPr="002A3A19">
        <w:rPr>
          <w:rFonts w:ascii="Times New Roman" w:hAnsi="Times New Roman" w:cs="Times New Roman"/>
          <w:lang w:val="ru-RU"/>
        </w:rPr>
        <w:t xml:space="preserve"> </w:t>
      </w:r>
      <w:r w:rsidRPr="002A3A19">
        <w:rPr>
          <w:rFonts w:ascii="Times New Roman" w:hAnsi="Times New Roman" w:cs="Times New Roman"/>
        </w:rPr>
        <w:t>process</w:t>
      </w:r>
      <w:r w:rsidRPr="002A3A19">
        <w:rPr>
          <w:rFonts w:ascii="Times New Roman" w:hAnsi="Times New Roman" w:cs="Times New Roman"/>
          <w:lang w:val="ru-RU"/>
        </w:rPr>
        <w:t xml:space="preserve"> </w:t>
      </w:r>
      <w:r w:rsidRPr="002A3A19">
        <w:rPr>
          <w:rFonts w:ascii="Times New Roman" w:hAnsi="Times New Roman" w:cs="Times New Roman"/>
        </w:rPr>
        <w:t>description</w:t>
      </w:r>
      <w:r w:rsidRPr="002A3A19">
        <w:rPr>
          <w:rFonts w:ascii="Times New Roman" w:hAnsi="Times New Roman" w:cs="Times New Roman"/>
          <w:lang w:val="ru-RU"/>
        </w:rPr>
        <w:t>)</w:t>
      </w:r>
    </w:p>
    <w:p w14:paraId="4FF1A9C3" w14:textId="77777777" w:rsidR="004A2809" w:rsidRPr="002A3A19" w:rsidRDefault="004A2809" w:rsidP="00580E1B">
      <w:pPr>
        <w:jc w:val="both"/>
        <w:rPr>
          <w:rFonts w:ascii="Times New Roman" w:hAnsi="Times New Roman" w:cs="Times New Roman"/>
          <w:lang w:val="ru-RU"/>
        </w:rPr>
      </w:pPr>
    </w:p>
    <w:p w14:paraId="050A9069" w14:textId="23495A93" w:rsidR="004A2809" w:rsidRPr="002A3A19" w:rsidRDefault="00365A5E" w:rsidP="00580E1B">
      <w:pPr>
        <w:pStyle w:val="Heading2"/>
        <w:rPr>
          <w:rFonts w:ascii="Times New Roman" w:hAnsi="Times New Roman" w:cs="Times New Roman"/>
          <w:lang w:val="ru-RU"/>
        </w:rPr>
      </w:pPr>
      <w:bookmarkStart w:id="29" w:name="_Toc94021042"/>
      <w:bookmarkStart w:id="30" w:name="_Toc95494983"/>
      <w:r w:rsidRPr="002A3A19">
        <w:rPr>
          <w:rFonts w:ascii="Times New Roman" w:hAnsi="Times New Roman" w:cs="Times New Roman"/>
          <w:lang w:val="ru-RU"/>
        </w:rPr>
        <w:t>3.1</w:t>
      </w:r>
      <w:r w:rsidR="008C3B67" w:rsidRPr="002A3A19">
        <w:rPr>
          <w:rFonts w:ascii="Times New Roman" w:hAnsi="Times New Roman" w:cs="Times New Roman"/>
          <w:lang w:val="ru-RU"/>
        </w:rPr>
        <w:t xml:space="preserve">. </w:t>
      </w:r>
      <w:r w:rsidR="004A2809" w:rsidRPr="002A3A19">
        <w:rPr>
          <w:rFonts w:ascii="Times New Roman" w:hAnsi="Times New Roman" w:cs="Times New Roman"/>
          <w:lang w:val="ru-RU"/>
        </w:rPr>
        <w:t>Обучение</w:t>
      </w:r>
      <w:bookmarkEnd w:id="29"/>
      <w:bookmarkEnd w:id="30"/>
    </w:p>
    <w:p w14:paraId="0152B536" w14:textId="4590FFE8"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Исполнитель должен провести обучение всех пользователей системы (Администраторы</w:t>
      </w:r>
      <w:r w:rsidR="00DA0916" w:rsidRPr="002A3A19">
        <w:rPr>
          <w:rFonts w:ascii="Times New Roman" w:hAnsi="Times New Roman" w:cs="Times New Roman"/>
          <w:lang w:val="ru-RU"/>
        </w:rPr>
        <w:t xml:space="preserve"> приложений</w:t>
      </w:r>
      <w:r w:rsidRPr="002A3A19">
        <w:rPr>
          <w:rFonts w:ascii="Times New Roman" w:hAnsi="Times New Roman" w:cs="Times New Roman"/>
          <w:lang w:val="ru-RU"/>
        </w:rPr>
        <w:t>,</w:t>
      </w:r>
      <w:r w:rsidR="00DA0916" w:rsidRPr="002A3A19">
        <w:rPr>
          <w:rFonts w:ascii="Times New Roman" w:hAnsi="Times New Roman" w:cs="Times New Roman"/>
          <w:lang w:val="ru-RU"/>
        </w:rPr>
        <w:t xml:space="preserve"> системные администраторы, админист</w:t>
      </w:r>
      <w:r w:rsidR="00F456AE" w:rsidRPr="002A3A19">
        <w:rPr>
          <w:rFonts w:ascii="Times New Roman" w:hAnsi="Times New Roman" w:cs="Times New Roman"/>
          <w:lang w:val="ru-RU"/>
        </w:rPr>
        <w:t>раторы баз данных,</w:t>
      </w:r>
      <w:r w:rsidRPr="002A3A19">
        <w:rPr>
          <w:rFonts w:ascii="Times New Roman" w:hAnsi="Times New Roman" w:cs="Times New Roman"/>
          <w:lang w:val="ru-RU"/>
        </w:rPr>
        <w:t xml:space="preserve"> разработчики, группа техподдержки 1-й и 2-й линии, простые пользователи). Все простые пользователи должны пройти обучение по использованию ПО каждый по своей области бизнес процессов и по общим функциям.</w:t>
      </w:r>
    </w:p>
    <w:p w14:paraId="5CFE7A69" w14:textId="2F14335B"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Требуется отдельная автоматизированная система или методология по обучению пользователей к системе для дальнейшей поддержки знания у пользователей КГК.</w:t>
      </w:r>
    </w:p>
    <w:p w14:paraId="29AAE4EA" w14:textId="77777777" w:rsidR="004A2809" w:rsidRPr="002A3A19" w:rsidRDefault="004A2809" w:rsidP="00580E1B">
      <w:pPr>
        <w:jc w:val="both"/>
        <w:rPr>
          <w:rFonts w:ascii="Times New Roman" w:hAnsi="Times New Roman" w:cs="Times New Roman"/>
          <w:lang w:val="ru-RU"/>
        </w:rPr>
      </w:pPr>
      <w:r w:rsidRPr="002A3A19">
        <w:rPr>
          <w:rFonts w:ascii="Times New Roman" w:hAnsi="Times New Roman" w:cs="Times New Roman"/>
          <w:lang w:val="ru-RU"/>
        </w:rPr>
        <w:t xml:space="preserve"> </w:t>
      </w:r>
    </w:p>
    <w:p w14:paraId="55F08887" w14:textId="3A707507" w:rsidR="00365A5E" w:rsidRPr="002A3A19" w:rsidRDefault="001D0438" w:rsidP="00580E1B">
      <w:pPr>
        <w:pStyle w:val="Heading1"/>
        <w:rPr>
          <w:rFonts w:ascii="Times New Roman" w:hAnsi="Times New Roman" w:cs="Times New Roman"/>
          <w:lang w:val="ru-RU"/>
        </w:rPr>
      </w:pPr>
      <w:bookmarkStart w:id="31" w:name="_Toc94021043"/>
      <w:bookmarkStart w:id="32" w:name="_Toc95494984"/>
      <w:r w:rsidRPr="002A3A19">
        <w:rPr>
          <w:rFonts w:ascii="Times New Roman" w:hAnsi="Times New Roman" w:cs="Times New Roman"/>
          <w:lang w:val="ru-RU"/>
        </w:rPr>
        <w:t>4</w:t>
      </w:r>
      <w:r w:rsidR="00E978B4" w:rsidRPr="002A3A19">
        <w:rPr>
          <w:rFonts w:ascii="Times New Roman" w:hAnsi="Times New Roman" w:cs="Times New Roman"/>
          <w:lang w:val="ru-RU"/>
        </w:rPr>
        <w:t>.</w:t>
      </w:r>
      <w:r w:rsidR="00365A5E" w:rsidRPr="002A3A19">
        <w:rPr>
          <w:rFonts w:ascii="Times New Roman" w:hAnsi="Times New Roman" w:cs="Times New Roman"/>
          <w:lang w:val="ru-RU"/>
        </w:rPr>
        <w:t xml:space="preserve"> </w:t>
      </w:r>
      <w:r w:rsidRPr="002A3A19">
        <w:rPr>
          <w:rFonts w:ascii="Times New Roman" w:hAnsi="Times New Roman" w:cs="Times New Roman"/>
          <w:lang w:val="ru-RU"/>
        </w:rPr>
        <w:t>И</w:t>
      </w:r>
      <w:r w:rsidR="00365A5E" w:rsidRPr="002A3A19">
        <w:rPr>
          <w:rFonts w:ascii="Times New Roman" w:hAnsi="Times New Roman" w:cs="Times New Roman"/>
          <w:lang w:val="ru-RU"/>
        </w:rPr>
        <w:t xml:space="preserve">нформационная </w:t>
      </w:r>
      <w:r w:rsidRPr="002A3A19">
        <w:rPr>
          <w:rFonts w:ascii="Times New Roman" w:hAnsi="Times New Roman" w:cs="Times New Roman"/>
          <w:lang w:val="ru-RU"/>
        </w:rPr>
        <w:t>Б</w:t>
      </w:r>
      <w:r w:rsidR="00365A5E" w:rsidRPr="002A3A19">
        <w:rPr>
          <w:rFonts w:ascii="Times New Roman" w:hAnsi="Times New Roman" w:cs="Times New Roman"/>
          <w:lang w:val="ru-RU"/>
        </w:rPr>
        <w:t>езопасность</w:t>
      </w:r>
      <w:bookmarkEnd w:id="31"/>
      <w:bookmarkEnd w:id="32"/>
    </w:p>
    <w:p w14:paraId="65457D95" w14:textId="4507D6CE" w:rsidR="00365A5E" w:rsidRPr="002A3A19" w:rsidRDefault="00365A5E" w:rsidP="00580E1B">
      <w:pPr>
        <w:jc w:val="both"/>
        <w:rPr>
          <w:rFonts w:ascii="Times New Roman" w:hAnsi="Times New Roman" w:cs="Times New Roman"/>
        </w:rPr>
      </w:pPr>
      <w:r w:rsidRPr="002A3A19">
        <w:rPr>
          <w:rFonts w:ascii="Times New Roman" w:hAnsi="Times New Roman" w:cs="Times New Roman"/>
          <w:lang w:val="ru-RU"/>
        </w:rPr>
        <w:t>Система должна иметь функцию авто логирования и журналирования всех изменений</w:t>
      </w:r>
      <w:r w:rsidR="00594F62" w:rsidRPr="002A3A19">
        <w:rPr>
          <w:rFonts w:ascii="Times New Roman" w:hAnsi="Times New Roman" w:cs="Times New Roman"/>
          <w:lang w:val="ru-RU"/>
        </w:rPr>
        <w:t xml:space="preserve"> / событий</w:t>
      </w:r>
      <w:r w:rsidRPr="002A3A19">
        <w:rPr>
          <w:rFonts w:ascii="Times New Roman" w:hAnsi="Times New Roman" w:cs="Times New Roman"/>
          <w:lang w:val="ru-RU"/>
        </w:rPr>
        <w:t xml:space="preserve"> на стороне сервера. </w:t>
      </w:r>
      <w:r w:rsidRPr="002A3A19">
        <w:rPr>
          <w:rFonts w:ascii="Times New Roman" w:hAnsi="Times New Roman" w:cs="Times New Roman"/>
        </w:rPr>
        <w:t xml:space="preserve">Необходимо иметь настройку по логированию изменений по направлениям: </w:t>
      </w:r>
    </w:p>
    <w:p w14:paraId="35EFA9DA" w14:textId="77777777" w:rsidR="00365A5E" w:rsidRPr="002A3A19" w:rsidRDefault="00365A5E" w:rsidP="00580E1B">
      <w:pPr>
        <w:pStyle w:val="ListParagraph"/>
        <w:numPr>
          <w:ilvl w:val="0"/>
          <w:numId w:val="8"/>
        </w:numPr>
        <w:jc w:val="both"/>
        <w:rPr>
          <w:rFonts w:ascii="Times New Roman" w:hAnsi="Times New Roman" w:cs="Times New Roman"/>
        </w:rPr>
      </w:pPr>
      <w:r w:rsidRPr="002A3A19">
        <w:rPr>
          <w:rFonts w:ascii="Times New Roman" w:hAnsi="Times New Roman" w:cs="Times New Roman"/>
        </w:rPr>
        <w:t>Административные изменения</w:t>
      </w:r>
    </w:p>
    <w:p w14:paraId="4653D92D" w14:textId="77777777" w:rsidR="00365A5E" w:rsidRPr="002A3A19" w:rsidRDefault="00365A5E" w:rsidP="00580E1B">
      <w:pPr>
        <w:pStyle w:val="ListParagraph"/>
        <w:numPr>
          <w:ilvl w:val="0"/>
          <w:numId w:val="8"/>
        </w:numPr>
        <w:jc w:val="both"/>
        <w:rPr>
          <w:rFonts w:ascii="Times New Roman" w:hAnsi="Times New Roman" w:cs="Times New Roman"/>
        </w:rPr>
      </w:pPr>
      <w:r w:rsidRPr="002A3A19">
        <w:rPr>
          <w:rFonts w:ascii="Times New Roman" w:hAnsi="Times New Roman" w:cs="Times New Roman"/>
        </w:rPr>
        <w:t>Пользовательские изменения</w:t>
      </w:r>
    </w:p>
    <w:p w14:paraId="19BF6A0B" w14:textId="77777777" w:rsidR="00365A5E" w:rsidRPr="002A3A19" w:rsidRDefault="00365A5E" w:rsidP="00580E1B">
      <w:pPr>
        <w:pStyle w:val="ListParagraph"/>
        <w:numPr>
          <w:ilvl w:val="0"/>
          <w:numId w:val="8"/>
        </w:numPr>
        <w:jc w:val="both"/>
        <w:rPr>
          <w:rFonts w:ascii="Times New Roman" w:hAnsi="Times New Roman" w:cs="Times New Roman"/>
        </w:rPr>
      </w:pPr>
      <w:r w:rsidRPr="002A3A19">
        <w:rPr>
          <w:rFonts w:ascii="Times New Roman" w:hAnsi="Times New Roman" w:cs="Times New Roman"/>
        </w:rPr>
        <w:t>Системные изменения</w:t>
      </w:r>
    </w:p>
    <w:p w14:paraId="5F53E18A" w14:textId="141CD4CE" w:rsidR="00365A5E" w:rsidRPr="002A3A19" w:rsidRDefault="00365A5E" w:rsidP="00580E1B">
      <w:pPr>
        <w:jc w:val="both"/>
        <w:rPr>
          <w:rFonts w:ascii="Times New Roman" w:hAnsi="Times New Roman" w:cs="Times New Roman"/>
          <w:lang w:val="ru-RU"/>
        </w:rPr>
      </w:pPr>
      <w:r w:rsidRPr="002A3A19">
        <w:rPr>
          <w:rFonts w:ascii="Times New Roman" w:hAnsi="Times New Roman" w:cs="Times New Roman"/>
          <w:lang w:val="ru-RU"/>
        </w:rPr>
        <w:t xml:space="preserve">На стороне клиентского приложения должна быть доступна функция логирования всех шагов при необходимости. Такая функция </w:t>
      </w:r>
      <w:r w:rsidR="00033FD6" w:rsidRPr="002A3A19">
        <w:rPr>
          <w:rFonts w:ascii="Times New Roman" w:hAnsi="Times New Roman" w:cs="Times New Roman"/>
          <w:lang w:val="ru-RU"/>
        </w:rPr>
        <w:t>как минимум</w:t>
      </w:r>
      <w:r w:rsidR="00033FD6" w:rsidRPr="002A3A19">
        <w:rPr>
          <w:rFonts w:ascii="Times New Roman" w:hAnsi="Times New Roman" w:cs="Times New Roman"/>
          <w:lang w:val="ru-RU"/>
        </w:rPr>
        <w:t xml:space="preserve"> </w:t>
      </w:r>
      <w:r w:rsidRPr="002A3A19">
        <w:rPr>
          <w:rFonts w:ascii="Times New Roman" w:hAnsi="Times New Roman" w:cs="Times New Roman"/>
          <w:lang w:val="ru-RU"/>
        </w:rPr>
        <w:t>должна хранить следующих данны</w:t>
      </w:r>
      <w:r w:rsidR="00033FD6">
        <w:rPr>
          <w:rFonts w:ascii="Times New Roman" w:hAnsi="Times New Roman" w:cs="Times New Roman"/>
          <w:lang w:val="ru-RU"/>
        </w:rPr>
        <w:t>е</w:t>
      </w:r>
      <w:r w:rsidRPr="002A3A19">
        <w:rPr>
          <w:rFonts w:ascii="Times New Roman" w:hAnsi="Times New Roman" w:cs="Times New Roman"/>
          <w:lang w:val="ru-RU"/>
        </w:rPr>
        <w:t xml:space="preserve">: </w:t>
      </w:r>
      <w:r w:rsidR="00033FD6">
        <w:rPr>
          <w:rFonts w:ascii="Times New Roman" w:hAnsi="Times New Roman" w:cs="Times New Roman"/>
          <w:lang w:val="ru-RU"/>
        </w:rPr>
        <w:t>и</w:t>
      </w:r>
      <w:r w:rsidRPr="002A3A19">
        <w:rPr>
          <w:rFonts w:ascii="Times New Roman" w:hAnsi="Times New Roman" w:cs="Times New Roman"/>
          <w:lang w:val="ru-RU"/>
        </w:rPr>
        <w:t>дентификатор пользователя, время, имя запущенной функции, имя команды, входные/выходные параметры, возможные ошибки и т.д.</w:t>
      </w:r>
    </w:p>
    <w:p w14:paraId="30005828" w14:textId="2B492B08" w:rsidR="00365A5E" w:rsidRPr="002A3A19" w:rsidRDefault="00365A5E" w:rsidP="00580E1B">
      <w:pPr>
        <w:jc w:val="both"/>
        <w:rPr>
          <w:rFonts w:ascii="Times New Roman" w:hAnsi="Times New Roman" w:cs="Times New Roman"/>
          <w:lang w:val="ru-RU"/>
        </w:rPr>
      </w:pPr>
      <w:r w:rsidRPr="002A3A19">
        <w:rPr>
          <w:rFonts w:ascii="Times New Roman" w:hAnsi="Times New Roman" w:cs="Times New Roman"/>
          <w:lang w:val="ru-RU"/>
        </w:rPr>
        <w:t>Система должна иметь админ приложение для управления и администрирования доступов, ролей и групп пользователей в разрезе функций, приложений и модулей ПО. Модули и приложения системы должны быть доступны конечным пользователям согласно матрице доступа (</w:t>
      </w:r>
      <w:r w:rsidRPr="002A3A19">
        <w:rPr>
          <w:rFonts w:ascii="Times New Roman" w:hAnsi="Times New Roman" w:cs="Times New Roman"/>
        </w:rPr>
        <w:t>CRUD</w:t>
      </w:r>
      <w:r w:rsidRPr="002A3A19">
        <w:rPr>
          <w:rFonts w:ascii="Times New Roman" w:hAnsi="Times New Roman" w:cs="Times New Roman"/>
          <w:lang w:val="ru-RU"/>
        </w:rPr>
        <w:t xml:space="preserve">). Кроме этого, наличие консоль приложения на стороне сервера для управления </w:t>
      </w:r>
      <w:r w:rsidR="00033FD6" w:rsidRPr="002A3A19">
        <w:rPr>
          <w:rFonts w:ascii="Times New Roman" w:hAnsi="Times New Roman" w:cs="Times New Roman"/>
          <w:lang w:val="ru-RU"/>
        </w:rPr>
        <w:t>супер конфиденциальными</w:t>
      </w:r>
      <w:r w:rsidRPr="002A3A19">
        <w:rPr>
          <w:rFonts w:ascii="Times New Roman" w:hAnsi="Times New Roman" w:cs="Times New Roman"/>
          <w:lang w:val="ru-RU"/>
        </w:rPr>
        <w:t xml:space="preserve"> настройками и доступами, будет иметь преимущество. </w:t>
      </w:r>
    </w:p>
    <w:p w14:paraId="1842B506" w14:textId="601B955A" w:rsidR="00365A5E" w:rsidRPr="002A3A19" w:rsidRDefault="00365A5E" w:rsidP="00580E1B">
      <w:pPr>
        <w:jc w:val="both"/>
        <w:rPr>
          <w:rFonts w:ascii="Times New Roman" w:hAnsi="Times New Roman" w:cs="Times New Roman"/>
          <w:lang w:val="ru-RU"/>
        </w:rPr>
      </w:pPr>
      <w:r w:rsidRPr="002A3A19">
        <w:rPr>
          <w:rFonts w:ascii="Times New Roman" w:hAnsi="Times New Roman" w:cs="Times New Roman"/>
          <w:lang w:val="ru-RU"/>
        </w:rPr>
        <w:t>Передаваемые данные между сервером и клиентом, а также между сервер приложением и СУБД, должны быть зашифрованы. Алгоритм и ключ шифрования должна быть максимально секретным</w:t>
      </w:r>
      <w:r w:rsidR="0067477F" w:rsidRPr="002A3A19">
        <w:rPr>
          <w:rFonts w:ascii="Times New Roman" w:hAnsi="Times New Roman" w:cs="Times New Roman"/>
          <w:lang w:val="ru-RU"/>
        </w:rPr>
        <w:t xml:space="preserve"> и иметь длину ключа </w:t>
      </w:r>
      <w:r w:rsidR="00080B16" w:rsidRPr="002A3A19">
        <w:rPr>
          <w:rFonts w:ascii="Times New Roman" w:hAnsi="Times New Roman" w:cs="Times New Roman"/>
          <w:lang w:val="ru-RU"/>
        </w:rPr>
        <w:t>не менее 1024 Бит</w:t>
      </w:r>
      <w:r w:rsidRPr="002A3A19">
        <w:rPr>
          <w:rFonts w:ascii="Times New Roman" w:hAnsi="Times New Roman" w:cs="Times New Roman"/>
          <w:lang w:val="ru-RU"/>
        </w:rPr>
        <w:t>.</w:t>
      </w:r>
    </w:p>
    <w:p w14:paraId="771E5A17" w14:textId="50DF5483" w:rsidR="00E73646" w:rsidRPr="002A3A19" w:rsidRDefault="00365A5E" w:rsidP="00580E1B">
      <w:pPr>
        <w:jc w:val="both"/>
        <w:rPr>
          <w:rFonts w:ascii="Times New Roman" w:hAnsi="Times New Roman" w:cs="Times New Roman"/>
          <w:lang w:val="ru-RU"/>
        </w:rPr>
      </w:pPr>
      <w:r w:rsidRPr="002A3A19">
        <w:rPr>
          <w:rFonts w:ascii="Times New Roman" w:hAnsi="Times New Roman" w:cs="Times New Roman"/>
          <w:lang w:val="ru-RU"/>
        </w:rPr>
        <w:lastRenderedPageBreak/>
        <w:t>А</w:t>
      </w:r>
      <w:r w:rsidR="002F094F" w:rsidRPr="002A3A19">
        <w:rPr>
          <w:rFonts w:ascii="Times New Roman" w:hAnsi="Times New Roman" w:cs="Times New Roman"/>
          <w:lang w:val="ru-RU"/>
        </w:rPr>
        <w:t xml:space="preserve">утентификация </w:t>
      </w:r>
      <w:r w:rsidRPr="002A3A19">
        <w:rPr>
          <w:rFonts w:ascii="Times New Roman" w:hAnsi="Times New Roman" w:cs="Times New Roman"/>
          <w:lang w:val="ru-RU"/>
        </w:rPr>
        <w:t>пользовател</w:t>
      </w:r>
      <w:r w:rsidR="00E73646" w:rsidRPr="002A3A19">
        <w:rPr>
          <w:rFonts w:ascii="Times New Roman" w:hAnsi="Times New Roman" w:cs="Times New Roman"/>
          <w:lang w:val="ru-RU"/>
        </w:rPr>
        <w:t>ей</w:t>
      </w:r>
      <w:r w:rsidRPr="002A3A19">
        <w:rPr>
          <w:rFonts w:ascii="Times New Roman" w:hAnsi="Times New Roman" w:cs="Times New Roman"/>
          <w:lang w:val="ru-RU"/>
        </w:rPr>
        <w:t xml:space="preserve"> в систем</w:t>
      </w:r>
      <w:r w:rsidR="00E73646" w:rsidRPr="002A3A19">
        <w:rPr>
          <w:rFonts w:ascii="Times New Roman" w:hAnsi="Times New Roman" w:cs="Times New Roman"/>
          <w:lang w:val="ru-RU"/>
        </w:rPr>
        <w:t>е</w:t>
      </w:r>
      <w:r w:rsidRPr="002A3A19">
        <w:rPr>
          <w:rFonts w:ascii="Times New Roman" w:hAnsi="Times New Roman" w:cs="Times New Roman"/>
          <w:lang w:val="ru-RU"/>
        </w:rPr>
        <w:t xml:space="preserve"> должна иметь возможность подключения к актив директории (</w:t>
      </w:r>
      <w:r w:rsidRPr="002A3A19">
        <w:rPr>
          <w:rFonts w:ascii="Times New Roman" w:hAnsi="Times New Roman" w:cs="Times New Roman"/>
        </w:rPr>
        <w:t>AD</w:t>
      </w:r>
      <w:r w:rsidRPr="002A3A19">
        <w:rPr>
          <w:rFonts w:ascii="Times New Roman" w:hAnsi="Times New Roman" w:cs="Times New Roman"/>
          <w:lang w:val="ru-RU"/>
        </w:rPr>
        <w:t xml:space="preserve">) компании и выполнить аутентификацию по </w:t>
      </w:r>
      <w:r w:rsidRPr="002A3A19">
        <w:rPr>
          <w:rFonts w:ascii="Times New Roman" w:hAnsi="Times New Roman" w:cs="Times New Roman"/>
        </w:rPr>
        <w:t>SSO</w:t>
      </w:r>
      <w:r w:rsidRPr="002A3A19">
        <w:rPr>
          <w:rFonts w:ascii="Times New Roman" w:hAnsi="Times New Roman" w:cs="Times New Roman"/>
          <w:lang w:val="ru-RU"/>
        </w:rPr>
        <w:t xml:space="preserve"> с применением </w:t>
      </w:r>
      <w:r w:rsidRPr="002A3A19">
        <w:rPr>
          <w:rFonts w:ascii="Times New Roman" w:hAnsi="Times New Roman" w:cs="Times New Roman"/>
        </w:rPr>
        <w:t>MFA</w:t>
      </w:r>
      <w:r w:rsidRPr="002A3A19">
        <w:rPr>
          <w:rFonts w:ascii="Times New Roman" w:hAnsi="Times New Roman" w:cs="Times New Roman"/>
          <w:lang w:val="ru-RU"/>
        </w:rPr>
        <w:t>.</w:t>
      </w:r>
    </w:p>
    <w:p w14:paraId="38B8B6DA" w14:textId="77777777" w:rsidR="00E73646" w:rsidRPr="002A3A19" w:rsidRDefault="00E73646" w:rsidP="00580E1B">
      <w:pPr>
        <w:jc w:val="both"/>
        <w:rPr>
          <w:rFonts w:ascii="Times New Roman" w:hAnsi="Times New Roman" w:cs="Times New Roman"/>
          <w:lang w:val="ru-RU"/>
        </w:rPr>
      </w:pPr>
      <w:r w:rsidRPr="002A3A19">
        <w:rPr>
          <w:rFonts w:ascii="Times New Roman" w:hAnsi="Times New Roman" w:cs="Times New Roman"/>
          <w:lang w:val="ru-RU"/>
        </w:rPr>
        <w:t>Авторизация пользователей должна быть в модуле администрирования пользователей и прав доступа.</w:t>
      </w:r>
    </w:p>
    <w:p w14:paraId="52276D63" w14:textId="22BA147C" w:rsidR="00365A5E" w:rsidRPr="002A3A19" w:rsidRDefault="00E73646" w:rsidP="00580E1B">
      <w:pPr>
        <w:jc w:val="both"/>
        <w:rPr>
          <w:rFonts w:ascii="Times New Roman" w:hAnsi="Times New Roman" w:cs="Times New Roman"/>
          <w:lang w:val="ru-RU"/>
        </w:rPr>
      </w:pPr>
      <w:r w:rsidRPr="002A3A19">
        <w:rPr>
          <w:rFonts w:ascii="Times New Roman" w:hAnsi="Times New Roman" w:cs="Times New Roman"/>
          <w:lang w:val="ru-RU"/>
        </w:rPr>
        <w:t xml:space="preserve">Аутентификация и авторизация пользователей должна </w:t>
      </w:r>
      <w:r w:rsidR="006F0CA3" w:rsidRPr="002A3A19">
        <w:rPr>
          <w:rFonts w:ascii="Times New Roman" w:hAnsi="Times New Roman" w:cs="Times New Roman"/>
          <w:lang w:val="ru-RU"/>
        </w:rPr>
        <w:t>быть многофакторной, точнее должна быть двухфакторной.</w:t>
      </w:r>
    </w:p>
    <w:p w14:paraId="4D9C505F" w14:textId="77777777" w:rsidR="00365A5E" w:rsidRPr="002A3A19" w:rsidRDefault="00365A5E" w:rsidP="00580E1B">
      <w:pPr>
        <w:jc w:val="both"/>
        <w:rPr>
          <w:rFonts w:ascii="Times New Roman" w:hAnsi="Times New Roman" w:cs="Times New Roman"/>
          <w:lang w:val="ru-RU"/>
        </w:rPr>
      </w:pPr>
      <w:r w:rsidRPr="002A3A19">
        <w:rPr>
          <w:rFonts w:ascii="Times New Roman" w:hAnsi="Times New Roman" w:cs="Times New Roman"/>
          <w:lang w:val="ru-RU"/>
        </w:rPr>
        <w:t>Необходимо наличие функции автоблокировки клиентской сессии/приложения при истечении определенного времени бездействия конечного пользователя. Среднее время для автоблокировки от 10 минут до 1 часа, оно должно быть настраиваемое согласно требованиям и политикам информационной безопасности КГК.</w:t>
      </w:r>
    </w:p>
    <w:p w14:paraId="00C42B73" w14:textId="6FDE15FA" w:rsidR="00365A5E" w:rsidRPr="002A3A19" w:rsidRDefault="00365A5E" w:rsidP="00580E1B">
      <w:pPr>
        <w:jc w:val="both"/>
        <w:rPr>
          <w:rFonts w:ascii="Times New Roman" w:hAnsi="Times New Roman" w:cs="Times New Roman"/>
          <w:lang w:val="ru-RU"/>
        </w:rPr>
      </w:pPr>
      <w:r w:rsidRPr="002A3A19">
        <w:rPr>
          <w:rFonts w:ascii="Times New Roman" w:hAnsi="Times New Roman" w:cs="Times New Roman"/>
          <w:lang w:val="ru-RU"/>
        </w:rPr>
        <w:t>Для всех разработчиков и пользователей системы доступ к СУБД должен быть в режиме только чтения (</w:t>
      </w:r>
      <w:r w:rsidRPr="002A3A19">
        <w:rPr>
          <w:rFonts w:ascii="Times New Roman" w:hAnsi="Times New Roman" w:cs="Times New Roman"/>
        </w:rPr>
        <w:t>Read</w:t>
      </w:r>
      <w:r w:rsidRPr="002A3A19">
        <w:rPr>
          <w:rFonts w:ascii="Times New Roman" w:hAnsi="Times New Roman" w:cs="Times New Roman"/>
          <w:lang w:val="ru-RU"/>
        </w:rPr>
        <w:t xml:space="preserve"> </w:t>
      </w:r>
      <w:r w:rsidRPr="002A3A19">
        <w:rPr>
          <w:rFonts w:ascii="Times New Roman" w:hAnsi="Times New Roman" w:cs="Times New Roman"/>
        </w:rPr>
        <w:t>only</w:t>
      </w:r>
      <w:r w:rsidRPr="002A3A19">
        <w:rPr>
          <w:rFonts w:ascii="Times New Roman" w:hAnsi="Times New Roman" w:cs="Times New Roman"/>
          <w:lang w:val="ru-RU"/>
        </w:rPr>
        <w:t>). Для администраторов системы доступ на изменения в СУБД должен быть предоставлен только во время имплементации и только по утверждению заявки по изменению (</w:t>
      </w:r>
      <w:r w:rsidRPr="002A3A19">
        <w:rPr>
          <w:rFonts w:ascii="Times New Roman" w:hAnsi="Times New Roman" w:cs="Times New Roman"/>
        </w:rPr>
        <w:t>Change</w:t>
      </w:r>
      <w:r w:rsidRPr="002A3A19">
        <w:rPr>
          <w:rFonts w:ascii="Times New Roman" w:hAnsi="Times New Roman" w:cs="Times New Roman"/>
          <w:lang w:val="ru-RU"/>
        </w:rPr>
        <w:t xml:space="preserve">) высшим руководством ИТ КГК.  </w:t>
      </w:r>
    </w:p>
    <w:p w14:paraId="00C39394" w14:textId="77777777" w:rsidR="00365A5E" w:rsidRPr="002A3A19" w:rsidRDefault="00365A5E" w:rsidP="00580E1B">
      <w:pPr>
        <w:jc w:val="both"/>
        <w:rPr>
          <w:rFonts w:ascii="Times New Roman" w:hAnsi="Times New Roman" w:cs="Times New Roman"/>
          <w:lang w:val="ru-RU"/>
        </w:rPr>
      </w:pPr>
    </w:p>
    <w:p w14:paraId="6A013C1A" w14:textId="452B4867" w:rsidR="00365A5E" w:rsidRPr="002A3A19" w:rsidRDefault="008B1AC9" w:rsidP="00580E1B">
      <w:pPr>
        <w:pStyle w:val="Heading2"/>
        <w:jc w:val="both"/>
        <w:rPr>
          <w:rFonts w:ascii="Times New Roman" w:hAnsi="Times New Roman" w:cs="Times New Roman"/>
          <w:lang w:val="ru-RU"/>
        </w:rPr>
      </w:pPr>
      <w:bookmarkStart w:id="33" w:name="_Toc94021044"/>
      <w:bookmarkStart w:id="34" w:name="_Toc95494985"/>
      <w:r w:rsidRPr="002A3A19">
        <w:rPr>
          <w:rFonts w:ascii="Times New Roman" w:hAnsi="Times New Roman" w:cs="Times New Roman"/>
          <w:lang w:val="ru-RU"/>
        </w:rPr>
        <w:t>4.1</w:t>
      </w:r>
      <w:r w:rsidR="00553BB2" w:rsidRPr="00033FD6">
        <w:rPr>
          <w:rFonts w:ascii="Times New Roman" w:hAnsi="Times New Roman" w:cs="Times New Roman"/>
          <w:lang w:val="ru-RU"/>
        </w:rPr>
        <w:t>.</w:t>
      </w:r>
      <w:r w:rsidRPr="002A3A19">
        <w:rPr>
          <w:rFonts w:ascii="Times New Roman" w:hAnsi="Times New Roman" w:cs="Times New Roman"/>
          <w:lang w:val="ru-RU"/>
        </w:rPr>
        <w:t xml:space="preserve"> </w:t>
      </w:r>
      <w:r w:rsidR="00365A5E" w:rsidRPr="002A3A19">
        <w:rPr>
          <w:rFonts w:ascii="Times New Roman" w:hAnsi="Times New Roman" w:cs="Times New Roman"/>
          <w:lang w:val="ru-RU"/>
        </w:rPr>
        <w:t>Персональные данные</w:t>
      </w:r>
      <w:bookmarkEnd w:id="33"/>
      <w:bookmarkEnd w:id="34"/>
    </w:p>
    <w:p w14:paraId="4C6BA4A5" w14:textId="70375757" w:rsidR="00365A5E" w:rsidRPr="002A3A19" w:rsidRDefault="00365A5E" w:rsidP="00580E1B">
      <w:pPr>
        <w:jc w:val="both"/>
        <w:rPr>
          <w:rFonts w:ascii="Times New Roman" w:hAnsi="Times New Roman" w:cs="Times New Roman"/>
          <w:lang w:val="ru-RU"/>
        </w:rPr>
      </w:pPr>
      <w:r w:rsidRPr="002A3A19">
        <w:rPr>
          <w:rFonts w:ascii="Times New Roman" w:hAnsi="Times New Roman" w:cs="Times New Roman"/>
          <w:lang w:val="ru-RU"/>
        </w:rPr>
        <w:t>Все данные системы, которые относятся к категориям персональных данных работников КГК, должны физически храниться и обрабатываться только на территории КР согласно закону о персональных данных КР. К таким категориям данных относятся данные, обрабатываемые в системах управления персоналом (</w:t>
      </w:r>
      <w:r w:rsidRPr="002A3A19">
        <w:rPr>
          <w:rFonts w:ascii="Times New Roman" w:hAnsi="Times New Roman" w:cs="Times New Roman"/>
        </w:rPr>
        <w:t>HR</w:t>
      </w:r>
      <w:r w:rsidRPr="002A3A19">
        <w:rPr>
          <w:rFonts w:ascii="Times New Roman" w:hAnsi="Times New Roman" w:cs="Times New Roman"/>
          <w:lang w:val="ru-RU"/>
        </w:rPr>
        <w:t>) и расчета заработных плат работников (</w:t>
      </w:r>
      <w:r w:rsidRPr="002A3A19">
        <w:rPr>
          <w:rFonts w:ascii="Times New Roman" w:hAnsi="Times New Roman" w:cs="Times New Roman"/>
        </w:rPr>
        <w:t>Payroll</w:t>
      </w:r>
      <w:r w:rsidRPr="002A3A19">
        <w:rPr>
          <w:rFonts w:ascii="Times New Roman" w:hAnsi="Times New Roman" w:cs="Times New Roman"/>
          <w:lang w:val="ru-RU"/>
        </w:rPr>
        <w:t>).</w:t>
      </w:r>
    </w:p>
    <w:p w14:paraId="2912EB41" w14:textId="552AE185" w:rsidR="007E767F" w:rsidRPr="002A3A19" w:rsidRDefault="007E767F" w:rsidP="00580E1B">
      <w:pPr>
        <w:pStyle w:val="Heading2"/>
        <w:jc w:val="both"/>
        <w:rPr>
          <w:rFonts w:ascii="Times New Roman" w:hAnsi="Times New Roman" w:cs="Times New Roman"/>
          <w:lang w:val="ru-RU"/>
        </w:rPr>
      </w:pPr>
      <w:bookmarkStart w:id="35" w:name="_Toc94021045"/>
      <w:bookmarkStart w:id="36" w:name="_Toc95494986"/>
      <w:r w:rsidRPr="002A3A19">
        <w:rPr>
          <w:rFonts w:ascii="Times New Roman" w:hAnsi="Times New Roman" w:cs="Times New Roman"/>
          <w:lang w:val="ru-RU"/>
        </w:rPr>
        <w:t>4.2</w:t>
      </w:r>
      <w:r w:rsidR="00553BB2" w:rsidRPr="00033FD6">
        <w:rPr>
          <w:rFonts w:ascii="Times New Roman" w:hAnsi="Times New Roman" w:cs="Times New Roman"/>
          <w:lang w:val="ru-RU"/>
        </w:rPr>
        <w:t>.</w:t>
      </w:r>
      <w:r w:rsidRPr="002A3A19">
        <w:rPr>
          <w:rFonts w:ascii="Times New Roman" w:hAnsi="Times New Roman" w:cs="Times New Roman"/>
          <w:lang w:val="ru-RU"/>
        </w:rPr>
        <w:t xml:space="preserve"> </w:t>
      </w:r>
      <w:r w:rsidR="005B2602" w:rsidRPr="002A3A19">
        <w:rPr>
          <w:rFonts w:ascii="Times New Roman" w:hAnsi="Times New Roman" w:cs="Times New Roman"/>
          <w:lang w:val="ru-RU"/>
        </w:rPr>
        <w:t>Коммерческая тайна</w:t>
      </w:r>
      <w:bookmarkEnd w:id="35"/>
      <w:bookmarkEnd w:id="36"/>
    </w:p>
    <w:p w14:paraId="161EA1F7" w14:textId="0C32CAE3" w:rsidR="008B1AC9" w:rsidRPr="002A3A19" w:rsidRDefault="007E767F" w:rsidP="00580E1B">
      <w:pPr>
        <w:jc w:val="both"/>
        <w:rPr>
          <w:rFonts w:ascii="Times New Roman" w:hAnsi="Times New Roman" w:cs="Times New Roman"/>
          <w:lang w:val="ru-RU"/>
        </w:rPr>
      </w:pPr>
      <w:r w:rsidRPr="002A3A19">
        <w:rPr>
          <w:rFonts w:ascii="Times New Roman" w:hAnsi="Times New Roman" w:cs="Times New Roman"/>
          <w:lang w:val="ru-RU"/>
        </w:rPr>
        <w:t xml:space="preserve">Все данные системы, которые относятся к категориям </w:t>
      </w:r>
      <w:r w:rsidR="006710CE" w:rsidRPr="002A3A19">
        <w:rPr>
          <w:rFonts w:ascii="Times New Roman" w:hAnsi="Times New Roman" w:cs="Times New Roman"/>
          <w:lang w:val="ru-RU"/>
        </w:rPr>
        <w:t>информации</w:t>
      </w:r>
      <w:r w:rsidR="00B74B2A" w:rsidRPr="002A3A19">
        <w:rPr>
          <w:rFonts w:ascii="Times New Roman" w:hAnsi="Times New Roman" w:cs="Times New Roman"/>
          <w:lang w:val="ru-RU"/>
        </w:rPr>
        <w:t xml:space="preserve"> и данны</w:t>
      </w:r>
      <w:r w:rsidR="007D384E" w:rsidRPr="002A3A19">
        <w:rPr>
          <w:rFonts w:ascii="Times New Roman" w:hAnsi="Times New Roman" w:cs="Times New Roman"/>
          <w:lang w:val="ru-RU"/>
        </w:rPr>
        <w:t>м</w:t>
      </w:r>
      <w:r w:rsidR="006710CE" w:rsidRPr="002A3A19">
        <w:rPr>
          <w:rFonts w:ascii="Times New Roman" w:hAnsi="Times New Roman" w:cs="Times New Roman"/>
          <w:lang w:val="ru-RU"/>
        </w:rPr>
        <w:t xml:space="preserve"> коммерческого характера</w:t>
      </w:r>
      <w:r w:rsidRPr="002A3A19">
        <w:rPr>
          <w:rFonts w:ascii="Times New Roman" w:hAnsi="Times New Roman" w:cs="Times New Roman"/>
          <w:lang w:val="ru-RU"/>
        </w:rPr>
        <w:t xml:space="preserve"> </w:t>
      </w:r>
      <w:r w:rsidR="00B74B2A" w:rsidRPr="002A3A19">
        <w:rPr>
          <w:rFonts w:ascii="Times New Roman" w:hAnsi="Times New Roman" w:cs="Times New Roman"/>
          <w:lang w:val="ru-RU"/>
        </w:rPr>
        <w:t>в системе</w:t>
      </w:r>
      <w:r w:rsidRPr="002A3A19">
        <w:rPr>
          <w:rFonts w:ascii="Times New Roman" w:hAnsi="Times New Roman" w:cs="Times New Roman"/>
          <w:lang w:val="ru-RU"/>
        </w:rPr>
        <w:t xml:space="preserve">, должны храниться и обрабатываться </w:t>
      </w:r>
      <w:r w:rsidR="007D384E" w:rsidRPr="002A3A19">
        <w:rPr>
          <w:rFonts w:ascii="Times New Roman" w:hAnsi="Times New Roman" w:cs="Times New Roman"/>
          <w:lang w:val="ru-RU"/>
        </w:rPr>
        <w:t>согласно закону</w:t>
      </w:r>
      <w:r w:rsidR="00B42392" w:rsidRPr="002A3A19">
        <w:rPr>
          <w:rFonts w:ascii="Times New Roman" w:hAnsi="Times New Roman" w:cs="Times New Roman"/>
          <w:lang w:val="ru-RU"/>
        </w:rPr>
        <w:t xml:space="preserve"> КР</w:t>
      </w:r>
      <w:r w:rsidRPr="002A3A19">
        <w:rPr>
          <w:rFonts w:ascii="Times New Roman" w:hAnsi="Times New Roman" w:cs="Times New Roman"/>
          <w:lang w:val="ru-RU"/>
        </w:rPr>
        <w:t xml:space="preserve"> о </w:t>
      </w:r>
      <w:r w:rsidR="00B42392" w:rsidRPr="002A3A19">
        <w:rPr>
          <w:rFonts w:ascii="Times New Roman" w:hAnsi="Times New Roman" w:cs="Times New Roman"/>
          <w:lang w:val="ru-RU"/>
        </w:rPr>
        <w:t>коммерческой тайне</w:t>
      </w:r>
      <w:r w:rsidRPr="002A3A19">
        <w:rPr>
          <w:rFonts w:ascii="Times New Roman" w:hAnsi="Times New Roman" w:cs="Times New Roman"/>
          <w:lang w:val="ru-RU"/>
        </w:rPr>
        <w:t xml:space="preserve">. </w:t>
      </w:r>
    </w:p>
    <w:p w14:paraId="0F6477B8" w14:textId="4B6335D3" w:rsidR="008B1AC9" w:rsidRPr="002A3A19" w:rsidRDefault="008B1AC9" w:rsidP="00580E1B">
      <w:pPr>
        <w:pStyle w:val="Heading2"/>
        <w:rPr>
          <w:rFonts w:ascii="Times New Roman" w:hAnsi="Times New Roman" w:cs="Times New Roman"/>
          <w:lang w:val="ru-RU"/>
        </w:rPr>
      </w:pPr>
      <w:bookmarkStart w:id="37" w:name="_Toc94021046"/>
      <w:bookmarkStart w:id="38" w:name="_Toc95494987"/>
      <w:r w:rsidRPr="002A3A19">
        <w:rPr>
          <w:rFonts w:ascii="Times New Roman" w:hAnsi="Times New Roman" w:cs="Times New Roman"/>
          <w:lang w:val="ru-RU"/>
        </w:rPr>
        <w:t>4.</w:t>
      </w:r>
      <w:r w:rsidR="00474882" w:rsidRPr="002A3A19">
        <w:rPr>
          <w:rFonts w:ascii="Times New Roman" w:hAnsi="Times New Roman" w:cs="Times New Roman"/>
          <w:lang w:val="ru-RU"/>
        </w:rPr>
        <w:t>3</w:t>
      </w:r>
      <w:r w:rsidR="00553BB2" w:rsidRPr="00033FD6">
        <w:rPr>
          <w:rFonts w:ascii="Times New Roman" w:hAnsi="Times New Roman" w:cs="Times New Roman"/>
          <w:lang w:val="ru-RU"/>
        </w:rPr>
        <w:t>.</w:t>
      </w:r>
      <w:r w:rsidRPr="002A3A19">
        <w:rPr>
          <w:rFonts w:ascii="Times New Roman" w:hAnsi="Times New Roman" w:cs="Times New Roman"/>
          <w:lang w:val="ru-RU"/>
        </w:rPr>
        <w:t xml:space="preserve"> Защита машинных носителей информации</w:t>
      </w:r>
      <w:bookmarkEnd w:id="37"/>
      <w:bookmarkEnd w:id="38"/>
    </w:p>
    <w:p w14:paraId="10493E95" w14:textId="30ACFAA8" w:rsidR="008B1AC9" w:rsidRPr="002A3A19" w:rsidRDefault="008B1AC9" w:rsidP="00580E1B">
      <w:pPr>
        <w:jc w:val="both"/>
        <w:rPr>
          <w:rFonts w:ascii="Times New Roman" w:hAnsi="Times New Roman" w:cs="Times New Roman"/>
          <w:lang w:val="ru-RU"/>
        </w:rPr>
      </w:pPr>
      <w:r w:rsidRPr="002A3A19">
        <w:rPr>
          <w:rFonts w:ascii="Times New Roman" w:hAnsi="Times New Roman" w:cs="Times New Roman"/>
          <w:lang w:val="ru-RU"/>
        </w:rPr>
        <w:t xml:space="preserve">Для защиты машинных носителей информации должны выполняться следующие требования: </w:t>
      </w:r>
    </w:p>
    <w:p w14:paraId="22580C0E" w14:textId="185D2D00" w:rsidR="008B1AC9" w:rsidRPr="002A3A19" w:rsidRDefault="008B1AC9" w:rsidP="00580E1B">
      <w:pPr>
        <w:pStyle w:val="ListParagraph"/>
        <w:numPr>
          <w:ilvl w:val="0"/>
          <w:numId w:val="9"/>
        </w:numPr>
        <w:jc w:val="both"/>
        <w:rPr>
          <w:rFonts w:ascii="Times New Roman" w:hAnsi="Times New Roman" w:cs="Times New Roman"/>
        </w:rPr>
      </w:pPr>
      <w:r w:rsidRPr="002A3A19">
        <w:rPr>
          <w:rFonts w:ascii="Times New Roman" w:hAnsi="Times New Roman" w:cs="Times New Roman"/>
        </w:rPr>
        <w:t xml:space="preserve">Учет машинных носителей информации. </w:t>
      </w:r>
    </w:p>
    <w:p w14:paraId="636F3510" w14:textId="77777777" w:rsidR="008B1AC9" w:rsidRPr="002A3A19" w:rsidRDefault="008B1AC9" w:rsidP="00580E1B">
      <w:pPr>
        <w:pStyle w:val="ListParagraph"/>
        <w:numPr>
          <w:ilvl w:val="0"/>
          <w:numId w:val="9"/>
        </w:numPr>
        <w:jc w:val="both"/>
        <w:rPr>
          <w:rFonts w:ascii="Times New Roman" w:hAnsi="Times New Roman" w:cs="Times New Roman"/>
          <w:lang w:val="ru-RU"/>
        </w:rPr>
      </w:pPr>
      <w:r w:rsidRPr="002A3A19">
        <w:rPr>
          <w:rFonts w:ascii="Times New Roman" w:hAnsi="Times New Roman" w:cs="Times New Roman"/>
          <w:lang w:val="ru-RU"/>
        </w:rPr>
        <w:t xml:space="preserve">Управление доступом к машинным носителям информации. </w:t>
      </w:r>
    </w:p>
    <w:p w14:paraId="6F18C32F" w14:textId="77777777" w:rsidR="008B1AC9" w:rsidRPr="002A3A19" w:rsidRDefault="008B1AC9" w:rsidP="00580E1B">
      <w:pPr>
        <w:pStyle w:val="ListParagraph"/>
        <w:numPr>
          <w:ilvl w:val="0"/>
          <w:numId w:val="9"/>
        </w:numPr>
        <w:jc w:val="both"/>
        <w:rPr>
          <w:rFonts w:ascii="Times New Roman" w:hAnsi="Times New Roman" w:cs="Times New Roman"/>
          <w:lang w:val="ru-RU"/>
        </w:rPr>
      </w:pPr>
      <w:r w:rsidRPr="002A3A19">
        <w:rPr>
          <w:rFonts w:ascii="Times New Roman" w:hAnsi="Times New Roman" w:cs="Times New Roman"/>
          <w:lang w:val="ru-RU"/>
        </w:rPr>
        <w:t xml:space="preserve">Контроль перемещения машинных носителей информации за пределы контролируемой зоны. </w:t>
      </w:r>
    </w:p>
    <w:p w14:paraId="697AFA32" w14:textId="77777777" w:rsidR="008B1AC9" w:rsidRPr="002A3A19" w:rsidRDefault="008B1AC9" w:rsidP="00580E1B">
      <w:pPr>
        <w:pStyle w:val="ListParagraph"/>
        <w:numPr>
          <w:ilvl w:val="0"/>
          <w:numId w:val="9"/>
        </w:numPr>
        <w:jc w:val="both"/>
        <w:rPr>
          <w:rFonts w:ascii="Times New Roman" w:hAnsi="Times New Roman" w:cs="Times New Roman"/>
          <w:lang w:val="ru-RU"/>
        </w:rPr>
      </w:pPr>
      <w:r w:rsidRPr="002A3A19">
        <w:rPr>
          <w:rFonts w:ascii="Times New Roman" w:hAnsi="Times New Roman" w:cs="Times New Roman"/>
          <w:lang w:val="ru-RU"/>
        </w:rPr>
        <w:t xml:space="preserve">Исключение возможности несанкционированного ознакомления с содержанием информации, хранящейся на машинных носителях, и (или) использования носителей информации в иных информационных системах. </w:t>
      </w:r>
    </w:p>
    <w:p w14:paraId="1DD41E29" w14:textId="77777777" w:rsidR="008B1AC9" w:rsidRPr="002A3A19" w:rsidRDefault="008B1AC9" w:rsidP="00580E1B">
      <w:pPr>
        <w:pStyle w:val="ListParagraph"/>
        <w:numPr>
          <w:ilvl w:val="0"/>
          <w:numId w:val="9"/>
        </w:numPr>
        <w:jc w:val="both"/>
        <w:rPr>
          <w:rFonts w:ascii="Times New Roman" w:hAnsi="Times New Roman" w:cs="Times New Roman"/>
          <w:lang w:val="ru-RU"/>
        </w:rPr>
      </w:pPr>
      <w:r w:rsidRPr="002A3A19">
        <w:rPr>
          <w:rFonts w:ascii="Times New Roman" w:hAnsi="Times New Roman" w:cs="Times New Roman"/>
          <w:lang w:val="ru-RU"/>
        </w:rPr>
        <w:t xml:space="preserve">Контроль использования интерфейсов ввода (вывода) информации на машинные носители информации. </w:t>
      </w:r>
    </w:p>
    <w:p w14:paraId="2627E381" w14:textId="77777777" w:rsidR="008B1AC9" w:rsidRPr="002A3A19" w:rsidRDefault="008B1AC9" w:rsidP="00580E1B">
      <w:pPr>
        <w:pStyle w:val="ListParagraph"/>
        <w:numPr>
          <w:ilvl w:val="0"/>
          <w:numId w:val="9"/>
        </w:numPr>
        <w:jc w:val="both"/>
        <w:rPr>
          <w:rFonts w:ascii="Times New Roman" w:hAnsi="Times New Roman" w:cs="Times New Roman"/>
        </w:rPr>
      </w:pPr>
      <w:r w:rsidRPr="002A3A19">
        <w:rPr>
          <w:rFonts w:ascii="Times New Roman" w:hAnsi="Times New Roman" w:cs="Times New Roman"/>
          <w:lang w:val="ru-RU"/>
        </w:rPr>
        <w:t xml:space="preserve">Контроль ввода (вывода) информации на машинные носители информации. </w:t>
      </w:r>
      <w:r w:rsidRPr="002A3A19">
        <w:rPr>
          <w:rFonts w:ascii="Times New Roman" w:hAnsi="Times New Roman" w:cs="Times New Roman"/>
        </w:rPr>
        <w:t xml:space="preserve">Контроль подключения машинных носителей информации. </w:t>
      </w:r>
    </w:p>
    <w:p w14:paraId="0F414BBE" w14:textId="3502FB0F" w:rsidR="005B042C" w:rsidRPr="002A3A19" w:rsidRDefault="008B1AC9" w:rsidP="00580E1B">
      <w:pPr>
        <w:ind w:left="90"/>
        <w:jc w:val="both"/>
        <w:rPr>
          <w:rFonts w:ascii="Times New Roman" w:hAnsi="Times New Roman" w:cs="Times New Roman"/>
          <w:lang w:val="ru-RU"/>
        </w:rPr>
      </w:pPr>
      <w:r w:rsidRPr="002A3A19">
        <w:rPr>
          <w:rFonts w:ascii="Times New Roman" w:hAnsi="Times New Roman" w:cs="Times New Roman"/>
          <w:lang w:val="ru-RU"/>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p w14:paraId="3BD2218F" w14:textId="598B42D9" w:rsidR="005B042C" w:rsidRPr="002A3A19" w:rsidRDefault="00553BB2" w:rsidP="00553BB2">
      <w:pPr>
        <w:pStyle w:val="Heading2"/>
        <w:rPr>
          <w:rFonts w:ascii="Times New Roman" w:hAnsi="Times New Roman" w:cs="Times New Roman"/>
          <w:lang w:val="ru-RU"/>
        </w:rPr>
      </w:pPr>
      <w:bookmarkStart w:id="39" w:name="_Toc94021047"/>
      <w:bookmarkStart w:id="40" w:name="_Toc95494988"/>
      <w:r w:rsidRPr="00033FD6">
        <w:rPr>
          <w:rFonts w:ascii="Times New Roman" w:hAnsi="Times New Roman" w:cs="Times New Roman"/>
          <w:lang w:val="ru-RU"/>
        </w:rPr>
        <w:lastRenderedPageBreak/>
        <w:t xml:space="preserve">4.4. </w:t>
      </w:r>
      <w:r w:rsidR="005B042C" w:rsidRPr="002A3A19">
        <w:rPr>
          <w:rFonts w:ascii="Times New Roman" w:hAnsi="Times New Roman" w:cs="Times New Roman"/>
          <w:lang w:val="ru-RU"/>
        </w:rPr>
        <w:t>Авторизация и аутентификация</w:t>
      </w:r>
      <w:bookmarkEnd w:id="39"/>
      <w:bookmarkEnd w:id="40"/>
    </w:p>
    <w:p w14:paraId="284039B3" w14:textId="2FA13C70" w:rsidR="005B042C" w:rsidRPr="002A3A19" w:rsidRDefault="005B042C" w:rsidP="00580E1B">
      <w:pPr>
        <w:ind w:firstLine="720"/>
        <w:jc w:val="both"/>
        <w:rPr>
          <w:rFonts w:ascii="Times New Roman" w:hAnsi="Times New Roman" w:cs="Times New Roman"/>
          <w:lang w:val="ru-RU"/>
        </w:rPr>
      </w:pPr>
      <w:r w:rsidRPr="002A3A19">
        <w:rPr>
          <w:rFonts w:ascii="Times New Roman" w:hAnsi="Times New Roman" w:cs="Times New Roman"/>
          <w:lang w:val="ru-RU"/>
        </w:rPr>
        <w:t xml:space="preserve">Система должна предоставлять защиту и управление доступом для функций, основанных на полномочиях. Система должна предоставлять механизм, позволяющий администратору создавать, изменять и удалять учетные записи пользователей в выделенном собственном каталоге пользовательских учетных записей. Пользовательские данные могут размещаться в информационной среде внутри предприятия. Система должна предоставлять механизмы аутентификации пользователей с использованием данных, размещенных во внутренней информационной среде, и авторизации с использованием данных управления доступом, предоставляемых по требованию. </w:t>
      </w:r>
    </w:p>
    <w:p w14:paraId="42F25414" w14:textId="77777777" w:rsidR="005B042C" w:rsidRPr="002A3A19" w:rsidRDefault="005B042C" w:rsidP="00580E1B">
      <w:pPr>
        <w:jc w:val="both"/>
        <w:rPr>
          <w:rFonts w:ascii="Times New Roman" w:hAnsi="Times New Roman" w:cs="Times New Roman"/>
          <w:lang w:val="ru-RU"/>
        </w:rPr>
      </w:pPr>
    </w:p>
    <w:p w14:paraId="65906B1D" w14:textId="74A60863" w:rsidR="005B042C" w:rsidRPr="002A3A19" w:rsidRDefault="00553BB2" w:rsidP="00553BB2">
      <w:pPr>
        <w:pStyle w:val="Heading2"/>
        <w:rPr>
          <w:rFonts w:ascii="Times New Roman" w:hAnsi="Times New Roman" w:cs="Times New Roman"/>
          <w:lang w:val="ru-RU"/>
        </w:rPr>
      </w:pPr>
      <w:bookmarkStart w:id="41" w:name="_Toc94021048"/>
      <w:bookmarkStart w:id="42" w:name="_Toc95494989"/>
      <w:r w:rsidRPr="00033FD6">
        <w:rPr>
          <w:rFonts w:ascii="Times New Roman" w:hAnsi="Times New Roman" w:cs="Times New Roman"/>
          <w:lang w:val="ru-RU"/>
        </w:rPr>
        <w:t xml:space="preserve">4.5. </w:t>
      </w:r>
      <w:r w:rsidR="005B042C" w:rsidRPr="002A3A19">
        <w:rPr>
          <w:rFonts w:ascii="Times New Roman" w:hAnsi="Times New Roman" w:cs="Times New Roman"/>
          <w:lang w:val="ru-RU"/>
        </w:rPr>
        <w:t>Данные</w:t>
      </w:r>
      <w:bookmarkEnd w:id="41"/>
      <w:bookmarkEnd w:id="42"/>
    </w:p>
    <w:p w14:paraId="706A2E4B" w14:textId="6A7148CA" w:rsidR="005B042C" w:rsidRPr="002A3A19" w:rsidRDefault="005B042C" w:rsidP="00580E1B">
      <w:pPr>
        <w:ind w:firstLine="720"/>
        <w:jc w:val="both"/>
        <w:rPr>
          <w:rFonts w:ascii="Times New Roman" w:hAnsi="Times New Roman" w:cs="Times New Roman"/>
          <w:lang w:val="ru-RU"/>
        </w:rPr>
      </w:pPr>
      <w:r w:rsidRPr="002A3A19">
        <w:rPr>
          <w:rFonts w:ascii="Times New Roman" w:hAnsi="Times New Roman" w:cs="Times New Roman"/>
          <w:lang w:val="ru-RU"/>
        </w:rPr>
        <w:t xml:space="preserve">Изоляция данных и исполнение нормативных требований пользовательских данных для размещения в выделенной базе данных. Система должна предоставлять механизм аутентификации и авторизации пользователей в изолированной области базы данных, настроенной специально по требованиям, </w:t>
      </w:r>
      <w:r w:rsidR="00206EE8" w:rsidRPr="002A3A19">
        <w:rPr>
          <w:rFonts w:ascii="Times New Roman" w:hAnsi="Times New Roman" w:cs="Times New Roman"/>
          <w:lang w:val="ru-RU"/>
        </w:rPr>
        <w:t>кото</w:t>
      </w:r>
      <w:r w:rsidR="00506D9B" w:rsidRPr="002A3A19">
        <w:rPr>
          <w:rFonts w:ascii="Times New Roman" w:hAnsi="Times New Roman" w:cs="Times New Roman"/>
          <w:lang w:val="ru-RU"/>
        </w:rPr>
        <w:t>рые</w:t>
      </w:r>
      <w:r w:rsidRPr="002A3A19">
        <w:rPr>
          <w:rFonts w:ascii="Times New Roman" w:hAnsi="Times New Roman" w:cs="Times New Roman"/>
          <w:lang w:val="ru-RU"/>
        </w:rPr>
        <w:t xml:space="preserve"> принадлежат пользователям. База данных клиента должна быть изолирована от баз данных других клиентов. Обработка данных клиента должна происходить в выделенном сегменте, изолированном от других систем провайдера. Данные должны храниться только в зашифрованном виде. Передача данных должна происходить только по защищенным каналам и протоколам. Доступ в базу данных должен предоставляться авторизированным и аутентифицированным пользователям.</w:t>
      </w:r>
    </w:p>
    <w:p w14:paraId="310380BF" w14:textId="3B051EFE" w:rsidR="005B042C" w:rsidRPr="002A3A19" w:rsidRDefault="00553BB2" w:rsidP="00553BB2">
      <w:pPr>
        <w:pStyle w:val="Heading2"/>
        <w:rPr>
          <w:rFonts w:ascii="Times New Roman" w:hAnsi="Times New Roman" w:cs="Times New Roman"/>
          <w:lang w:val="ru-RU"/>
        </w:rPr>
      </w:pPr>
      <w:bookmarkStart w:id="43" w:name="_Toc94021049"/>
      <w:bookmarkStart w:id="44" w:name="_Toc95494990"/>
      <w:r w:rsidRPr="00033FD6">
        <w:rPr>
          <w:rFonts w:ascii="Times New Roman" w:hAnsi="Times New Roman" w:cs="Times New Roman"/>
          <w:lang w:val="ru-RU"/>
        </w:rPr>
        <w:t xml:space="preserve">4.6. </w:t>
      </w:r>
      <w:r w:rsidR="005B042C" w:rsidRPr="002A3A19">
        <w:rPr>
          <w:rFonts w:ascii="Times New Roman" w:hAnsi="Times New Roman" w:cs="Times New Roman"/>
          <w:lang w:val="ru-RU"/>
        </w:rPr>
        <w:t>Физические требования</w:t>
      </w:r>
      <w:bookmarkEnd w:id="43"/>
      <w:bookmarkEnd w:id="44"/>
    </w:p>
    <w:p w14:paraId="6E6EDA81" w14:textId="77777777" w:rsidR="005B042C" w:rsidRPr="002A3A19" w:rsidRDefault="005B042C" w:rsidP="00580E1B">
      <w:pPr>
        <w:ind w:firstLine="720"/>
        <w:jc w:val="both"/>
        <w:rPr>
          <w:rFonts w:ascii="Times New Roman" w:hAnsi="Times New Roman" w:cs="Times New Roman"/>
          <w:lang w:val="ru-RU"/>
        </w:rPr>
      </w:pPr>
      <w:r w:rsidRPr="002A3A19">
        <w:rPr>
          <w:rFonts w:ascii="Times New Roman" w:hAnsi="Times New Roman" w:cs="Times New Roman"/>
          <w:lang w:val="ru-RU"/>
        </w:rPr>
        <w:t>Инфраструктура провайдера должна позволять переносить мощности на резервное оборудование в случае недоступности основного в течение сроков по SLA. Основное и резервное оборудование провайдера должно быть разнесено по территориальному признаку.</w:t>
      </w:r>
    </w:p>
    <w:p w14:paraId="2DC16CC4" w14:textId="77777777" w:rsidR="005B042C" w:rsidRPr="002A3A19" w:rsidRDefault="005B042C" w:rsidP="00580E1B">
      <w:pPr>
        <w:jc w:val="both"/>
        <w:rPr>
          <w:rFonts w:ascii="Times New Roman" w:hAnsi="Times New Roman" w:cs="Times New Roman"/>
          <w:lang w:val="ru-RU"/>
        </w:rPr>
      </w:pPr>
    </w:p>
    <w:p w14:paraId="7076763D" w14:textId="32AE5B84" w:rsidR="005B042C" w:rsidRPr="002A3A19" w:rsidRDefault="00553BB2" w:rsidP="00553BB2">
      <w:pPr>
        <w:pStyle w:val="Heading2"/>
        <w:rPr>
          <w:rFonts w:ascii="Times New Roman" w:hAnsi="Times New Roman" w:cs="Times New Roman"/>
          <w:lang w:val="ru-RU"/>
        </w:rPr>
      </w:pPr>
      <w:bookmarkStart w:id="45" w:name="_Toc94021050"/>
      <w:bookmarkStart w:id="46" w:name="_Toc95494991"/>
      <w:r w:rsidRPr="00033FD6">
        <w:rPr>
          <w:rFonts w:ascii="Times New Roman" w:hAnsi="Times New Roman" w:cs="Times New Roman"/>
          <w:lang w:val="ru-RU"/>
        </w:rPr>
        <w:t xml:space="preserve">4.7. </w:t>
      </w:r>
      <w:r w:rsidR="005B042C" w:rsidRPr="002A3A19">
        <w:rPr>
          <w:rFonts w:ascii="Times New Roman" w:hAnsi="Times New Roman" w:cs="Times New Roman"/>
          <w:lang w:val="ru-RU"/>
        </w:rPr>
        <w:t>Киберугрозы</w:t>
      </w:r>
      <w:bookmarkEnd w:id="45"/>
      <w:bookmarkEnd w:id="46"/>
    </w:p>
    <w:p w14:paraId="58982E73" w14:textId="39BE1944" w:rsidR="00365A5E" w:rsidRPr="002A3A19" w:rsidRDefault="005B042C" w:rsidP="00580E1B">
      <w:pPr>
        <w:ind w:firstLine="720"/>
        <w:jc w:val="both"/>
        <w:rPr>
          <w:rFonts w:ascii="Times New Roman" w:hAnsi="Times New Roman" w:cs="Times New Roman"/>
          <w:lang w:val="ru-RU"/>
        </w:rPr>
      </w:pPr>
      <w:r w:rsidRPr="002A3A19">
        <w:rPr>
          <w:rFonts w:ascii="Times New Roman" w:hAnsi="Times New Roman" w:cs="Times New Roman"/>
          <w:lang w:val="ru-RU"/>
        </w:rPr>
        <w:t>Сервисы безопасности провайдера должны обеспечивать предотвращение вторжений (IDS / IPS). Провайдер должен обеспечить защиту от специфических облачных угроз. Провайдер должен обеспечивать защиту информации от вирусов, зловредного кода и уязвимости 0-го дня. Провайдер должен обеспечить защиту своих мощностей от стандартных угроз таких, как утечка информации, сетевые атаки типа “отказ в обслуживании” (DoS/DDoS) и прочих уязвимостей, приводящих к простою сервиса.</w:t>
      </w:r>
    </w:p>
    <w:p w14:paraId="4A934F17" w14:textId="13121770" w:rsidR="003F7B15" w:rsidRPr="002A3A19" w:rsidRDefault="00553BB2" w:rsidP="00553BB2">
      <w:pPr>
        <w:pStyle w:val="Heading2"/>
        <w:rPr>
          <w:rFonts w:ascii="Times New Roman" w:hAnsi="Times New Roman" w:cs="Times New Roman"/>
          <w:lang w:val="ru-RU"/>
        </w:rPr>
      </w:pPr>
      <w:bookmarkStart w:id="47" w:name="_Toc94021051"/>
      <w:bookmarkStart w:id="48" w:name="_Toc95494992"/>
      <w:r w:rsidRPr="00033FD6">
        <w:rPr>
          <w:rFonts w:ascii="Times New Roman" w:hAnsi="Times New Roman" w:cs="Times New Roman"/>
          <w:lang w:val="ru-RU"/>
        </w:rPr>
        <w:t xml:space="preserve">4.8. </w:t>
      </w:r>
      <w:r w:rsidR="003F7B15" w:rsidRPr="002A3A19">
        <w:rPr>
          <w:rFonts w:ascii="Times New Roman" w:hAnsi="Times New Roman" w:cs="Times New Roman"/>
          <w:lang w:val="ru-RU"/>
        </w:rPr>
        <w:t>Ограничение программной среды</w:t>
      </w:r>
      <w:bookmarkEnd w:id="47"/>
      <w:bookmarkEnd w:id="48"/>
    </w:p>
    <w:p w14:paraId="613AC9D1" w14:textId="100B8A8E" w:rsidR="00365A5E" w:rsidRPr="002A3A19" w:rsidRDefault="003F7B15" w:rsidP="00580E1B">
      <w:pPr>
        <w:ind w:firstLine="720"/>
        <w:jc w:val="both"/>
        <w:rPr>
          <w:rFonts w:ascii="Times New Roman" w:hAnsi="Times New Roman" w:cs="Times New Roman"/>
          <w:lang w:val="ru-RU"/>
        </w:rPr>
      </w:pPr>
      <w:r w:rsidRPr="002A3A19">
        <w:rPr>
          <w:rFonts w:ascii="Times New Roman" w:hAnsi="Times New Roman" w:cs="Times New Roman"/>
          <w:lang w:val="ru-RU"/>
        </w:rPr>
        <w:t>Управление запуском (обращениями) компонентов программного обеспечения, в том числе определение запускаемых компонентов, настройка параметров запуска компонентов, контроль за запуском компонентов программного обеспечения</w:t>
      </w:r>
      <w:r w:rsidR="000F1DBD" w:rsidRPr="002A3A19">
        <w:rPr>
          <w:rFonts w:ascii="Times New Roman" w:hAnsi="Times New Roman" w:cs="Times New Roman"/>
          <w:lang w:val="ru-RU"/>
        </w:rPr>
        <w:t xml:space="preserve">. </w:t>
      </w:r>
      <w:r w:rsidRPr="002A3A19">
        <w:rPr>
          <w:rFonts w:ascii="Times New Roman" w:hAnsi="Times New Roman" w:cs="Times New Roman"/>
          <w:lang w:val="ru-RU"/>
        </w:rPr>
        <w:t>Управление установкой (инсталляцией) компонентов программного обеспечения, в том числе определение компонентов, подлежащих установке, настройка параметров установки компонентов, контроль за установкой компонентов программного обеспечения</w:t>
      </w:r>
      <w:r w:rsidR="000F1DBD" w:rsidRPr="002A3A19">
        <w:rPr>
          <w:rFonts w:ascii="Times New Roman" w:hAnsi="Times New Roman" w:cs="Times New Roman"/>
          <w:lang w:val="ru-RU"/>
        </w:rPr>
        <w:t xml:space="preserve">. </w:t>
      </w:r>
      <w:r w:rsidRPr="002A3A19">
        <w:rPr>
          <w:rFonts w:ascii="Times New Roman" w:hAnsi="Times New Roman" w:cs="Times New Roman"/>
          <w:lang w:val="ru-RU"/>
        </w:rPr>
        <w:t>Установка (инсталляция) только разрешенного к использованию программного обеспечения и (или) его компонентов</w:t>
      </w:r>
      <w:r w:rsidR="000F1DBD" w:rsidRPr="002A3A19">
        <w:rPr>
          <w:rFonts w:ascii="Times New Roman" w:hAnsi="Times New Roman" w:cs="Times New Roman"/>
          <w:lang w:val="ru-RU"/>
        </w:rPr>
        <w:t xml:space="preserve">. </w:t>
      </w:r>
      <w:r w:rsidRPr="002A3A19">
        <w:rPr>
          <w:rFonts w:ascii="Times New Roman" w:hAnsi="Times New Roman" w:cs="Times New Roman"/>
          <w:lang w:val="ru-RU"/>
        </w:rPr>
        <w:t>Управление временными файлами, в том числе запрет, разрешение, перенаправление записи, удаление временных файлов</w:t>
      </w:r>
      <w:r w:rsidR="00383872" w:rsidRPr="002A3A19">
        <w:rPr>
          <w:rFonts w:ascii="Times New Roman" w:hAnsi="Times New Roman" w:cs="Times New Roman"/>
          <w:lang w:val="ru-RU"/>
        </w:rPr>
        <w:t>.</w:t>
      </w:r>
    </w:p>
    <w:p w14:paraId="4FBE01C7" w14:textId="533AA761" w:rsidR="00383872" w:rsidRPr="002A3A19" w:rsidRDefault="00553BB2" w:rsidP="00553BB2">
      <w:pPr>
        <w:pStyle w:val="Heading2"/>
        <w:rPr>
          <w:rFonts w:ascii="Times New Roman" w:hAnsi="Times New Roman" w:cs="Times New Roman"/>
          <w:lang w:val="ru-RU"/>
        </w:rPr>
      </w:pPr>
      <w:bookmarkStart w:id="49" w:name="_Toc94021052"/>
      <w:bookmarkStart w:id="50" w:name="_Toc95494993"/>
      <w:r w:rsidRPr="00033FD6">
        <w:rPr>
          <w:rFonts w:ascii="Times New Roman" w:hAnsi="Times New Roman" w:cs="Times New Roman"/>
          <w:lang w:val="ru-RU"/>
        </w:rPr>
        <w:t xml:space="preserve">4.9. </w:t>
      </w:r>
      <w:r w:rsidR="00383872" w:rsidRPr="002A3A19">
        <w:rPr>
          <w:rFonts w:ascii="Times New Roman" w:hAnsi="Times New Roman" w:cs="Times New Roman"/>
          <w:lang w:val="ru-RU"/>
        </w:rPr>
        <w:t>Защита среды виртуализации</w:t>
      </w:r>
      <w:bookmarkEnd w:id="49"/>
      <w:bookmarkEnd w:id="50"/>
    </w:p>
    <w:p w14:paraId="08CA0981" w14:textId="185FBD2A" w:rsidR="00383872" w:rsidRPr="002A3A19" w:rsidRDefault="00383872" w:rsidP="00580E1B">
      <w:pPr>
        <w:ind w:firstLine="720"/>
        <w:jc w:val="both"/>
        <w:rPr>
          <w:rFonts w:ascii="Times New Roman" w:hAnsi="Times New Roman" w:cs="Times New Roman"/>
          <w:lang w:val="ru-RU"/>
        </w:rPr>
      </w:pPr>
      <w:r w:rsidRPr="002A3A19">
        <w:rPr>
          <w:rFonts w:ascii="Times New Roman" w:hAnsi="Times New Roman" w:cs="Times New Roman"/>
          <w:lang w:val="ru-RU"/>
        </w:rP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 Управление доступом субъектов доступа к объектам доступа в виртуальной инфраструктуре, в том числе внутри виртуальных машин</w:t>
      </w:r>
      <w:r w:rsidR="00DC191C" w:rsidRPr="002A3A19">
        <w:rPr>
          <w:rFonts w:ascii="Times New Roman" w:hAnsi="Times New Roman" w:cs="Times New Roman"/>
          <w:lang w:val="ru-RU"/>
        </w:rPr>
        <w:t xml:space="preserve">. </w:t>
      </w:r>
      <w:r w:rsidRPr="002A3A19">
        <w:rPr>
          <w:rFonts w:ascii="Times New Roman" w:hAnsi="Times New Roman" w:cs="Times New Roman"/>
          <w:lang w:val="ru-RU"/>
        </w:rPr>
        <w:t>Регистрация событий безопасности в виртуальной инфраструктуре</w:t>
      </w:r>
      <w:r w:rsidR="00DC191C" w:rsidRPr="002A3A19">
        <w:rPr>
          <w:rFonts w:ascii="Times New Roman" w:hAnsi="Times New Roman" w:cs="Times New Roman"/>
          <w:lang w:val="ru-RU"/>
        </w:rPr>
        <w:t xml:space="preserve">. </w:t>
      </w:r>
      <w:r w:rsidRPr="002A3A19">
        <w:rPr>
          <w:rFonts w:ascii="Times New Roman" w:hAnsi="Times New Roman" w:cs="Times New Roman"/>
          <w:lang w:val="ru-RU"/>
        </w:rPr>
        <w:t>Управление (фильтрация, маршрутизация, контроль соединения, однонаправленная передача) потоками информации между компонентами виртуальной инфраструктуры, а также по периметру виртуальной инфраструктуры</w:t>
      </w:r>
      <w:r w:rsidR="00DC191C" w:rsidRPr="002A3A19">
        <w:rPr>
          <w:rFonts w:ascii="Times New Roman" w:hAnsi="Times New Roman" w:cs="Times New Roman"/>
          <w:lang w:val="ru-RU"/>
        </w:rPr>
        <w:t xml:space="preserve">. </w:t>
      </w:r>
      <w:r w:rsidRPr="002A3A19">
        <w:rPr>
          <w:rFonts w:ascii="Times New Roman" w:hAnsi="Times New Roman" w:cs="Times New Roman"/>
          <w:lang w:val="ru-RU"/>
        </w:rPr>
        <w:t>Доверенная загрузка серверов виртуализации, виртуальной машины (контейнера), серверов управления виртуализацией</w:t>
      </w:r>
      <w:r w:rsidR="00DC191C" w:rsidRPr="002A3A19">
        <w:rPr>
          <w:rFonts w:ascii="Times New Roman" w:hAnsi="Times New Roman" w:cs="Times New Roman"/>
          <w:lang w:val="ru-RU"/>
        </w:rPr>
        <w:t xml:space="preserve">. </w:t>
      </w:r>
      <w:r w:rsidRPr="002A3A19">
        <w:rPr>
          <w:rFonts w:ascii="Times New Roman" w:hAnsi="Times New Roman" w:cs="Times New Roman"/>
          <w:lang w:val="ru-RU"/>
        </w:rPr>
        <w:t>Управление перемещением виртуальных машин (контейнеров) и обрабатываемых на них данных</w:t>
      </w:r>
      <w:r w:rsidR="00DC191C" w:rsidRPr="002A3A19">
        <w:rPr>
          <w:rFonts w:ascii="Times New Roman" w:hAnsi="Times New Roman" w:cs="Times New Roman"/>
          <w:lang w:val="ru-RU"/>
        </w:rPr>
        <w:t xml:space="preserve">. </w:t>
      </w:r>
      <w:r w:rsidRPr="002A3A19">
        <w:rPr>
          <w:rFonts w:ascii="Times New Roman" w:hAnsi="Times New Roman" w:cs="Times New Roman"/>
          <w:lang w:val="ru-RU"/>
        </w:rPr>
        <w:t>Контроль целостности виртуальной инфраструктуры и ее конфигураций</w:t>
      </w:r>
      <w:r w:rsidR="00DC191C" w:rsidRPr="002A3A19">
        <w:rPr>
          <w:rFonts w:ascii="Times New Roman" w:hAnsi="Times New Roman" w:cs="Times New Roman"/>
          <w:lang w:val="ru-RU"/>
        </w:rPr>
        <w:t xml:space="preserve">. </w:t>
      </w:r>
      <w:r w:rsidRPr="002A3A19">
        <w:rPr>
          <w:rFonts w:ascii="Times New Roman" w:hAnsi="Times New Roman" w:cs="Times New Roman"/>
          <w:lang w:val="ru-RU"/>
        </w:rPr>
        <w:t>Резервное копирование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w:t>
      </w:r>
      <w:r w:rsidR="00DC191C" w:rsidRPr="002A3A19">
        <w:rPr>
          <w:rFonts w:ascii="Times New Roman" w:hAnsi="Times New Roman" w:cs="Times New Roman"/>
          <w:lang w:val="ru-RU"/>
        </w:rPr>
        <w:t xml:space="preserve">. </w:t>
      </w:r>
      <w:r w:rsidRPr="002A3A19">
        <w:rPr>
          <w:rFonts w:ascii="Times New Roman" w:hAnsi="Times New Roman" w:cs="Times New Roman"/>
          <w:lang w:val="ru-RU"/>
        </w:rPr>
        <w:t xml:space="preserve">Реализация и управление антивирусной защитой в виртуальной </w:t>
      </w:r>
      <w:r w:rsidRPr="002A3A19">
        <w:rPr>
          <w:rFonts w:ascii="Times New Roman" w:hAnsi="Times New Roman" w:cs="Times New Roman"/>
          <w:lang w:val="ru-RU"/>
        </w:rPr>
        <w:lastRenderedPageBreak/>
        <w:t>инфраструктуре</w:t>
      </w:r>
      <w:r w:rsidR="00DC191C" w:rsidRPr="002A3A19">
        <w:rPr>
          <w:rFonts w:ascii="Times New Roman" w:hAnsi="Times New Roman" w:cs="Times New Roman"/>
          <w:lang w:val="ru-RU"/>
        </w:rPr>
        <w:t xml:space="preserve">. </w:t>
      </w:r>
      <w:r w:rsidRPr="002A3A19">
        <w:rPr>
          <w:rFonts w:ascii="Times New Roman" w:hAnsi="Times New Roman" w:cs="Times New Roman"/>
          <w:lang w:val="ru-RU"/>
        </w:rP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r w:rsidR="00DC191C" w:rsidRPr="002A3A19">
        <w:rPr>
          <w:rFonts w:ascii="Times New Roman" w:hAnsi="Times New Roman" w:cs="Times New Roman"/>
          <w:lang w:val="ru-RU"/>
        </w:rPr>
        <w:t>.</w:t>
      </w:r>
    </w:p>
    <w:p w14:paraId="275D412D" w14:textId="77777777" w:rsidR="00365A5E" w:rsidRPr="002A3A19" w:rsidRDefault="00365A5E" w:rsidP="00580E1B">
      <w:pPr>
        <w:jc w:val="both"/>
        <w:rPr>
          <w:rFonts w:ascii="Times New Roman" w:hAnsi="Times New Roman" w:cs="Times New Roman"/>
          <w:lang w:val="ru-RU"/>
        </w:rPr>
      </w:pPr>
    </w:p>
    <w:p w14:paraId="1C1CB0FD" w14:textId="77777777" w:rsidR="004A2809" w:rsidRPr="002A3A19" w:rsidRDefault="004A2809" w:rsidP="00580E1B">
      <w:pPr>
        <w:jc w:val="both"/>
        <w:rPr>
          <w:rFonts w:ascii="Times New Roman" w:hAnsi="Times New Roman" w:cs="Times New Roman"/>
          <w:lang w:val="ru-RU"/>
        </w:rPr>
      </w:pPr>
    </w:p>
    <w:p w14:paraId="271740DD" w14:textId="05469992" w:rsidR="00F5636D" w:rsidRPr="00033FD6" w:rsidRDefault="00060D5E" w:rsidP="00F5636D">
      <w:pPr>
        <w:pStyle w:val="Heading2"/>
        <w:rPr>
          <w:rFonts w:ascii="Times New Roman" w:hAnsi="Times New Roman" w:cs="Times New Roman"/>
          <w:lang w:val="ru-RU"/>
        </w:rPr>
      </w:pPr>
      <w:bookmarkStart w:id="51" w:name="_Toc94021053"/>
      <w:bookmarkStart w:id="52" w:name="_Toc95494994"/>
      <w:r w:rsidRPr="002A3A19">
        <w:rPr>
          <w:rFonts w:ascii="Times New Roman" w:hAnsi="Times New Roman" w:cs="Times New Roman"/>
          <w:lang w:val="ru-RU"/>
        </w:rPr>
        <w:t>4.</w:t>
      </w:r>
      <w:r w:rsidR="006A14E6" w:rsidRPr="00033FD6">
        <w:rPr>
          <w:rFonts w:ascii="Times New Roman" w:hAnsi="Times New Roman" w:cs="Times New Roman"/>
          <w:lang w:val="ru-RU"/>
        </w:rPr>
        <w:t>10</w:t>
      </w:r>
      <w:r w:rsidR="00F5636D" w:rsidRPr="00033FD6">
        <w:rPr>
          <w:rFonts w:ascii="Times New Roman" w:hAnsi="Times New Roman" w:cs="Times New Roman"/>
          <w:lang w:val="ru-RU"/>
        </w:rPr>
        <w:t>.</w:t>
      </w:r>
      <w:r w:rsidR="00605966" w:rsidRPr="00033FD6">
        <w:rPr>
          <w:rFonts w:ascii="Times New Roman" w:hAnsi="Times New Roman" w:cs="Times New Roman"/>
          <w:lang w:val="ru-RU"/>
        </w:rPr>
        <w:t xml:space="preserve"> </w:t>
      </w:r>
      <w:r w:rsidR="00F5636D" w:rsidRPr="00033FD6">
        <w:rPr>
          <w:rFonts w:ascii="Times New Roman" w:hAnsi="Times New Roman" w:cs="Times New Roman"/>
          <w:lang w:val="ru-RU"/>
        </w:rPr>
        <w:t>Дополнительные требования</w:t>
      </w:r>
      <w:bookmarkEnd w:id="51"/>
      <w:bookmarkEnd w:id="52"/>
    </w:p>
    <w:p w14:paraId="1234FCB3" w14:textId="77777777" w:rsidR="00C142A5" w:rsidRPr="002A3A19" w:rsidRDefault="00C142A5" w:rsidP="00C142A5">
      <w:pPr>
        <w:rPr>
          <w:rFonts w:ascii="Times New Roman" w:hAnsi="Times New Roman" w:cs="Times New Roman"/>
          <w:lang w:val="ru-RU"/>
        </w:rPr>
      </w:pPr>
      <w:r w:rsidRPr="00033FD6">
        <w:rPr>
          <w:rFonts w:ascii="Times New Roman" w:hAnsi="Times New Roman" w:cs="Times New Roman"/>
          <w:lang w:val="ru-RU"/>
        </w:rPr>
        <w:t>Дополнительные т</w:t>
      </w:r>
      <w:r w:rsidRPr="002A3A19">
        <w:rPr>
          <w:rFonts w:ascii="Times New Roman" w:hAnsi="Times New Roman" w:cs="Times New Roman"/>
          <w:lang w:val="ru-RU"/>
        </w:rPr>
        <w:t xml:space="preserve">ребования информационной безопасности </w:t>
      </w:r>
      <w:r w:rsidRPr="00033FD6">
        <w:rPr>
          <w:rFonts w:ascii="Times New Roman" w:hAnsi="Times New Roman" w:cs="Times New Roman"/>
          <w:lang w:val="ru-RU"/>
        </w:rPr>
        <w:t>по специфике</w:t>
      </w:r>
      <w:r w:rsidRPr="002A3A19">
        <w:rPr>
          <w:rFonts w:ascii="Times New Roman" w:hAnsi="Times New Roman" w:cs="Times New Roman"/>
          <w:lang w:val="ru-RU"/>
        </w:rPr>
        <w:t xml:space="preserve"> решени</w:t>
      </w:r>
      <w:r w:rsidRPr="00033FD6">
        <w:rPr>
          <w:rFonts w:ascii="Times New Roman" w:hAnsi="Times New Roman" w:cs="Times New Roman"/>
          <w:lang w:val="ru-RU"/>
        </w:rPr>
        <w:t>я</w:t>
      </w:r>
      <w:r w:rsidRPr="002A3A19">
        <w:rPr>
          <w:rFonts w:ascii="Times New Roman" w:hAnsi="Times New Roman" w:cs="Times New Roman"/>
          <w:lang w:val="ru-RU"/>
        </w:rPr>
        <w:t xml:space="preserve"> </w:t>
      </w:r>
      <w:r w:rsidRPr="002A3A19">
        <w:rPr>
          <w:rFonts w:ascii="Times New Roman" w:hAnsi="Times New Roman" w:cs="Times New Roman"/>
        </w:rPr>
        <w:t>On</w:t>
      </w:r>
      <w:r w:rsidRPr="002A3A19">
        <w:rPr>
          <w:rFonts w:ascii="Times New Roman" w:hAnsi="Times New Roman" w:cs="Times New Roman"/>
          <w:lang w:val="ru-RU"/>
        </w:rPr>
        <w:t xml:space="preserve"> </w:t>
      </w:r>
      <w:r w:rsidRPr="002A3A19">
        <w:rPr>
          <w:rFonts w:ascii="Times New Roman" w:hAnsi="Times New Roman" w:cs="Times New Roman"/>
        </w:rPr>
        <w:t>Premise</w:t>
      </w:r>
      <w:r w:rsidRPr="002A3A19">
        <w:rPr>
          <w:rFonts w:ascii="Times New Roman" w:hAnsi="Times New Roman" w:cs="Times New Roman"/>
          <w:lang w:val="ru-RU"/>
        </w:rPr>
        <w:t xml:space="preserve"> </w:t>
      </w:r>
      <w:r w:rsidRPr="00033FD6">
        <w:rPr>
          <w:rFonts w:ascii="Times New Roman" w:hAnsi="Times New Roman" w:cs="Times New Roman"/>
          <w:lang w:val="ru-RU"/>
        </w:rPr>
        <w:t xml:space="preserve">должны рассматриваться </w:t>
      </w:r>
      <w:r w:rsidRPr="002A3A19">
        <w:rPr>
          <w:rFonts w:ascii="Times New Roman" w:hAnsi="Times New Roman" w:cs="Times New Roman"/>
          <w:lang w:val="ru-RU"/>
        </w:rPr>
        <w:t xml:space="preserve">на стадии </w:t>
      </w:r>
      <w:r w:rsidRPr="00033FD6">
        <w:rPr>
          <w:rFonts w:ascii="Times New Roman" w:hAnsi="Times New Roman" w:cs="Times New Roman"/>
          <w:lang w:val="ru-RU"/>
        </w:rPr>
        <w:t>разработки ТЗ внедрения согласно плану проекта</w:t>
      </w:r>
      <w:r w:rsidRPr="002A3A19">
        <w:rPr>
          <w:rFonts w:ascii="Times New Roman" w:hAnsi="Times New Roman" w:cs="Times New Roman"/>
          <w:lang w:val="ru-RU"/>
        </w:rPr>
        <w:t>!</w:t>
      </w:r>
    </w:p>
    <w:p w14:paraId="51673566" w14:textId="13CEB1F7" w:rsidR="00A91154" w:rsidRPr="00033FD6" w:rsidRDefault="00C142A5" w:rsidP="00C142A5">
      <w:pPr>
        <w:rPr>
          <w:rFonts w:ascii="Times New Roman" w:eastAsia="Calibri" w:hAnsi="Times New Roman" w:cs="Times New Roman"/>
          <w:lang w:val="ru-RU"/>
        </w:rPr>
      </w:pPr>
      <w:r w:rsidRPr="00033FD6">
        <w:rPr>
          <w:rFonts w:ascii="Times New Roman" w:eastAsia="Calibri" w:hAnsi="Times New Roman" w:cs="Times New Roman"/>
          <w:lang w:val="ru-RU"/>
        </w:rPr>
        <w:t>А также и</w:t>
      </w:r>
      <w:r w:rsidRPr="002A3A19">
        <w:rPr>
          <w:rFonts w:ascii="Times New Roman" w:eastAsia="Calibri" w:hAnsi="Times New Roman" w:cs="Times New Roman"/>
          <w:lang w:val="ru-RU"/>
        </w:rPr>
        <w:t xml:space="preserve">нтеграция по сервисам </w:t>
      </w:r>
      <w:r w:rsidRPr="002A3A19">
        <w:rPr>
          <w:rFonts w:ascii="Times New Roman" w:eastAsia="Calibri" w:hAnsi="Times New Roman" w:cs="Times New Roman"/>
        </w:rPr>
        <w:t>AAA</w:t>
      </w:r>
      <w:r w:rsidRPr="002A3A19">
        <w:rPr>
          <w:rFonts w:ascii="Times New Roman" w:eastAsia="Calibri" w:hAnsi="Times New Roman" w:cs="Times New Roman"/>
          <w:lang w:val="ru-RU"/>
        </w:rPr>
        <w:t>(</w:t>
      </w:r>
      <w:r w:rsidRPr="002A3A19">
        <w:rPr>
          <w:rFonts w:ascii="Times New Roman" w:eastAsia="Calibri" w:hAnsi="Times New Roman" w:cs="Times New Roman"/>
        </w:rPr>
        <w:t>Authentication</w:t>
      </w:r>
      <w:r w:rsidRPr="002A3A19">
        <w:rPr>
          <w:rFonts w:ascii="Times New Roman" w:eastAsia="Calibri" w:hAnsi="Times New Roman" w:cs="Times New Roman"/>
          <w:lang w:val="ru-RU"/>
        </w:rPr>
        <w:t xml:space="preserve">, </w:t>
      </w:r>
      <w:r w:rsidRPr="002A3A19">
        <w:rPr>
          <w:rFonts w:ascii="Times New Roman" w:eastAsia="Calibri" w:hAnsi="Times New Roman" w:cs="Times New Roman"/>
        </w:rPr>
        <w:t>Authorization</w:t>
      </w:r>
      <w:r w:rsidRPr="002A3A19">
        <w:rPr>
          <w:rFonts w:ascii="Times New Roman" w:eastAsia="Calibri" w:hAnsi="Times New Roman" w:cs="Times New Roman"/>
          <w:lang w:val="ru-RU"/>
        </w:rPr>
        <w:t xml:space="preserve">, </w:t>
      </w:r>
      <w:r w:rsidRPr="002A3A19">
        <w:rPr>
          <w:rFonts w:ascii="Times New Roman" w:eastAsia="Calibri" w:hAnsi="Times New Roman" w:cs="Times New Roman"/>
        </w:rPr>
        <w:t>Accounting</w:t>
      </w:r>
      <w:r w:rsidRPr="002A3A19">
        <w:rPr>
          <w:rFonts w:ascii="Times New Roman" w:eastAsia="Calibri" w:hAnsi="Times New Roman" w:cs="Times New Roman"/>
          <w:lang w:val="ru-RU"/>
        </w:rPr>
        <w:t>)</w:t>
      </w:r>
      <w:r w:rsidRPr="00033FD6">
        <w:rPr>
          <w:rFonts w:ascii="Times New Roman" w:eastAsia="Calibri" w:hAnsi="Times New Roman" w:cs="Times New Roman"/>
          <w:lang w:val="ru-RU"/>
        </w:rPr>
        <w:t>,</w:t>
      </w:r>
      <w:r w:rsidRPr="002A3A19">
        <w:rPr>
          <w:rFonts w:ascii="Times New Roman" w:eastAsia="Calibri" w:hAnsi="Times New Roman" w:cs="Times New Roman"/>
          <w:lang w:val="ru-RU"/>
        </w:rPr>
        <w:t xml:space="preserve"> </w:t>
      </w:r>
      <w:r w:rsidRPr="00033FD6">
        <w:rPr>
          <w:rFonts w:ascii="Times New Roman" w:eastAsia="Calibri" w:hAnsi="Times New Roman" w:cs="Times New Roman"/>
          <w:lang w:val="ru-RU"/>
        </w:rPr>
        <w:t>к</w:t>
      </w:r>
      <w:r w:rsidRPr="002A3A19">
        <w:rPr>
          <w:rFonts w:ascii="Times New Roman" w:eastAsia="Calibri" w:hAnsi="Times New Roman" w:cs="Times New Roman"/>
          <w:lang w:val="ru-RU"/>
        </w:rPr>
        <w:t xml:space="preserve">вотирование и доверительные отношения </w:t>
      </w:r>
      <w:r w:rsidRPr="002A3A19">
        <w:rPr>
          <w:rFonts w:ascii="Times New Roman" w:eastAsia="Calibri" w:hAnsi="Times New Roman" w:cs="Times New Roman"/>
        </w:rPr>
        <w:t>LDAP</w:t>
      </w:r>
      <w:r w:rsidRPr="002A3A19">
        <w:rPr>
          <w:rFonts w:ascii="Times New Roman" w:eastAsia="Calibri" w:hAnsi="Times New Roman" w:cs="Times New Roman"/>
          <w:lang w:val="ru-RU"/>
        </w:rPr>
        <w:t>/</w:t>
      </w:r>
      <w:r w:rsidRPr="002A3A19">
        <w:rPr>
          <w:rFonts w:ascii="Times New Roman" w:eastAsia="Calibri" w:hAnsi="Times New Roman" w:cs="Times New Roman"/>
        </w:rPr>
        <w:t>MS</w:t>
      </w:r>
      <w:r w:rsidRPr="002A3A19">
        <w:rPr>
          <w:rFonts w:ascii="Times New Roman" w:eastAsia="Calibri" w:hAnsi="Times New Roman" w:cs="Times New Roman"/>
          <w:lang w:val="ru-RU"/>
        </w:rPr>
        <w:t xml:space="preserve"> </w:t>
      </w:r>
      <w:r w:rsidRPr="002A3A19">
        <w:rPr>
          <w:rFonts w:ascii="Times New Roman" w:eastAsia="Calibri" w:hAnsi="Times New Roman" w:cs="Times New Roman"/>
        </w:rPr>
        <w:t>Active</w:t>
      </w:r>
      <w:r w:rsidRPr="002A3A19">
        <w:rPr>
          <w:rFonts w:ascii="Times New Roman" w:eastAsia="Calibri" w:hAnsi="Times New Roman" w:cs="Times New Roman"/>
          <w:lang w:val="ru-RU"/>
        </w:rPr>
        <w:t xml:space="preserve"> </w:t>
      </w:r>
      <w:r w:rsidRPr="002A3A19">
        <w:rPr>
          <w:rFonts w:ascii="Times New Roman" w:eastAsia="Calibri" w:hAnsi="Times New Roman" w:cs="Times New Roman"/>
        </w:rPr>
        <w:t>Directory</w:t>
      </w:r>
      <w:r w:rsidRPr="002A3A19">
        <w:rPr>
          <w:rFonts w:ascii="Times New Roman" w:eastAsia="Calibri" w:hAnsi="Times New Roman" w:cs="Times New Roman"/>
          <w:lang w:val="ru-RU"/>
        </w:rPr>
        <w:t xml:space="preserve">, </w:t>
      </w:r>
      <w:r w:rsidRPr="002A3A19">
        <w:rPr>
          <w:rFonts w:ascii="Times New Roman" w:eastAsia="Calibri" w:hAnsi="Times New Roman" w:cs="Times New Roman"/>
        </w:rPr>
        <w:t>SAML</w:t>
      </w:r>
      <w:r w:rsidRPr="002A3A19">
        <w:rPr>
          <w:rFonts w:ascii="Times New Roman" w:eastAsia="Calibri" w:hAnsi="Times New Roman" w:cs="Times New Roman"/>
          <w:lang w:val="ru-RU"/>
        </w:rPr>
        <w:t xml:space="preserve">, </w:t>
      </w:r>
      <w:r w:rsidRPr="002A3A19">
        <w:rPr>
          <w:rFonts w:ascii="Times New Roman" w:eastAsia="Calibri" w:hAnsi="Times New Roman" w:cs="Times New Roman"/>
        </w:rPr>
        <w:t>SSO</w:t>
      </w:r>
      <w:r w:rsidRPr="002A3A19">
        <w:rPr>
          <w:rFonts w:ascii="Times New Roman" w:eastAsia="Calibri" w:hAnsi="Times New Roman" w:cs="Times New Roman"/>
          <w:lang w:val="ru-RU"/>
        </w:rPr>
        <w:t xml:space="preserve"> и </w:t>
      </w:r>
      <w:r w:rsidRPr="002A3A19">
        <w:rPr>
          <w:rFonts w:ascii="Times New Roman" w:eastAsia="Calibri" w:hAnsi="Times New Roman" w:cs="Times New Roman"/>
        </w:rPr>
        <w:t>Hardware</w:t>
      </w:r>
      <w:r w:rsidRPr="002A3A19">
        <w:rPr>
          <w:rFonts w:ascii="Times New Roman" w:eastAsia="Calibri" w:hAnsi="Times New Roman" w:cs="Times New Roman"/>
          <w:lang w:val="ru-RU"/>
        </w:rPr>
        <w:t xml:space="preserve"> </w:t>
      </w:r>
      <w:r w:rsidRPr="002A3A19">
        <w:rPr>
          <w:rFonts w:ascii="Times New Roman" w:eastAsia="Calibri" w:hAnsi="Times New Roman" w:cs="Times New Roman"/>
        </w:rPr>
        <w:t>Token</w:t>
      </w:r>
      <w:r w:rsidRPr="002A3A19">
        <w:rPr>
          <w:rFonts w:ascii="Times New Roman" w:eastAsia="Calibri" w:hAnsi="Times New Roman" w:cs="Times New Roman"/>
          <w:lang w:val="ru-RU"/>
        </w:rPr>
        <w:t xml:space="preserve"> и т.д. по требованиям безопасности к межсистемному взаимодействию</w:t>
      </w:r>
      <w:r w:rsidRPr="00033FD6">
        <w:rPr>
          <w:rFonts w:ascii="Times New Roman" w:eastAsia="Calibri" w:hAnsi="Times New Roman" w:cs="Times New Roman"/>
          <w:lang w:val="ru-RU"/>
        </w:rPr>
        <w:t xml:space="preserve"> должны быть учтены при разработке ТЗ внедрения (по части интеграций между системами).</w:t>
      </w:r>
    </w:p>
    <w:p w14:paraId="7B8E0D58" w14:textId="3949F160" w:rsidR="00C142A5" w:rsidRPr="00033FD6" w:rsidRDefault="00C142A5" w:rsidP="00C142A5">
      <w:pPr>
        <w:rPr>
          <w:rFonts w:ascii="Times New Roman" w:eastAsia="Calibri" w:hAnsi="Times New Roman" w:cs="Times New Roman"/>
          <w:lang w:val="ru-RU"/>
        </w:rPr>
      </w:pPr>
    </w:p>
    <w:p w14:paraId="64BDB422" w14:textId="77777777" w:rsidR="00C142A5" w:rsidRPr="00033FD6" w:rsidRDefault="00C142A5" w:rsidP="00C142A5">
      <w:pPr>
        <w:rPr>
          <w:rFonts w:ascii="Times New Roman" w:eastAsia="Calibri" w:hAnsi="Times New Roman" w:cs="Times New Roman"/>
          <w:lang w:val="ru-RU"/>
        </w:rPr>
      </w:pPr>
    </w:p>
    <w:p w14:paraId="20E541C8" w14:textId="770F80FC" w:rsidR="00EC05B4" w:rsidRPr="002A3A19" w:rsidRDefault="00C61714" w:rsidP="00580E1B">
      <w:pPr>
        <w:pStyle w:val="Heading1"/>
        <w:jc w:val="both"/>
        <w:rPr>
          <w:rFonts w:ascii="Times New Roman" w:hAnsi="Times New Roman" w:cs="Times New Roman"/>
          <w:lang w:val="ru-RU"/>
        </w:rPr>
      </w:pPr>
      <w:bookmarkStart w:id="53" w:name="_Toc94021054"/>
      <w:bookmarkStart w:id="54" w:name="_Toc95494995"/>
      <w:r w:rsidRPr="002A3A19">
        <w:rPr>
          <w:rFonts w:ascii="Times New Roman" w:hAnsi="Times New Roman" w:cs="Times New Roman"/>
          <w:lang w:val="ru-RU"/>
        </w:rPr>
        <w:t xml:space="preserve">5. </w:t>
      </w:r>
      <w:r w:rsidR="00EC05B4" w:rsidRPr="002A3A19">
        <w:rPr>
          <w:rFonts w:ascii="Times New Roman" w:hAnsi="Times New Roman" w:cs="Times New Roman"/>
          <w:lang w:val="ru-RU"/>
        </w:rPr>
        <w:t>Классификация системы по приоритету восстановления</w:t>
      </w:r>
      <w:bookmarkEnd w:id="53"/>
      <w:bookmarkEnd w:id="54"/>
      <w:r w:rsidR="00EC05B4" w:rsidRPr="002A3A19">
        <w:rPr>
          <w:rFonts w:ascii="Times New Roman" w:hAnsi="Times New Roman" w:cs="Times New Roman"/>
          <w:lang w:val="ru-RU"/>
        </w:rPr>
        <w:t xml:space="preserve"> </w:t>
      </w:r>
    </w:p>
    <w:p w14:paraId="4A1AA767" w14:textId="490EC3B7" w:rsidR="008A5A31" w:rsidRPr="002A3A19" w:rsidRDefault="003C79A2" w:rsidP="00580E1B">
      <w:pPr>
        <w:jc w:val="both"/>
        <w:rPr>
          <w:rFonts w:ascii="Times New Roman" w:hAnsi="Times New Roman" w:cs="Times New Roman"/>
          <w:lang w:val="ru-RU"/>
        </w:rPr>
      </w:pPr>
      <w:r w:rsidRPr="002A3A19">
        <w:rPr>
          <w:rFonts w:ascii="Times New Roman" w:hAnsi="Times New Roman" w:cs="Times New Roman"/>
          <w:lang w:val="ru-RU"/>
        </w:rPr>
        <w:t>Согласно стандартам и классам ИТ КГК, с</w:t>
      </w:r>
      <w:r w:rsidR="008A5A31" w:rsidRPr="002A3A19">
        <w:rPr>
          <w:rFonts w:ascii="Times New Roman" w:hAnsi="Times New Roman" w:cs="Times New Roman"/>
          <w:lang w:val="ru-RU"/>
        </w:rPr>
        <w:t>истем</w:t>
      </w:r>
      <w:r w:rsidR="004B584B" w:rsidRPr="00033FD6">
        <w:rPr>
          <w:rFonts w:ascii="Times New Roman" w:hAnsi="Times New Roman" w:cs="Times New Roman"/>
          <w:lang w:val="ru-RU"/>
        </w:rPr>
        <w:t>а</w:t>
      </w:r>
      <w:r w:rsidR="0098123C" w:rsidRPr="00033FD6">
        <w:rPr>
          <w:rFonts w:ascii="Times New Roman" w:hAnsi="Times New Roman" w:cs="Times New Roman"/>
          <w:lang w:val="ru-RU"/>
        </w:rPr>
        <w:t xml:space="preserve"> </w:t>
      </w:r>
      <w:r w:rsidR="0098123C" w:rsidRPr="002A3A19">
        <w:rPr>
          <w:rFonts w:ascii="Times New Roman" w:hAnsi="Times New Roman" w:cs="Times New Roman"/>
        </w:rPr>
        <w:t>Payroll</w:t>
      </w:r>
      <w:r w:rsidR="008A5A31" w:rsidRPr="002A3A19">
        <w:rPr>
          <w:rFonts w:ascii="Times New Roman" w:hAnsi="Times New Roman" w:cs="Times New Roman"/>
          <w:lang w:val="ru-RU"/>
        </w:rPr>
        <w:t xml:space="preserve"> по приоритету восстановления вход</w:t>
      </w:r>
      <w:r w:rsidR="004B584B" w:rsidRPr="00033FD6">
        <w:rPr>
          <w:rFonts w:ascii="Times New Roman" w:hAnsi="Times New Roman" w:cs="Times New Roman"/>
          <w:lang w:val="ru-RU"/>
        </w:rPr>
        <w:t>и</w:t>
      </w:r>
      <w:r w:rsidR="008A5A31" w:rsidRPr="002A3A19">
        <w:rPr>
          <w:rFonts w:ascii="Times New Roman" w:hAnsi="Times New Roman" w:cs="Times New Roman"/>
          <w:lang w:val="ru-RU"/>
        </w:rPr>
        <w:t xml:space="preserve">т в класс ИТ систем </w:t>
      </w:r>
      <w:r w:rsidR="008A5A31" w:rsidRPr="002A3A19">
        <w:rPr>
          <w:rFonts w:ascii="Times New Roman" w:hAnsi="Times New Roman" w:cs="Times New Roman"/>
          <w:b/>
          <w:bCs/>
        </w:rPr>
        <w:t>BC</w:t>
      </w:r>
      <w:r w:rsidR="008A5A31" w:rsidRPr="002A3A19">
        <w:rPr>
          <w:rFonts w:ascii="Times New Roman" w:hAnsi="Times New Roman" w:cs="Times New Roman"/>
          <w:b/>
          <w:bCs/>
          <w:lang w:val="ru-RU"/>
        </w:rPr>
        <w:t xml:space="preserve"> “</w:t>
      </w:r>
      <w:r w:rsidR="008A5A31" w:rsidRPr="002A3A19">
        <w:rPr>
          <w:rFonts w:ascii="Times New Roman" w:hAnsi="Times New Roman" w:cs="Times New Roman"/>
          <w:b/>
          <w:bCs/>
        </w:rPr>
        <w:t>Business</w:t>
      </w:r>
      <w:r w:rsidR="008A5A31" w:rsidRPr="002A3A19">
        <w:rPr>
          <w:rFonts w:ascii="Times New Roman" w:hAnsi="Times New Roman" w:cs="Times New Roman"/>
          <w:b/>
          <w:bCs/>
          <w:lang w:val="ru-RU"/>
        </w:rPr>
        <w:t xml:space="preserve"> </w:t>
      </w:r>
      <w:r w:rsidR="008A5A31" w:rsidRPr="002A3A19">
        <w:rPr>
          <w:rFonts w:ascii="Times New Roman" w:hAnsi="Times New Roman" w:cs="Times New Roman"/>
          <w:b/>
          <w:bCs/>
        </w:rPr>
        <w:t>Critical</w:t>
      </w:r>
      <w:r w:rsidR="008A5A31" w:rsidRPr="002A3A19">
        <w:rPr>
          <w:rFonts w:ascii="Times New Roman" w:hAnsi="Times New Roman" w:cs="Times New Roman"/>
          <w:b/>
          <w:bCs/>
          <w:lang w:val="ru-RU"/>
        </w:rPr>
        <w:t>”</w:t>
      </w:r>
      <w:r w:rsidR="008A5A31" w:rsidRPr="002A3A19">
        <w:rPr>
          <w:rFonts w:ascii="Times New Roman" w:hAnsi="Times New Roman" w:cs="Times New Roman"/>
          <w:lang w:val="ru-RU"/>
        </w:rPr>
        <w:t xml:space="preserve">. </w:t>
      </w:r>
      <w:r w:rsidR="00CD36B2" w:rsidRPr="002A3A19">
        <w:rPr>
          <w:rFonts w:ascii="Times New Roman" w:hAnsi="Times New Roman" w:cs="Times New Roman"/>
          <w:lang w:val="ru-RU"/>
        </w:rPr>
        <w:t xml:space="preserve">Бизнес критичные системы – это системы, недоступность которых оказывает немедленное негативное влияние на способность компании получать  доходы,   или   оказывает   критическое влияние на эффективность работы большого количества сотрудников компании КГК. Иными словами, это системы, обеспечивающие поддержку бизнес деятельности компании КГК. </w:t>
      </w: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6"/>
        <w:gridCol w:w="1566"/>
        <w:gridCol w:w="6420"/>
      </w:tblGrid>
      <w:tr w:rsidR="003C79A2" w:rsidRPr="002A3A19" w14:paraId="5327A72C" w14:textId="77777777" w:rsidTr="007C53B8">
        <w:trPr>
          <w:trHeight w:val="507"/>
        </w:trPr>
        <w:tc>
          <w:tcPr>
            <w:tcW w:w="726" w:type="pct"/>
            <w:shd w:val="clear" w:color="auto" w:fill="DFDFDF"/>
          </w:tcPr>
          <w:p w14:paraId="47F43CC4" w14:textId="77777777" w:rsidR="003C79A2" w:rsidRPr="002A3A19" w:rsidRDefault="003C79A2" w:rsidP="00580E1B">
            <w:pPr>
              <w:pStyle w:val="TableParagraph"/>
              <w:spacing w:line="252" w:lineRule="exact"/>
              <w:ind w:left="177" w:right="53" w:hanging="99"/>
              <w:jc w:val="both"/>
              <w:rPr>
                <w:b/>
              </w:rPr>
            </w:pPr>
            <w:r w:rsidRPr="002A3A19">
              <w:rPr>
                <w:b/>
              </w:rPr>
              <w:t>Код класса</w:t>
            </w:r>
            <w:r w:rsidRPr="002A3A19">
              <w:rPr>
                <w:b/>
                <w:spacing w:val="-52"/>
              </w:rPr>
              <w:t xml:space="preserve"> </w:t>
            </w:r>
            <w:r w:rsidRPr="002A3A19">
              <w:rPr>
                <w:b/>
              </w:rPr>
              <w:t>Системы</w:t>
            </w:r>
          </w:p>
        </w:tc>
        <w:tc>
          <w:tcPr>
            <w:tcW w:w="838" w:type="pct"/>
            <w:tcBorders>
              <w:right w:val="double" w:sz="1" w:space="0" w:color="000000"/>
            </w:tcBorders>
            <w:shd w:val="clear" w:color="auto" w:fill="DFDFDF"/>
          </w:tcPr>
          <w:p w14:paraId="7FCBF591" w14:textId="77777777" w:rsidR="003C79A2" w:rsidRPr="002A3A19" w:rsidRDefault="003C79A2" w:rsidP="00580E1B">
            <w:pPr>
              <w:pStyle w:val="TableParagraph"/>
              <w:spacing w:line="252" w:lineRule="exact"/>
              <w:ind w:left="250" w:right="86" w:hanging="125"/>
              <w:jc w:val="both"/>
              <w:rPr>
                <w:b/>
              </w:rPr>
            </w:pPr>
            <w:r w:rsidRPr="002A3A19">
              <w:rPr>
                <w:b/>
              </w:rPr>
              <w:t>Имя класса</w:t>
            </w:r>
            <w:r w:rsidRPr="002A3A19">
              <w:rPr>
                <w:b/>
                <w:spacing w:val="-52"/>
              </w:rPr>
              <w:t xml:space="preserve"> </w:t>
            </w:r>
            <w:r w:rsidRPr="002A3A19">
              <w:rPr>
                <w:b/>
              </w:rPr>
              <w:t>Системы</w:t>
            </w:r>
          </w:p>
        </w:tc>
        <w:tc>
          <w:tcPr>
            <w:tcW w:w="3436" w:type="pct"/>
            <w:tcBorders>
              <w:left w:val="double" w:sz="1" w:space="0" w:color="000000"/>
              <w:right w:val="single" w:sz="6" w:space="0" w:color="000000"/>
            </w:tcBorders>
            <w:shd w:val="clear" w:color="auto" w:fill="DFDFDF"/>
          </w:tcPr>
          <w:p w14:paraId="4E98B369" w14:textId="77777777" w:rsidR="003C79A2" w:rsidRPr="002A3A19" w:rsidRDefault="003C79A2" w:rsidP="00580E1B">
            <w:pPr>
              <w:pStyle w:val="TableParagraph"/>
              <w:ind w:left="1639"/>
              <w:jc w:val="both"/>
              <w:rPr>
                <w:b/>
              </w:rPr>
            </w:pPr>
            <w:r w:rsidRPr="002A3A19">
              <w:rPr>
                <w:b/>
              </w:rPr>
              <w:t>Описание</w:t>
            </w:r>
            <w:r w:rsidRPr="002A3A19">
              <w:rPr>
                <w:b/>
                <w:spacing w:val="-1"/>
              </w:rPr>
              <w:t xml:space="preserve"> </w:t>
            </w:r>
            <w:r w:rsidRPr="002A3A19">
              <w:rPr>
                <w:b/>
              </w:rPr>
              <w:t>классификаторов</w:t>
            </w:r>
          </w:p>
        </w:tc>
      </w:tr>
      <w:tr w:rsidR="003C79A2" w:rsidRPr="00033FD6" w14:paraId="2F6F0C9C" w14:textId="77777777" w:rsidTr="007C53B8">
        <w:trPr>
          <w:trHeight w:val="1264"/>
        </w:trPr>
        <w:tc>
          <w:tcPr>
            <w:tcW w:w="726" w:type="pct"/>
            <w:shd w:val="clear" w:color="auto" w:fill="auto"/>
          </w:tcPr>
          <w:p w14:paraId="3D586A89" w14:textId="77777777" w:rsidR="003C79A2" w:rsidRPr="002A3A19" w:rsidRDefault="003C79A2" w:rsidP="00580E1B">
            <w:pPr>
              <w:pStyle w:val="TableParagraph"/>
              <w:spacing w:line="246" w:lineRule="exact"/>
              <w:ind w:left="484"/>
              <w:jc w:val="both"/>
            </w:pPr>
            <w:r w:rsidRPr="002A3A19">
              <w:t>BC</w:t>
            </w:r>
          </w:p>
        </w:tc>
        <w:tc>
          <w:tcPr>
            <w:tcW w:w="838" w:type="pct"/>
            <w:tcBorders>
              <w:right w:val="double" w:sz="1" w:space="0" w:color="000000"/>
            </w:tcBorders>
            <w:shd w:val="clear" w:color="auto" w:fill="auto"/>
          </w:tcPr>
          <w:p w14:paraId="03FBE4D0" w14:textId="77777777" w:rsidR="003C79A2" w:rsidRPr="002A3A19" w:rsidRDefault="003C79A2" w:rsidP="00580E1B">
            <w:pPr>
              <w:pStyle w:val="TableParagraph"/>
              <w:ind w:left="375" w:right="277" w:hanging="63"/>
              <w:jc w:val="both"/>
            </w:pPr>
            <w:r w:rsidRPr="002A3A19">
              <w:t>Business</w:t>
            </w:r>
            <w:r w:rsidRPr="002A3A19">
              <w:rPr>
                <w:spacing w:val="-52"/>
              </w:rPr>
              <w:t xml:space="preserve"> </w:t>
            </w:r>
            <w:r w:rsidRPr="002A3A19">
              <w:t>Critical</w:t>
            </w:r>
          </w:p>
        </w:tc>
        <w:tc>
          <w:tcPr>
            <w:tcW w:w="3436" w:type="pct"/>
            <w:tcBorders>
              <w:left w:val="double" w:sz="1" w:space="0" w:color="000000"/>
              <w:right w:val="single" w:sz="6" w:space="0" w:color="000000"/>
            </w:tcBorders>
            <w:shd w:val="clear" w:color="auto" w:fill="auto"/>
          </w:tcPr>
          <w:p w14:paraId="4CC7D376" w14:textId="77777777" w:rsidR="003C79A2" w:rsidRPr="002A3A19" w:rsidRDefault="003C79A2" w:rsidP="00580E1B">
            <w:pPr>
              <w:pStyle w:val="TableParagraph"/>
              <w:ind w:left="4" w:right="-15"/>
              <w:jc w:val="both"/>
            </w:pPr>
            <w:r w:rsidRPr="002A3A19">
              <w:t>Недоступность</w:t>
            </w:r>
            <w:r w:rsidRPr="002A3A19">
              <w:rPr>
                <w:spacing w:val="-3"/>
              </w:rPr>
              <w:t xml:space="preserve"> </w:t>
            </w:r>
            <w:r w:rsidRPr="002A3A19">
              <w:t>этих</w:t>
            </w:r>
            <w:r w:rsidRPr="002A3A19">
              <w:rPr>
                <w:spacing w:val="-3"/>
              </w:rPr>
              <w:t xml:space="preserve"> </w:t>
            </w:r>
            <w:r w:rsidRPr="002A3A19">
              <w:t>Систем</w:t>
            </w:r>
            <w:r w:rsidRPr="002A3A19">
              <w:rPr>
                <w:spacing w:val="-6"/>
              </w:rPr>
              <w:t xml:space="preserve"> </w:t>
            </w:r>
            <w:r w:rsidRPr="002A3A19">
              <w:t>в</w:t>
            </w:r>
            <w:r w:rsidRPr="002A3A19">
              <w:rPr>
                <w:spacing w:val="-3"/>
              </w:rPr>
              <w:t xml:space="preserve"> </w:t>
            </w:r>
            <w:r w:rsidRPr="002A3A19">
              <w:t>течение</w:t>
            </w:r>
            <w:r w:rsidRPr="002A3A19">
              <w:rPr>
                <w:spacing w:val="-2"/>
              </w:rPr>
              <w:t xml:space="preserve"> </w:t>
            </w:r>
            <w:r w:rsidRPr="002A3A19">
              <w:t>1</w:t>
            </w:r>
            <w:r w:rsidRPr="002A3A19">
              <w:rPr>
                <w:spacing w:val="-4"/>
              </w:rPr>
              <w:t xml:space="preserve"> </w:t>
            </w:r>
            <w:r w:rsidRPr="002A3A19">
              <w:t>суток</w:t>
            </w:r>
            <w:r w:rsidRPr="002A3A19">
              <w:rPr>
                <w:spacing w:val="-3"/>
              </w:rPr>
              <w:t xml:space="preserve"> </w:t>
            </w:r>
            <w:r w:rsidRPr="002A3A19">
              <w:t>приводит</w:t>
            </w:r>
            <w:r w:rsidRPr="002A3A19">
              <w:rPr>
                <w:spacing w:val="-6"/>
              </w:rPr>
              <w:t xml:space="preserve"> </w:t>
            </w:r>
            <w:r w:rsidRPr="002A3A19">
              <w:t>к значительным косвенным производственным потерям, в результате которого компания КГК понесет существенные экономические потери в бизнесе.</w:t>
            </w:r>
          </w:p>
          <w:p w14:paraId="7185A746" w14:textId="3D9308DD" w:rsidR="003C79A2" w:rsidRPr="002A3A19" w:rsidRDefault="003C79A2" w:rsidP="00580E1B">
            <w:pPr>
              <w:pStyle w:val="TableParagraph"/>
              <w:ind w:left="4" w:right="-15"/>
              <w:jc w:val="both"/>
            </w:pPr>
          </w:p>
        </w:tc>
      </w:tr>
    </w:tbl>
    <w:p w14:paraId="6CB0E6C3" w14:textId="17621C21" w:rsidR="003C79A2" w:rsidRPr="002A3A19" w:rsidRDefault="003C79A2" w:rsidP="00580E1B">
      <w:pPr>
        <w:jc w:val="both"/>
        <w:rPr>
          <w:rFonts w:ascii="Times New Roman" w:hAnsi="Times New Roman" w:cs="Times New Roman"/>
          <w:lang w:val="ru-RU"/>
        </w:rPr>
      </w:pPr>
      <w:r w:rsidRPr="002A3A19">
        <w:rPr>
          <w:rFonts w:ascii="Times New Roman" w:hAnsi="Times New Roman" w:cs="Times New Roman"/>
          <w:lang w:val="ru-RU"/>
        </w:rPr>
        <w:t xml:space="preserve">В </w:t>
      </w:r>
      <w:r w:rsidR="001D6CD1" w:rsidRPr="00033FD6">
        <w:rPr>
          <w:rFonts w:ascii="Times New Roman" w:hAnsi="Times New Roman" w:cs="Times New Roman"/>
          <w:lang w:val="ru-RU"/>
        </w:rPr>
        <w:t>компетенцию</w:t>
      </w:r>
      <w:r w:rsidRPr="002A3A19">
        <w:rPr>
          <w:rFonts w:ascii="Times New Roman" w:hAnsi="Times New Roman" w:cs="Times New Roman"/>
          <w:lang w:val="ru-RU"/>
        </w:rPr>
        <w:t xml:space="preserve"> систем входят след бизнес процессы КГК:</w:t>
      </w:r>
    </w:p>
    <w:p w14:paraId="65397363" w14:textId="56771CB8" w:rsidR="003C79A2" w:rsidRPr="002A3A19" w:rsidRDefault="003C79A2" w:rsidP="00580E1B">
      <w:pPr>
        <w:pStyle w:val="ListParagraph"/>
        <w:numPr>
          <w:ilvl w:val="0"/>
          <w:numId w:val="1"/>
        </w:numPr>
        <w:jc w:val="both"/>
        <w:rPr>
          <w:rFonts w:ascii="Times New Roman" w:hAnsi="Times New Roman" w:cs="Times New Roman"/>
          <w:lang w:val="ru-RU"/>
        </w:rPr>
      </w:pPr>
      <w:r w:rsidRPr="002A3A19">
        <w:rPr>
          <w:rFonts w:ascii="Times New Roman" w:hAnsi="Times New Roman" w:cs="Times New Roman"/>
          <w:lang w:val="ru-RU"/>
        </w:rPr>
        <w:t xml:space="preserve">Управление </w:t>
      </w:r>
      <w:r w:rsidR="001D6CD1" w:rsidRPr="00033FD6">
        <w:rPr>
          <w:rFonts w:ascii="Times New Roman" w:hAnsi="Times New Roman" w:cs="Times New Roman"/>
          <w:lang w:val="ru-RU"/>
        </w:rPr>
        <w:t>расчетом заработной платы (</w:t>
      </w:r>
      <w:r w:rsidR="001D6CD1" w:rsidRPr="002A3A19">
        <w:rPr>
          <w:rFonts w:ascii="Times New Roman" w:hAnsi="Times New Roman" w:cs="Times New Roman"/>
        </w:rPr>
        <w:t>Payroll</w:t>
      </w:r>
      <w:r w:rsidR="001D6CD1" w:rsidRPr="002A3A19">
        <w:rPr>
          <w:rFonts w:ascii="Times New Roman" w:hAnsi="Times New Roman" w:cs="Times New Roman"/>
          <w:lang w:val="ru-RU"/>
        </w:rPr>
        <w:t>)</w:t>
      </w:r>
    </w:p>
    <w:p w14:paraId="3295A57F" w14:textId="02034584" w:rsidR="004B584B" w:rsidRPr="002A3A19" w:rsidRDefault="004B584B" w:rsidP="00580E1B">
      <w:pPr>
        <w:pStyle w:val="ListParagraph"/>
        <w:numPr>
          <w:ilvl w:val="0"/>
          <w:numId w:val="1"/>
        </w:numPr>
        <w:jc w:val="both"/>
        <w:rPr>
          <w:rFonts w:ascii="Times New Roman" w:hAnsi="Times New Roman" w:cs="Times New Roman"/>
        </w:rPr>
      </w:pPr>
      <w:r w:rsidRPr="002A3A19">
        <w:rPr>
          <w:rFonts w:ascii="Times New Roman" w:hAnsi="Times New Roman" w:cs="Times New Roman"/>
        </w:rPr>
        <w:t>Предоставление отчетов налоговой службе</w:t>
      </w:r>
    </w:p>
    <w:p w14:paraId="528E8D41" w14:textId="131E71C3" w:rsidR="004B584B" w:rsidRPr="002A3A19" w:rsidRDefault="004B584B" w:rsidP="00580E1B">
      <w:pPr>
        <w:pStyle w:val="ListParagraph"/>
        <w:numPr>
          <w:ilvl w:val="0"/>
          <w:numId w:val="1"/>
        </w:numPr>
        <w:jc w:val="both"/>
        <w:rPr>
          <w:rFonts w:ascii="Times New Roman" w:hAnsi="Times New Roman" w:cs="Times New Roman"/>
          <w:lang w:val="ru-RU"/>
        </w:rPr>
      </w:pPr>
      <w:r w:rsidRPr="00033FD6">
        <w:rPr>
          <w:rFonts w:ascii="Times New Roman" w:hAnsi="Times New Roman" w:cs="Times New Roman"/>
          <w:lang w:val="ru-RU"/>
        </w:rPr>
        <w:t>Предоставление квитанций и справок для сотрудников компании</w:t>
      </w:r>
    </w:p>
    <w:p w14:paraId="24C188A2" w14:textId="02FA4FD6" w:rsidR="007859B3" w:rsidRPr="002A3A19" w:rsidRDefault="007859B3" w:rsidP="00580E1B">
      <w:pPr>
        <w:jc w:val="both"/>
        <w:rPr>
          <w:rFonts w:ascii="Times New Roman" w:hAnsi="Times New Roman" w:cs="Times New Roman"/>
          <w:lang w:val="ru-RU"/>
        </w:rPr>
      </w:pPr>
      <w:r w:rsidRPr="002A3A19">
        <w:rPr>
          <w:rFonts w:ascii="Times New Roman" w:hAnsi="Times New Roman" w:cs="Times New Roman"/>
          <w:lang w:val="ru-RU"/>
        </w:rPr>
        <w:t xml:space="preserve">Более подробно изложена в </w:t>
      </w:r>
      <w:r w:rsidR="00513B40" w:rsidRPr="00033FD6">
        <w:rPr>
          <w:rFonts w:ascii="Times New Roman" w:hAnsi="Times New Roman" w:cs="Times New Roman"/>
          <w:lang w:val="ru-RU"/>
        </w:rPr>
        <w:t>функциональном требовании</w:t>
      </w:r>
      <w:r w:rsidRPr="002A3A19">
        <w:rPr>
          <w:rFonts w:ascii="Times New Roman" w:hAnsi="Times New Roman" w:cs="Times New Roman"/>
          <w:lang w:val="ru-RU"/>
        </w:rPr>
        <w:t>.</w:t>
      </w:r>
    </w:p>
    <w:p w14:paraId="4C580713" w14:textId="77777777" w:rsidR="003C79A2" w:rsidRPr="002A3A19" w:rsidRDefault="003C79A2" w:rsidP="00580E1B">
      <w:pPr>
        <w:jc w:val="both"/>
        <w:rPr>
          <w:rFonts w:ascii="Times New Roman" w:hAnsi="Times New Roman" w:cs="Times New Roman"/>
          <w:lang w:val="ru-RU"/>
        </w:rPr>
      </w:pPr>
    </w:p>
    <w:p w14:paraId="2F5E855D" w14:textId="48B315DE" w:rsidR="00EC05B4" w:rsidRPr="002A3A19" w:rsidRDefault="00C50F95" w:rsidP="00580E1B">
      <w:pPr>
        <w:pStyle w:val="Heading2"/>
        <w:rPr>
          <w:rFonts w:ascii="Times New Roman" w:hAnsi="Times New Roman" w:cs="Times New Roman"/>
          <w:lang w:val="ru-RU"/>
        </w:rPr>
      </w:pPr>
      <w:bookmarkStart w:id="55" w:name="_Toc94021055"/>
      <w:bookmarkStart w:id="56" w:name="_Toc95494996"/>
      <w:r w:rsidRPr="002A3A19">
        <w:rPr>
          <w:rFonts w:ascii="Times New Roman" w:hAnsi="Times New Roman" w:cs="Times New Roman"/>
          <w:lang w:val="ru-RU"/>
        </w:rPr>
        <w:t>5.1</w:t>
      </w:r>
      <w:r w:rsidR="00FA641D" w:rsidRPr="002A3A19">
        <w:rPr>
          <w:rFonts w:ascii="Times New Roman" w:hAnsi="Times New Roman" w:cs="Times New Roman"/>
          <w:lang w:val="ru-RU"/>
        </w:rPr>
        <w:t>.</w:t>
      </w:r>
      <w:r w:rsidRPr="002A3A19">
        <w:rPr>
          <w:rFonts w:ascii="Times New Roman" w:hAnsi="Times New Roman" w:cs="Times New Roman"/>
          <w:lang w:val="ru-RU"/>
        </w:rPr>
        <w:t xml:space="preserve"> </w:t>
      </w:r>
      <w:r w:rsidR="00EC05B4" w:rsidRPr="002A3A19">
        <w:rPr>
          <w:rFonts w:ascii="Times New Roman" w:hAnsi="Times New Roman" w:cs="Times New Roman"/>
          <w:lang w:val="ru-RU"/>
        </w:rPr>
        <w:t>Классификатор</w:t>
      </w:r>
      <w:r w:rsidR="00F865E3" w:rsidRPr="002A3A19">
        <w:rPr>
          <w:rFonts w:ascii="Times New Roman" w:hAnsi="Times New Roman" w:cs="Times New Roman"/>
          <w:lang w:val="ru-RU"/>
        </w:rPr>
        <w:t xml:space="preserve"> системы</w:t>
      </w:r>
      <w:r w:rsidR="00EC05B4" w:rsidRPr="002A3A19">
        <w:rPr>
          <w:rFonts w:ascii="Times New Roman" w:hAnsi="Times New Roman" w:cs="Times New Roman"/>
          <w:lang w:val="ru-RU"/>
        </w:rPr>
        <w:t xml:space="preserve"> по типу обработки отказов</w:t>
      </w:r>
      <w:bookmarkEnd w:id="55"/>
      <w:bookmarkEnd w:id="56"/>
    </w:p>
    <w:p w14:paraId="12F749E3" w14:textId="66984729" w:rsidR="00F865E3" w:rsidRPr="002A3A19" w:rsidRDefault="00F865E3" w:rsidP="00580E1B">
      <w:pPr>
        <w:jc w:val="both"/>
        <w:rPr>
          <w:rFonts w:ascii="Times New Roman" w:hAnsi="Times New Roman" w:cs="Times New Roman"/>
          <w:lang w:val="ru-RU"/>
        </w:rPr>
      </w:pPr>
      <w:r w:rsidRPr="002A3A19">
        <w:rPr>
          <w:rFonts w:ascii="Times New Roman" w:hAnsi="Times New Roman" w:cs="Times New Roman"/>
          <w:lang w:val="ru-RU"/>
        </w:rPr>
        <w:t xml:space="preserve">По типу обработки отказов, </w:t>
      </w:r>
      <w:r w:rsidR="0098123C" w:rsidRPr="002A3A19">
        <w:rPr>
          <w:rFonts w:ascii="Times New Roman" w:hAnsi="Times New Roman" w:cs="Times New Roman"/>
        </w:rPr>
        <w:t>Payroll</w:t>
      </w:r>
      <w:r w:rsidR="00156753" w:rsidRPr="002A3A19">
        <w:rPr>
          <w:rFonts w:ascii="Times New Roman" w:hAnsi="Times New Roman" w:cs="Times New Roman"/>
          <w:lang w:val="ru-RU"/>
        </w:rPr>
        <w:t xml:space="preserve"> систем</w:t>
      </w:r>
      <w:r w:rsidR="006F6004" w:rsidRPr="00033FD6">
        <w:rPr>
          <w:rFonts w:ascii="Times New Roman" w:hAnsi="Times New Roman" w:cs="Times New Roman"/>
          <w:lang w:val="ru-RU"/>
        </w:rPr>
        <w:t>а</w:t>
      </w:r>
      <w:r w:rsidR="00156753" w:rsidRPr="002A3A19">
        <w:rPr>
          <w:rFonts w:ascii="Times New Roman" w:hAnsi="Times New Roman" w:cs="Times New Roman"/>
          <w:lang w:val="ru-RU"/>
        </w:rPr>
        <w:t xml:space="preserve"> подпада</w:t>
      </w:r>
      <w:r w:rsidR="006F6004" w:rsidRPr="00033FD6">
        <w:rPr>
          <w:rFonts w:ascii="Times New Roman" w:hAnsi="Times New Roman" w:cs="Times New Roman"/>
          <w:lang w:val="ru-RU"/>
        </w:rPr>
        <w:t>е</w:t>
      </w:r>
      <w:r w:rsidR="00156753" w:rsidRPr="002A3A19">
        <w:rPr>
          <w:rFonts w:ascii="Times New Roman" w:hAnsi="Times New Roman" w:cs="Times New Roman"/>
          <w:lang w:val="ru-RU"/>
        </w:rPr>
        <w:t xml:space="preserve">т в класс </w:t>
      </w:r>
      <w:r w:rsidR="00513B40" w:rsidRPr="002A3A19">
        <w:rPr>
          <w:rFonts w:ascii="Times New Roman" w:hAnsi="Times New Roman" w:cs="Times New Roman"/>
          <w:b/>
          <w:bCs/>
        </w:rPr>
        <w:t>FT</w:t>
      </w:r>
      <w:r w:rsidR="00156753" w:rsidRPr="002A3A19">
        <w:rPr>
          <w:rFonts w:ascii="Times New Roman" w:hAnsi="Times New Roman" w:cs="Times New Roman"/>
          <w:b/>
          <w:bCs/>
          <w:lang w:val="ru-RU"/>
        </w:rPr>
        <w:t xml:space="preserve"> “</w:t>
      </w:r>
      <w:r w:rsidR="00513B40" w:rsidRPr="002A3A19">
        <w:rPr>
          <w:rFonts w:ascii="Times New Roman" w:hAnsi="Times New Roman" w:cs="Times New Roman"/>
          <w:b/>
          <w:bCs/>
        </w:rPr>
        <w:t>Fault</w:t>
      </w:r>
      <w:r w:rsidR="00513B40" w:rsidRPr="002A3A19">
        <w:rPr>
          <w:rFonts w:ascii="Times New Roman" w:hAnsi="Times New Roman" w:cs="Times New Roman"/>
          <w:b/>
          <w:bCs/>
          <w:lang w:val="ru-RU"/>
        </w:rPr>
        <w:t xml:space="preserve"> </w:t>
      </w:r>
      <w:r w:rsidR="00513B40" w:rsidRPr="002A3A19">
        <w:rPr>
          <w:rFonts w:ascii="Times New Roman" w:hAnsi="Times New Roman" w:cs="Times New Roman"/>
          <w:b/>
          <w:bCs/>
        </w:rPr>
        <w:t>Tolerance</w:t>
      </w:r>
      <w:r w:rsidR="00156753" w:rsidRPr="002A3A19">
        <w:rPr>
          <w:rFonts w:ascii="Times New Roman" w:hAnsi="Times New Roman" w:cs="Times New Roman"/>
          <w:b/>
          <w:bCs/>
          <w:lang w:val="ru-RU"/>
        </w:rPr>
        <w:t>”</w:t>
      </w:r>
      <w:r w:rsidR="00156753" w:rsidRPr="002A3A19">
        <w:rPr>
          <w:rFonts w:ascii="Times New Roman" w:hAnsi="Times New Roman" w:cs="Times New Roman"/>
          <w:lang w:val="ru-RU"/>
        </w:rPr>
        <w:t>.</w:t>
      </w:r>
      <w:r w:rsidR="00E45611" w:rsidRPr="002A3A19">
        <w:rPr>
          <w:rFonts w:ascii="Times New Roman" w:hAnsi="Times New Roman" w:cs="Times New Roman"/>
          <w:lang w:val="ru-RU"/>
        </w:rPr>
        <w:t xml:space="preserve"> По уровню критичности и значимости модулей, система должна быть обеспечена механизмом восстановления в самом основном ЦОДе автоматически и в резервном ЦОДе вручную при необходимости.</w:t>
      </w: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7"/>
        <w:gridCol w:w="1848"/>
        <w:gridCol w:w="5800"/>
      </w:tblGrid>
      <w:tr w:rsidR="00F865E3" w:rsidRPr="002A3A19" w14:paraId="6D4E4055" w14:textId="77777777" w:rsidTr="00F865E3">
        <w:trPr>
          <w:trHeight w:val="759"/>
        </w:trPr>
        <w:tc>
          <w:tcPr>
            <w:tcW w:w="1487" w:type="dxa"/>
            <w:tcBorders>
              <w:bottom w:val="single" w:sz="12" w:space="0" w:color="000000"/>
              <w:right w:val="double" w:sz="2" w:space="0" w:color="000000"/>
            </w:tcBorders>
            <w:shd w:val="clear" w:color="auto" w:fill="DFDFDF"/>
          </w:tcPr>
          <w:p w14:paraId="4CD7A205" w14:textId="77777777" w:rsidR="00F865E3" w:rsidRPr="002A3A19" w:rsidRDefault="00F865E3" w:rsidP="00580E1B">
            <w:pPr>
              <w:pStyle w:val="TableParagraph"/>
              <w:ind w:left="52" w:right="34" w:firstLine="2"/>
              <w:jc w:val="both"/>
              <w:rPr>
                <w:b/>
              </w:rPr>
            </w:pPr>
            <w:r w:rsidRPr="002A3A19">
              <w:rPr>
                <w:b/>
              </w:rPr>
              <w:lastRenderedPageBreak/>
              <w:t>Код</w:t>
            </w:r>
            <w:r w:rsidRPr="002A3A19">
              <w:rPr>
                <w:b/>
                <w:spacing w:val="1"/>
              </w:rPr>
              <w:t xml:space="preserve"> </w:t>
            </w:r>
            <w:r w:rsidRPr="002A3A19">
              <w:rPr>
                <w:b/>
              </w:rPr>
              <w:t>классифи</w:t>
            </w:r>
          </w:p>
          <w:p w14:paraId="076F7A7A" w14:textId="77777777" w:rsidR="00F865E3" w:rsidRPr="002A3A19" w:rsidRDefault="00F865E3" w:rsidP="00580E1B">
            <w:pPr>
              <w:pStyle w:val="TableParagraph"/>
              <w:spacing w:before="1" w:line="233" w:lineRule="exact"/>
              <w:ind w:left="171" w:right="149"/>
              <w:jc w:val="both"/>
              <w:rPr>
                <w:b/>
              </w:rPr>
            </w:pPr>
            <w:r w:rsidRPr="002A3A19">
              <w:rPr>
                <w:b/>
              </w:rPr>
              <w:t>катора</w:t>
            </w:r>
          </w:p>
        </w:tc>
        <w:tc>
          <w:tcPr>
            <w:tcW w:w="1848" w:type="dxa"/>
            <w:tcBorders>
              <w:left w:val="double" w:sz="2" w:space="0" w:color="000000"/>
              <w:bottom w:val="single" w:sz="12" w:space="0" w:color="000000"/>
              <w:right w:val="double" w:sz="2" w:space="0" w:color="000000"/>
            </w:tcBorders>
            <w:shd w:val="clear" w:color="auto" w:fill="DFDFDF"/>
          </w:tcPr>
          <w:p w14:paraId="5ABA59EF" w14:textId="77777777" w:rsidR="00F865E3" w:rsidRPr="002A3A19" w:rsidRDefault="00F865E3" w:rsidP="00580E1B">
            <w:pPr>
              <w:pStyle w:val="TableParagraph"/>
              <w:ind w:left="84" w:right="50" w:firstLine="604"/>
              <w:jc w:val="both"/>
              <w:rPr>
                <w:b/>
              </w:rPr>
            </w:pPr>
            <w:r w:rsidRPr="002A3A19">
              <w:rPr>
                <w:b/>
              </w:rPr>
              <w:t>Имя</w:t>
            </w:r>
            <w:r w:rsidRPr="002A3A19">
              <w:rPr>
                <w:b/>
                <w:spacing w:val="1"/>
              </w:rPr>
              <w:t xml:space="preserve"> </w:t>
            </w:r>
            <w:r w:rsidRPr="002A3A19">
              <w:rPr>
                <w:b/>
              </w:rPr>
              <w:t>классификатора</w:t>
            </w:r>
          </w:p>
        </w:tc>
        <w:tc>
          <w:tcPr>
            <w:tcW w:w="5800" w:type="dxa"/>
            <w:tcBorders>
              <w:left w:val="double" w:sz="2" w:space="0" w:color="000000"/>
              <w:bottom w:val="single" w:sz="12" w:space="0" w:color="000000"/>
            </w:tcBorders>
            <w:shd w:val="clear" w:color="auto" w:fill="DFDFDF"/>
          </w:tcPr>
          <w:p w14:paraId="3A1907D5" w14:textId="77777777" w:rsidR="00F865E3" w:rsidRPr="002A3A19" w:rsidRDefault="00F865E3" w:rsidP="00580E1B">
            <w:pPr>
              <w:pStyle w:val="TableParagraph"/>
              <w:ind w:left="2376" w:right="2370"/>
              <w:jc w:val="both"/>
              <w:rPr>
                <w:b/>
              </w:rPr>
            </w:pPr>
            <w:r w:rsidRPr="002A3A19">
              <w:rPr>
                <w:b/>
              </w:rPr>
              <w:t>Описание</w:t>
            </w:r>
          </w:p>
        </w:tc>
      </w:tr>
      <w:tr w:rsidR="00F865E3" w:rsidRPr="00033FD6" w14:paraId="3670DCD7" w14:textId="77777777" w:rsidTr="00F865E3">
        <w:trPr>
          <w:trHeight w:val="1011"/>
        </w:trPr>
        <w:tc>
          <w:tcPr>
            <w:tcW w:w="1487" w:type="dxa"/>
            <w:tcBorders>
              <w:top w:val="single" w:sz="12" w:space="0" w:color="000000"/>
              <w:bottom w:val="single" w:sz="12" w:space="0" w:color="000000"/>
              <w:right w:val="double" w:sz="2" w:space="0" w:color="000000"/>
            </w:tcBorders>
          </w:tcPr>
          <w:p w14:paraId="6A1D3BE8" w14:textId="28AE293C" w:rsidR="00F865E3" w:rsidRPr="002A3A19" w:rsidRDefault="00513B40" w:rsidP="00580E1B">
            <w:pPr>
              <w:pStyle w:val="TableParagraph"/>
              <w:spacing w:line="246" w:lineRule="exact"/>
              <w:ind w:left="381"/>
              <w:jc w:val="both"/>
              <w:rPr>
                <w:lang w:val="en-US"/>
              </w:rPr>
            </w:pPr>
            <w:r w:rsidRPr="002A3A19">
              <w:rPr>
                <w:lang w:val="en-US"/>
              </w:rPr>
              <w:t>FT</w:t>
            </w:r>
          </w:p>
        </w:tc>
        <w:tc>
          <w:tcPr>
            <w:tcW w:w="1848" w:type="dxa"/>
            <w:tcBorders>
              <w:top w:val="single" w:sz="12" w:space="0" w:color="000000"/>
              <w:left w:val="double" w:sz="2" w:space="0" w:color="000000"/>
              <w:bottom w:val="single" w:sz="12" w:space="0" w:color="000000"/>
              <w:right w:val="double" w:sz="2" w:space="0" w:color="000000"/>
            </w:tcBorders>
          </w:tcPr>
          <w:p w14:paraId="7E90337B" w14:textId="3DB71A53" w:rsidR="00F865E3" w:rsidRPr="002A3A19" w:rsidRDefault="00513B40" w:rsidP="00580E1B">
            <w:pPr>
              <w:pStyle w:val="TableParagraph"/>
              <w:spacing w:line="246" w:lineRule="exact"/>
              <w:ind w:left="56"/>
              <w:jc w:val="both"/>
            </w:pPr>
            <w:r w:rsidRPr="002A3A19">
              <w:t>Fault Tolerance</w:t>
            </w:r>
          </w:p>
        </w:tc>
        <w:tc>
          <w:tcPr>
            <w:tcW w:w="5800" w:type="dxa"/>
            <w:tcBorders>
              <w:top w:val="single" w:sz="12" w:space="0" w:color="000000"/>
              <w:left w:val="double" w:sz="2" w:space="0" w:color="000000"/>
              <w:bottom w:val="single" w:sz="12" w:space="0" w:color="000000"/>
            </w:tcBorders>
          </w:tcPr>
          <w:p w14:paraId="00938563" w14:textId="0BD0CADC" w:rsidR="00F865E3" w:rsidRPr="002A3A19" w:rsidRDefault="00513B40" w:rsidP="00580E1B">
            <w:pPr>
              <w:pStyle w:val="TableParagraph"/>
              <w:spacing w:line="239" w:lineRule="exact"/>
              <w:ind w:left="146"/>
              <w:jc w:val="both"/>
            </w:pPr>
            <w:r w:rsidRPr="002A3A19">
              <w:t>Обеспечивает полное дублирование оборудования в пределах основного ЦОДа и автоматическое\полуавтоматическое восстановление работоспособности IT-Системы (автоматическое\полуавтоматическое переключение на резервное оборудование), или полное дублирование оборудования в резервной ЦОДе и ручное восстановления работоспособности ИТ-Системы (Ручное переключение на резервное оборудование)</w:t>
            </w:r>
          </w:p>
        </w:tc>
      </w:tr>
    </w:tbl>
    <w:p w14:paraId="4885B962" w14:textId="77777777" w:rsidR="00EC05B4" w:rsidRPr="002A3A19" w:rsidRDefault="00EC05B4" w:rsidP="00580E1B">
      <w:pPr>
        <w:jc w:val="both"/>
        <w:rPr>
          <w:rFonts w:ascii="Times New Roman" w:hAnsi="Times New Roman" w:cs="Times New Roman"/>
          <w:lang w:val="ru-RU"/>
        </w:rPr>
      </w:pPr>
    </w:p>
    <w:p w14:paraId="2B5B6571" w14:textId="023864F5" w:rsidR="007859B3" w:rsidRPr="002A3A19" w:rsidRDefault="007859B3" w:rsidP="00580E1B">
      <w:pPr>
        <w:jc w:val="both"/>
        <w:rPr>
          <w:rFonts w:ascii="Times New Roman" w:hAnsi="Times New Roman" w:cs="Times New Roman"/>
          <w:lang w:val="ru-RU"/>
        </w:rPr>
        <w:sectPr w:rsidR="007859B3" w:rsidRPr="002A3A19" w:rsidSect="007859FC">
          <w:headerReference w:type="default" r:id="rId12"/>
          <w:footerReference w:type="default" r:id="rId13"/>
          <w:pgSz w:w="12240" w:h="15840"/>
          <w:pgMar w:top="1260" w:right="1440" w:bottom="1440" w:left="1440" w:header="720" w:footer="720" w:gutter="0"/>
          <w:cols w:space="720"/>
          <w:titlePg/>
          <w:docGrid w:linePitch="360"/>
        </w:sectPr>
      </w:pPr>
    </w:p>
    <w:p w14:paraId="55CC0E73" w14:textId="5001E99C" w:rsidR="00CD36B2" w:rsidRPr="002A3A19" w:rsidRDefault="00FA641D" w:rsidP="00580E1B">
      <w:pPr>
        <w:pStyle w:val="Heading2"/>
        <w:rPr>
          <w:rFonts w:ascii="Times New Roman" w:hAnsi="Times New Roman" w:cs="Times New Roman"/>
          <w:lang w:val="ru-RU"/>
        </w:rPr>
      </w:pPr>
      <w:bookmarkStart w:id="57" w:name="_Toc94021056"/>
      <w:bookmarkStart w:id="58" w:name="_Toc95494997"/>
      <w:r w:rsidRPr="002A3A19">
        <w:rPr>
          <w:rFonts w:ascii="Times New Roman" w:hAnsi="Times New Roman" w:cs="Times New Roman"/>
          <w:lang w:val="ru-RU"/>
        </w:rPr>
        <w:lastRenderedPageBreak/>
        <w:t xml:space="preserve">5.2. </w:t>
      </w:r>
      <w:r w:rsidR="00EC05B4" w:rsidRPr="002A3A19">
        <w:rPr>
          <w:rFonts w:ascii="Times New Roman" w:hAnsi="Times New Roman" w:cs="Times New Roman"/>
          <w:lang w:val="ru-RU"/>
        </w:rPr>
        <w:t>Классификатор системы по времени восстановления и доступности за год</w:t>
      </w:r>
      <w:bookmarkEnd w:id="57"/>
      <w:bookmarkEnd w:id="58"/>
    </w:p>
    <w:p w14:paraId="5A584303" w14:textId="746BDCF6" w:rsidR="00E932E0" w:rsidRPr="002A3A19" w:rsidRDefault="00E932E0" w:rsidP="00580E1B">
      <w:pPr>
        <w:jc w:val="both"/>
        <w:rPr>
          <w:rFonts w:ascii="Times New Roman" w:hAnsi="Times New Roman" w:cs="Times New Roman"/>
          <w:lang w:val="ru-RU"/>
        </w:rPr>
      </w:pPr>
      <w:r w:rsidRPr="002A3A19">
        <w:rPr>
          <w:rFonts w:ascii="Times New Roman" w:hAnsi="Times New Roman" w:cs="Times New Roman"/>
          <w:lang w:val="ru-RU"/>
        </w:rPr>
        <w:t xml:space="preserve">По требованиям восстановления и доступности система подпадает на классификатор </w:t>
      </w:r>
      <w:r w:rsidRPr="002A3A19">
        <w:rPr>
          <w:rFonts w:ascii="Times New Roman" w:hAnsi="Times New Roman" w:cs="Times New Roman"/>
        </w:rPr>
        <w:t>RC</w:t>
      </w:r>
      <w:r w:rsidR="00513B40" w:rsidRPr="00033FD6">
        <w:rPr>
          <w:rFonts w:ascii="Times New Roman" w:hAnsi="Times New Roman" w:cs="Times New Roman"/>
          <w:lang w:val="ru-RU"/>
        </w:rPr>
        <w:t>3</w:t>
      </w:r>
      <w:r w:rsidRPr="002A3A19">
        <w:rPr>
          <w:rFonts w:ascii="Times New Roman" w:hAnsi="Times New Roman" w:cs="Times New Roman"/>
          <w:lang w:val="ru-RU"/>
        </w:rPr>
        <w:t xml:space="preserve"> “</w:t>
      </w:r>
      <w:r w:rsidRPr="002A3A19">
        <w:rPr>
          <w:rFonts w:ascii="Times New Roman" w:hAnsi="Times New Roman" w:cs="Times New Roman"/>
          <w:b/>
          <w:bCs/>
        </w:rPr>
        <w:t>High</w:t>
      </w:r>
      <w:r w:rsidRPr="002A3A19">
        <w:rPr>
          <w:rFonts w:ascii="Times New Roman" w:hAnsi="Times New Roman" w:cs="Times New Roman"/>
          <w:b/>
          <w:bCs/>
          <w:lang w:val="ru-RU"/>
        </w:rPr>
        <w:t xml:space="preserve"> </w:t>
      </w:r>
      <w:r w:rsidRPr="002A3A19">
        <w:rPr>
          <w:rFonts w:ascii="Times New Roman" w:hAnsi="Times New Roman" w:cs="Times New Roman"/>
          <w:b/>
          <w:bCs/>
        </w:rPr>
        <w:t>Speed</w:t>
      </w:r>
      <w:r w:rsidRPr="002A3A19">
        <w:rPr>
          <w:rFonts w:ascii="Times New Roman" w:hAnsi="Times New Roman" w:cs="Times New Roman"/>
          <w:b/>
          <w:bCs/>
          <w:lang w:val="ru-RU"/>
        </w:rPr>
        <w:t>+</w:t>
      </w:r>
      <w:r w:rsidRPr="002A3A19">
        <w:rPr>
          <w:rFonts w:ascii="Times New Roman" w:hAnsi="Times New Roman" w:cs="Times New Roman"/>
          <w:lang w:val="ru-RU"/>
        </w:rPr>
        <w:t>”. Ниже в таблице показаны требования к данному классу согласно стандартам ИТ КГК.</w:t>
      </w:r>
    </w:p>
    <w:tbl>
      <w:tblPr>
        <w:tblStyle w:val="TableNormal1"/>
        <w:tblW w:w="14436"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0"/>
        <w:gridCol w:w="1284"/>
        <w:gridCol w:w="3666"/>
        <w:gridCol w:w="871"/>
        <w:gridCol w:w="1135"/>
        <w:gridCol w:w="1135"/>
        <w:gridCol w:w="852"/>
        <w:gridCol w:w="710"/>
        <w:gridCol w:w="709"/>
        <w:gridCol w:w="852"/>
        <w:gridCol w:w="2412"/>
      </w:tblGrid>
      <w:tr w:rsidR="00EC05B4" w:rsidRPr="00033FD6" w14:paraId="48B1F861" w14:textId="77777777" w:rsidTr="00426F6A">
        <w:trPr>
          <w:trHeight w:val="913"/>
        </w:trPr>
        <w:tc>
          <w:tcPr>
            <w:tcW w:w="810" w:type="dxa"/>
            <w:tcBorders>
              <w:bottom w:val="single" w:sz="12" w:space="0" w:color="000000"/>
              <w:right w:val="double" w:sz="2" w:space="0" w:color="000000"/>
            </w:tcBorders>
            <w:shd w:val="clear" w:color="auto" w:fill="DFDFDF"/>
          </w:tcPr>
          <w:p w14:paraId="620FB319" w14:textId="77777777" w:rsidR="00EC05B4" w:rsidRPr="002A3A19" w:rsidRDefault="00EC05B4" w:rsidP="00580E1B">
            <w:pPr>
              <w:pStyle w:val="TableParagraph"/>
              <w:ind w:left="18"/>
              <w:jc w:val="both"/>
              <w:rPr>
                <w:sz w:val="20"/>
              </w:rPr>
            </w:pPr>
            <w:r w:rsidRPr="002A3A19">
              <w:rPr>
                <w:sz w:val="20"/>
              </w:rPr>
              <w:t>Код</w:t>
            </w:r>
            <w:r w:rsidRPr="002A3A19">
              <w:rPr>
                <w:spacing w:val="1"/>
                <w:sz w:val="20"/>
              </w:rPr>
              <w:t xml:space="preserve"> </w:t>
            </w:r>
            <w:r w:rsidRPr="002A3A19">
              <w:rPr>
                <w:sz w:val="20"/>
              </w:rPr>
              <w:t>шаблона</w:t>
            </w:r>
            <w:r w:rsidRPr="002A3A19">
              <w:rPr>
                <w:spacing w:val="-47"/>
                <w:sz w:val="20"/>
              </w:rPr>
              <w:t xml:space="preserve"> </w:t>
            </w:r>
            <w:r w:rsidRPr="002A3A19">
              <w:rPr>
                <w:sz w:val="20"/>
              </w:rPr>
              <w:t>отказоус</w:t>
            </w:r>
            <w:r w:rsidRPr="002A3A19">
              <w:rPr>
                <w:spacing w:val="-47"/>
                <w:sz w:val="20"/>
              </w:rPr>
              <w:t xml:space="preserve"> </w:t>
            </w:r>
            <w:r w:rsidRPr="002A3A19">
              <w:rPr>
                <w:w w:val="95"/>
                <w:sz w:val="20"/>
              </w:rPr>
              <w:t>тойчивос</w:t>
            </w:r>
            <w:r w:rsidRPr="002A3A19">
              <w:rPr>
                <w:spacing w:val="-45"/>
                <w:w w:val="95"/>
                <w:sz w:val="20"/>
              </w:rPr>
              <w:t xml:space="preserve"> </w:t>
            </w:r>
            <w:r w:rsidRPr="002A3A19">
              <w:rPr>
                <w:sz w:val="20"/>
              </w:rPr>
              <w:t>ти</w:t>
            </w:r>
          </w:p>
        </w:tc>
        <w:tc>
          <w:tcPr>
            <w:tcW w:w="1284" w:type="dxa"/>
            <w:tcBorders>
              <w:left w:val="double" w:sz="2" w:space="0" w:color="000000"/>
              <w:bottom w:val="single" w:sz="12" w:space="0" w:color="000000"/>
              <w:right w:val="single" w:sz="12" w:space="0" w:color="000000"/>
            </w:tcBorders>
            <w:shd w:val="clear" w:color="auto" w:fill="DFDFDF"/>
          </w:tcPr>
          <w:p w14:paraId="0F56C431" w14:textId="77777777" w:rsidR="00EC05B4" w:rsidRPr="002A3A19" w:rsidRDefault="00EC05B4" w:rsidP="00580E1B">
            <w:pPr>
              <w:pStyle w:val="TableParagraph"/>
              <w:ind w:left="14" w:right="11"/>
              <w:jc w:val="both"/>
              <w:rPr>
                <w:sz w:val="20"/>
              </w:rPr>
            </w:pPr>
            <w:r w:rsidRPr="002A3A19">
              <w:rPr>
                <w:sz w:val="20"/>
              </w:rPr>
              <w:t>Имя</w:t>
            </w:r>
            <w:r w:rsidRPr="002A3A19">
              <w:rPr>
                <w:spacing w:val="1"/>
                <w:sz w:val="20"/>
              </w:rPr>
              <w:t xml:space="preserve"> </w:t>
            </w:r>
            <w:r w:rsidRPr="002A3A19">
              <w:rPr>
                <w:sz w:val="20"/>
              </w:rPr>
              <w:t>шаблона</w:t>
            </w:r>
            <w:r w:rsidRPr="002A3A19">
              <w:rPr>
                <w:spacing w:val="-47"/>
                <w:sz w:val="20"/>
              </w:rPr>
              <w:t xml:space="preserve"> </w:t>
            </w:r>
            <w:r w:rsidRPr="002A3A19">
              <w:rPr>
                <w:sz w:val="20"/>
              </w:rPr>
              <w:t>отказоус</w:t>
            </w:r>
            <w:r w:rsidRPr="002A3A19">
              <w:rPr>
                <w:spacing w:val="-47"/>
                <w:sz w:val="20"/>
              </w:rPr>
              <w:t xml:space="preserve"> </w:t>
            </w:r>
            <w:r w:rsidRPr="002A3A19">
              <w:rPr>
                <w:sz w:val="20"/>
              </w:rPr>
              <w:t>тойчивос</w:t>
            </w:r>
            <w:r w:rsidRPr="002A3A19">
              <w:rPr>
                <w:spacing w:val="-47"/>
                <w:sz w:val="20"/>
              </w:rPr>
              <w:t xml:space="preserve"> </w:t>
            </w:r>
            <w:r w:rsidRPr="002A3A19">
              <w:rPr>
                <w:sz w:val="20"/>
              </w:rPr>
              <w:t>ти</w:t>
            </w:r>
          </w:p>
        </w:tc>
        <w:tc>
          <w:tcPr>
            <w:tcW w:w="3666" w:type="dxa"/>
            <w:tcBorders>
              <w:left w:val="single" w:sz="12" w:space="0" w:color="000000"/>
              <w:bottom w:val="single" w:sz="12" w:space="0" w:color="000000"/>
              <w:right w:val="double" w:sz="2" w:space="0" w:color="000000"/>
            </w:tcBorders>
            <w:shd w:val="clear" w:color="auto" w:fill="DFDFDF"/>
          </w:tcPr>
          <w:p w14:paraId="0EB133D1" w14:textId="77777777" w:rsidR="00EC05B4" w:rsidRPr="002A3A19" w:rsidRDefault="00EC05B4" w:rsidP="00580E1B">
            <w:pPr>
              <w:pStyle w:val="TableParagraph"/>
              <w:spacing w:line="228" w:lineRule="exact"/>
              <w:ind w:left="947"/>
              <w:jc w:val="both"/>
              <w:rPr>
                <w:sz w:val="20"/>
              </w:rPr>
            </w:pPr>
            <w:r w:rsidRPr="002A3A19">
              <w:rPr>
                <w:sz w:val="20"/>
              </w:rPr>
              <w:t>Описание</w:t>
            </w:r>
            <w:r w:rsidRPr="002A3A19">
              <w:rPr>
                <w:spacing w:val="-5"/>
                <w:sz w:val="20"/>
              </w:rPr>
              <w:t xml:space="preserve"> </w:t>
            </w:r>
            <w:r w:rsidRPr="002A3A19">
              <w:rPr>
                <w:sz w:val="20"/>
              </w:rPr>
              <w:t>шаблона</w:t>
            </w:r>
          </w:p>
        </w:tc>
        <w:tc>
          <w:tcPr>
            <w:tcW w:w="871" w:type="dxa"/>
            <w:tcBorders>
              <w:left w:val="double" w:sz="2" w:space="0" w:color="000000"/>
              <w:bottom w:val="single" w:sz="12" w:space="0" w:color="000000"/>
              <w:right w:val="single" w:sz="12" w:space="0" w:color="000000"/>
            </w:tcBorders>
            <w:shd w:val="clear" w:color="auto" w:fill="DFDFDF"/>
          </w:tcPr>
          <w:p w14:paraId="3F1D8C41" w14:textId="77777777" w:rsidR="00EC05B4" w:rsidRPr="002A3A19" w:rsidRDefault="00EC05B4" w:rsidP="00580E1B">
            <w:pPr>
              <w:pStyle w:val="TableParagraph"/>
              <w:ind w:left="9" w:right="8"/>
              <w:jc w:val="both"/>
              <w:rPr>
                <w:sz w:val="20"/>
              </w:rPr>
            </w:pPr>
            <w:r w:rsidRPr="002A3A19">
              <w:rPr>
                <w:spacing w:val="-1"/>
                <w:sz w:val="20"/>
              </w:rPr>
              <w:t xml:space="preserve">Код </w:t>
            </w:r>
            <w:r w:rsidRPr="002A3A19">
              <w:rPr>
                <w:sz w:val="20"/>
              </w:rPr>
              <w:t>класса</w:t>
            </w:r>
            <w:r w:rsidRPr="002A3A19">
              <w:rPr>
                <w:spacing w:val="-47"/>
                <w:sz w:val="20"/>
              </w:rPr>
              <w:t xml:space="preserve"> </w:t>
            </w:r>
            <w:r w:rsidRPr="002A3A19">
              <w:rPr>
                <w:sz w:val="20"/>
              </w:rPr>
              <w:t>Системы</w:t>
            </w:r>
            <w:r w:rsidRPr="002A3A19">
              <w:rPr>
                <w:spacing w:val="1"/>
                <w:sz w:val="20"/>
              </w:rPr>
              <w:t xml:space="preserve"> </w:t>
            </w:r>
            <w:r w:rsidRPr="002A3A19">
              <w:rPr>
                <w:sz w:val="20"/>
              </w:rPr>
              <w:t>использую</w:t>
            </w:r>
            <w:r w:rsidRPr="002A3A19">
              <w:rPr>
                <w:spacing w:val="-47"/>
                <w:sz w:val="20"/>
              </w:rPr>
              <w:t xml:space="preserve"> </w:t>
            </w:r>
            <w:r w:rsidRPr="002A3A19">
              <w:rPr>
                <w:sz w:val="20"/>
              </w:rPr>
              <w:t>щий</w:t>
            </w:r>
            <w:r w:rsidRPr="002A3A19">
              <w:rPr>
                <w:spacing w:val="1"/>
                <w:sz w:val="20"/>
              </w:rPr>
              <w:t xml:space="preserve"> </w:t>
            </w:r>
            <w:r w:rsidRPr="002A3A19">
              <w:rPr>
                <w:sz w:val="20"/>
              </w:rPr>
              <w:t>данный</w:t>
            </w:r>
            <w:r w:rsidRPr="002A3A19">
              <w:rPr>
                <w:spacing w:val="1"/>
                <w:sz w:val="20"/>
              </w:rPr>
              <w:t xml:space="preserve"> </w:t>
            </w:r>
            <w:r w:rsidRPr="002A3A19">
              <w:rPr>
                <w:sz w:val="20"/>
              </w:rPr>
              <w:t>шаблон</w:t>
            </w:r>
          </w:p>
        </w:tc>
        <w:tc>
          <w:tcPr>
            <w:tcW w:w="1135" w:type="dxa"/>
            <w:tcBorders>
              <w:left w:val="single" w:sz="12" w:space="0" w:color="000000"/>
              <w:bottom w:val="single" w:sz="12" w:space="0" w:color="000000"/>
              <w:right w:val="double" w:sz="2" w:space="0" w:color="000000"/>
            </w:tcBorders>
            <w:shd w:val="clear" w:color="auto" w:fill="DFDFDF"/>
          </w:tcPr>
          <w:p w14:paraId="6B9A5D59" w14:textId="77777777" w:rsidR="00EC05B4" w:rsidRPr="002A3A19" w:rsidRDefault="00EC05B4" w:rsidP="00580E1B">
            <w:pPr>
              <w:pStyle w:val="TableParagraph"/>
              <w:ind w:left="12" w:right="1"/>
              <w:jc w:val="both"/>
              <w:rPr>
                <w:sz w:val="20"/>
              </w:rPr>
            </w:pPr>
            <w:r w:rsidRPr="002A3A19">
              <w:rPr>
                <w:spacing w:val="-1"/>
                <w:sz w:val="20"/>
              </w:rPr>
              <w:t>Регламентир</w:t>
            </w:r>
            <w:r w:rsidRPr="002A3A19">
              <w:rPr>
                <w:spacing w:val="-47"/>
                <w:sz w:val="20"/>
              </w:rPr>
              <w:t xml:space="preserve"> </w:t>
            </w:r>
            <w:r w:rsidRPr="002A3A19">
              <w:rPr>
                <w:sz w:val="20"/>
              </w:rPr>
              <w:t>ованный %</w:t>
            </w:r>
            <w:r w:rsidRPr="002A3A19">
              <w:rPr>
                <w:spacing w:val="1"/>
                <w:sz w:val="20"/>
              </w:rPr>
              <w:t xml:space="preserve"> </w:t>
            </w:r>
            <w:r w:rsidRPr="002A3A19">
              <w:rPr>
                <w:sz w:val="20"/>
              </w:rPr>
              <w:t>доступности</w:t>
            </w:r>
            <w:r w:rsidRPr="002A3A19">
              <w:rPr>
                <w:spacing w:val="-47"/>
                <w:sz w:val="20"/>
              </w:rPr>
              <w:t xml:space="preserve"> </w:t>
            </w:r>
            <w:r w:rsidRPr="002A3A19">
              <w:rPr>
                <w:sz w:val="20"/>
              </w:rPr>
              <w:t>Системы за</w:t>
            </w:r>
            <w:r w:rsidRPr="002A3A19">
              <w:rPr>
                <w:spacing w:val="1"/>
                <w:sz w:val="20"/>
              </w:rPr>
              <w:t xml:space="preserve"> </w:t>
            </w:r>
            <w:r w:rsidRPr="002A3A19">
              <w:rPr>
                <w:sz w:val="20"/>
              </w:rPr>
              <w:t>год</w:t>
            </w:r>
            <w:r w:rsidRPr="002A3A19">
              <w:rPr>
                <w:spacing w:val="-3"/>
                <w:sz w:val="20"/>
              </w:rPr>
              <w:t xml:space="preserve"> </w:t>
            </w:r>
            <w:r w:rsidRPr="002A3A19">
              <w:rPr>
                <w:sz w:val="20"/>
              </w:rPr>
              <w:t>(SLA)</w:t>
            </w:r>
          </w:p>
        </w:tc>
        <w:tc>
          <w:tcPr>
            <w:tcW w:w="1135" w:type="dxa"/>
            <w:tcBorders>
              <w:left w:val="double" w:sz="2" w:space="0" w:color="000000"/>
              <w:bottom w:val="single" w:sz="12" w:space="0" w:color="000000"/>
              <w:right w:val="single" w:sz="12" w:space="0" w:color="000000"/>
            </w:tcBorders>
            <w:shd w:val="clear" w:color="auto" w:fill="DFDFDF"/>
          </w:tcPr>
          <w:p w14:paraId="1BFC00F7" w14:textId="77777777" w:rsidR="00EC05B4" w:rsidRPr="002A3A19" w:rsidRDefault="00EC05B4" w:rsidP="00580E1B">
            <w:pPr>
              <w:pStyle w:val="TableParagraph"/>
              <w:ind w:left="43" w:right="47" w:firstLine="1"/>
              <w:jc w:val="both"/>
              <w:rPr>
                <w:sz w:val="20"/>
              </w:rPr>
            </w:pPr>
            <w:r w:rsidRPr="002A3A19">
              <w:rPr>
                <w:sz w:val="20"/>
              </w:rPr>
              <w:t>Макс.</w:t>
            </w:r>
            <w:r w:rsidRPr="002A3A19">
              <w:rPr>
                <w:spacing w:val="1"/>
                <w:sz w:val="20"/>
              </w:rPr>
              <w:t xml:space="preserve"> </w:t>
            </w:r>
            <w:r w:rsidRPr="002A3A19">
              <w:rPr>
                <w:spacing w:val="-1"/>
                <w:sz w:val="20"/>
              </w:rPr>
              <w:t>допустимое</w:t>
            </w:r>
            <w:r w:rsidRPr="002A3A19">
              <w:rPr>
                <w:spacing w:val="-47"/>
                <w:sz w:val="20"/>
              </w:rPr>
              <w:t xml:space="preserve"> </w:t>
            </w:r>
            <w:r w:rsidRPr="002A3A19">
              <w:rPr>
                <w:sz w:val="20"/>
              </w:rPr>
              <w:t>время</w:t>
            </w:r>
            <w:r w:rsidRPr="002A3A19">
              <w:rPr>
                <w:spacing w:val="1"/>
                <w:sz w:val="20"/>
              </w:rPr>
              <w:t xml:space="preserve"> </w:t>
            </w:r>
            <w:r w:rsidRPr="002A3A19">
              <w:rPr>
                <w:sz w:val="20"/>
              </w:rPr>
              <w:t>простоя</w:t>
            </w:r>
            <w:r w:rsidRPr="002A3A19">
              <w:rPr>
                <w:spacing w:val="1"/>
                <w:sz w:val="20"/>
              </w:rPr>
              <w:t xml:space="preserve"> </w:t>
            </w:r>
            <w:r w:rsidRPr="002A3A19">
              <w:rPr>
                <w:sz w:val="20"/>
              </w:rPr>
              <w:t>Системы за</w:t>
            </w:r>
            <w:r w:rsidRPr="002A3A19">
              <w:rPr>
                <w:spacing w:val="-47"/>
                <w:sz w:val="20"/>
              </w:rPr>
              <w:t xml:space="preserve"> </w:t>
            </w:r>
            <w:r w:rsidRPr="002A3A19">
              <w:rPr>
                <w:sz w:val="20"/>
              </w:rPr>
              <w:t>год</w:t>
            </w:r>
          </w:p>
        </w:tc>
        <w:tc>
          <w:tcPr>
            <w:tcW w:w="1562" w:type="dxa"/>
            <w:gridSpan w:val="2"/>
            <w:tcBorders>
              <w:left w:val="single" w:sz="12" w:space="0" w:color="000000"/>
              <w:bottom w:val="single" w:sz="12" w:space="0" w:color="000000"/>
              <w:right w:val="single" w:sz="12" w:space="0" w:color="000000"/>
            </w:tcBorders>
            <w:shd w:val="clear" w:color="auto" w:fill="DFDFDF"/>
          </w:tcPr>
          <w:p w14:paraId="2DBDD148" w14:textId="77777777" w:rsidR="00EC05B4" w:rsidRPr="002A3A19" w:rsidRDefault="00EC05B4" w:rsidP="00580E1B">
            <w:pPr>
              <w:pStyle w:val="TableParagraph"/>
              <w:ind w:left="46" w:right="39"/>
              <w:jc w:val="both"/>
              <w:rPr>
                <w:sz w:val="20"/>
              </w:rPr>
            </w:pPr>
            <w:r w:rsidRPr="002A3A19">
              <w:rPr>
                <w:w w:val="95"/>
                <w:sz w:val="20"/>
              </w:rPr>
              <w:t>*Восстановление</w:t>
            </w:r>
            <w:r w:rsidRPr="002A3A19">
              <w:rPr>
                <w:spacing w:val="1"/>
                <w:w w:val="95"/>
                <w:sz w:val="20"/>
              </w:rPr>
              <w:t xml:space="preserve"> </w:t>
            </w:r>
            <w:r w:rsidRPr="002A3A19">
              <w:rPr>
                <w:sz w:val="20"/>
              </w:rPr>
              <w:t>в случае</w:t>
            </w:r>
            <w:r w:rsidRPr="002A3A19">
              <w:rPr>
                <w:spacing w:val="1"/>
                <w:sz w:val="20"/>
              </w:rPr>
              <w:t xml:space="preserve"> </w:t>
            </w:r>
            <w:r w:rsidRPr="002A3A19">
              <w:rPr>
                <w:sz w:val="20"/>
              </w:rPr>
              <w:t>локального</w:t>
            </w:r>
            <w:r w:rsidRPr="002A3A19">
              <w:rPr>
                <w:spacing w:val="-2"/>
                <w:sz w:val="20"/>
              </w:rPr>
              <w:t xml:space="preserve"> </w:t>
            </w:r>
            <w:r w:rsidRPr="002A3A19">
              <w:rPr>
                <w:sz w:val="20"/>
              </w:rPr>
              <w:t>сбоя</w:t>
            </w:r>
          </w:p>
          <w:p w14:paraId="661290EB" w14:textId="77777777" w:rsidR="00EC05B4" w:rsidRPr="002A3A19" w:rsidRDefault="00EC05B4" w:rsidP="00580E1B">
            <w:pPr>
              <w:pStyle w:val="TableParagraph"/>
              <w:spacing w:line="206" w:lineRule="exact"/>
              <w:ind w:left="40" w:right="39"/>
              <w:jc w:val="both"/>
              <w:rPr>
                <w:sz w:val="20"/>
              </w:rPr>
            </w:pPr>
            <w:r w:rsidRPr="002A3A19">
              <w:rPr>
                <w:sz w:val="20"/>
              </w:rPr>
              <w:t>системы</w:t>
            </w:r>
          </w:p>
        </w:tc>
        <w:tc>
          <w:tcPr>
            <w:tcW w:w="1561" w:type="dxa"/>
            <w:gridSpan w:val="2"/>
            <w:tcBorders>
              <w:left w:val="single" w:sz="12" w:space="0" w:color="000000"/>
              <w:bottom w:val="single" w:sz="12" w:space="0" w:color="000000"/>
              <w:right w:val="double" w:sz="2" w:space="0" w:color="000000"/>
            </w:tcBorders>
            <w:shd w:val="clear" w:color="auto" w:fill="DFDFDF"/>
          </w:tcPr>
          <w:p w14:paraId="714E786F" w14:textId="77777777" w:rsidR="00EC05B4" w:rsidRPr="002A3A19" w:rsidRDefault="00EC05B4" w:rsidP="00580E1B">
            <w:pPr>
              <w:pStyle w:val="TableParagraph"/>
              <w:ind w:left="39" w:right="18" w:hanging="15"/>
              <w:jc w:val="both"/>
              <w:rPr>
                <w:sz w:val="20"/>
              </w:rPr>
            </w:pPr>
            <w:r w:rsidRPr="002A3A19">
              <w:rPr>
                <w:w w:val="95"/>
                <w:sz w:val="20"/>
              </w:rPr>
              <w:t>*Восстановление</w:t>
            </w:r>
            <w:r w:rsidRPr="002A3A19">
              <w:rPr>
                <w:spacing w:val="1"/>
                <w:w w:val="95"/>
                <w:sz w:val="20"/>
              </w:rPr>
              <w:t xml:space="preserve"> </w:t>
            </w:r>
            <w:r w:rsidRPr="002A3A19">
              <w:rPr>
                <w:sz w:val="20"/>
              </w:rPr>
              <w:t>в случае падения</w:t>
            </w:r>
            <w:r w:rsidRPr="002A3A19">
              <w:rPr>
                <w:spacing w:val="-47"/>
                <w:sz w:val="20"/>
              </w:rPr>
              <w:t xml:space="preserve"> </w:t>
            </w:r>
            <w:r w:rsidRPr="002A3A19">
              <w:rPr>
                <w:sz w:val="20"/>
              </w:rPr>
              <w:t>основного</w:t>
            </w:r>
            <w:r w:rsidRPr="002A3A19">
              <w:rPr>
                <w:spacing w:val="-3"/>
                <w:sz w:val="20"/>
              </w:rPr>
              <w:t xml:space="preserve"> </w:t>
            </w:r>
            <w:r w:rsidRPr="002A3A19">
              <w:rPr>
                <w:sz w:val="20"/>
              </w:rPr>
              <w:t>ЦОДа</w:t>
            </w:r>
          </w:p>
        </w:tc>
        <w:tc>
          <w:tcPr>
            <w:tcW w:w="2412" w:type="dxa"/>
            <w:tcBorders>
              <w:left w:val="double" w:sz="2" w:space="0" w:color="000000"/>
              <w:bottom w:val="single" w:sz="12" w:space="0" w:color="000000"/>
            </w:tcBorders>
            <w:shd w:val="clear" w:color="auto" w:fill="DFDFDF"/>
          </w:tcPr>
          <w:p w14:paraId="6A6F3E32" w14:textId="77777777" w:rsidR="00EC05B4" w:rsidRPr="002A3A19" w:rsidRDefault="00EC05B4" w:rsidP="00580E1B">
            <w:pPr>
              <w:pStyle w:val="TableParagraph"/>
              <w:ind w:left="64" w:right="75" w:firstLine="1"/>
              <w:jc w:val="both"/>
              <w:rPr>
                <w:sz w:val="20"/>
              </w:rPr>
            </w:pPr>
            <w:r w:rsidRPr="002A3A19">
              <w:rPr>
                <w:sz w:val="20"/>
              </w:rPr>
              <w:t>Количество необходимых</w:t>
            </w:r>
            <w:r w:rsidRPr="002A3A19">
              <w:rPr>
                <w:spacing w:val="-47"/>
                <w:sz w:val="20"/>
              </w:rPr>
              <w:t xml:space="preserve"> </w:t>
            </w:r>
            <w:r w:rsidRPr="002A3A19">
              <w:rPr>
                <w:spacing w:val="-1"/>
                <w:sz w:val="20"/>
              </w:rPr>
              <w:t xml:space="preserve">комплектов </w:t>
            </w:r>
            <w:r w:rsidRPr="002A3A19">
              <w:rPr>
                <w:sz w:val="20"/>
              </w:rPr>
              <w:t>оборудования</w:t>
            </w:r>
            <w:r w:rsidRPr="002A3A19">
              <w:rPr>
                <w:spacing w:val="-47"/>
                <w:sz w:val="20"/>
              </w:rPr>
              <w:t xml:space="preserve"> </w:t>
            </w:r>
            <w:r w:rsidRPr="002A3A19">
              <w:rPr>
                <w:sz w:val="20"/>
              </w:rPr>
              <w:t>для обеспечения</w:t>
            </w:r>
            <w:r w:rsidRPr="002A3A19">
              <w:rPr>
                <w:spacing w:val="1"/>
                <w:sz w:val="20"/>
              </w:rPr>
              <w:t xml:space="preserve"> </w:t>
            </w:r>
            <w:r w:rsidRPr="002A3A19">
              <w:rPr>
                <w:sz w:val="20"/>
              </w:rPr>
              <w:t>заявленной</w:t>
            </w:r>
            <w:r w:rsidRPr="002A3A19">
              <w:rPr>
                <w:spacing w:val="1"/>
                <w:sz w:val="20"/>
              </w:rPr>
              <w:t xml:space="preserve"> </w:t>
            </w:r>
            <w:r w:rsidRPr="002A3A19">
              <w:rPr>
                <w:sz w:val="20"/>
              </w:rPr>
              <w:t>отказоустойчивости</w:t>
            </w:r>
          </w:p>
        </w:tc>
      </w:tr>
      <w:tr w:rsidR="00426F6A" w:rsidRPr="00033FD6" w14:paraId="7E2D6ABD" w14:textId="77777777" w:rsidTr="00426F6A">
        <w:trPr>
          <w:trHeight w:val="1378"/>
        </w:trPr>
        <w:tc>
          <w:tcPr>
            <w:tcW w:w="810" w:type="dxa"/>
            <w:tcBorders>
              <w:top w:val="single" w:sz="12" w:space="0" w:color="000000"/>
              <w:bottom w:val="single" w:sz="12" w:space="0" w:color="000000"/>
              <w:right w:val="double" w:sz="2" w:space="0" w:color="000000"/>
            </w:tcBorders>
          </w:tcPr>
          <w:p w14:paraId="3DD50E02" w14:textId="355F97AF" w:rsidR="00426F6A" w:rsidRPr="002A3A19" w:rsidRDefault="00B836D1" w:rsidP="00580E1B">
            <w:pPr>
              <w:pStyle w:val="TableParagraph"/>
              <w:spacing w:line="225" w:lineRule="exact"/>
              <w:ind w:left="15"/>
              <w:jc w:val="both"/>
              <w:rPr>
                <w:sz w:val="20"/>
              </w:rPr>
            </w:pPr>
            <w:r w:rsidRPr="002A3A19">
              <w:t>RC3</w:t>
            </w:r>
          </w:p>
        </w:tc>
        <w:tc>
          <w:tcPr>
            <w:tcW w:w="1284" w:type="dxa"/>
            <w:tcBorders>
              <w:top w:val="single" w:sz="12" w:space="0" w:color="000000"/>
              <w:left w:val="double" w:sz="2" w:space="0" w:color="000000"/>
              <w:bottom w:val="single" w:sz="12" w:space="0" w:color="000000"/>
              <w:right w:val="single" w:sz="12" w:space="0" w:color="000000"/>
            </w:tcBorders>
          </w:tcPr>
          <w:p w14:paraId="318743FC" w14:textId="72DE200C" w:rsidR="00426F6A" w:rsidRPr="002A3A19" w:rsidRDefault="00B836D1" w:rsidP="00B836D1">
            <w:pPr>
              <w:pStyle w:val="TableParagraph"/>
              <w:ind w:left="105" w:right="86"/>
              <w:jc w:val="both"/>
              <w:rPr>
                <w:sz w:val="20"/>
              </w:rPr>
            </w:pPr>
            <w:r w:rsidRPr="002A3A19">
              <w:t>HighSpeed</w:t>
            </w:r>
          </w:p>
        </w:tc>
        <w:tc>
          <w:tcPr>
            <w:tcW w:w="3666" w:type="dxa"/>
            <w:tcBorders>
              <w:top w:val="single" w:sz="12" w:space="0" w:color="000000"/>
              <w:left w:val="single" w:sz="12" w:space="0" w:color="000000"/>
              <w:bottom w:val="single" w:sz="12" w:space="0" w:color="000000"/>
              <w:right w:val="double" w:sz="2" w:space="0" w:color="000000"/>
            </w:tcBorders>
            <w:shd w:val="clear" w:color="auto" w:fill="auto"/>
          </w:tcPr>
          <w:p w14:paraId="2D47EB8C" w14:textId="3B5FA598" w:rsidR="00426F6A" w:rsidRPr="002A3A19" w:rsidRDefault="00B836D1" w:rsidP="00580E1B">
            <w:pPr>
              <w:pStyle w:val="TableParagraph"/>
              <w:ind w:left="6" w:right="-29"/>
              <w:jc w:val="both"/>
              <w:rPr>
                <w:sz w:val="20"/>
              </w:rPr>
            </w:pPr>
            <w:r w:rsidRPr="002A3A19">
              <w:t>Системы, недоступность которых влияет на невозможность получения доходов в долгосрочной перспективе, или существенно влияет на эффективность работы большого количества сотрудников компании КГК. Т.е. это системы, обеспечивающие поддержку различных операций компании КГК. Недоступность этих Систем в течение 1 суток не приводит к существенным финансовым потерям.</w:t>
            </w:r>
          </w:p>
        </w:tc>
        <w:tc>
          <w:tcPr>
            <w:tcW w:w="871" w:type="dxa"/>
            <w:tcBorders>
              <w:top w:val="single" w:sz="12" w:space="0" w:color="000000"/>
              <w:left w:val="double" w:sz="2" w:space="0" w:color="000000"/>
              <w:bottom w:val="single" w:sz="12" w:space="0" w:color="000000"/>
              <w:right w:val="single" w:sz="12" w:space="0" w:color="000000"/>
            </w:tcBorders>
            <w:shd w:val="clear" w:color="auto" w:fill="auto"/>
          </w:tcPr>
          <w:p w14:paraId="4E123F4B" w14:textId="5E46533E" w:rsidR="00426F6A" w:rsidRPr="002A3A19" w:rsidRDefault="00B836D1" w:rsidP="00580E1B">
            <w:pPr>
              <w:pStyle w:val="TableParagraph"/>
              <w:spacing w:line="225" w:lineRule="exact"/>
              <w:ind w:left="114" w:right="114"/>
              <w:jc w:val="both"/>
              <w:rPr>
                <w:sz w:val="20"/>
              </w:rPr>
            </w:pPr>
            <w:r w:rsidRPr="002A3A19">
              <w:t>BC</w:t>
            </w:r>
          </w:p>
          <w:p w14:paraId="4D755FA1" w14:textId="77777777" w:rsidR="00B836D1" w:rsidRPr="002A3A19" w:rsidRDefault="00B836D1" w:rsidP="00B836D1">
            <w:pPr>
              <w:rPr>
                <w:rFonts w:ascii="Times New Roman" w:hAnsi="Times New Roman" w:cs="Times New Roman"/>
                <w:lang w:val="ru-RU"/>
              </w:rPr>
            </w:pPr>
          </w:p>
          <w:p w14:paraId="4C06272C" w14:textId="77777777" w:rsidR="00B836D1" w:rsidRPr="002A3A19" w:rsidRDefault="00B836D1" w:rsidP="00B836D1">
            <w:pPr>
              <w:rPr>
                <w:rFonts w:ascii="Times New Roman" w:eastAsia="Times New Roman" w:hAnsi="Times New Roman" w:cs="Times New Roman"/>
                <w:sz w:val="20"/>
                <w:lang w:val="ru-RU"/>
              </w:rPr>
            </w:pPr>
          </w:p>
          <w:p w14:paraId="2A120BC6" w14:textId="77777777" w:rsidR="00B836D1" w:rsidRPr="002A3A19" w:rsidRDefault="00B836D1" w:rsidP="00B836D1">
            <w:pPr>
              <w:rPr>
                <w:rFonts w:ascii="Times New Roman" w:eastAsia="Times New Roman" w:hAnsi="Times New Roman" w:cs="Times New Roman"/>
                <w:sz w:val="20"/>
                <w:lang w:val="ru-RU"/>
              </w:rPr>
            </w:pPr>
          </w:p>
          <w:p w14:paraId="3B241AE6" w14:textId="2319A66B" w:rsidR="00B836D1" w:rsidRPr="002A3A19" w:rsidRDefault="00B836D1" w:rsidP="00B836D1">
            <w:pPr>
              <w:rPr>
                <w:rFonts w:ascii="Times New Roman" w:hAnsi="Times New Roman" w:cs="Times New Roman"/>
                <w:lang w:val="ru-RU"/>
              </w:rPr>
            </w:pPr>
          </w:p>
        </w:tc>
        <w:tc>
          <w:tcPr>
            <w:tcW w:w="1135" w:type="dxa"/>
            <w:tcBorders>
              <w:top w:val="single" w:sz="12" w:space="0" w:color="000000"/>
              <w:left w:val="single" w:sz="12" w:space="0" w:color="000000"/>
              <w:bottom w:val="single" w:sz="12" w:space="0" w:color="000000"/>
              <w:right w:val="double" w:sz="2" w:space="0" w:color="000000"/>
            </w:tcBorders>
          </w:tcPr>
          <w:p w14:paraId="7328B681" w14:textId="505B4A5A" w:rsidR="00426F6A" w:rsidRPr="002A3A19" w:rsidRDefault="00B836D1" w:rsidP="00580E1B">
            <w:pPr>
              <w:pStyle w:val="TableParagraph"/>
              <w:spacing w:line="225" w:lineRule="exact"/>
              <w:ind w:left="19" w:right="1"/>
              <w:jc w:val="both"/>
              <w:rPr>
                <w:sz w:val="20"/>
              </w:rPr>
            </w:pPr>
            <w:r w:rsidRPr="002A3A19">
              <w:t>99,6%</w:t>
            </w:r>
          </w:p>
        </w:tc>
        <w:tc>
          <w:tcPr>
            <w:tcW w:w="1135" w:type="dxa"/>
            <w:tcBorders>
              <w:top w:val="single" w:sz="12" w:space="0" w:color="000000"/>
              <w:left w:val="double" w:sz="2" w:space="0" w:color="000000"/>
              <w:bottom w:val="single" w:sz="12" w:space="0" w:color="000000"/>
              <w:right w:val="single" w:sz="12" w:space="0" w:color="000000"/>
            </w:tcBorders>
          </w:tcPr>
          <w:p w14:paraId="7BEE619B" w14:textId="7F2797E3" w:rsidR="00426F6A" w:rsidRPr="002A3A19" w:rsidRDefault="00B836D1" w:rsidP="00580E1B">
            <w:pPr>
              <w:pStyle w:val="TableParagraph"/>
              <w:spacing w:line="225" w:lineRule="exact"/>
              <w:ind w:left="6"/>
              <w:jc w:val="both"/>
              <w:rPr>
                <w:sz w:val="20"/>
              </w:rPr>
            </w:pPr>
            <w:r w:rsidRPr="002A3A19">
              <w:t>До 1д 11ч 3м</w:t>
            </w:r>
          </w:p>
        </w:tc>
        <w:tc>
          <w:tcPr>
            <w:tcW w:w="852" w:type="dxa"/>
            <w:tcBorders>
              <w:top w:val="single" w:sz="12" w:space="0" w:color="000000"/>
              <w:left w:val="single" w:sz="12" w:space="0" w:color="000000"/>
              <w:bottom w:val="single" w:sz="12" w:space="0" w:color="000000"/>
              <w:right w:val="double" w:sz="2" w:space="0" w:color="000000"/>
            </w:tcBorders>
          </w:tcPr>
          <w:p w14:paraId="03236322" w14:textId="61937EB1" w:rsidR="00426F6A" w:rsidRPr="002A3A19" w:rsidRDefault="00B836D1" w:rsidP="00B836D1">
            <w:pPr>
              <w:pStyle w:val="TableParagraph"/>
              <w:ind w:right="157"/>
              <w:jc w:val="center"/>
              <w:rPr>
                <w:sz w:val="20"/>
              </w:rPr>
            </w:pPr>
            <w:r w:rsidRPr="002A3A19">
              <w:t>до 60 мин</w:t>
            </w:r>
          </w:p>
        </w:tc>
        <w:tc>
          <w:tcPr>
            <w:tcW w:w="710" w:type="dxa"/>
            <w:tcBorders>
              <w:top w:val="single" w:sz="12" w:space="0" w:color="000000"/>
              <w:left w:val="double" w:sz="2" w:space="0" w:color="000000"/>
              <w:bottom w:val="single" w:sz="12" w:space="0" w:color="000000"/>
              <w:right w:val="single" w:sz="12" w:space="0" w:color="000000"/>
            </w:tcBorders>
          </w:tcPr>
          <w:p w14:paraId="0AD87758" w14:textId="62FC3DEB" w:rsidR="00426F6A" w:rsidRPr="002A3A19" w:rsidRDefault="00B836D1" w:rsidP="00B836D1">
            <w:pPr>
              <w:pStyle w:val="TableParagraph"/>
              <w:ind w:left="161"/>
              <w:rPr>
                <w:sz w:val="20"/>
              </w:rPr>
            </w:pPr>
            <w:r w:rsidRPr="002A3A19">
              <w:t>0-30 мин</w:t>
            </w:r>
          </w:p>
        </w:tc>
        <w:tc>
          <w:tcPr>
            <w:tcW w:w="709" w:type="dxa"/>
            <w:tcBorders>
              <w:top w:val="single" w:sz="12" w:space="0" w:color="000000"/>
              <w:left w:val="single" w:sz="12" w:space="0" w:color="000000"/>
              <w:bottom w:val="single" w:sz="12" w:space="0" w:color="000000"/>
              <w:right w:val="single" w:sz="12" w:space="0" w:color="000000"/>
            </w:tcBorders>
          </w:tcPr>
          <w:p w14:paraId="2D6732FA" w14:textId="6D60385E" w:rsidR="00426F6A" w:rsidRPr="002A3A19" w:rsidRDefault="00B836D1" w:rsidP="00B836D1">
            <w:pPr>
              <w:pStyle w:val="TableParagraph"/>
              <w:ind w:right="96"/>
              <w:jc w:val="center"/>
              <w:rPr>
                <w:sz w:val="20"/>
              </w:rPr>
            </w:pPr>
            <w:r w:rsidRPr="002A3A19">
              <w:t>До 60 мин</w:t>
            </w:r>
          </w:p>
        </w:tc>
        <w:tc>
          <w:tcPr>
            <w:tcW w:w="852" w:type="dxa"/>
            <w:tcBorders>
              <w:top w:val="single" w:sz="12" w:space="0" w:color="000000"/>
              <w:left w:val="single" w:sz="12" w:space="0" w:color="000000"/>
              <w:bottom w:val="single" w:sz="12" w:space="0" w:color="000000"/>
              <w:right w:val="double" w:sz="2" w:space="0" w:color="000000"/>
            </w:tcBorders>
          </w:tcPr>
          <w:p w14:paraId="6B1B69A6" w14:textId="2AD72758" w:rsidR="00426F6A" w:rsidRPr="002A3A19" w:rsidRDefault="00B836D1" w:rsidP="00B836D1">
            <w:pPr>
              <w:pStyle w:val="TableParagraph"/>
              <w:spacing w:line="225" w:lineRule="exact"/>
              <w:ind w:left="9" w:right="8"/>
              <w:jc w:val="center"/>
              <w:rPr>
                <w:sz w:val="20"/>
              </w:rPr>
            </w:pPr>
            <w:r w:rsidRPr="002A3A19">
              <w:t>0-30 мин</w:t>
            </w:r>
          </w:p>
        </w:tc>
        <w:tc>
          <w:tcPr>
            <w:tcW w:w="2412" w:type="dxa"/>
            <w:tcBorders>
              <w:top w:val="single" w:sz="12" w:space="0" w:color="000000"/>
              <w:left w:val="double" w:sz="2" w:space="0" w:color="000000"/>
              <w:bottom w:val="single" w:sz="12" w:space="0" w:color="000000"/>
            </w:tcBorders>
          </w:tcPr>
          <w:p w14:paraId="409DBB76" w14:textId="26D577C4" w:rsidR="00426F6A" w:rsidRPr="002A3A19" w:rsidRDefault="00B836D1" w:rsidP="00580E1B">
            <w:pPr>
              <w:pStyle w:val="TableParagraph"/>
              <w:spacing w:line="230" w:lineRule="exact"/>
              <w:ind w:left="72" w:right="83"/>
              <w:jc w:val="both"/>
              <w:rPr>
                <w:sz w:val="20"/>
              </w:rPr>
            </w:pPr>
            <w:r w:rsidRPr="002A3A19">
              <w:t>Один комплект в основном ЦОДе и один комплект в резервном ЦОДе (всего 2 комплекта оборудования)</w:t>
            </w:r>
          </w:p>
        </w:tc>
      </w:tr>
    </w:tbl>
    <w:p w14:paraId="5D85D1D8" w14:textId="784F93AB" w:rsidR="00EC05B4" w:rsidRPr="002A3A19" w:rsidRDefault="00EC05B4" w:rsidP="00580E1B">
      <w:pPr>
        <w:jc w:val="both"/>
        <w:rPr>
          <w:rFonts w:ascii="Times New Roman" w:hAnsi="Times New Roman" w:cs="Times New Roman"/>
          <w:lang w:val="ru-RU"/>
        </w:rPr>
      </w:pPr>
    </w:p>
    <w:p w14:paraId="4E816C05" w14:textId="6CF690B7" w:rsidR="008A5A31" w:rsidRPr="002A3A19" w:rsidRDefault="008A5A31" w:rsidP="00580E1B">
      <w:pPr>
        <w:jc w:val="both"/>
        <w:rPr>
          <w:rFonts w:ascii="Times New Roman" w:hAnsi="Times New Roman" w:cs="Times New Roman"/>
          <w:lang w:val="ru-RU"/>
        </w:rPr>
      </w:pPr>
      <w:r w:rsidRPr="002A3A19">
        <w:rPr>
          <w:rFonts w:ascii="Times New Roman" w:hAnsi="Times New Roman" w:cs="Times New Roman"/>
          <w:lang w:val="ru-RU"/>
        </w:rPr>
        <w:t xml:space="preserve"> </w:t>
      </w:r>
    </w:p>
    <w:p w14:paraId="597EE9C1" w14:textId="77777777" w:rsidR="001D7928" w:rsidRPr="002A3A19" w:rsidRDefault="001D7928" w:rsidP="00580E1B">
      <w:pPr>
        <w:jc w:val="both"/>
        <w:rPr>
          <w:rFonts w:ascii="Times New Roman" w:hAnsi="Times New Roman" w:cs="Times New Roman"/>
          <w:lang w:val="ru-RU"/>
        </w:rPr>
      </w:pPr>
    </w:p>
    <w:p w14:paraId="43D82F8C" w14:textId="57A4DCAF" w:rsidR="009A5B22" w:rsidRPr="002A3A19" w:rsidRDefault="009A5B22" w:rsidP="00580E1B">
      <w:pPr>
        <w:jc w:val="both"/>
        <w:rPr>
          <w:rFonts w:ascii="Times New Roman" w:hAnsi="Times New Roman" w:cs="Times New Roman"/>
          <w:lang w:val="ru-RU"/>
        </w:rPr>
      </w:pPr>
    </w:p>
    <w:p w14:paraId="6AB302B5" w14:textId="707BD17D" w:rsidR="009A5B22" w:rsidRPr="002A3A19" w:rsidRDefault="009A5B22" w:rsidP="00580E1B">
      <w:pPr>
        <w:jc w:val="both"/>
        <w:rPr>
          <w:rFonts w:ascii="Times New Roman" w:hAnsi="Times New Roman" w:cs="Times New Roman"/>
          <w:lang w:val="ru-RU"/>
        </w:rPr>
      </w:pPr>
    </w:p>
    <w:p w14:paraId="59208C4A" w14:textId="182DBA14" w:rsidR="009A5B22" w:rsidRPr="002A3A19" w:rsidRDefault="009A5B22" w:rsidP="00580E1B">
      <w:pPr>
        <w:jc w:val="both"/>
        <w:rPr>
          <w:rFonts w:ascii="Times New Roman" w:hAnsi="Times New Roman" w:cs="Times New Roman"/>
          <w:lang w:val="ru-RU"/>
        </w:rPr>
      </w:pPr>
    </w:p>
    <w:p w14:paraId="05EA80F1" w14:textId="77777777" w:rsidR="00440882" w:rsidRPr="002A3A19" w:rsidRDefault="00440882" w:rsidP="00580E1B">
      <w:pPr>
        <w:jc w:val="both"/>
        <w:rPr>
          <w:rFonts w:ascii="Times New Roman" w:hAnsi="Times New Roman" w:cs="Times New Roman"/>
          <w:lang w:val="ru-RU"/>
        </w:rPr>
        <w:sectPr w:rsidR="00440882" w:rsidRPr="002A3A19" w:rsidSect="00EC05B4">
          <w:pgSz w:w="15840" w:h="12240" w:orient="landscape"/>
          <w:pgMar w:top="1440" w:right="1440" w:bottom="1440" w:left="1440" w:header="720" w:footer="720" w:gutter="0"/>
          <w:cols w:space="720"/>
          <w:docGrid w:linePitch="360"/>
        </w:sectPr>
      </w:pPr>
    </w:p>
    <w:p w14:paraId="530098C1" w14:textId="2BD6E31A" w:rsidR="00440882" w:rsidRPr="002A3A19" w:rsidRDefault="00FA641D" w:rsidP="00580E1B">
      <w:pPr>
        <w:pStyle w:val="Heading2"/>
        <w:rPr>
          <w:rFonts w:ascii="Times New Roman" w:hAnsi="Times New Roman" w:cs="Times New Roman"/>
          <w:lang w:val="ru-RU"/>
        </w:rPr>
      </w:pPr>
      <w:bookmarkStart w:id="59" w:name="_Toc94021057"/>
      <w:bookmarkStart w:id="60" w:name="_Toc95494998"/>
      <w:r w:rsidRPr="002A3A19">
        <w:rPr>
          <w:rFonts w:ascii="Times New Roman" w:hAnsi="Times New Roman" w:cs="Times New Roman"/>
          <w:lang w:val="ru-RU"/>
        </w:rPr>
        <w:lastRenderedPageBreak/>
        <w:t xml:space="preserve">5.3. </w:t>
      </w:r>
      <w:r w:rsidR="00703198" w:rsidRPr="002A3A19">
        <w:rPr>
          <w:rFonts w:ascii="Times New Roman" w:hAnsi="Times New Roman" w:cs="Times New Roman"/>
          <w:lang w:val="ru-RU"/>
        </w:rPr>
        <w:t xml:space="preserve">Классификатор </w:t>
      </w:r>
      <w:r w:rsidR="008963D4" w:rsidRPr="002A3A19">
        <w:rPr>
          <w:rFonts w:ascii="Times New Roman" w:hAnsi="Times New Roman" w:cs="Times New Roman"/>
          <w:lang w:val="ru-RU"/>
        </w:rPr>
        <w:t>с</w:t>
      </w:r>
      <w:r w:rsidR="00703198" w:rsidRPr="002A3A19">
        <w:rPr>
          <w:rFonts w:ascii="Times New Roman" w:hAnsi="Times New Roman" w:cs="Times New Roman"/>
          <w:lang w:val="ru-RU"/>
        </w:rPr>
        <w:t>истем</w:t>
      </w:r>
      <w:r w:rsidR="008963D4" w:rsidRPr="002A3A19">
        <w:rPr>
          <w:rFonts w:ascii="Times New Roman" w:hAnsi="Times New Roman" w:cs="Times New Roman"/>
          <w:lang w:val="ru-RU"/>
        </w:rPr>
        <w:t>ы</w:t>
      </w:r>
      <w:r w:rsidR="00703198" w:rsidRPr="002A3A19">
        <w:rPr>
          <w:rFonts w:ascii="Times New Roman" w:hAnsi="Times New Roman" w:cs="Times New Roman"/>
          <w:lang w:val="ru-RU"/>
        </w:rPr>
        <w:t xml:space="preserve"> по звенности</w:t>
      </w:r>
      <w:bookmarkEnd w:id="59"/>
      <w:bookmarkEnd w:id="60"/>
    </w:p>
    <w:p w14:paraId="592627C3" w14:textId="313076C7" w:rsidR="00703198" w:rsidRPr="002A3A19" w:rsidRDefault="008963D4" w:rsidP="00580E1B">
      <w:pPr>
        <w:jc w:val="both"/>
        <w:rPr>
          <w:rFonts w:ascii="Times New Roman" w:hAnsi="Times New Roman" w:cs="Times New Roman"/>
          <w:lang w:val="ru-RU"/>
        </w:rPr>
      </w:pPr>
      <w:r w:rsidRPr="002A3A19">
        <w:rPr>
          <w:rFonts w:ascii="Times New Roman" w:hAnsi="Times New Roman" w:cs="Times New Roman"/>
          <w:lang w:val="ru-RU"/>
        </w:rPr>
        <w:t>По типам звенности система должна состоять как минимум из двух звенной или трехзвенной системы.</w:t>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1438"/>
        <w:gridCol w:w="7037"/>
      </w:tblGrid>
      <w:tr w:rsidR="00703198" w:rsidRPr="002A3A19" w14:paraId="671BDFAE" w14:textId="77777777" w:rsidTr="00C61714">
        <w:trPr>
          <w:trHeight w:val="253"/>
        </w:trPr>
        <w:tc>
          <w:tcPr>
            <w:tcW w:w="598" w:type="dxa"/>
            <w:shd w:val="clear" w:color="auto" w:fill="BFBFBF"/>
          </w:tcPr>
          <w:p w14:paraId="2CB77F19" w14:textId="77777777" w:rsidR="00703198" w:rsidRPr="002A3A19" w:rsidRDefault="00703198" w:rsidP="00580E1B">
            <w:pPr>
              <w:pStyle w:val="TableParagraph"/>
              <w:spacing w:before="1" w:line="233" w:lineRule="exact"/>
              <w:ind w:left="88" w:right="79"/>
              <w:jc w:val="both"/>
              <w:rPr>
                <w:b/>
              </w:rPr>
            </w:pPr>
            <w:r w:rsidRPr="002A3A19">
              <w:rPr>
                <w:b/>
              </w:rPr>
              <w:t>Код</w:t>
            </w:r>
          </w:p>
        </w:tc>
        <w:tc>
          <w:tcPr>
            <w:tcW w:w="1438" w:type="dxa"/>
            <w:shd w:val="clear" w:color="auto" w:fill="BFBFBF"/>
          </w:tcPr>
          <w:p w14:paraId="1693B09C" w14:textId="77777777" w:rsidR="00703198" w:rsidRPr="002A3A19" w:rsidRDefault="00703198" w:rsidP="00580E1B">
            <w:pPr>
              <w:pStyle w:val="TableParagraph"/>
              <w:spacing w:before="1" w:line="233" w:lineRule="exact"/>
              <w:ind w:left="87" w:right="77"/>
              <w:jc w:val="both"/>
              <w:rPr>
                <w:b/>
              </w:rPr>
            </w:pPr>
            <w:r w:rsidRPr="002A3A19">
              <w:rPr>
                <w:b/>
              </w:rPr>
              <w:t>Имя</w:t>
            </w:r>
          </w:p>
        </w:tc>
        <w:tc>
          <w:tcPr>
            <w:tcW w:w="7037" w:type="dxa"/>
            <w:shd w:val="clear" w:color="auto" w:fill="BFBFBF"/>
          </w:tcPr>
          <w:p w14:paraId="3AEB11EF" w14:textId="77777777" w:rsidR="00703198" w:rsidRPr="002A3A19" w:rsidRDefault="00703198" w:rsidP="00580E1B">
            <w:pPr>
              <w:pStyle w:val="TableParagraph"/>
              <w:spacing w:before="1" w:line="233" w:lineRule="exact"/>
              <w:ind w:left="3006" w:right="2997"/>
              <w:jc w:val="both"/>
              <w:rPr>
                <w:b/>
              </w:rPr>
            </w:pPr>
            <w:r w:rsidRPr="002A3A19">
              <w:rPr>
                <w:b/>
              </w:rPr>
              <w:t>Описание</w:t>
            </w:r>
          </w:p>
        </w:tc>
      </w:tr>
      <w:tr w:rsidR="00703198" w:rsidRPr="00033FD6" w14:paraId="36C230E5" w14:textId="77777777" w:rsidTr="00C61714">
        <w:trPr>
          <w:trHeight w:val="505"/>
        </w:trPr>
        <w:tc>
          <w:tcPr>
            <w:tcW w:w="598" w:type="dxa"/>
          </w:tcPr>
          <w:p w14:paraId="30F87154" w14:textId="77777777" w:rsidR="00703198" w:rsidRPr="002A3A19" w:rsidRDefault="00703198" w:rsidP="00580E1B">
            <w:pPr>
              <w:pStyle w:val="TableParagraph"/>
              <w:spacing w:line="247" w:lineRule="exact"/>
              <w:ind w:left="86" w:right="79"/>
              <w:jc w:val="both"/>
            </w:pPr>
            <w:r w:rsidRPr="002A3A19">
              <w:t>3U</w:t>
            </w:r>
          </w:p>
        </w:tc>
        <w:tc>
          <w:tcPr>
            <w:tcW w:w="1438" w:type="dxa"/>
          </w:tcPr>
          <w:p w14:paraId="46205F16" w14:textId="77777777" w:rsidR="00703198" w:rsidRPr="002A3A19" w:rsidRDefault="00703198" w:rsidP="00580E1B">
            <w:pPr>
              <w:pStyle w:val="TableParagraph"/>
              <w:spacing w:line="247" w:lineRule="exact"/>
              <w:ind w:left="44" w:right="79"/>
              <w:jc w:val="both"/>
            </w:pPr>
            <w:r w:rsidRPr="002A3A19">
              <w:t>Трехзвенная</w:t>
            </w:r>
          </w:p>
        </w:tc>
        <w:tc>
          <w:tcPr>
            <w:tcW w:w="7037" w:type="dxa"/>
          </w:tcPr>
          <w:p w14:paraId="62ECA8FB" w14:textId="77777777" w:rsidR="00703198" w:rsidRPr="002A3A19" w:rsidRDefault="00703198" w:rsidP="00580E1B">
            <w:pPr>
              <w:pStyle w:val="TableParagraph"/>
              <w:tabs>
                <w:tab w:val="left" w:pos="1526"/>
                <w:tab w:val="left" w:pos="2345"/>
                <w:tab w:val="left" w:pos="3254"/>
                <w:tab w:val="left" w:pos="3849"/>
                <w:tab w:val="left" w:pos="5186"/>
                <w:tab w:val="left" w:pos="6715"/>
              </w:tabs>
              <w:spacing w:line="246" w:lineRule="exact"/>
              <w:ind w:left="106"/>
              <w:jc w:val="both"/>
            </w:pPr>
            <w:r w:rsidRPr="002A3A19">
              <w:t>Компоненты</w:t>
            </w:r>
            <w:r w:rsidRPr="002A3A19">
              <w:tab/>
              <w:t>(Front,</w:t>
            </w:r>
            <w:r w:rsidRPr="002A3A19">
              <w:tab/>
              <w:t>Middle,</w:t>
            </w:r>
            <w:r w:rsidRPr="002A3A19">
              <w:tab/>
              <w:t>DB)</w:t>
            </w:r>
            <w:r w:rsidRPr="002A3A19">
              <w:tab/>
              <w:t>IT-Системы</w:t>
            </w:r>
            <w:r w:rsidRPr="002A3A19">
              <w:tab/>
              <w:t>распределены</w:t>
            </w:r>
            <w:r w:rsidRPr="002A3A19">
              <w:tab/>
              <w:t>на</w:t>
            </w:r>
          </w:p>
          <w:p w14:paraId="2C1B84CB" w14:textId="77777777" w:rsidR="00703198" w:rsidRPr="002A3A19" w:rsidRDefault="00703198" w:rsidP="00580E1B">
            <w:pPr>
              <w:pStyle w:val="TableParagraph"/>
              <w:spacing w:line="240" w:lineRule="exact"/>
              <w:ind w:left="106"/>
              <w:jc w:val="both"/>
            </w:pPr>
            <w:r w:rsidRPr="002A3A19">
              <w:t>аппаратных</w:t>
            </w:r>
            <w:r w:rsidRPr="002A3A19">
              <w:rPr>
                <w:spacing w:val="-4"/>
              </w:rPr>
              <w:t xml:space="preserve"> </w:t>
            </w:r>
            <w:r w:rsidRPr="002A3A19">
              <w:t>либо</w:t>
            </w:r>
            <w:r w:rsidRPr="002A3A19">
              <w:rPr>
                <w:spacing w:val="-1"/>
              </w:rPr>
              <w:t xml:space="preserve"> </w:t>
            </w:r>
            <w:r w:rsidRPr="002A3A19">
              <w:t>виртуальных</w:t>
            </w:r>
            <w:r w:rsidRPr="002A3A19">
              <w:rPr>
                <w:spacing w:val="-2"/>
              </w:rPr>
              <w:t xml:space="preserve"> </w:t>
            </w:r>
            <w:r w:rsidRPr="002A3A19">
              <w:t>серверах,</w:t>
            </w:r>
            <w:r w:rsidRPr="002A3A19">
              <w:rPr>
                <w:spacing w:val="-3"/>
              </w:rPr>
              <w:t xml:space="preserve"> </w:t>
            </w:r>
            <w:r w:rsidRPr="002A3A19">
              <w:t>либо</w:t>
            </w:r>
            <w:r w:rsidRPr="002A3A19">
              <w:rPr>
                <w:spacing w:val="1"/>
              </w:rPr>
              <w:t xml:space="preserve"> </w:t>
            </w:r>
            <w:r w:rsidRPr="002A3A19">
              <w:t>совмещённый</w:t>
            </w:r>
            <w:r w:rsidRPr="002A3A19">
              <w:rPr>
                <w:spacing w:val="-3"/>
              </w:rPr>
              <w:t xml:space="preserve"> </w:t>
            </w:r>
            <w:r w:rsidRPr="002A3A19">
              <w:t>вариант.</w:t>
            </w:r>
          </w:p>
        </w:tc>
      </w:tr>
    </w:tbl>
    <w:p w14:paraId="191A9AF6" w14:textId="444928BF" w:rsidR="00703198" w:rsidRPr="002A3A19" w:rsidRDefault="00703198" w:rsidP="00580E1B">
      <w:pPr>
        <w:jc w:val="both"/>
        <w:rPr>
          <w:rFonts w:ascii="Times New Roman" w:hAnsi="Times New Roman" w:cs="Times New Roman"/>
          <w:lang w:val="ru-RU"/>
        </w:rPr>
      </w:pPr>
    </w:p>
    <w:p w14:paraId="45AD0067" w14:textId="18F5412B" w:rsidR="008963D4" w:rsidRPr="002A3A19" w:rsidRDefault="008963D4" w:rsidP="00580E1B">
      <w:pPr>
        <w:jc w:val="both"/>
        <w:rPr>
          <w:rFonts w:ascii="Times New Roman" w:hAnsi="Times New Roman" w:cs="Times New Roman"/>
          <w:lang w:val="ru-RU"/>
        </w:rPr>
      </w:pPr>
    </w:p>
    <w:p w14:paraId="13D1C89E" w14:textId="7FB0388D" w:rsidR="008963D4" w:rsidRPr="002A3A19" w:rsidRDefault="00FA641D" w:rsidP="00580E1B">
      <w:pPr>
        <w:pStyle w:val="Heading2"/>
        <w:jc w:val="both"/>
        <w:rPr>
          <w:rFonts w:ascii="Times New Roman" w:hAnsi="Times New Roman" w:cs="Times New Roman"/>
          <w:lang w:val="ru-RU"/>
        </w:rPr>
      </w:pPr>
      <w:bookmarkStart w:id="61" w:name="_Toc94021058"/>
      <w:bookmarkStart w:id="62" w:name="_Toc95494999"/>
      <w:r w:rsidRPr="002A3A19">
        <w:rPr>
          <w:rFonts w:ascii="Times New Roman" w:hAnsi="Times New Roman" w:cs="Times New Roman"/>
          <w:lang w:val="ru-RU"/>
        </w:rPr>
        <w:t xml:space="preserve">5.4. </w:t>
      </w:r>
      <w:r w:rsidR="00731BF4" w:rsidRPr="002A3A19">
        <w:rPr>
          <w:rFonts w:ascii="Times New Roman" w:hAnsi="Times New Roman" w:cs="Times New Roman"/>
          <w:lang w:val="ru-RU"/>
        </w:rPr>
        <w:t xml:space="preserve">Классификатор </w:t>
      </w:r>
      <w:r w:rsidR="00977756" w:rsidRPr="002A3A19">
        <w:rPr>
          <w:rFonts w:ascii="Times New Roman" w:hAnsi="Times New Roman" w:cs="Times New Roman"/>
          <w:lang w:val="ru-RU"/>
        </w:rPr>
        <w:t xml:space="preserve">системы </w:t>
      </w:r>
      <w:r w:rsidR="00731BF4" w:rsidRPr="002A3A19">
        <w:rPr>
          <w:rFonts w:ascii="Times New Roman" w:hAnsi="Times New Roman" w:cs="Times New Roman"/>
          <w:lang w:val="ru-RU"/>
        </w:rPr>
        <w:t>по избыточности</w:t>
      </w:r>
      <w:bookmarkEnd w:id="61"/>
      <w:bookmarkEnd w:id="62"/>
    </w:p>
    <w:p w14:paraId="50F4E2B3" w14:textId="1C69806B" w:rsidR="00A625C4" w:rsidRPr="002A3A19" w:rsidRDefault="00A625C4" w:rsidP="00580E1B">
      <w:pPr>
        <w:jc w:val="both"/>
        <w:rPr>
          <w:rFonts w:ascii="Times New Roman" w:hAnsi="Times New Roman" w:cs="Times New Roman"/>
          <w:lang w:val="ru-RU"/>
        </w:rPr>
      </w:pPr>
      <w:r w:rsidRPr="002A3A19">
        <w:rPr>
          <w:rFonts w:ascii="Times New Roman" w:hAnsi="Times New Roman" w:cs="Times New Roman"/>
          <w:lang w:val="ru-RU"/>
        </w:rPr>
        <w:t>Система должна иметь возможность балансировки нагрузки по избыточности между серверами</w:t>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9"/>
        <w:gridCol w:w="5527"/>
      </w:tblGrid>
      <w:tr w:rsidR="00A625C4" w:rsidRPr="002A3A19" w14:paraId="29EEA297" w14:textId="77777777" w:rsidTr="00C61714">
        <w:trPr>
          <w:trHeight w:val="253"/>
        </w:trPr>
        <w:tc>
          <w:tcPr>
            <w:tcW w:w="696" w:type="dxa"/>
            <w:shd w:val="clear" w:color="auto" w:fill="BFBFBF"/>
          </w:tcPr>
          <w:p w14:paraId="198E47B5" w14:textId="77777777" w:rsidR="00A625C4" w:rsidRPr="002A3A19" w:rsidRDefault="00A625C4" w:rsidP="00580E1B">
            <w:pPr>
              <w:pStyle w:val="TableParagraph"/>
              <w:spacing w:line="234" w:lineRule="exact"/>
              <w:ind w:left="155"/>
              <w:jc w:val="both"/>
              <w:rPr>
                <w:b/>
              </w:rPr>
            </w:pPr>
            <w:r w:rsidRPr="002A3A19">
              <w:rPr>
                <w:b/>
              </w:rPr>
              <w:t>Код</w:t>
            </w:r>
          </w:p>
        </w:tc>
        <w:tc>
          <w:tcPr>
            <w:tcW w:w="2849" w:type="dxa"/>
            <w:shd w:val="clear" w:color="auto" w:fill="BFBFBF"/>
          </w:tcPr>
          <w:p w14:paraId="0261B802" w14:textId="77777777" w:rsidR="00A625C4" w:rsidRPr="002A3A19" w:rsidRDefault="00A625C4" w:rsidP="00580E1B">
            <w:pPr>
              <w:pStyle w:val="TableParagraph"/>
              <w:spacing w:line="234" w:lineRule="exact"/>
              <w:ind w:left="1185" w:right="1174"/>
              <w:jc w:val="both"/>
              <w:rPr>
                <w:b/>
              </w:rPr>
            </w:pPr>
            <w:r w:rsidRPr="002A3A19">
              <w:rPr>
                <w:b/>
              </w:rPr>
              <w:t>Имя</w:t>
            </w:r>
          </w:p>
        </w:tc>
        <w:tc>
          <w:tcPr>
            <w:tcW w:w="5527" w:type="dxa"/>
            <w:shd w:val="clear" w:color="auto" w:fill="BFBFBF"/>
          </w:tcPr>
          <w:p w14:paraId="79DCE29D" w14:textId="77777777" w:rsidR="00A625C4" w:rsidRPr="002A3A19" w:rsidRDefault="00A625C4" w:rsidP="00580E1B">
            <w:pPr>
              <w:pStyle w:val="TableParagraph"/>
              <w:spacing w:line="234" w:lineRule="exact"/>
              <w:ind w:left="2250" w:right="2242"/>
              <w:jc w:val="both"/>
              <w:rPr>
                <w:b/>
              </w:rPr>
            </w:pPr>
            <w:r w:rsidRPr="002A3A19">
              <w:rPr>
                <w:b/>
              </w:rPr>
              <w:t>Описание</w:t>
            </w:r>
          </w:p>
        </w:tc>
      </w:tr>
      <w:tr w:rsidR="00A625C4" w:rsidRPr="00033FD6" w14:paraId="37687572" w14:textId="77777777" w:rsidTr="00C61714">
        <w:trPr>
          <w:trHeight w:val="758"/>
        </w:trPr>
        <w:tc>
          <w:tcPr>
            <w:tcW w:w="696" w:type="dxa"/>
          </w:tcPr>
          <w:p w14:paraId="427CC13A" w14:textId="77777777" w:rsidR="00A625C4" w:rsidRPr="002A3A19" w:rsidRDefault="00A625C4" w:rsidP="00580E1B">
            <w:pPr>
              <w:pStyle w:val="TableParagraph"/>
              <w:spacing w:line="247" w:lineRule="exact"/>
              <w:ind w:left="138"/>
              <w:jc w:val="both"/>
            </w:pPr>
            <w:r w:rsidRPr="002A3A19">
              <w:t>FRB</w:t>
            </w:r>
          </w:p>
        </w:tc>
        <w:tc>
          <w:tcPr>
            <w:tcW w:w="2849" w:type="dxa"/>
          </w:tcPr>
          <w:p w14:paraId="470DB8B1" w14:textId="77777777" w:rsidR="00A625C4" w:rsidRPr="002A3A19" w:rsidRDefault="00A625C4" w:rsidP="00580E1B">
            <w:pPr>
              <w:pStyle w:val="TableParagraph"/>
              <w:tabs>
                <w:tab w:val="left" w:pos="2641"/>
              </w:tabs>
              <w:ind w:left="107" w:right="97" w:hanging="1"/>
              <w:jc w:val="both"/>
            </w:pPr>
            <w:r w:rsidRPr="002A3A19">
              <w:t>Полностью</w:t>
            </w:r>
            <w:r w:rsidRPr="002A3A19">
              <w:rPr>
                <w:spacing w:val="1"/>
              </w:rPr>
              <w:t xml:space="preserve"> </w:t>
            </w:r>
            <w:r w:rsidRPr="002A3A19">
              <w:t>резервированная</w:t>
            </w:r>
            <w:r w:rsidRPr="002A3A19">
              <w:tab/>
            </w:r>
            <w:r w:rsidRPr="002A3A19">
              <w:rPr>
                <w:spacing w:val="-4"/>
              </w:rPr>
              <w:t>с</w:t>
            </w:r>
          </w:p>
          <w:p w14:paraId="74734A58" w14:textId="77777777" w:rsidR="00A625C4" w:rsidRPr="002A3A19" w:rsidRDefault="00A625C4" w:rsidP="00580E1B">
            <w:pPr>
              <w:pStyle w:val="TableParagraph"/>
              <w:spacing w:line="238" w:lineRule="exact"/>
              <w:ind w:left="107"/>
              <w:jc w:val="both"/>
            </w:pPr>
            <w:r w:rsidRPr="002A3A19">
              <w:t>балансировкой</w:t>
            </w:r>
            <w:r w:rsidRPr="002A3A19">
              <w:rPr>
                <w:spacing w:val="-3"/>
              </w:rPr>
              <w:t xml:space="preserve"> </w:t>
            </w:r>
            <w:r w:rsidRPr="002A3A19">
              <w:t>нагрузки</w:t>
            </w:r>
          </w:p>
        </w:tc>
        <w:tc>
          <w:tcPr>
            <w:tcW w:w="5527" w:type="dxa"/>
          </w:tcPr>
          <w:p w14:paraId="05F80F54" w14:textId="77777777" w:rsidR="00A625C4" w:rsidRPr="002A3A19" w:rsidRDefault="00A625C4" w:rsidP="00580E1B">
            <w:pPr>
              <w:pStyle w:val="TableParagraph"/>
              <w:tabs>
                <w:tab w:val="left" w:pos="735"/>
                <w:tab w:val="left" w:pos="2183"/>
                <w:tab w:val="left" w:pos="3592"/>
                <w:tab w:val="left" w:pos="4491"/>
              </w:tabs>
              <w:ind w:left="107" w:right="94"/>
              <w:jc w:val="both"/>
            </w:pPr>
            <w:r w:rsidRPr="002A3A19">
              <w:t>Все</w:t>
            </w:r>
            <w:r w:rsidRPr="002A3A19">
              <w:tab/>
              <w:t>компоненты</w:t>
            </w:r>
            <w:r w:rsidRPr="002A3A19">
              <w:tab/>
              <w:t>IT-Системы</w:t>
            </w:r>
            <w:r w:rsidRPr="002A3A19">
              <w:tab/>
              <w:t>имеют</w:t>
            </w:r>
            <w:r w:rsidRPr="002A3A19">
              <w:tab/>
            </w:r>
            <w:r w:rsidRPr="002A3A19">
              <w:rPr>
                <w:spacing w:val="-1"/>
              </w:rPr>
              <w:t>резервное</w:t>
            </w:r>
            <w:r w:rsidRPr="002A3A19">
              <w:rPr>
                <w:spacing w:val="-52"/>
              </w:rPr>
              <w:t xml:space="preserve"> </w:t>
            </w:r>
            <w:r w:rsidRPr="002A3A19">
              <w:t>оборудование</w:t>
            </w:r>
            <w:r w:rsidRPr="002A3A19">
              <w:rPr>
                <w:spacing w:val="37"/>
              </w:rPr>
              <w:t xml:space="preserve"> </w:t>
            </w:r>
            <w:r w:rsidRPr="002A3A19">
              <w:t>с</w:t>
            </w:r>
            <w:r w:rsidRPr="002A3A19">
              <w:rPr>
                <w:spacing w:val="37"/>
              </w:rPr>
              <w:t xml:space="preserve"> </w:t>
            </w:r>
            <w:r w:rsidRPr="002A3A19">
              <w:t>возможностью</w:t>
            </w:r>
            <w:r w:rsidRPr="002A3A19">
              <w:rPr>
                <w:spacing w:val="36"/>
              </w:rPr>
              <w:t xml:space="preserve"> </w:t>
            </w:r>
            <w:r w:rsidRPr="002A3A19">
              <w:t>балансировки</w:t>
            </w:r>
            <w:r w:rsidRPr="002A3A19">
              <w:rPr>
                <w:spacing w:val="38"/>
              </w:rPr>
              <w:t xml:space="preserve"> </w:t>
            </w:r>
            <w:r w:rsidRPr="002A3A19">
              <w:t>нагрузки</w:t>
            </w:r>
          </w:p>
          <w:p w14:paraId="1870B8A6" w14:textId="77777777" w:rsidR="00A625C4" w:rsidRPr="002A3A19" w:rsidRDefault="00A625C4" w:rsidP="00580E1B">
            <w:pPr>
              <w:pStyle w:val="TableParagraph"/>
              <w:spacing w:line="238" w:lineRule="exact"/>
              <w:ind w:left="107"/>
              <w:jc w:val="both"/>
            </w:pPr>
            <w:r w:rsidRPr="002A3A19">
              <w:t>между</w:t>
            </w:r>
            <w:r w:rsidRPr="002A3A19">
              <w:rPr>
                <w:spacing w:val="-3"/>
              </w:rPr>
              <w:t xml:space="preserve"> </w:t>
            </w:r>
            <w:r w:rsidRPr="002A3A19">
              <w:t>основным и</w:t>
            </w:r>
            <w:r w:rsidRPr="002A3A19">
              <w:rPr>
                <w:spacing w:val="-1"/>
              </w:rPr>
              <w:t xml:space="preserve"> </w:t>
            </w:r>
            <w:r w:rsidRPr="002A3A19">
              <w:t>резервным</w:t>
            </w:r>
            <w:r w:rsidRPr="002A3A19">
              <w:rPr>
                <w:spacing w:val="-1"/>
              </w:rPr>
              <w:t xml:space="preserve"> </w:t>
            </w:r>
            <w:r w:rsidRPr="002A3A19">
              <w:t>оборудованием.</w:t>
            </w:r>
          </w:p>
        </w:tc>
      </w:tr>
    </w:tbl>
    <w:p w14:paraId="6E2621FF" w14:textId="49DBAE89" w:rsidR="00731BF4" w:rsidRPr="002A3A19" w:rsidRDefault="00731BF4" w:rsidP="00580E1B">
      <w:pPr>
        <w:jc w:val="both"/>
        <w:rPr>
          <w:rFonts w:ascii="Times New Roman" w:hAnsi="Times New Roman" w:cs="Times New Roman"/>
          <w:lang w:val="ru-RU"/>
        </w:rPr>
      </w:pPr>
    </w:p>
    <w:p w14:paraId="0BC39391" w14:textId="6900D453" w:rsidR="00A625C4" w:rsidRPr="002A3A19" w:rsidRDefault="00A625C4" w:rsidP="00580E1B">
      <w:pPr>
        <w:pStyle w:val="Heading2"/>
        <w:jc w:val="both"/>
        <w:rPr>
          <w:rFonts w:ascii="Times New Roman" w:hAnsi="Times New Roman" w:cs="Times New Roman"/>
          <w:lang w:val="ru-RU"/>
        </w:rPr>
      </w:pPr>
    </w:p>
    <w:p w14:paraId="5FDE6C43" w14:textId="28AA0285" w:rsidR="00A625C4" w:rsidRPr="002A3A19" w:rsidRDefault="00FA641D" w:rsidP="00580E1B">
      <w:pPr>
        <w:pStyle w:val="Heading2"/>
        <w:jc w:val="both"/>
        <w:rPr>
          <w:rFonts w:ascii="Times New Roman" w:hAnsi="Times New Roman" w:cs="Times New Roman"/>
          <w:lang w:val="ru-RU"/>
        </w:rPr>
      </w:pPr>
      <w:bookmarkStart w:id="63" w:name="_Toc94021059"/>
      <w:bookmarkStart w:id="64" w:name="_Toc95495000"/>
      <w:r w:rsidRPr="002A3A19">
        <w:rPr>
          <w:rFonts w:ascii="Times New Roman" w:hAnsi="Times New Roman" w:cs="Times New Roman"/>
          <w:lang w:val="ru-RU"/>
        </w:rPr>
        <w:t xml:space="preserve">5.5. </w:t>
      </w:r>
      <w:r w:rsidR="003B5AC9" w:rsidRPr="002A3A19">
        <w:rPr>
          <w:rFonts w:ascii="Times New Roman" w:hAnsi="Times New Roman" w:cs="Times New Roman"/>
          <w:lang w:val="ru-RU"/>
        </w:rPr>
        <w:t>Классификатор системы по режиму поддержки</w:t>
      </w:r>
      <w:bookmarkEnd w:id="63"/>
      <w:bookmarkEnd w:id="64"/>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2031"/>
        <w:gridCol w:w="6101"/>
      </w:tblGrid>
      <w:tr w:rsidR="00681694" w:rsidRPr="002A3A19" w14:paraId="26FB2D16" w14:textId="77777777" w:rsidTr="00C61714">
        <w:trPr>
          <w:trHeight w:val="254"/>
        </w:trPr>
        <w:tc>
          <w:tcPr>
            <w:tcW w:w="941" w:type="dxa"/>
            <w:shd w:val="clear" w:color="auto" w:fill="BFBFBF"/>
          </w:tcPr>
          <w:p w14:paraId="3F3B55AD" w14:textId="77777777" w:rsidR="00681694" w:rsidRPr="002A3A19" w:rsidRDefault="00681694" w:rsidP="00580E1B">
            <w:pPr>
              <w:pStyle w:val="TableParagraph"/>
              <w:spacing w:line="234" w:lineRule="exact"/>
              <w:ind w:left="278"/>
              <w:jc w:val="both"/>
              <w:rPr>
                <w:b/>
              </w:rPr>
            </w:pPr>
            <w:r w:rsidRPr="002A3A19">
              <w:rPr>
                <w:b/>
              </w:rPr>
              <w:t>Код</w:t>
            </w:r>
          </w:p>
        </w:tc>
        <w:tc>
          <w:tcPr>
            <w:tcW w:w="2031" w:type="dxa"/>
            <w:shd w:val="clear" w:color="auto" w:fill="BFBFBF"/>
          </w:tcPr>
          <w:p w14:paraId="62529AA6" w14:textId="77777777" w:rsidR="00681694" w:rsidRPr="002A3A19" w:rsidRDefault="00681694" w:rsidP="00580E1B">
            <w:pPr>
              <w:pStyle w:val="TableParagraph"/>
              <w:spacing w:line="234" w:lineRule="exact"/>
              <w:ind w:left="87" w:right="79"/>
              <w:jc w:val="both"/>
              <w:rPr>
                <w:b/>
              </w:rPr>
            </w:pPr>
            <w:r w:rsidRPr="002A3A19">
              <w:rPr>
                <w:b/>
              </w:rPr>
              <w:t>Имя</w:t>
            </w:r>
          </w:p>
        </w:tc>
        <w:tc>
          <w:tcPr>
            <w:tcW w:w="6101" w:type="dxa"/>
            <w:shd w:val="clear" w:color="auto" w:fill="BFBFBF"/>
          </w:tcPr>
          <w:p w14:paraId="1603B31D" w14:textId="77777777" w:rsidR="00681694" w:rsidRPr="002A3A19" w:rsidRDefault="00681694" w:rsidP="00580E1B">
            <w:pPr>
              <w:pStyle w:val="TableParagraph"/>
              <w:spacing w:line="234" w:lineRule="exact"/>
              <w:ind w:left="2535" w:right="2531"/>
              <w:jc w:val="both"/>
              <w:rPr>
                <w:b/>
              </w:rPr>
            </w:pPr>
            <w:r w:rsidRPr="002A3A19">
              <w:rPr>
                <w:b/>
              </w:rPr>
              <w:t>Описание</w:t>
            </w:r>
          </w:p>
        </w:tc>
      </w:tr>
      <w:tr w:rsidR="00681694" w:rsidRPr="00033FD6" w14:paraId="0F93422F" w14:textId="77777777" w:rsidTr="00C61714">
        <w:trPr>
          <w:trHeight w:val="506"/>
        </w:trPr>
        <w:tc>
          <w:tcPr>
            <w:tcW w:w="941" w:type="dxa"/>
          </w:tcPr>
          <w:p w14:paraId="636C4F99" w14:textId="62527A32" w:rsidR="00681694" w:rsidRPr="002A3A19" w:rsidRDefault="00681694" w:rsidP="00580E1B">
            <w:pPr>
              <w:pStyle w:val="TableParagraph"/>
              <w:spacing w:line="247" w:lineRule="exact"/>
              <w:ind w:left="189"/>
              <w:jc w:val="both"/>
            </w:pPr>
            <w:r w:rsidRPr="002A3A19">
              <w:t>S</w:t>
            </w:r>
            <w:r w:rsidR="00134593" w:rsidRPr="002A3A19">
              <w:t>12</w:t>
            </w:r>
            <w:r w:rsidRPr="002A3A19">
              <w:t>x7</w:t>
            </w:r>
          </w:p>
        </w:tc>
        <w:tc>
          <w:tcPr>
            <w:tcW w:w="2031" w:type="dxa"/>
          </w:tcPr>
          <w:p w14:paraId="4D368729" w14:textId="227D4E61" w:rsidR="00681694" w:rsidRPr="002A3A19" w:rsidRDefault="00681694" w:rsidP="00580E1B">
            <w:pPr>
              <w:pStyle w:val="TableParagraph"/>
              <w:spacing w:line="247" w:lineRule="exact"/>
              <w:ind w:left="88" w:right="78"/>
              <w:jc w:val="both"/>
            </w:pPr>
            <w:r w:rsidRPr="002A3A19">
              <w:t>S</w:t>
            </w:r>
            <w:r w:rsidR="00134593" w:rsidRPr="002A3A19">
              <w:t>12</w:t>
            </w:r>
            <w:r w:rsidRPr="002A3A19">
              <w:t>x7</w:t>
            </w:r>
          </w:p>
        </w:tc>
        <w:tc>
          <w:tcPr>
            <w:tcW w:w="6101" w:type="dxa"/>
          </w:tcPr>
          <w:p w14:paraId="5B52B915" w14:textId="2385A4AB" w:rsidR="00681694" w:rsidRPr="002A3A19" w:rsidRDefault="00134593" w:rsidP="00580E1B">
            <w:pPr>
              <w:pStyle w:val="TableParagraph"/>
              <w:spacing w:before="1" w:line="238" w:lineRule="exact"/>
              <w:ind w:left="104"/>
              <w:jc w:val="both"/>
            </w:pPr>
            <w:r w:rsidRPr="002A3A19">
              <w:t>IT-Система, сопровождаемая IT в режиме 12 часов в сутки и 7 дней в неделю.</w:t>
            </w:r>
          </w:p>
        </w:tc>
      </w:tr>
    </w:tbl>
    <w:p w14:paraId="483047B4" w14:textId="4B938B66" w:rsidR="003B5AC9" w:rsidRPr="002A3A19" w:rsidRDefault="003B5AC9" w:rsidP="00580E1B">
      <w:pPr>
        <w:jc w:val="both"/>
        <w:rPr>
          <w:rFonts w:ascii="Times New Roman" w:hAnsi="Times New Roman" w:cs="Times New Roman"/>
          <w:lang w:val="ru-RU"/>
        </w:rPr>
      </w:pPr>
    </w:p>
    <w:p w14:paraId="76579EE5" w14:textId="1A77A50A" w:rsidR="00681694" w:rsidRPr="002A3A19" w:rsidRDefault="00681694" w:rsidP="00580E1B">
      <w:pPr>
        <w:jc w:val="both"/>
        <w:rPr>
          <w:rFonts w:ascii="Times New Roman" w:hAnsi="Times New Roman" w:cs="Times New Roman"/>
          <w:lang w:val="ru-RU"/>
        </w:rPr>
      </w:pPr>
    </w:p>
    <w:p w14:paraId="1A290DBB" w14:textId="66B2AF17" w:rsidR="00EF77B2" w:rsidRPr="002A3A19" w:rsidRDefault="00FA641D" w:rsidP="00580E1B">
      <w:pPr>
        <w:pStyle w:val="Heading2"/>
        <w:jc w:val="both"/>
        <w:rPr>
          <w:rFonts w:ascii="Times New Roman" w:hAnsi="Times New Roman" w:cs="Times New Roman"/>
          <w:lang w:val="ru-RU"/>
        </w:rPr>
      </w:pPr>
      <w:bookmarkStart w:id="65" w:name="_TOC_250025"/>
      <w:bookmarkStart w:id="66" w:name="_Toc94021060"/>
      <w:bookmarkStart w:id="67" w:name="_Toc95495001"/>
      <w:r w:rsidRPr="002A3A19">
        <w:rPr>
          <w:rFonts w:ascii="Times New Roman" w:hAnsi="Times New Roman" w:cs="Times New Roman"/>
          <w:lang w:val="ru-RU"/>
        </w:rPr>
        <w:t xml:space="preserve">5.6. </w:t>
      </w:r>
      <w:r w:rsidR="00EF77B2" w:rsidRPr="002A3A19">
        <w:rPr>
          <w:rFonts w:ascii="Times New Roman" w:hAnsi="Times New Roman" w:cs="Times New Roman"/>
          <w:lang w:val="ru-RU"/>
        </w:rPr>
        <w:t>Классификатор</w:t>
      </w:r>
      <w:r w:rsidR="00941240" w:rsidRPr="00033FD6">
        <w:rPr>
          <w:rFonts w:ascii="Times New Roman" w:hAnsi="Times New Roman" w:cs="Times New Roman"/>
          <w:spacing w:val="-1"/>
          <w:lang w:val="ru-RU"/>
        </w:rPr>
        <w:t xml:space="preserve"> </w:t>
      </w:r>
      <w:r w:rsidR="00EF77B2" w:rsidRPr="002A3A19">
        <w:rPr>
          <w:rFonts w:ascii="Times New Roman" w:hAnsi="Times New Roman" w:cs="Times New Roman"/>
          <w:lang w:val="ru-RU"/>
        </w:rPr>
        <w:t>системы по</w:t>
      </w:r>
      <w:r w:rsidR="00EF77B2" w:rsidRPr="002A3A19">
        <w:rPr>
          <w:rFonts w:ascii="Times New Roman" w:hAnsi="Times New Roman" w:cs="Times New Roman"/>
          <w:spacing w:val="2"/>
          <w:lang w:val="ru-RU"/>
        </w:rPr>
        <w:t xml:space="preserve"> </w:t>
      </w:r>
      <w:r w:rsidR="00EF77B2" w:rsidRPr="002A3A19">
        <w:rPr>
          <w:rFonts w:ascii="Times New Roman" w:hAnsi="Times New Roman" w:cs="Times New Roman"/>
          <w:lang w:val="ru-RU"/>
        </w:rPr>
        <w:t>способу</w:t>
      </w:r>
      <w:r w:rsidR="00EF77B2" w:rsidRPr="002A3A19">
        <w:rPr>
          <w:rFonts w:ascii="Times New Roman" w:hAnsi="Times New Roman" w:cs="Times New Roman"/>
          <w:spacing w:val="-1"/>
          <w:lang w:val="ru-RU"/>
        </w:rPr>
        <w:t xml:space="preserve"> </w:t>
      </w:r>
      <w:r w:rsidR="00EF77B2" w:rsidRPr="002A3A19">
        <w:rPr>
          <w:rFonts w:ascii="Times New Roman" w:hAnsi="Times New Roman" w:cs="Times New Roman"/>
          <w:lang w:val="ru-RU"/>
        </w:rPr>
        <w:t>обработки</w:t>
      </w:r>
      <w:r w:rsidR="00EF77B2" w:rsidRPr="002A3A19">
        <w:rPr>
          <w:rFonts w:ascii="Times New Roman" w:hAnsi="Times New Roman" w:cs="Times New Roman"/>
          <w:spacing w:val="2"/>
          <w:lang w:val="ru-RU"/>
        </w:rPr>
        <w:t xml:space="preserve"> </w:t>
      </w:r>
      <w:bookmarkEnd w:id="65"/>
      <w:r w:rsidR="00EF77B2" w:rsidRPr="002A3A19">
        <w:rPr>
          <w:rFonts w:ascii="Times New Roman" w:hAnsi="Times New Roman" w:cs="Times New Roman"/>
          <w:lang w:val="ru-RU"/>
        </w:rPr>
        <w:t>отказов</w:t>
      </w:r>
      <w:bookmarkEnd w:id="66"/>
      <w:bookmarkEnd w:id="67"/>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2203"/>
        <w:gridCol w:w="6158"/>
      </w:tblGrid>
      <w:tr w:rsidR="00EF77B2" w:rsidRPr="002A3A19" w14:paraId="025771A8" w14:textId="77777777" w:rsidTr="00C61714">
        <w:trPr>
          <w:trHeight w:val="253"/>
        </w:trPr>
        <w:tc>
          <w:tcPr>
            <w:tcW w:w="773" w:type="dxa"/>
            <w:shd w:val="clear" w:color="auto" w:fill="BFBFBF"/>
          </w:tcPr>
          <w:p w14:paraId="53021326" w14:textId="77777777" w:rsidR="00EF77B2" w:rsidRPr="002A3A19" w:rsidRDefault="00EF77B2" w:rsidP="00580E1B">
            <w:pPr>
              <w:pStyle w:val="TableParagraph"/>
              <w:spacing w:before="1" w:line="233" w:lineRule="exact"/>
              <w:ind w:left="194"/>
              <w:jc w:val="both"/>
              <w:rPr>
                <w:b/>
              </w:rPr>
            </w:pPr>
            <w:r w:rsidRPr="002A3A19">
              <w:rPr>
                <w:b/>
              </w:rPr>
              <w:t>Код</w:t>
            </w:r>
          </w:p>
        </w:tc>
        <w:tc>
          <w:tcPr>
            <w:tcW w:w="2203" w:type="dxa"/>
            <w:shd w:val="clear" w:color="auto" w:fill="BFBFBF"/>
          </w:tcPr>
          <w:p w14:paraId="11A585AE" w14:textId="77777777" w:rsidR="00EF77B2" w:rsidRPr="002A3A19" w:rsidRDefault="00EF77B2" w:rsidP="00580E1B">
            <w:pPr>
              <w:pStyle w:val="TableParagraph"/>
              <w:spacing w:before="1" w:line="233" w:lineRule="exact"/>
              <w:ind w:left="863" w:right="849"/>
              <w:jc w:val="both"/>
              <w:rPr>
                <w:b/>
              </w:rPr>
            </w:pPr>
            <w:r w:rsidRPr="002A3A19">
              <w:rPr>
                <w:b/>
              </w:rPr>
              <w:t>Имя</w:t>
            </w:r>
          </w:p>
        </w:tc>
        <w:tc>
          <w:tcPr>
            <w:tcW w:w="6158" w:type="dxa"/>
            <w:shd w:val="clear" w:color="auto" w:fill="BFBFBF"/>
          </w:tcPr>
          <w:p w14:paraId="160614C4" w14:textId="77777777" w:rsidR="00EF77B2" w:rsidRPr="002A3A19" w:rsidRDefault="00EF77B2" w:rsidP="00580E1B">
            <w:pPr>
              <w:pStyle w:val="TableParagraph"/>
              <w:spacing w:before="1" w:line="233" w:lineRule="exact"/>
              <w:ind w:left="2565" w:right="2559"/>
              <w:jc w:val="both"/>
              <w:rPr>
                <w:b/>
              </w:rPr>
            </w:pPr>
            <w:r w:rsidRPr="002A3A19">
              <w:rPr>
                <w:b/>
              </w:rPr>
              <w:t>Описание</w:t>
            </w:r>
          </w:p>
        </w:tc>
      </w:tr>
      <w:tr w:rsidR="00EF77B2" w:rsidRPr="00033FD6" w14:paraId="16E0452B" w14:textId="77777777" w:rsidTr="00C61714">
        <w:trPr>
          <w:trHeight w:val="506"/>
        </w:trPr>
        <w:tc>
          <w:tcPr>
            <w:tcW w:w="773" w:type="dxa"/>
          </w:tcPr>
          <w:p w14:paraId="6FAFF453" w14:textId="1012AA39" w:rsidR="00EF77B2" w:rsidRPr="002A3A19" w:rsidRDefault="00EF77B2" w:rsidP="00580E1B">
            <w:pPr>
              <w:pStyle w:val="TableParagraph"/>
              <w:spacing w:line="247" w:lineRule="exact"/>
              <w:ind w:left="107"/>
              <w:jc w:val="both"/>
            </w:pPr>
            <w:r w:rsidRPr="002A3A19">
              <w:t>MAR</w:t>
            </w:r>
          </w:p>
        </w:tc>
        <w:tc>
          <w:tcPr>
            <w:tcW w:w="2203" w:type="dxa"/>
          </w:tcPr>
          <w:p w14:paraId="57A70009" w14:textId="77777777" w:rsidR="00EF77B2" w:rsidRPr="002A3A19" w:rsidRDefault="00EF77B2" w:rsidP="00580E1B">
            <w:pPr>
              <w:pStyle w:val="TableParagraph"/>
              <w:spacing w:line="247" w:lineRule="exact"/>
              <w:ind w:left="107"/>
              <w:jc w:val="both"/>
            </w:pPr>
            <w:r w:rsidRPr="002A3A19">
              <w:t>Полуавтоматическое</w:t>
            </w:r>
          </w:p>
          <w:p w14:paraId="5A54BCFF" w14:textId="3CB93881" w:rsidR="00EF77B2" w:rsidRPr="002A3A19" w:rsidRDefault="00EF77B2" w:rsidP="00580E1B">
            <w:pPr>
              <w:pStyle w:val="TableParagraph"/>
              <w:spacing w:before="1" w:line="238" w:lineRule="exact"/>
              <w:ind w:left="107"/>
              <w:jc w:val="both"/>
            </w:pPr>
            <w:r w:rsidRPr="002A3A19">
              <w:t>восстановление</w:t>
            </w:r>
          </w:p>
        </w:tc>
        <w:tc>
          <w:tcPr>
            <w:tcW w:w="6158" w:type="dxa"/>
          </w:tcPr>
          <w:p w14:paraId="6FAB21FC" w14:textId="77777777" w:rsidR="00EF77B2" w:rsidRPr="002A3A19" w:rsidRDefault="00EF77B2" w:rsidP="00580E1B">
            <w:pPr>
              <w:pStyle w:val="TableParagraph"/>
              <w:spacing w:line="247" w:lineRule="exact"/>
              <w:ind w:left="107"/>
              <w:jc w:val="both"/>
            </w:pPr>
            <w:r w:rsidRPr="002A3A19">
              <w:t>Восстановление</w:t>
            </w:r>
            <w:r w:rsidRPr="002A3A19">
              <w:rPr>
                <w:spacing w:val="1"/>
              </w:rPr>
              <w:t xml:space="preserve"> </w:t>
            </w:r>
            <w:r w:rsidRPr="002A3A19">
              <w:t>IT-Системы</w:t>
            </w:r>
            <w:r w:rsidRPr="002A3A19">
              <w:rPr>
                <w:spacing w:val="4"/>
              </w:rPr>
              <w:t xml:space="preserve"> </w:t>
            </w:r>
            <w:r w:rsidRPr="002A3A19">
              <w:t>требует</w:t>
            </w:r>
            <w:r w:rsidRPr="002A3A19">
              <w:rPr>
                <w:spacing w:val="5"/>
              </w:rPr>
              <w:t xml:space="preserve"> </w:t>
            </w:r>
            <w:r w:rsidRPr="002A3A19">
              <w:t>вмешательства</w:t>
            </w:r>
            <w:r w:rsidRPr="002A3A19">
              <w:rPr>
                <w:spacing w:val="5"/>
              </w:rPr>
              <w:t xml:space="preserve"> </w:t>
            </w:r>
            <w:r w:rsidRPr="002A3A19">
              <w:t>дежурной</w:t>
            </w:r>
          </w:p>
          <w:p w14:paraId="52620ED8" w14:textId="1343A9C0" w:rsidR="00EF77B2" w:rsidRPr="002A3A19" w:rsidRDefault="00EF77B2" w:rsidP="00580E1B">
            <w:pPr>
              <w:pStyle w:val="TableParagraph"/>
              <w:spacing w:before="1" w:line="238" w:lineRule="exact"/>
              <w:ind w:left="107"/>
              <w:jc w:val="both"/>
            </w:pPr>
            <w:r w:rsidRPr="002A3A19">
              <w:t>смены</w:t>
            </w:r>
            <w:r w:rsidRPr="002A3A19">
              <w:rPr>
                <w:spacing w:val="-2"/>
              </w:rPr>
              <w:t xml:space="preserve"> </w:t>
            </w:r>
            <w:r w:rsidRPr="002A3A19">
              <w:t>инженеров</w:t>
            </w:r>
            <w:r w:rsidRPr="002A3A19">
              <w:rPr>
                <w:spacing w:val="-4"/>
              </w:rPr>
              <w:t xml:space="preserve"> </w:t>
            </w:r>
            <w:r w:rsidRPr="002A3A19">
              <w:t>и</w:t>
            </w:r>
            <w:r w:rsidRPr="002A3A19">
              <w:rPr>
                <w:spacing w:val="-1"/>
              </w:rPr>
              <w:t xml:space="preserve"> </w:t>
            </w:r>
            <w:r w:rsidRPr="002A3A19">
              <w:t>наличие</w:t>
            </w:r>
            <w:r w:rsidRPr="002A3A19">
              <w:rPr>
                <w:spacing w:val="-1"/>
              </w:rPr>
              <w:t xml:space="preserve"> </w:t>
            </w:r>
            <w:r w:rsidRPr="002A3A19">
              <w:t>инструкций</w:t>
            </w:r>
            <w:r w:rsidRPr="002A3A19">
              <w:rPr>
                <w:spacing w:val="-3"/>
              </w:rPr>
              <w:t xml:space="preserve"> </w:t>
            </w:r>
            <w:r w:rsidRPr="002A3A19">
              <w:t>по</w:t>
            </w:r>
            <w:r w:rsidRPr="002A3A19">
              <w:rPr>
                <w:spacing w:val="-1"/>
              </w:rPr>
              <w:t xml:space="preserve"> </w:t>
            </w:r>
            <w:r w:rsidRPr="002A3A19">
              <w:t>восстановлению.</w:t>
            </w:r>
          </w:p>
        </w:tc>
      </w:tr>
    </w:tbl>
    <w:p w14:paraId="7B032F32" w14:textId="72FE4749" w:rsidR="00681694" w:rsidRPr="002A3A19" w:rsidRDefault="00681694" w:rsidP="00580E1B">
      <w:pPr>
        <w:pStyle w:val="Heading2"/>
        <w:jc w:val="both"/>
        <w:rPr>
          <w:rFonts w:ascii="Times New Roman" w:hAnsi="Times New Roman" w:cs="Times New Roman"/>
          <w:lang w:val="ru-RU"/>
        </w:rPr>
      </w:pPr>
    </w:p>
    <w:p w14:paraId="5306CC60" w14:textId="1B1602F9" w:rsidR="0052570A" w:rsidRPr="002A3A19" w:rsidRDefault="00FA641D" w:rsidP="00580E1B">
      <w:pPr>
        <w:pStyle w:val="Heading2"/>
        <w:jc w:val="both"/>
        <w:rPr>
          <w:rFonts w:ascii="Times New Roman" w:hAnsi="Times New Roman" w:cs="Times New Roman"/>
          <w:lang w:val="ru-RU"/>
        </w:rPr>
      </w:pPr>
      <w:bookmarkStart w:id="68" w:name="_TOC_250024"/>
      <w:bookmarkStart w:id="69" w:name="_Toc94021061"/>
      <w:bookmarkStart w:id="70" w:name="_Toc95495002"/>
      <w:r w:rsidRPr="002A3A19">
        <w:rPr>
          <w:rFonts w:ascii="Times New Roman" w:hAnsi="Times New Roman" w:cs="Times New Roman"/>
          <w:lang w:val="ru-RU"/>
        </w:rPr>
        <w:t xml:space="preserve">5.7. </w:t>
      </w:r>
      <w:r w:rsidR="0052570A" w:rsidRPr="002A3A19">
        <w:rPr>
          <w:rFonts w:ascii="Times New Roman" w:hAnsi="Times New Roman" w:cs="Times New Roman"/>
          <w:lang w:val="ru-RU"/>
        </w:rPr>
        <w:t xml:space="preserve">Классификатор системы по этапам (статусам) жизненного цикла </w:t>
      </w:r>
      <w:r w:rsidR="0052570A" w:rsidRPr="002A3A19">
        <w:rPr>
          <w:rFonts w:ascii="Times New Roman" w:hAnsi="Times New Roman" w:cs="Times New Roman"/>
          <w:spacing w:val="-57"/>
          <w:lang w:val="ru-RU"/>
        </w:rPr>
        <w:t xml:space="preserve"> </w:t>
      </w:r>
      <w:bookmarkEnd w:id="68"/>
      <w:r w:rsidR="0052570A" w:rsidRPr="002A3A19">
        <w:rPr>
          <w:rFonts w:ascii="Times New Roman" w:hAnsi="Times New Roman" w:cs="Times New Roman"/>
          <w:lang w:val="ru-RU"/>
        </w:rPr>
        <w:t>платформы и архитектуры</w:t>
      </w:r>
      <w:bookmarkEnd w:id="69"/>
      <w:bookmarkEnd w:id="70"/>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124"/>
        <w:gridCol w:w="6096"/>
      </w:tblGrid>
      <w:tr w:rsidR="0052570A" w:rsidRPr="002A3A19" w14:paraId="30BC4E6F" w14:textId="77777777" w:rsidTr="00C61714">
        <w:trPr>
          <w:trHeight w:val="253"/>
        </w:trPr>
        <w:tc>
          <w:tcPr>
            <w:tcW w:w="852" w:type="dxa"/>
            <w:shd w:val="clear" w:color="auto" w:fill="BFBFBF"/>
          </w:tcPr>
          <w:p w14:paraId="7FC41314" w14:textId="77777777" w:rsidR="0052570A" w:rsidRPr="002A3A19" w:rsidRDefault="0052570A" w:rsidP="00580E1B">
            <w:pPr>
              <w:pStyle w:val="TableParagraph"/>
              <w:spacing w:line="234" w:lineRule="exact"/>
              <w:ind w:left="234"/>
              <w:jc w:val="both"/>
              <w:rPr>
                <w:b/>
              </w:rPr>
            </w:pPr>
            <w:r w:rsidRPr="002A3A19">
              <w:rPr>
                <w:b/>
              </w:rPr>
              <w:t>Код</w:t>
            </w:r>
          </w:p>
        </w:tc>
        <w:tc>
          <w:tcPr>
            <w:tcW w:w="2124" w:type="dxa"/>
            <w:shd w:val="clear" w:color="auto" w:fill="BFBFBF"/>
          </w:tcPr>
          <w:p w14:paraId="201CD0D1" w14:textId="77777777" w:rsidR="0052570A" w:rsidRPr="002A3A19" w:rsidRDefault="0052570A" w:rsidP="00580E1B">
            <w:pPr>
              <w:pStyle w:val="TableParagraph"/>
              <w:spacing w:line="234" w:lineRule="exact"/>
              <w:ind w:left="823" w:right="811"/>
              <w:jc w:val="both"/>
              <w:rPr>
                <w:b/>
              </w:rPr>
            </w:pPr>
            <w:r w:rsidRPr="002A3A19">
              <w:rPr>
                <w:b/>
              </w:rPr>
              <w:t>Имя</w:t>
            </w:r>
          </w:p>
        </w:tc>
        <w:tc>
          <w:tcPr>
            <w:tcW w:w="6096" w:type="dxa"/>
            <w:shd w:val="clear" w:color="auto" w:fill="BFBFBF"/>
          </w:tcPr>
          <w:p w14:paraId="0C83A0CB" w14:textId="77777777" w:rsidR="0052570A" w:rsidRPr="002A3A19" w:rsidRDefault="0052570A" w:rsidP="00580E1B">
            <w:pPr>
              <w:pStyle w:val="TableParagraph"/>
              <w:spacing w:line="234" w:lineRule="exact"/>
              <w:ind w:left="2536" w:right="2525"/>
              <w:jc w:val="both"/>
              <w:rPr>
                <w:b/>
              </w:rPr>
            </w:pPr>
            <w:r w:rsidRPr="002A3A19">
              <w:rPr>
                <w:b/>
              </w:rPr>
              <w:t>Описание</w:t>
            </w:r>
          </w:p>
        </w:tc>
      </w:tr>
      <w:tr w:rsidR="0052570A" w:rsidRPr="00033FD6" w14:paraId="14E566C9" w14:textId="77777777" w:rsidTr="00C61714">
        <w:trPr>
          <w:trHeight w:val="758"/>
        </w:trPr>
        <w:tc>
          <w:tcPr>
            <w:tcW w:w="852" w:type="dxa"/>
          </w:tcPr>
          <w:p w14:paraId="4319C520" w14:textId="0C11088B" w:rsidR="0052570A" w:rsidRPr="002A3A19" w:rsidRDefault="0052570A" w:rsidP="00580E1B">
            <w:pPr>
              <w:pStyle w:val="TableParagraph"/>
              <w:spacing w:line="247" w:lineRule="exact"/>
              <w:ind w:left="198"/>
              <w:jc w:val="both"/>
            </w:pPr>
            <w:r w:rsidRPr="002A3A19">
              <w:t>PER</w:t>
            </w:r>
          </w:p>
        </w:tc>
        <w:tc>
          <w:tcPr>
            <w:tcW w:w="2124" w:type="dxa"/>
          </w:tcPr>
          <w:p w14:paraId="4EAC3D6F" w14:textId="75E5074A" w:rsidR="0052570A" w:rsidRPr="002A3A19" w:rsidRDefault="0052570A" w:rsidP="00580E1B">
            <w:pPr>
              <w:pStyle w:val="TableParagraph"/>
              <w:ind w:left="107" w:right="351" w:hanging="1"/>
              <w:jc w:val="both"/>
            </w:pPr>
            <w:r w:rsidRPr="002A3A19">
              <w:t>Перспективная</w:t>
            </w:r>
          </w:p>
        </w:tc>
        <w:tc>
          <w:tcPr>
            <w:tcW w:w="6096" w:type="dxa"/>
          </w:tcPr>
          <w:p w14:paraId="634F7928" w14:textId="77777777" w:rsidR="0052570A" w:rsidRPr="002A3A19" w:rsidRDefault="0052570A" w:rsidP="00580E1B">
            <w:pPr>
              <w:pStyle w:val="TableParagraph"/>
              <w:spacing w:line="247" w:lineRule="exact"/>
              <w:ind w:left="107" w:firstLine="1"/>
              <w:jc w:val="both"/>
            </w:pPr>
            <w:r w:rsidRPr="002A3A19">
              <w:t>IT-Система,</w:t>
            </w:r>
            <w:r w:rsidRPr="002A3A19">
              <w:rPr>
                <w:spacing w:val="11"/>
              </w:rPr>
              <w:t xml:space="preserve"> </w:t>
            </w:r>
            <w:r w:rsidRPr="002A3A19">
              <w:t>архитектура</w:t>
            </w:r>
            <w:r w:rsidRPr="002A3A19">
              <w:rPr>
                <w:spacing w:val="11"/>
              </w:rPr>
              <w:t xml:space="preserve"> </w:t>
            </w:r>
            <w:r w:rsidRPr="002A3A19">
              <w:t>и</w:t>
            </w:r>
            <w:r w:rsidRPr="002A3A19">
              <w:rPr>
                <w:spacing w:val="13"/>
              </w:rPr>
              <w:t xml:space="preserve"> </w:t>
            </w:r>
            <w:r w:rsidRPr="002A3A19">
              <w:t>платформа</w:t>
            </w:r>
            <w:r w:rsidRPr="002A3A19">
              <w:rPr>
                <w:spacing w:val="11"/>
              </w:rPr>
              <w:t xml:space="preserve"> </w:t>
            </w:r>
            <w:r w:rsidRPr="002A3A19">
              <w:t>которой</w:t>
            </w:r>
            <w:r w:rsidRPr="002A3A19">
              <w:rPr>
                <w:spacing w:val="11"/>
              </w:rPr>
              <w:t xml:space="preserve"> </w:t>
            </w:r>
            <w:r w:rsidRPr="002A3A19">
              <w:t>удовлетворяет</w:t>
            </w:r>
          </w:p>
          <w:p w14:paraId="449EA324" w14:textId="7AE7EC8A" w:rsidR="0052570A" w:rsidRPr="002A3A19" w:rsidRDefault="0052570A" w:rsidP="00580E1B">
            <w:pPr>
              <w:pStyle w:val="TableParagraph"/>
              <w:spacing w:line="238" w:lineRule="exact"/>
              <w:ind w:left="107"/>
              <w:jc w:val="both"/>
            </w:pPr>
            <w:r w:rsidRPr="002A3A19">
              <w:t>текущим</w:t>
            </w:r>
            <w:r w:rsidRPr="002A3A19">
              <w:rPr>
                <w:spacing w:val="16"/>
              </w:rPr>
              <w:t xml:space="preserve"> </w:t>
            </w:r>
            <w:r w:rsidRPr="002A3A19">
              <w:t>IT</w:t>
            </w:r>
            <w:r w:rsidRPr="002A3A19">
              <w:rPr>
                <w:spacing w:val="18"/>
              </w:rPr>
              <w:t xml:space="preserve"> </w:t>
            </w:r>
            <w:r w:rsidRPr="002A3A19">
              <w:t>Стандартам</w:t>
            </w:r>
            <w:r w:rsidRPr="002A3A19">
              <w:rPr>
                <w:spacing w:val="14"/>
              </w:rPr>
              <w:t xml:space="preserve"> </w:t>
            </w:r>
            <w:r w:rsidRPr="002A3A19">
              <w:t>компании</w:t>
            </w:r>
            <w:r w:rsidRPr="002A3A19">
              <w:rPr>
                <w:spacing w:val="-1"/>
              </w:rPr>
              <w:t xml:space="preserve"> </w:t>
            </w:r>
            <w:r w:rsidRPr="002A3A19">
              <w:t>и</w:t>
            </w:r>
            <w:r w:rsidRPr="002A3A19">
              <w:rPr>
                <w:spacing w:val="12"/>
              </w:rPr>
              <w:t xml:space="preserve"> </w:t>
            </w:r>
            <w:r w:rsidRPr="002A3A19">
              <w:t>учитывает</w:t>
            </w:r>
            <w:r w:rsidRPr="002A3A19">
              <w:rPr>
                <w:spacing w:val="12"/>
              </w:rPr>
              <w:t xml:space="preserve"> </w:t>
            </w:r>
            <w:r w:rsidRPr="002A3A19">
              <w:t>тенденции</w:t>
            </w:r>
            <w:r w:rsidRPr="002A3A19">
              <w:rPr>
                <w:spacing w:val="-52"/>
              </w:rPr>
              <w:t xml:space="preserve"> </w:t>
            </w:r>
            <w:r w:rsidRPr="002A3A19">
              <w:t>развития</w:t>
            </w:r>
            <w:r w:rsidRPr="002A3A19">
              <w:rPr>
                <w:spacing w:val="-1"/>
              </w:rPr>
              <w:t xml:space="preserve"> </w:t>
            </w:r>
            <w:r w:rsidRPr="002A3A19">
              <w:t>ИТ-индустрии</w:t>
            </w:r>
            <w:r w:rsidRPr="002A3A19">
              <w:rPr>
                <w:spacing w:val="-2"/>
              </w:rPr>
              <w:t xml:space="preserve"> </w:t>
            </w:r>
            <w:r w:rsidRPr="002A3A19">
              <w:t>на долгосрочную</w:t>
            </w:r>
            <w:r w:rsidRPr="002A3A19">
              <w:rPr>
                <w:spacing w:val="-1"/>
              </w:rPr>
              <w:t xml:space="preserve"> </w:t>
            </w:r>
            <w:r w:rsidRPr="002A3A19">
              <w:t>перспективу.</w:t>
            </w:r>
          </w:p>
        </w:tc>
      </w:tr>
    </w:tbl>
    <w:p w14:paraId="4C23A731" w14:textId="43410187" w:rsidR="00EF77B2" w:rsidRPr="002A3A19" w:rsidRDefault="00EF77B2" w:rsidP="00580E1B">
      <w:pPr>
        <w:jc w:val="both"/>
        <w:rPr>
          <w:rFonts w:ascii="Times New Roman" w:hAnsi="Times New Roman" w:cs="Times New Roman"/>
          <w:lang w:val="ru-RU"/>
        </w:rPr>
      </w:pPr>
    </w:p>
    <w:p w14:paraId="2FE4636C" w14:textId="67C6F5BB" w:rsidR="0052570A" w:rsidRPr="002A3A19" w:rsidRDefault="0052570A" w:rsidP="00580E1B">
      <w:pPr>
        <w:jc w:val="both"/>
        <w:rPr>
          <w:rFonts w:ascii="Times New Roman" w:hAnsi="Times New Roman" w:cs="Times New Roman"/>
          <w:lang w:val="ru-RU"/>
        </w:rPr>
      </w:pPr>
    </w:p>
    <w:p w14:paraId="25BA1E00" w14:textId="77777777" w:rsidR="0052570A" w:rsidRPr="002A3A19" w:rsidRDefault="0052570A" w:rsidP="00580E1B">
      <w:pPr>
        <w:jc w:val="both"/>
        <w:rPr>
          <w:rFonts w:ascii="Times New Roman" w:eastAsiaTheme="majorEastAsia" w:hAnsi="Times New Roman" w:cs="Times New Roman"/>
          <w:color w:val="2F5496" w:themeColor="accent1" w:themeShade="BF"/>
          <w:sz w:val="26"/>
          <w:szCs w:val="26"/>
          <w:lang w:val="ru-RU"/>
        </w:rPr>
      </w:pPr>
      <w:bookmarkStart w:id="71" w:name="_TOC_250023"/>
      <w:r w:rsidRPr="002A3A19">
        <w:rPr>
          <w:rFonts w:ascii="Times New Roman" w:hAnsi="Times New Roman" w:cs="Times New Roman"/>
          <w:lang w:val="ru-RU"/>
        </w:rPr>
        <w:br w:type="page"/>
      </w:r>
    </w:p>
    <w:p w14:paraId="01A4D7FE" w14:textId="5D93253B" w:rsidR="0052570A" w:rsidRPr="002A3A19" w:rsidRDefault="00FA641D" w:rsidP="00580E1B">
      <w:pPr>
        <w:pStyle w:val="Heading2"/>
        <w:jc w:val="both"/>
        <w:rPr>
          <w:rFonts w:ascii="Times New Roman" w:hAnsi="Times New Roman" w:cs="Times New Roman"/>
          <w:lang w:val="ru-RU"/>
        </w:rPr>
      </w:pPr>
      <w:bookmarkStart w:id="72" w:name="_Toc94021062"/>
      <w:bookmarkStart w:id="73" w:name="_Toc95495003"/>
      <w:r w:rsidRPr="002A3A19">
        <w:rPr>
          <w:rFonts w:ascii="Times New Roman" w:hAnsi="Times New Roman" w:cs="Times New Roman"/>
          <w:lang w:val="ru-RU"/>
        </w:rPr>
        <w:lastRenderedPageBreak/>
        <w:t xml:space="preserve">5.8. </w:t>
      </w:r>
      <w:r w:rsidR="0052570A" w:rsidRPr="002A3A19">
        <w:rPr>
          <w:rFonts w:ascii="Times New Roman" w:hAnsi="Times New Roman" w:cs="Times New Roman"/>
          <w:lang w:val="ru-RU"/>
        </w:rPr>
        <w:t>Классификатор системы по производителям оборудования и</w:t>
      </w:r>
      <w:r w:rsidR="0052570A" w:rsidRPr="002A3A19">
        <w:rPr>
          <w:rFonts w:ascii="Times New Roman" w:hAnsi="Times New Roman" w:cs="Times New Roman"/>
          <w:spacing w:val="-57"/>
          <w:lang w:val="ru-RU"/>
        </w:rPr>
        <w:t xml:space="preserve">   </w:t>
      </w:r>
      <w:r w:rsidR="0052570A" w:rsidRPr="002A3A19">
        <w:rPr>
          <w:rFonts w:ascii="Times New Roman" w:hAnsi="Times New Roman" w:cs="Times New Roman"/>
          <w:lang w:val="ru-RU"/>
        </w:rPr>
        <w:t>системного</w:t>
      </w:r>
      <w:r w:rsidR="0052570A" w:rsidRPr="002A3A19">
        <w:rPr>
          <w:rFonts w:ascii="Times New Roman" w:hAnsi="Times New Roman" w:cs="Times New Roman"/>
          <w:spacing w:val="-3"/>
          <w:lang w:val="ru-RU"/>
        </w:rPr>
        <w:t xml:space="preserve"> </w:t>
      </w:r>
      <w:bookmarkEnd w:id="71"/>
      <w:r w:rsidR="0052570A" w:rsidRPr="002A3A19">
        <w:rPr>
          <w:rFonts w:ascii="Times New Roman" w:hAnsi="Times New Roman" w:cs="Times New Roman"/>
          <w:lang w:val="ru-RU"/>
        </w:rPr>
        <w:t>ПО</w:t>
      </w:r>
      <w:bookmarkEnd w:id="72"/>
      <w:bookmarkEnd w:id="73"/>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520"/>
        <w:gridCol w:w="5669"/>
      </w:tblGrid>
      <w:tr w:rsidR="0052570A" w:rsidRPr="002A3A19" w14:paraId="0B9FAC64" w14:textId="77777777" w:rsidTr="00C61714">
        <w:trPr>
          <w:trHeight w:val="254"/>
        </w:trPr>
        <w:tc>
          <w:tcPr>
            <w:tcW w:w="883" w:type="dxa"/>
            <w:shd w:val="clear" w:color="auto" w:fill="BFBFBF"/>
          </w:tcPr>
          <w:p w14:paraId="3AF647E4" w14:textId="77777777" w:rsidR="0052570A" w:rsidRPr="002A3A19" w:rsidRDefault="0052570A" w:rsidP="00580E1B">
            <w:pPr>
              <w:pStyle w:val="TableParagraph"/>
              <w:spacing w:line="234" w:lineRule="exact"/>
              <w:ind w:left="249"/>
              <w:jc w:val="both"/>
              <w:rPr>
                <w:b/>
              </w:rPr>
            </w:pPr>
            <w:r w:rsidRPr="002A3A19">
              <w:rPr>
                <w:b/>
              </w:rPr>
              <w:t>Код</w:t>
            </w:r>
          </w:p>
        </w:tc>
        <w:tc>
          <w:tcPr>
            <w:tcW w:w="2520" w:type="dxa"/>
            <w:shd w:val="clear" w:color="auto" w:fill="BFBFBF"/>
          </w:tcPr>
          <w:p w14:paraId="1530B80F" w14:textId="77777777" w:rsidR="0052570A" w:rsidRPr="002A3A19" w:rsidRDefault="0052570A" w:rsidP="00580E1B">
            <w:pPr>
              <w:pStyle w:val="TableParagraph"/>
              <w:spacing w:line="234" w:lineRule="exact"/>
              <w:ind w:left="1020" w:right="1010"/>
              <w:jc w:val="both"/>
              <w:rPr>
                <w:b/>
              </w:rPr>
            </w:pPr>
            <w:r w:rsidRPr="002A3A19">
              <w:rPr>
                <w:b/>
              </w:rPr>
              <w:t>Имя</w:t>
            </w:r>
          </w:p>
        </w:tc>
        <w:tc>
          <w:tcPr>
            <w:tcW w:w="5669" w:type="dxa"/>
            <w:shd w:val="clear" w:color="auto" w:fill="BFBFBF"/>
          </w:tcPr>
          <w:p w14:paraId="0911D186" w14:textId="77777777" w:rsidR="0052570A" w:rsidRPr="002A3A19" w:rsidRDefault="0052570A" w:rsidP="00580E1B">
            <w:pPr>
              <w:pStyle w:val="TableParagraph"/>
              <w:spacing w:line="234" w:lineRule="exact"/>
              <w:ind w:left="2323" w:right="2312"/>
              <w:jc w:val="both"/>
              <w:rPr>
                <w:b/>
              </w:rPr>
            </w:pPr>
            <w:r w:rsidRPr="002A3A19">
              <w:rPr>
                <w:b/>
              </w:rPr>
              <w:t>Описание</w:t>
            </w:r>
          </w:p>
        </w:tc>
      </w:tr>
      <w:tr w:rsidR="0052570A" w:rsidRPr="00033FD6" w14:paraId="30BFE378" w14:textId="77777777" w:rsidTr="00C61714">
        <w:trPr>
          <w:trHeight w:val="760"/>
        </w:trPr>
        <w:tc>
          <w:tcPr>
            <w:tcW w:w="883" w:type="dxa"/>
          </w:tcPr>
          <w:p w14:paraId="013C1004" w14:textId="77777777" w:rsidR="0052570A" w:rsidRPr="002A3A19" w:rsidRDefault="0052570A" w:rsidP="00580E1B">
            <w:pPr>
              <w:pStyle w:val="TableParagraph"/>
              <w:spacing w:line="247" w:lineRule="exact"/>
              <w:ind w:left="107"/>
              <w:jc w:val="both"/>
            </w:pPr>
            <w:r w:rsidRPr="002A3A19">
              <w:t>FC</w:t>
            </w:r>
          </w:p>
        </w:tc>
        <w:tc>
          <w:tcPr>
            <w:tcW w:w="2520" w:type="dxa"/>
          </w:tcPr>
          <w:p w14:paraId="783F1B21" w14:textId="77777777" w:rsidR="0052570A" w:rsidRPr="002A3A19" w:rsidRDefault="0052570A" w:rsidP="00580E1B">
            <w:pPr>
              <w:pStyle w:val="TableParagraph"/>
              <w:spacing w:line="247" w:lineRule="exact"/>
              <w:ind w:left="107"/>
              <w:jc w:val="both"/>
            </w:pPr>
            <w:r w:rsidRPr="002A3A19">
              <w:t>Сертифицированная</w:t>
            </w:r>
            <w:r w:rsidRPr="002A3A19">
              <w:rPr>
                <w:spacing w:val="-3"/>
              </w:rPr>
              <w:t xml:space="preserve"> </w:t>
            </w:r>
            <w:r w:rsidRPr="002A3A19">
              <w:t>IT</w:t>
            </w:r>
          </w:p>
        </w:tc>
        <w:tc>
          <w:tcPr>
            <w:tcW w:w="5669" w:type="dxa"/>
          </w:tcPr>
          <w:p w14:paraId="2800AB3D" w14:textId="77777777" w:rsidR="0052570A" w:rsidRPr="002A3A19" w:rsidRDefault="0052570A" w:rsidP="00580E1B">
            <w:pPr>
              <w:pStyle w:val="TableParagraph"/>
              <w:spacing w:line="247" w:lineRule="exact"/>
              <w:ind w:left="107"/>
              <w:jc w:val="both"/>
            </w:pPr>
            <w:r w:rsidRPr="002A3A19">
              <w:t>IT-Система,</w:t>
            </w:r>
            <w:r w:rsidRPr="002A3A19">
              <w:rPr>
                <w:spacing w:val="83"/>
              </w:rPr>
              <w:t xml:space="preserve"> </w:t>
            </w:r>
            <w:r w:rsidRPr="002A3A19">
              <w:t xml:space="preserve">все  </w:t>
            </w:r>
            <w:r w:rsidRPr="002A3A19">
              <w:rPr>
                <w:spacing w:val="27"/>
              </w:rPr>
              <w:t xml:space="preserve"> </w:t>
            </w:r>
            <w:r w:rsidRPr="002A3A19">
              <w:t xml:space="preserve">компоненты  </w:t>
            </w:r>
            <w:r w:rsidRPr="002A3A19">
              <w:rPr>
                <w:spacing w:val="29"/>
              </w:rPr>
              <w:t xml:space="preserve"> </w:t>
            </w:r>
            <w:r w:rsidRPr="002A3A19">
              <w:t xml:space="preserve">которой  </w:t>
            </w:r>
            <w:r w:rsidRPr="002A3A19">
              <w:rPr>
                <w:spacing w:val="28"/>
              </w:rPr>
              <w:t xml:space="preserve"> </w:t>
            </w:r>
            <w:r w:rsidRPr="002A3A19">
              <w:t>предполагают</w:t>
            </w:r>
          </w:p>
          <w:p w14:paraId="3CB617E8" w14:textId="77777777" w:rsidR="0052570A" w:rsidRPr="002A3A19" w:rsidRDefault="0052570A" w:rsidP="00580E1B">
            <w:pPr>
              <w:pStyle w:val="TableParagraph"/>
              <w:spacing w:line="252" w:lineRule="exact"/>
              <w:ind w:left="107" w:right="91"/>
              <w:jc w:val="both"/>
            </w:pPr>
            <w:r w:rsidRPr="002A3A19">
              <w:t>использование</w:t>
            </w:r>
            <w:r w:rsidRPr="002A3A19">
              <w:rPr>
                <w:spacing w:val="-9"/>
              </w:rPr>
              <w:t xml:space="preserve"> </w:t>
            </w:r>
            <w:r w:rsidRPr="002A3A19">
              <w:t>стандартного</w:t>
            </w:r>
            <w:r w:rsidRPr="002A3A19">
              <w:rPr>
                <w:spacing w:val="-8"/>
              </w:rPr>
              <w:t xml:space="preserve"> </w:t>
            </w:r>
            <w:r w:rsidRPr="002A3A19">
              <w:t>для</w:t>
            </w:r>
            <w:r w:rsidRPr="002A3A19">
              <w:rPr>
                <w:spacing w:val="-4"/>
              </w:rPr>
              <w:t xml:space="preserve"> </w:t>
            </w:r>
            <w:r w:rsidRPr="002A3A19">
              <w:t>IT</w:t>
            </w:r>
            <w:r w:rsidRPr="002A3A19">
              <w:rPr>
                <w:spacing w:val="-3"/>
              </w:rPr>
              <w:t xml:space="preserve"> </w:t>
            </w:r>
            <w:r w:rsidRPr="002A3A19">
              <w:t>компании</w:t>
            </w:r>
            <w:r w:rsidRPr="002A3A19">
              <w:rPr>
                <w:spacing w:val="-1"/>
              </w:rPr>
              <w:t xml:space="preserve"> </w:t>
            </w:r>
            <w:r w:rsidRPr="002A3A19">
              <w:t>оборудования</w:t>
            </w:r>
            <w:r w:rsidRPr="002A3A19">
              <w:rPr>
                <w:spacing w:val="-5"/>
              </w:rPr>
              <w:t xml:space="preserve"> </w:t>
            </w:r>
            <w:r w:rsidRPr="002A3A19">
              <w:t>и</w:t>
            </w:r>
            <w:r w:rsidRPr="002A3A19">
              <w:rPr>
                <w:spacing w:val="-52"/>
              </w:rPr>
              <w:t xml:space="preserve"> </w:t>
            </w:r>
            <w:r w:rsidRPr="002A3A19">
              <w:t>системного</w:t>
            </w:r>
            <w:r w:rsidRPr="002A3A19">
              <w:rPr>
                <w:spacing w:val="-2"/>
              </w:rPr>
              <w:t xml:space="preserve"> </w:t>
            </w:r>
            <w:r w:rsidRPr="002A3A19">
              <w:t>ПО.</w:t>
            </w:r>
          </w:p>
        </w:tc>
      </w:tr>
    </w:tbl>
    <w:p w14:paraId="3F6C9741" w14:textId="77777777" w:rsidR="0052570A" w:rsidRPr="002A3A19" w:rsidRDefault="0052570A" w:rsidP="00580E1B">
      <w:pPr>
        <w:jc w:val="both"/>
        <w:rPr>
          <w:rFonts w:ascii="Times New Roman" w:hAnsi="Times New Roman" w:cs="Times New Roman"/>
          <w:lang w:val="ru-RU"/>
        </w:rPr>
      </w:pPr>
    </w:p>
    <w:p w14:paraId="56CDFC6C" w14:textId="70A8D2BD" w:rsidR="0052570A" w:rsidRPr="002A3A19" w:rsidRDefault="0052570A" w:rsidP="00580E1B">
      <w:pPr>
        <w:jc w:val="both"/>
        <w:rPr>
          <w:rFonts w:ascii="Times New Roman" w:hAnsi="Times New Roman" w:cs="Times New Roman"/>
          <w:lang w:val="ru-RU"/>
        </w:rPr>
      </w:pPr>
    </w:p>
    <w:p w14:paraId="1CDCBA9C" w14:textId="4400667D" w:rsidR="00DF2691" w:rsidRPr="002A3A19" w:rsidRDefault="00FA641D" w:rsidP="00580E1B">
      <w:pPr>
        <w:pStyle w:val="Heading2"/>
        <w:jc w:val="both"/>
        <w:rPr>
          <w:rFonts w:ascii="Times New Roman" w:hAnsi="Times New Roman" w:cs="Times New Roman"/>
          <w:lang w:val="ru-RU"/>
        </w:rPr>
      </w:pPr>
      <w:bookmarkStart w:id="74" w:name="_Toc94021063"/>
      <w:bookmarkStart w:id="75" w:name="_Toc95495004"/>
      <w:r w:rsidRPr="002A3A19">
        <w:rPr>
          <w:rFonts w:ascii="Times New Roman" w:hAnsi="Times New Roman" w:cs="Times New Roman"/>
          <w:lang w:val="ru-RU"/>
        </w:rPr>
        <w:t xml:space="preserve">5.9. </w:t>
      </w:r>
      <w:r w:rsidR="00DF2691" w:rsidRPr="002A3A19">
        <w:rPr>
          <w:rFonts w:ascii="Times New Roman" w:hAnsi="Times New Roman" w:cs="Times New Roman"/>
          <w:lang w:val="ru-RU"/>
        </w:rPr>
        <w:t xml:space="preserve">Классификатор </w:t>
      </w:r>
      <w:r w:rsidR="001E20A9" w:rsidRPr="002A3A19">
        <w:rPr>
          <w:rFonts w:ascii="Times New Roman" w:hAnsi="Times New Roman" w:cs="Times New Roman"/>
          <w:lang w:val="ru-RU"/>
        </w:rPr>
        <w:t xml:space="preserve">системы </w:t>
      </w:r>
      <w:r w:rsidR="00DF2691" w:rsidRPr="002A3A19">
        <w:rPr>
          <w:rFonts w:ascii="Times New Roman" w:hAnsi="Times New Roman" w:cs="Times New Roman"/>
          <w:lang w:val="ru-RU"/>
        </w:rPr>
        <w:t>по уровню мониторинга</w:t>
      </w:r>
      <w:bookmarkEnd w:id="74"/>
      <w:bookmarkEnd w:id="75"/>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1932"/>
        <w:gridCol w:w="5869"/>
      </w:tblGrid>
      <w:tr w:rsidR="00DF2691" w:rsidRPr="002A3A19" w14:paraId="7DFC6E45" w14:textId="77777777" w:rsidTr="00C61714">
        <w:trPr>
          <w:trHeight w:val="253"/>
        </w:trPr>
        <w:tc>
          <w:tcPr>
            <w:tcW w:w="1270" w:type="dxa"/>
            <w:shd w:val="clear" w:color="auto" w:fill="BFBFBF"/>
          </w:tcPr>
          <w:p w14:paraId="3A6C7AA3" w14:textId="77777777" w:rsidR="00DF2691" w:rsidRPr="002A3A19" w:rsidRDefault="00DF2691" w:rsidP="00580E1B">
            <w:pPr>
              <w:pStyle w:val="TableParagraph"/>
              <w:spacing w:line="234" w:lineRule="exact"/>
              <w:ind w:left="86" w:right="77"/>
              <w:jc w:val="both"/>
              <w:rPr>
                <w:b/>
              </w:rPr>
            </w:pPr>
            <w:r w:rsidRPr="002A3A19">
              <w:rPr>
                <w:b/>
              </w:rPr>
              <w:t>Код</w:t>
            </w:r>
          </w:p>
        </w:tc>
        <w:tc>
          <w:tcPr>
            <w:tcW w:w="1932" w:type="dxa"/>
            <w:shd w:val="clear" w:color="auto" w:fill="BFBFBF"/>
          </w:tcPr>
          <w:p w14:paraId="6EA99C33" w14:textId="77777777" w:rsidR="00DF2691" w:rsidRPr="002A3A19" w:rsidRDefault="00DF2691" w:rsidP="00580E1B">
            <w:pPr>
              <w:pStyle w:val="TableParagraph"/>
              <w:spacing w:line="234" w:lineRule="exact"/>
              <w:ind w:left="726" w:right="715"/>
              <w:jc w:val="both"/>
              <w:rPr>
                <w:b/>
              </w:rPr>
            </w:pPr>
            <w:r w:rsidRPr="002A3A19">
              <w:rPr>
                <w:b/>
              </w:rPr>
              <w:t>Имя</w:t>
            </w:r>
          </w:p>
        </w:tc>
        <w:tc>
          <w:tcPr>
            <w:tcW w:w="5869" w:type="dxa"/>
            <w:shd w:val="clear" w:color="auto" w:fill="BFBFBF"/>
          </w:tcPr>
          <w:p w14:paraId="7BDA3A53" w14:textId="77777777" w:rsidR="00DF2691" w:rsidRPr="002A3A19" w:rsidRDefault="00DF2691" w:rsidP="00580E1B">
            <w:pPr>
              <w:pStyle w:val="TableParagraph"/>
              <w:spacing w:line="234" w:lineRule="exact"/>
              <w:ind w:left="2423" w:right="2412"/>
              <w:jc w:val="both"/>
              <w:rPr>
                <w:b/>
              </w:rPr>
            </w:pPr>
            <w:r w:rsidRPr="002A3A19">
              <w:rPr>
                <w:b/>
              </w:rPr>
              <w:t>Описание</w:t>
            </w:r>
          </w:p>
        </w:tc>
      </w:tr>
      <w:tr w:rsidR="00DF2691" w:rsidRPr="002A3A19" w14:paraId="7FB6CAEE" w14:textId="77777777" w:rsidTr="00C61714">
        <w:trPr>
          <w:trHeight w:val="1264"/>
        </w:trPr>
        <w:tc>
          <w:tcPr>
            <w:tcW w:w="1270" w:type="dxa"/>
          </w:tcPr>
          <w:p w14:paraId="5E70A7C9" w14:textId="77777777" w:rsidR="00DF2691" w:rsidRPr="002A3A19" w:rsidRDefault="00DF2691" w:rsidP="00580E1B">
            <w:pPr>
              <w:pStyle w:val="TableParagraph"/>
              <w:spacing w:line="247" w:lineRule="exact"/>
              <w:ind w:left="84" w:right="77"/>
              <w:jc w:val="both"/>
            </w:pPr>
            <w:r w:rsidRPr="002A3A19">
              <w:t>FM</w:t>
            </w:r>
          </w:p>
        </w:tc>
        <w:tc>
          <w:tcPr>
            <w:tcW w:w="1932" w:type="dxa"/>
          </w:tcPr>
          <w:p w14:paraId="22E1BFF5" w14:textId="77777777" w:rsidR="00DF2691" w:rsidRPr="002A3A19" w:rsidRDefault="00DF2691" w:rsidP="00580E1B">
            <w:pPr>
              <w:pStyle w:val="TableParagraph"/>
              <w:ind w:left="107" w:right="439"/>
              <w:jc w:val="both"/>
            </w:pPr>
            <w:r w:rsidRPr="002A3A19">
              <w:t>Доступна для</w:t>
            </w:r>
            <w:r w:rsidRPr="002A3A19">
              <w:rPr>
                <w:spacing w:val="1"/>
              </w:rPr>
              <w:t xml:space="preserve"> </w:t>
            </w:r>
            <w:r w:rsidRPr="002A3A19">
              <w:t>пользователей</w:t>
            </w:r>
          </w:p>
        </w:tc>
        <w:tc>
          <w:tcPr>
            <w:tcW w:w="5869" w:type="dxa"/>
          </w:tcPr>
          <w:p w14:paraId="498DF019" w14:textId="77777777" w:rsidR="00DF2691" w:rsidRPr="002A3A19" w:rsidRDefault="00DF2691" w:rsidP="00580E1B">
            <w:pPr>
              <w:pStyle w:val="TableParagraph"/>
              <w:ind w:left="107" w:right="92"/>
              <w:jc w:val="both"/>
            </w:pPr>
            <w:r w:rsidRPr="002A3A19">
              <w:t>IT-Система</w:t>
            </w:r>
            <w:r w:rsidRPr="002A3A19">
              <w:rPr>
                <w:spacing w:val="1"/>
              </w:rPr>
              <w:t xml:space="preserve"> </w:t>
            </w:r>
            <w:r w:rsidRPr="002A3A19">
              <w:t>является</w:t>
            </w:r>
            <w:r w:rsidRPr="002A3A19">
              <w:rPr>
                <w:spacing w:val="1"/>
              </w:rPr>
              <w:t xml:space="preserve"> </w:t>
            </w:r>
            <w:r w:rsidRPr="002A3A19">
              <w:t>объектом</w:t>
            </w:r>
            <w:r w:rsidRPr="002A3A19">
              <w:rPr>
                <w:spacing w:val="1"/>
              </w:rPr>
              <w:t xml:space="preserve"> </w:t>
            </w:r>
            <w:r w:rsidRPr="002A3A19">
              <w:t>комплексного</w:t>
            </w:r>
            <w:r w:rsidRPr="002A3A19">
              <w:rPr>
                <w:spacing w:val="1"/>
              </w:rPr>
              <w:t xml:space="preserve"> </w:t>
            </w:r>
            <w:r w:rsidRPr="002A3A19">
              <w:t>автоматического мониторинга, способного с минимальной</w:t>
            </w:r>
            <w:r w:rsidRPr="002A3A19">
              <w:rPr>
                <w:spacing w:val="1"/>
              </w:rPr>
              <w:t xml:space="preserve"> </w:t>
            </w:r>
            <w:r w:rsidRPr="002A3A19">
              <w:t>задержкой</w:t>
            </w:r>
            <w:r w:rsidRPr="002A3A19">
              <w:rPr>
                <w:spacing w:val="1"/>
              </w:rPr>
              <w:t xml:space="preserve"> </w:t>
            </w:r>
            <w:r w:rsidRPr="002A3A19">
              <w:t>определить</w:t>
            </w:r>
            <w:r w:rsidRPr="002A3A19">
              <w:rPr>
                <w:spacing w:val="1"/>
              </w:rPr>
              <w:t xml:space="preserve"> </w:t>
            </w:r>
            <w:r w:rsidRPr="002A3A19">
              <w:t>недоступность</w:t>
            </w:r>
            <w:r w:rsidRPr="002A3A19">
              <w:rPr>
                <w:spacing w:val="1"/>
              </w:rPr>
              <w:t xml:space="preserve"> </w:t>
            </w:r>
            <w:r w:rsidRPr="002A3A19">
              <w:t>системы</w:t>
            </w:r>
            <w:r w:rsidRPr="002A3A19">
              <w:rPr>
                <w:spacing w:val="1"/>
              </w:rPr>
              <w:t xml:space="preserve"> </w:t>
            </w:r>
            <w:r w:rsidRPr="002A3A19">
              <w:t>для</w:t>
            </w:r>
            <w:r w:rsidRPr="002A3A19">
              <w:rPr>
                <w:spacing w:val="1"/>
              </w:rPr>
              <w:t xml:space="preserve"> </w:t>
            </w:r>
            <w:r w:rsidRPr="002A3A19">
              <w:t>конечного</w:t>
            </w:r>
            <w:r w:rsidRPr="002A3A19">
              <w:rPr>
                <w:spacing w:val="13"/>
              </w:rPr>
              <w:t xml:space="preserve"> </w:t>
            </w:r>
            <w:r w:rsidRPr="002A3A19">
              <w:t>пользователя</w:t>
            </w:r>
            <w:r w:rsidRPr="002A3A19">
              <w:rPr>
                <w:spacing w:val="11"/>
              </w:rPr>
              <w:t xml:space="preserve"> </w:t>
            </w:r>
            <w:r w:rsidRPr="002A3A19">
              <w:t>и</w:t>
            </w:r>
            <w:r w:rsidRPr="002A3A19">
              <w:rPr>
                <w:spacing w:val="14"/>
              </w:rPr>
              <w:t xml:space="preserve"> </w:t>
            </w:r>
            <w:r w:rsidRPr="002A3A19">
              <w:t>предпринять</w:t>
            </w:r>
            <w:r w:rsidRPr="002A3A19">
              <w:rPr>
                <w:spacing w:val="15"/>
              </w:rPr>
              <w:t xml:space="preserve"> </w:t>
            </w:r>
            <w:r w:rsidRPr="002A3A19">
              <w:t>корректирующие</w:t>
            </w:r>
          </w:p>
          <w:p w14:paraId="6540BD9B" w14:textId="77777777" w:rsidR="00DF2691" w:rsidRPr="002A3A19" w:rsidRDefault="00DF2691" w:rsidP="00580E1B">
            <w:pPr>
              <w:pStyle w:val="TableParagraph"/>
              <w:spacing w:line="238" w:lineRule="exact"/>
              <w:ind w:left="107"/>
              <w:jc w:val="both"/>
            </w:pPr>
            <w:r w:rsidRPr="002A3A19">
              <w:t>воздействия.</w:t>
            </w:r>
          </w:p>
        </w:tc>
      </w:tr>
    </w:tbl>
    <w:p w14:paraId="3A9598A9" w14:textId="08BED377" w:rsidR="00DF2691" w:rsidRPr="002A3A19" w:rsidRDefault="00DF2691" w:rsidP="00580E1B">
      <w:pPr>
        <w:jc w:val="both"/>
        <w:rPr>
          <w:rFonts w:ascii="Times New Roman" w:hAnsi="Times New Roman" w:cs="Times New Roman"/>
        </w:rPr>
      </w:pPr>
    </w:p>
    <w:p w14:paraId="6C6EE3AF" w14:textId="272DEF22" w:rsidR="001E20A9" w:rsidRPr="002A3A19" w:rsidRDefault="00FA641D" w:rsidP="00580E1B">
      <w:pPr>
        <w:pStyle w:val="Heading2"/>
        <w:jc w:val="both"/>
        <w:rPr>
          <w:rFonts w:ascii="Times New Roman" w:hAnsi="Times New Roman" w:cs="Times New Roman"/>
          <w:lang w:val="ru-RU"/>
        </w:rPr>
      </w:pPr>
      <w:bookmarkStart w:id="76" w:name="_TOC_250021"/>
      <w:bookmarkStart w:id="77" w:name="_Toc94021064"/>
      <w:bookmarkStart w:id="78" w:name="_Toc95495005"/>
      <w:r w:rsidRPr="002A3A19">
        <w:rPr>
          <w:rFonts w:ascii="Times New Roman" w:hAnsi="Times New Roman" w:cs="Times New Roman"/>
          <w:lang w:val="ru-RU"/>
        </w:rPr>
        <w:t xml:space="preserve">5.10. </w:t>
      </w:r>
      <w:r w:rsidR="001E20A9" w:rsidRPr="002A3A19">
        <w:rPr>
          <w:rFonts w:ascii="Times New Roman" w:hAnsi="Times New Roman" w:cs="Times New Roman"/>
          <w:lang w:val="ru-RU"/>
        </w:rPr>
        <w:t>Классификатор</w:t>
      </w:r>
      <w:r w:rsidR="001E20A9" w:rsidRPr="002A3A19">
        <w:rPr>
          <w:rFonts w:ascii="Times New Roman" w:hAnsi="Times New Roman" w:cs="Times New Roman"/>
          <w:spacing w:val="-1"/>
          <w:lang w:val="ru-RU"/>
        </w:rPr>
        <w:t xml:space="preserve"> </w:t>
      </w:r>
      <w:r w:rsidR="001E20A9" w:rsidRPr="002A3A19">
        <w:rPr>
          <w:rFonts w:ascii="Times New Roman" w:hAnsi="Times New Roman" w:cs="Times New Roman"/>
          <w:lang w:val="ru-RU"/>
        </w:rPr>
        <w:t>системы по</w:t>
      </w:r>
      <w:r w:rsidR="001E20A9" w:rsidRPr="002A3A19">
        <w:rPr>
          <w:rFonts w:ascii="Times New Roman" w:hAnsi="Times New Roman" w:cs="Times New Roman"/>
          <w:spacing w:val="1"/>
          <w:lang w:val="ru-RU"/>
        </w:rPr>
        <w:t xml:space="preserve"> </w:t>
      </w:r>
      <w:bookmarkEnd w:id="76"/>
      <w:r w:rsidR="001E20A9" w:rsidRPr="002A3A19">
        <w:rPr>
          <w:rFonts w:ascii="Times New Roman" w:hAnsi="Times New Roman" w:cs="Times New Roman"/>
          <w:lang w:val="ru-RU"/>
        </w:rPr>
        <w:t>категориям пользователей</w:t>
      </w:r>
      <w:bookmarkEnd w:id="77"/>
      <w:bookmarkEnd w:id="78"/>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410"/>
        <w:gridCol w:w="5621"/>
      </w:tblGrid>
      <w:tr w:rsidR="001E20A9" w:rsidRPr="002A3A19" w14:paraId="205384D6" w14:textId="77777777" w:rsidTr="00C61714">
        <w:trPr>
          <w:trHeight w:val="251"/>
        </w:trPr>
        <w:tc>
          <w:tcPr>
            <w:tcW w:w="989" w:type="dxa"/>
            <w:shd w:val="clear" w:color="auto" w:fill="BFBFBF"/>
          </w:tcPr>
          <w:p w14:paraId="2CD73548" w14:textId="77777777" w:rsidR="001E20A9" w:rsidRPr="002A3A19" w:rsidRDefault="001E20A9" w:rsidP="00580E1B">
            <w:pPr>
              <w:pStyle w:val="TableParagraph"/>
              <w:spacing w:line="232" w:lineRule="exact"/>
              <w:ind w:left="302"/>
              <w:jc w:val="both"/>
              <w:rPr>
                <w:b/>
              </w:rPr>
            </w:pPr>
            <w:r w:rsidRPr="002A3A19">
              <w:rPr>
                <w:b/>
              </w:rPr>
              <w:t>Код</w:t>
            </w:r>
          </w:p>
        </w:tc>
        <w:tc>
          <w:tcPr>
            <w:tcW w:w="2410" w:type="dxa"/>
            <w:shd w:val="clear" w:color="auto" w:fill="BFBFBF"/>
          </w:tcPr>
          <w:p w14:paraId="5723DF00" w14:textId="77777777" w:rsidR="001E20A9" w:rsidRPr="002A3A19" w:rsidRDefault="001E20A9" w:rsidP="00580E1B">
            <w:pPr>
              <w:pStyle w:val="TableParagraph"/>
              <w:spacing w:line="232" w:lineRule="exact"/>
              <w:ind w:left="964" w:right="956"/>
              <w:jc w:val="both"/>
              <w:rPr>
                <w:b/>
              </w:rPr>
            </w:pPr>
            <w:r w:rsidRPr="002A3A19">
              <w:rPr>
                <w:b/>
              </w:rPr>
              <w:t>Имя</w:t>
            </w:r>
          </w:p>
        </w:tc>
        <w:tc>
          <w:tcPr>
            <w:tcW w:w="5621" w:type="dxa"/>
            <w:shd w:val="clear" w:color="auto" w:fill="BFBFBF"/>
          </w:tcPr>
          <w:p w14:paraId="162EE6A8" w14:textId="77777777" w:rsidR="001E20A9" w:rsidRPr="002A3A19" w:rsidRDefault="001E20A9" w:rsidP="00580E1B">
            <w:pPr>
              <w:pStyle w:val="TableParagraph"/>
              <w:spacing w:line="232" w:lineRule="exact"/>
              <w:ind w:left="2298" w:right="2289"/>
              <w:jc w:val="both"/>
              <w:rPr>
                <w:b/>
              </w:rPr>
            </w:pPr>
            <w:r w:rsidRPr="002A3A19">
              <w:rPr>
                <w:b/>
              </w:rPr>
              <w:t>Описание</w:t>
            </w:r>
          </w:p>
        </w:tc>
      </w:tr>
      <w:tr w:rsidR="001E20A9" w:rsidRPr="00033FD6" w14:paraId="07579F06" w14:textId="77777777" w:rsidTr="00C61714">
        <w:trPr>
          <w:trHeight w:val="506"/>
        </w:trPr>
        <w:tc>
          <w:tcPr>
            <w:tcW w:w="989" w:type="dxa"/>
          </w:tcPr>
          <w:p w14:paraId="7A095DF0" w14:textId="77777777" w:rsidR="001E20A9" w:rsidRPr="002A3A19" w:rsidRDefault="001E20A9" w:rsidP="00580E1B">
            <w:pPr>
              <w:pStyle w:val="TableParagraph"/>
              <w:spacing w:line="247" w:lineRule="exact"/>
              <w:ind w:left="107"/>
              <w:jc w:val="both"/>
            </w:pPr>
            <w:r w:rsidRPr="002A3A19">
              <w:t>AB+ EC</w:t>
            </w:r>
          </w:p>
        </w:tc>
        <w:tc>
          <w:tcPr>
            <w:tcW w:w="2410" w:type="dxa"/>
          </w:tcPr>
          <w:p w14:paraId="5465BA65" w14:textId="6485508B" w:rsidR="001E20A9" w:rsidRPr="002A3A19" w:rsidRDefault="001E20A9" w:rsidP="00580E1B">
            <w:pPr>
              <w:pStyle w:val="TableParagraph"/>
              <w:spacing w:line="247" w:lineRule="exact"/>
              <w:ind w:left="107"/>
              <w:jc w:val="both"/>
            </w:pPr>
            <w:r w:rsidRPr="002A3A19">
              <w:t>Внешние</w:t>
            </w:r>
            <w:r w:rsidRPr="002A3A19">
              <w:rPr>
                <w:spacing w:val="53"/>
              </w:rPr>
              <w:t xml:space="preserve"> </w:t>
            </w:r>
            <w:r w:rsidRPr="002A3A19">
              <w:t>и</w:t>
            </w:r>
            <w:r w:rsidRPr="002A3A19">
              <w:rPr>
                <w:spacing w:val="51"/>
              </w:rPr>
              <w:t xml:space="preserve"> </w:t>
            </w:r>
            <w:r w:rsidR="00033FD6" w:rsidRPr="002A3A19">
              <w:t>внутренн</w:t>
            </w:r>
            <w:r w:rsidR="00033FD6">
              <w:t>ие</w:t>
            </w:r>
          </w:p>
          <w:p w14:paraId="5DAC986B" w14:textId="77777777" w:rsidR="001E20A9" w:rsidRPr="002A3A19" w:rsidRDefault="001E20A9" w:rsidP="00580E1B">
            <w:pPr>
              <w:pStyle w:val="TableParagraph"/>
              <w:spacing w:before="1" w:line="238" w:lineRule="exact"/>
              <w:ind w:left="107"/>
              <w:jc w:val="both"/>
            </w:pPr>
            <w:r w:rsidRPr="002A3A19">
              <w:t>пользователи</w:t>
            </w:r>
          </w:p>
        </w:tc>
        <w:tc>
          <w:tcPr>
            <w:tcW w:w="5621" w:type="dxa"/>
          </w:tcPr>
          <w:p w14:paraId="41603802" w14:textId="77777777" w:rsidR="001E20A9" w:rsidRPr="002A3A19" w:rsidRDefault="001E20A9" w:rsidP="00580E1B">
            <w:pPr>
              <w:pStyle w:val="TableParagraph"/>
              <w:spacing w:line="247" w:lineRule="exact"/>
              <w:ind w:left="107"/>
              <w:jc w:val="both"/>
            </w:pPr>
            <w:r w:rsidRPr="002A3A19">
              <w:t>IT-Система,</w:t>
            </w:r>
            <w:r w:rsidRPr="002A3A19">
              <w:rPr>
                <w:spacing w:val="33"/>
              </w:rPr>
              <w:t xml:space="preserve"> </w:t>
            </w:r>
            <w:r w:rsidRPr="002A3A19">
              <w:t>пользователями</w:t>
            </w:r>
            <w:r w:rsidRPr="002A3A19">
              <w:rPr>
                <w:spacing w:val="86"/>
              </w:rPr>
              <w:t xml:space="preserve"> </w:t>
            </w:r>
            <w:r w:rsidRPr="002A3A19">
              <w:t>которой</w:t>
            </w:r>
            <w:r w:rsidRPr="002A3A19">
              <w:rPr>
                <w:spacing w:val="87"/>
              </w:rPr>
              <w:t xml:space="preserve"> </w:t>
            </w:r>
            <w:r w:rsidRPr="002A3A19">
              <w:t>являются</w:t>
            </w:r>
            <w:r w:rsidRPr="002A3A19">
              <w:rPr>
                <w:spacing w:val="83"/>
              </w:rPr>
              <w:t xml:space="preserve"> </w:t>
            </w:r>
            <w:r w:rsidRPr="002A3A19">
              <w:t>как</w:t>
            </w:r>
            <w:r w:rsidRPr="002A3A19">
              <w:rPr>
                <w:spacing w:val="87"/>
              </w:rPr>
              <w:t xml:space="preserve"> </w:t>
            </w:r>
            <w:r w:rsidRPr="002A3A19">
              <w:t>и</w:t>
            </w:r>
          </w:p>
          <w:p w14:paraId="2351773A" w14:textId="68E0F54A" w:rsidR="001E20A9" w:rsidRPr="002A3A19" w:rsidRDefault="001E20A9" w:rsidP="00580E1B">
            <w:pPr>
              <w:pStyle w:val="TableParagraph"/>
              <w:spacing w:before="1" w:line="238" w:lineRule="exact"/>
              <w:ind w:left="107"/>
              <w:jc w:val="both"/>
            </w:pPr>
            <w:r w:rsidRPr="002A3A19">
              <w:t>внешние</w:t>
            </w:r>
            <w:r w:rsidRPr="002A3A19">
              <w:rPr>
                <w:spacing w:val="-1"/>
              </w:rPr>
              <w:t xml:space="preserve"> </w:t>
            </w:r>
            <w:r w:rsidRPr="002A3A19">
              <w:t>так</w:t>
            </w:r>
            <w:r w:rsidRPr="002A3A19">
              <w:rPr>
                <w:spacing w:val="-1"/>
              </w:rPr>
              <w:t xml:space="preserve"> </w:t>
            </w:r>
            <w:r w:rsidRPr="002A3A19">
              <w:t>и</w:t>
            </w:r>
            <w:r w:rsidRPr="002A3A19">
              <w:rPr>
                <w:spacing w:val="-2"/>
              </w:rPr>
              <w:t xml:space="preserve"> </w:t>
            </w:r>
            <w:r w:rsidR="00033FD6" w:rsidRPr="002A3A19">
              <w:t>внутренние</w:t>
            </w:r>
            <w:r w:rsidRPr="002A3A19">
              <w:rPr>
                <w:spacing w:val="-3"/>
              </w:rPr>
              <w:t xml:space="preserve"> </w:t>
            </w:r>
            <w:r w:rsidRPr="002A3A19">
              <w:t>пользователи.</w:t>
            </w:r>
          </w:p>
        </w:tc>
      </w:tr>
    </w:tbl>
    <w:p w14:paraId="6A05F5C6" w14:textId="01B28E1E" w:rsidR="001E20A9" w:rsidRPr="002A3A19" w:rsidRDefault="001E20A9" w:rsidP="00580E1B">
      <w:pPr>
        <w:jc w:val="both"/>
        <w:rPr>
          <w:rFonts w:ascii="Times New Roman" w:hAnsi="Times New Roman" w:cs="Times New Roman"/>
          <w:lang w:val="ru-RU"/>
        </w:rPr>
      </w:pPr>
    </w:p>
    <w:p w14:paraId="0673E233" w14:textId="26D53DF2" w:rsidR="004008E7" w:rsidRPr="002A3A19" w:rsidRDefault="00FA641D" w:rsidP="00580E1B">
      <w:pPr>
        <w:pStyle w:val="Heading2"/>
        <w:jc w:val="both"/>
        <w:rPr>
          <w:rFonts w:ascii="Times New Roman" w:hAnsi="Times New Roman" w:cs="Times New Roman"/>
          <w:lang w:val="ru-RU"/>
        </w:rPr>
      </w:pPr>
      <w:bookmarkStart w:id="79" w:name="_TOC_250020"/>
      <w:bookmarkStart w:id="80" w:name="_Toc94021065"/>
      <w:bookmarkStart w:id="81" w:name="_Toc95495006"/>
      <w:r w:rsidRPr="002A3A19">
        <w:rPr>
          <w:rFonts w:ascii="Times New Roman" w:hAnsi="Times New Roman" w:cs="Times New Roman"/>
          <w:lang w:val="ru-RU"/>
        </w:rPr>
        <w:t xml:space="preserve">5.11. </w:t>
      </w:r>
      <w:r w:rsidR="004008E7" w:rsidRPr="002A3A19">
        <w:rPr>
          <w:rFonts w:ascii="Times New Roman" w:hAnsi="Times New Roman" w:cs="Times New Roman"/>
          <w:lang w:val="ru-RU"/>
        </w:rPr>
        <w:t>Классификатор системы по</w:t>
      </w:r>
      <w:r w:rsidR="004008E7" w:rsidRPr="002A3A19">
        <w:rPr>
          <w:rFonts w:ascii="Times New Roman" w:hAnsi="Times New Roman" w:cs="Times New Roman"/>
          <w:spacing w:val="2"/>
          <w:lang w:val="ru-RU"/>
        </w:rPr>
        <w:t xml:space="preserve"> </w:t>
      </w:r>
      <w:bookmarkEnd w:id="79"/>
      <w:r w:rsidR="004008E7" w:rsidRPr="002A3A19">
        <w:rPr>
          <w:rFonts w:ascii="Times New Roman" w:hAnsi="Times New Roman" w:cs="Times New Roman"/>
          <w:lang w:val="ru-RU"/>
        </w:rPr>
        <w:t>типу масштабирования</w:t>
      </w:r>
      <w:bookmarkEnd w:id="80"/>
      <w:bookmarkEnd w:id="81"/>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2208"/>
        <w:gridCol w:w="5878"/>
      </w:tblGrid>
      <w:tr w:rsidR="004008E7" w:rsidRPr="002A3A19" w14:paraId="2E43CBF0" w14:textId="77777777" w:rsidTr="00C61714">
        <w:trPr>
          <w:trHeight w:val="254"/>
        </w:trPr>
        <w:tc>
          <w:tcPr>
            <w:tcW w:w="986" w:type="dxa"/>
            <w:shd w:val="clear" w:color="auto" w:fill="BFBFBF"/>
          </w:tcPr>
          <w:p w14:paraId="6BDC8321" w14:textId="77777777" w:rsidR="004008E7" w:rsidRPr="002A3A19" w:rsidRDefault="004008E7" w:rsidP="00580E1B">
            <w:pPr>
              <w:pStyle w:val="TableParagraph"/>
              <w:spacing w:line="234" w:lineRule="exact"/>
              <w:ind w:left="86" w:right="76"/>
              <w:jc w:val="both"/>
              <w:rPr>
                <w:b/>
              </w:rPr>
            </w:pPr>
            <w:r w:rsidRPr="002A3A19">
              <w:rPr>
                <w:b/>
              </w:rPr>
              <w:t>Код</w:t>
            </w:r>
          </w:p>
        </w:tc>
        <w:tc>
          <w:tcPr>
            <w:tcW w:w="2208" w:type="dxa"/>
            <w:shd w:val="clear" w:color="auto" w:fill="BFBFBF"/>
          </w:tcPr>
          <w:p w14:paraId="059F6FF2" w14:textId="77777777" w:rsidR="004008E7" w:rsidRPr="002A3A19" w:rsidRDefault="004008E7" w:rsidP="00580E1B">
            <w:pPr>
              <w:pStyle w:val="TableParagraph"/>
              <w:spacing w:line="234" w:lineRule="exact"/>
              <w:ind w:left="864" w:right="854"/>
              <w:jc w:val="both"/>
              <w:rPr>
                <w:b/>
              </w:rPr>
            </w:pPr>
            <w:r w:rsidRPr="002A3A19">
              <w:rPr>
                <w:b/>
              </w:rPr>
              <w:t>Имя</w:t>
            </w:r>
          </w:p>
        </w:tc>
        <w:tc>
          <w:tcPr>
            <w:tcW w:w="5878" w:type="dxa"/>
            <w:shd w:val="clear" w:color="auto" w:fill="BFBFBF"/>
          </w:tcPr>
          <w:p w14:paraId="50963A34" w14:textId="77777777" w:rsidR="004008E7" w:rsidRPr="002A3A19" w:rsidRDefault="004008E7" w:rsidP="00580E1B">
            <w:pPr>
              <w:pStyle w:val="TableParagraph"/>
              <w:spacing w:line="234" w:lineRule="exact"/>
              <w:ind w:left="2426" w:right="2417"/>
              <w:jc w:val="both"/>
              <w:rPr>
                <w:b/>
              </w:rPr>
            </w:pPr>
            <w:r w:rsidRPr="002A3A19">
              <w:rPr>
                <w:b/>
              </w:rPr>
              <w:t>Описание</w:t>
            </w:r>
          </w:p>
        </w:tc>
      </w:tr>
      <w:tr w:rsidR="004008E7" w:rsidRPr="00033FD6" w14:paraId="01AD64E4" w14:textId="77777777" w:rsidTr="00C61714">
        <w:trPr>
          <w:trHeight w:val="506"/>
        </w:trPr>
        <w:tc>
          <w:tcPr>
            <w:tcW w:w="986" w:type="dxa"/>
          </w:tcPr>
          <w:p w14:paraId="3AEBB804" w14:textId="77777777" w:rsidR="004008E7" w:rsidRPr="002A3A19" w:rsidRDefault="004008E7" w:rsidP="00580E1B">
            <w:pPr>
              <w:pStyle w:val="TableParagraph"/>
              <w:spacing w:line="249" w:lineRule="exact"/>
              <w:ind w:left="88" w:right="76"/>
              <w:jc w:val="both"/>
            </w:pPr>
            <w:r w:rsidRPr="002A3A19">
              <w:t>VM/GM</w:t>
            </w:r>
          </w:p>
        </w:tc>
        <w:tc>
          <w:tcPr>
            <w:tcW w:w="2208" w:type="dxa"/>
          </w:tcPr>
          <w:p w14:paraId="7FFF345C" w14:textId="77777777" w:rsidR="004008E7" w:rsidRPr="002A3A19" w:rsidRDefault="004008E7" w:rsidP="00580E1B">
            <w:pPr>
              <w:pStyle w:val="TableParagraph"/>
              <w:spacing w:line="248" w:lineRule="exact"/>
              <w:ind w:left="108"/>
              <w:jc w:val="both"/>
            </w:pPr>
            <w:r w:rsidRPr="002A3A19">
              <w:t>Гибридное</w:t>
            </w:r>
          </w:p>
          <w:p w14:paraId="7C88B57D" w14:textId="77777777" w:rsidR="004008E7" w:rsidRPr="002A3A19" w:rsidRDefault="004008E7" w:rsidP="00580E1B">
            <w:pPr>
              <w:pStyle w:val="TableParagraph"/>
              <w:spacing w:line="238" w:lineRule="exact"/>
              <w:ind w:left="108"/>
              <w:jc w:val="both"/>
            </w:pPr>
            <w:r w:rsidRPr="002A3A19">
              <w:t>масштабирование</w:t>
            </w:r>
          </w:p>
        </w:tc>
        <w:tc>
          <w:tcPr>
            <w:tcW w:w="5878" w:type="dxa"/>
          </w:tcPr>
          <w:p w14:paraId="23A77738" w14:textId="77777777" w:rsidR="004008E7" w:rsidRPr="002A3A19" w:rsidRDefault="004008E7" w:rsidP="00580E1B">
            <w:pPr>
              <w:pStyle w:val="TableParagraph"/>
              <w:spacing w:line="248" w:lineRule="exact"/>
              <w:ind w:left="108"/>
              <w:jc w:val="both"/>
            </w:pPr>
            <w:r w:rsidRPr="002A3A19">
              <w:t>IT-Система</w:t>
            </w:r>
            <w:r w:rsidRPr="002A3A19">
              <w:rPr>
                <w:spacing w:val="16"/>
              </w:rPr>
              <w:t xml:space="preserve"> </w:t>
            </w:r>
            <w:r w:rsidRPr="002A3A19">
              <w:t>позволяет</w:t>
            </w:r>
            <w:r w:rsidRPr="002A3A19">
              <w:rPr>
                <w:spacing w:val="17"/>
              </w:rPr>
              <w:t xml:space="preserve"> </w:t>
            </w:r>
            <w:r w:rsidRPr="002A3A19">
              <w:t>производить</w:t>
            </w:r>
            <w:r w:rsidRPr="002A3A19">
              <w:rPr>
                <w:spacing w:val="19"/>
              </w:rPr>
              <w:t xml:space="preserve"> </w:t>
            </w:r>
            <w:r w:rsidRPr="002A3A19">
              <w:t>масштабирование</w:t>
            </w:r>
            <w:r w:rsidRPr="002A3A19">
              <w:rPr>
                <w:spacing w:val="20"/>
              </w:rPr>
              <w:t xml:space="preserve"> </w:t>
            </w:r>
            <w:r w:rsidRPr="002A3A19">
              <w:t>как</w:t>
            </w:r>
            <w:r w:rsidRPr="002A3A19">
              <w:rPr>
                <w:spacing w:val="20"/>
              </w:rPr>
              <w:t xml:space="preserve"> </w:t>
            </w:r>
            <w:r w:rsidRPr="002A3A19">
              <w:t>в</w:t>
            </w:r>
          </w:p>
          <w:p w14:paraId="6A956E17" w14:textId="77777777" w:rsidR="004008E7" w:rsidRPr="002A3A19" w:rsidRDefault="004008E7" w:rsidP="00580E1B">
            <w:pPr>
              <w:pStyle w:val="TableParagraph"/>
              <w:spacing w:line="238" w:lineRule="exact"/>
              <w:ind w:left="108"/>
              <w:jc w:val="both"/>
            </w:pPr>
            <w:r w:rsidRPr="002A3A19">
              <w:t>“вертикальном”</w:t>
            </w:r>
            <w:r w:rsidRPr="002A3A19">
              <w:rPr>
                <w:spacing w:val="-3"/>
              </w:rPr>
              <w:t xml:space="preserve"> </w:t>
            </w:r>
            <w:r w:rsidRPr="002A3A19">
              <w:t>так</w:t>
            </w:r>
            <w:r w:rsidRPr="002A3A19">
              <w:rPr>
                <w:spacing w:val="-1"/>
              </w:rPr>
              <w:t xml:space="preserve"> </w:t>
            </w:r>
            <w:r w:rsidRPr="002A3A19">
              <w:t>и</w:t>
            </w:r>
            <w:r w:rsidRPr="002A3A19">
              <w:rPr>
                <w:spacing w:val="-4"/>
              </w:rPr>
              <w:t xml:space="preserve"> </w:t>
            </w:r>
            <w:r w:rsidRPr="002A3A19">
              <w:t>“горизонтальном”</w:t>
            </w:r>
            <w:r w:rsidRPr="002A3A19">
              <w:rPr>
                <w:spacing w:val="-2"/>
              </w:rPr>
              <w:t xml:space="preserve"> </w:t>
            </w:r>
            <w:r w:rsidRPr="002A3A19">
              <w:t>направлении.</w:t>
            </w:r>
          </w:p>
        </w:tc>
      </w:tr>
    </w:tbl>
    <w:p w14:paraId="4716730A" w14:textId="77777777" w:rsidR="004008E7" w:rsidRPr="002A3A19" w:rsidRDefault="004008E7" w:rsidP="00580E1B">
      <w:pPr>
        <w:jc w:val="both"/>
        <w:rPr>
          <w:rFonts w:ascii="Times New Roman" w:hAnsi="Times New Roman" w:cs="Times New Roman"/>
          <w:lang w:val="ru-RU"/>
        </w:rPr>
      </w:pPr>
    </w:p>
    <w:p w14:paraId="3A02B891" w14:textId="77777777" w:rsidR="001E20A9" w:rsidRPr="002A3A19" w:rsidRDefault="001E20A9" w:rsidP="00580E1B">
      <w:pPr>
        <w:jc w:val="both"/>
        <w:rPr>
          <w:rFonts w:ascii="Times New Roman" w:hAnsi="Times New Roman" w:cs="Times New Roman"/>
          <w:lang w:val="ru-RU"/>
        </w:rPr>
      </w:pPr>
    </w:p>
    <w:p w14:paraId="1BC3442A" w14:textId="79C6C68C" w:rsidR="00DF2691" w:rsidRPr="002A3A19" w:rsidRDefault="00FA641D" w:rsidP="00580E1B">
      <w:pPr>
        <w:pStyle w:val="Heading2"/>
        <w:rPr>
          <w:rFonts w:ascii="Times New Roman" w:hAnsi="Times New Roman" w:cs="Times New Roman"/>
          <w:lang w:val="ru-RU"/>
        </w:rPr>
      </w:pPr>
      <w:bookmarkStart w:id="82" w:name="_Toc94021066"/>
      <w:bookmarkStart w:id="83" w:name="_Toc95495007"/>
      <w:r w:rsidRPr="002A3A19">
        <w:rPr>
          <w:rFonts w:ascii="Times New Roman" w:hAnsi="Times New Roman" w:cs="Times New Roman"/>
          <w:lang w:val="ru-RU"/>
        </w:rPr>
        <w:t xml:space="preserve">5.12. </w:t>
      </w:r>
      <w:r w:rsidR="00B65480" w:rsidRPr="002A3A19">
        <w:rPr>
          <w:rFonts w:ascii="Times New Roman" w:hAnsi="Times New Roman" w:cs="Times New Roman"/>
          <w:lang w:val="ru-RU"/>
        </w:rPr>
        <w:t>Типовой архитектурный шаблон для системы</w:t>
      </w:r>
      <w:bookmarkEnd w:id="82"/>
      <w:bookmarkEnd w:id="83"/>
    </w:p>
    <w:p w14:paraId="3CCA1755" w14:textId="2A60FA75" w:rsidR="00B65480" w:rsidRPr="002A3A19" w:rsidRDefault="00B65480" w:rsidP="00580E1B">
      <w:pPr>
        <w:jc w:val="both"/>
        <w:rPr>
          <w:rFonts w:ascii="Times New Roman" w:hAnsi="Times New Roman" w:cs="Times New Roman"/>
          <w:lang w:val="ru-RU"/>
        </w:rPr>
      </w:pPr>
      <w:r w:rsidRPr="002A3A19">
        <w:rPr>
          <w:rFonts w:ascii="Times New Roman" w:hAnsi="Times New Roman" w:cs="Times New Roman"/>
          <w:lang w:val="ru-RU"/>
        </w:rPr>
        <w:t xml:space="preserve">Для </w:t>
      </w:r>
      <w:r w:rsidR="00941240" w:rsidRPr="002A3A19">
        <w:rPr>
          <w:rFonts w:ascii="Times New Roman" w:hAnsi="Times New Roman" w:cs="Times New Roman"/>
        </w:rPr>
        <w:t>Payroll</w:t>
      </w:r>
      <w:r w:rsidR="00941240" w:rsidRPr="002A3A19">
        <w:rPr>
          <w:rFonts w:ascii="Times New Roman" w:hAnsi="Times New Roman" w:cs="Times New Roman"/>
          <w:lang w:val="ru-RU"/>
        </w:rPr>
        <w:t xml:space="preserve"> </w:t>
      </w:r>
      <w:r w:rsidRPr="002A3A19">
        <w:rPr>
          <w:rFonts w:ascii="Times New Roman" w:hAnsi="Times New Roman" w:cs="Times New Roman"/>
          <w:lang w:val="ru-RU"/>
        </w:rPr>
        <w:t>систем</w:t>
      </w:r>
      <w:r w:rsidR="000B4B3E" w:rsidRPr="00033FD6">
        <w:rPr>
          <w:rFonts w:ascii="Times New Roman" w:hAnsi="Times New Roman" w:cs="Times New Roman"/>
          <w:lang w:val="ru-RU"/>
        </w:rPr>
        <w:t>ы</w:t>
      </w:r>
      <w:r w:rsidRPr="002A3A19">
        <w:rPr>
          <w:rFonts w:ascii="Times New Roman" w:hAnsi="Times New Roman" w:cs="Times New Roman"/>
          <w:lang w:val="ru-RU"/>
        </w:rPr>
        <w:t xml:space="preserve"> подходит типовой шаблон “</w:t>
      </w:r>
      <w:r w:rsidRPr="002A3A19">
        <w:rPr>
          <w:rFonts w:ascii="Times New Roman" w:hAnsi="Times New Roman" w:cs="Times New Roman"/>
        </w:rPr>
        <w:t>High</w:t>
      </w:r>
      <w:r w:rsidRPr="002A3A19">
        <w:rPr>
          <w:rFonts w:ascii="Times New Roman" w:hAnsi="Times New Roman" w:cs="Times New Roman"/>
          <w:lang w:val="ru-RU"/>
        </w:rPr>
        <w:t xml:space="preserve"> </w:t>
      </w:r>
      <w:r w:rsidRPr="002A3A19">
        <w:rPr>
          <w:rFonts w:ascii="Times New Roman" w:hAnsi="Times New Roman" w:cs="Times New Roman"/>
        </w:rPr>
        <w:t>Speed</w:t>
      </w:r>
      <w:r w:rsidRPr="002A3A19">
        <w:rPr>
          <w:rFonts w:ascii="Times New Roman" w:hAnsi="Times New Roman" w:cs="Times New Roman"/>
          <w:lang w:val="ru-RU"/>
        </w:rPr>
        <w:t>+</w:t>
      </w:r>
      <w:r w:rsidRPr="002A3A19">
        <w:rPr>
          <w:rFonts w:ascii="Times New Roman" w:hAnsi="Times New Roman" w:cs="Times New Roman"/>
        </w:rPr>
        <w:t>RC</w:t>
      </w:r>
      <w:r w:rsidR="00450862" w:rsidRPr="002A3A19">
        <w:rPr>
          <w:rFonts w:ascii="Times New Roman" w:hAnsi="Times New Roman" w:cs="Times New Roman"/>
          <w:lang w:val="ru-RU"/>
        </w:rPr>
        <w:t>3</w:t>
      </w:r>
      <w:r w:rsidRPr="002A3A19">
        <w:rPr>
          <w:rFonts w:ascii="Times New Roman" w:hAnsi="Times New Roman" w:cs="Times New Roman"/>
          <w:lang w:val="ru-RU"/>
        </w:rPr>
        <w:t>”.</w:t>
      </w:r>
      <w:r w:rsidR="00882CA9" w:rsidRPr="002A3A19">
        <w:rPr>
          <w:rFonts w:ascii="Times New Roman" w:hAnsi="Times New Roman" w:cs="Times New Roman"/>
          <w:lang w:val="ru-RU"/>
        </w:rPr>
        <w:t xml:space="preserve"> </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1"/>
        <w:gridCol w:w="1040"/>
        <w:gridCol w:w="3495"/>
        <w:gridCol w:w="888"/>
        <w:gridCol w:w="1017"/>
        <w:gridCol w:w="886"/>
        <w:gridCol w:w="1017"/>
      </w:tblGrid>
      <w:tr w:rsidR="00450862" w:rsidRPr="00033FD6" w14:paraId="7132E282" w14:textId="77777777" w:rsidTr="00580E1B">
        <w:trPr>
          <w:trHeight w:val="1259"/>
        </w:trPr>
        <w:tc>
          <w:tcPr>
            <w:tcW w:w="536" w:type="pct"/>
            <w:vMerge w:val="restart"/>
            <w:tcBorders>
              <w:bottom w:val="single" w:sz="12" w:space="0" w:color="000000"/>
              <w:right w:val="single" w:sz="12" w:space="0" w:color="000000"/>
            </w:tcBorders>
            <w:shd w:val="clear" w:color="auto" w:fill="DFDFDF"/>
          </w:tcPr>
          <w:p w14:paraId="5DD650D6" w14:textId="77777777" w:rsidR="00450862" w:rsidRPr="002A3A19" w:rsidRDefault="00450862" w:rsidP="00580E1B">
            <w:pPr>
              <w:pStyle w:val="TableParagraph"/>
              <w:ind w:left="23" w:hanging="4"/>
              <w:jc w:val="both"/>
              <w:rPr>
                <w:b/>
              </w:rPr>
            </w:pPr>
            <w:r w:rsidRPr="002A3A19">
              <w:rPr>
                <w:b/>
              </w:rPr>
              <w:t>Код</w:t>
            </w:r>
            <w:r w:rsidRPr="002A3A19">
              <w:rPr>
                <w:b/>
                <w:spacing w:val="1"/>
              </w:rPr>
              <w:t xml:space="preserve"> </w:t>
            </w:r>
            <w:r w:rsidRPr="002A3A19">
              <w:rPr>
                <w:b/>
              </w:rPr>
              <w:t>шаблона</w:t>
            </w:r>
            <w:r w:rsidRPr="002A3A19">
              <w:rPr>
                <w:b/>
                <w:spacing w:val="-52"/>
              </w:rPr>
              <w:t xml:space="preserve"> </w:t>
            </w:r>
            <w:r w:rsidRPr="002A3A19">
              <w:rPr>
                <w:b/>
              </w:rPr>
              <w:t>отказоус</w:t>
            </w:r>
            <w:r w:rsidRPr="002A3A19">
              <w:rPr>
                <w:b/>
                <w:spacing w:val="1"/>
              </w:rPr>
              <w:t xml:space="preserve"> </w:t>
            </w:r>
            <w:r w:rsidRPr="002A3A19">
              <w:rPr>
                <w:b/>
              </w:rPr>
              <w:t>тойчивос</w:t>
            </w:r>
            <w:r w:rsidRPr="002A3A19">
              <w:rPr>
                <w:b/>
                <w:spacing w:val="-53"/>
              </w:rPr>
              <w:t xml:space="preserve"> </w:t>
            </w:r>
            <w:r w:rsidRPr="002A3A19">
              <w:rPr>
                <w:b/>
              </w:rPr>
              <w:t>ти</w:t>
            </w:r>
          </w:p>
        </w:tc>
        <w:tc>
          <w:tcPr>
            <w:tcW w:w="557" w:type="pct"/>
            <w:vMerge w:val="restart"/>
            <w:tcBorders>
              <w:left w:val="single" w:sz="12" w:space="0" w:color="000000"/>
              <w:bottom w:val="single" w:sz="12" w:space="0" w:color="000000"/>
              <w:right w:val="double" w:sz="2" w:space="0" w:color="000000"/>
            </w:tcBorders>
            <w:shd w:val="clear" w:color="auto" w:fill="DFDFDF"/>
          </w:tcPr>
          <w:p w14:paraId="01E816B6" w14:textId="77777777" w:rsidR="00450862" w:rsidRPr="002A3A19" w:rsidRDefault="00450862" w:rsidP="00580E1B">
            <w:pPr>
              <w:pStyle w:val="TableParagraph"/>
              <w:ind w:left="18" w:right="-29" w:hanging="4"/>
              <w:jc w:val="both"/>
              <w:rPr>
                <w:b/>
              </w:rPr>
            </w:pPr>
            <w:r w:rsidRPr="002A3A19">
              <w:rPr>
                <w:b/>
              </w:rPr>
              <w:t>Имя</w:t>
            </w:r>
            <w:r w:rsidRPr="002A3A19">
              <w:rPr>
                <w:b/>
                <w:spacing w:val="1"/>
              </w:rPr>
              <w:t xml:space="preserve"> </w:t>
            </w:r>
            <w:r w:rsidRPr="002A3A19">
              <w:rPr>
                <w:b/>
              </w:rPr>
              <w:t>шаблона</w:t>
            </w:r>
            <w:r w:rsidRPr="002A3A19">
              <w:rPr>
                <w:b/>
                <w:spacing w:val="1"/>
              </w:rPr>
              <w:t xml:space="preserve"> </w:t>
            </w:r>
            <w:r w:rsidRPr="002A3A19">
              <w:rPr>
                <w:b/>
              </w:rPr>
              <w:t>отказоуст</w:t>
            </w:r>
            <w:r w:rsidRPr="002A3A19">
              <w:rPr>
                <w:b/>
                <w:spacing w:val="-52"/>
              </w:rPr>
              <w:t xml:space="preserve"> </w:t>
            </w:r>
            <w:r w:rsidRPr="002A3A19">
              <w:rPr>
                <w:b/>
              </w:rPr>
              <w:t>ойчивост</w:t>
            </w:r>
            <w:r w:rsidRPr="002A3A19">
              <w:rPr>
                <w:b/>
                <w:spacing w:val="1"/>
              </w:rPr>
              <w:t xml:space="preserve"> </w:t>
            </w:r>
            <w:r w:rsidRPr="002A3A19">
              <w:rPr>
                <w:b/>
              </w:rPr>
              <w:t>и</w:t>
            </w:r>
          </w:p>
        </w:tc>
        <w:tc>
          <w:tcPr>
            <w:tcW w:w="1870" w:type="pct"/>
            <w:vMerge w:val="restart"/>
            <w:tcBorders>
              <w:left w:val="double" w:sz="2" w:space="0" w:color="000000"/>
              <w:bottom w:val="single" w:sz="12" w:space="0" w:color="000000"/>
              <w:right w:val="double" w:sz="2" w:space="0" w:color="000000"/>
            </w:tcBorders>
            <w:shd w:val="clear" w:color="auto" w:fill="DFDFDF"/>
          </w:tcPr>
          <w:p w14:paraId="3FBBE5FC" w14:textId="77777777" w:rsidR="00450862" w:rsidRPr="002A3A19" w:rsidRDefault="00450862" w:rsidP="00580E1B">
            <w:pPr>
              <w:pStyle w:val="TableParagraph"/>
              <w:ind w:left="725"/>
              <w:jc w:val="both"/>
              <w:rPr>
                <w:b/>
              </w:rPr>
            </w:pPr>
            <w:r w:rsidRPr="002A3A19">
              <w:rPr>
                <w:b/>
              </w:rPr>
              <w:t>Описание</w:t>
            </w:r>
            <w:r w:rsidRPr="002A3A19">
              <w:rPr>
                <w:b/>
                <w:spacing w:val="-1"/>
              </w:rPr>
              <w:t xml:space="preserve"> </w:t>
            </w:r>
            <w:r w:rsidRPr="002A3A19">
              <w:rPr>
                <w:b/>
              </w:rPr>
              <w:t>шаблона</w:t>
            </w:r>
          </w:p>
        </w:tc>
        <w:tc>
          <w:tcPr>
            <w:tcW w:w="1018" w:type="pct"/>
            <w:gridSpan w:val="2"/>
            <w:tcBorders>
              <w:left w:val="double" w:sz="2" w:space="0" w:color="000000"/>
              <w:bottom w:val="single" w:sz="12" w:space="0" w:color="000000"/>
              <w:right w:val="double" w:sz="2" w:space="0" w:color="000000"/>
            </w:tcBorders>
            <w:shd w:val="clear" w:color="auto" w:fill="DFDFDF"/>
          </w:tcPr>
          <w:p w14:paraId="2672D249" w14:textId="77777777" w:rsidR="00450862" w:rsidRPr="002A3A19" w:rsidRDefault="00450862" w:rsidP="00580E1B">
            <w:pPr>
              <w:pStyle w:val="TableParagraph"/>
              <w:ind w:left="197" w:right="2"/>
              <w:jc w:val="both"/>
              <w:rPr>
                <w:b/>
              </w:rPr>
            </w:pPr>
            <w:r w:rsidRPr="002A3A19">
              <w:rPr>
                <w:b/>
              </w:rPr>
              <w:t>Восстановление</w:t>
            </w:r>
            <w:r w:rsidRPr="002A3A19">
              <w:rPr>
                <w:b/>
                <w:spacing w:val="-52"/>
              </w:rPr>
              <w:t xml:space="preserve"> </w:t>
            </w:r>
            <w:r w:rsidRPr="002A3A19">
              <w:rPr>
                <w:b/>
              </w:rPr>
              <w:t>в случае</w:t>
            </w:r>
            <w:r w:rsidRPr="002A3A19">
              <w:rPr>
                <w:b/>
                <w:spacing w:val="1"/>
              </w:rPr>
              <w:t xml:space="preserve"> </w:t>
            </w:r>
            <w:r w:rsidRPr="002A3A19">
              <w:rPr>
                <w:b/>
              </w:rPr>
              <w:t>локального</w:t>
            </w:r>
            <w:r w:rsidRPr="002A3A19">
              <w:rPr>
                <w:b/>
                <w:spacing w:val="1"/>
              </w:rPr>
              <w:t xml:space="preserve"> </w:t>
            </w:r>
            <w:r w:rsidRPr="002A3A19">
              <w:rPr>
                <w:b/>
              </w:rPr>
              <w:t>сбоя</w:t>
            </w:r>
            <w:r w:rsidRPr="002A3A19">
              <w:rPr>
                <w:b/>
                <w:spacing w:val="-1"/>
              </w:rPr>
              <w:t xml:space="preserve"> </w:t>
            </w:r>
            <w:r w:rsidRPr="002A3A19">
              <w:rPr>
                <w:b/>
              </w:rPr>
              <w:t>системы</w:t>
            </w:r>
          </w:p>
        </w:tc>
        <w:tc>
          <w:tcPr>
            <w:tcW w:w="1018" w:type="pct"/>
            <w:gridSpan w:val="2"/>
            <w:tcBorders>
              <w:left w:val="double" w:sz="2" w:space="0" w:color="000000"/>
              <w:bottom w:val="single" w:sz="12" w:space="0" w:color="000000"/>
            </w:tcBorders>
            <w:shd w:val="clear" w:color="auto" w:fill="DFDFDF"/>
          </w:tcPr>
          <w:p w14:paraId="1DFA0DEB" w14:textId="77777777" w:rsidR="00450862" w:rsidRPr="002A3A19" w:rsidRDefault="00450862" w:rsidP="00580E1B">
            <w:pPr>
              <w:pStyle w:val="TableParagraph"/>
              <w:ind w:left="195" w:right="15"/>
              <w:jc w:val="both"/>
              <w:rPr>
                <w:b/>
              </w:rPr>
            </w:pPr>
            <w:r w:rsidRPr="002A3A19">
              <w:rPr>
                <w:b/>
              </w:rPr>
              <w:t>Восстановление</w:t>
            </w:r>
            <w:r w:rsidRPr="002A3A19">
              <w:rPr>
                <w:b/>
                <w:spacing w:val="-52"/>
              </w:rPr>
              <w:t xml:space="preserve"> </w:t>
            </w:r>
            <w:r w:rsidRPr="002A3A19">
              <w:rPr>
                <w:b/>
              </w:rPr>
              <w:t>в случае</w:t>
            </w:r>
            <w:r w:rsidRPr="002A3A19">
              <w:rPr>
                <w:b/>
                <w:spacing w:val="1"/>
              </w:rPr>
              <w:t xml:space="preserve"> </w:t>
            </w:r>
            <w:r w:rsidRPr="002A3A19">
              <w:rPr>
                <w:b/>
              </w:rPr>
              <w:t>падения</w:t>
            </w:r>
            <w:r w:rsidRPr="002A3A19">
              <w:rPr>
                <w:b/>
                <w:spacing w:val="1"/>
              </w:rPr>
              <w:t xml:space="preserve"> </w:t>
            </w:r>
            <w:r w:rsidRPr="002A3A19">
              <w:rPr>
                <w:b/>
              </w:rPr>
              <w:t>основного</w:t>
            </w:r>
          </w:p>
          <w:p w14:paraId="1CF4AA38" w14:textId="77777777" w:rsidR="00450862" w:rsidRPr="002A3A19" w:rsidRDefault="00450862" w:rsidP="00580E1B">
            <w:pPr>
              <w:pStyle w:val="TableParagraph"/>
              <w:spacing w:line="226" w:lineRule="exact"/>
              <w:ind w:left="195" w:right="12"/>
              <w:jc w:val="both"/>
              <w:rPr>
                <w:b/>
              </w:rPr>
            </w:pPr>
            <w:r w:rsidRPr="002A3A19">
              <w:rPr>
                <w:b/>
              </w:rPr>
              <w:t>ЦОДа</w:t>
            </w:r>
          </w:p>
        </w:tc>
      </w:tr>
      <w:tr w:rsidR="005B042C" w:rsidRPr="002A3A19" w14:paraId="2F12925A" w14:textId="77777777" w:rsidTr="00F472FA">
        <w:trPr>
          <w:trHeight w:val="291"/>
        </w:trPr>
        <w:tc>
          <w:tcPr>
            <w:tcW w:w="536" w:type="pct"/>
            <w:vMerge/>
            <w:tcBorders>
              <w:top w:val="nil"/>
              <w:bottom w:val="single" w:sz="12" w:space="0" w:color="000000"/>
              <w:right w:val="single" w:sz="12" w:space="0" w:color="000000"/>
            </w:tcBorders>
            <w:shd w:val="clear" w:color="auto" w:fill="DFDFDF"/>
          </w:tcPr>
          <w:p w14:paraId="48288FF5" w14:textId="77777777" w:rsidR="00450862" w:rsidRPr="002A3A19" w:rsidRDefault="00450862" w:rsidP="00580E1B">
            <w:pPr>
              <w:jc w:val="both"/>
              <w:rPr>
                <w:rFonts w:ascii="Times New Roman" w:hAnsi="Times New Roman" w:cs="Times New Roman"/>
                <w:sz w:val="2"/>
                <w:szCs w:val="2"/>
                <w:lang w:val="ru-RU"/>
              </w:rPr>
            </w:pPr>
          </w:p>
        </w:tc>
        <w:tc>
          <w:tcPr>
            <w:tcW w:w="557" w:type="pct"/>
            <w:vMerge/>
            <w:tcBorders>
              <w:top w:val="nil"/>
              <w:left w:val="single" w:sz="12" w:space="0" w:color="000000"/>
              <w:bottom w:val="single" w:sz="12" w:space="0" w:color="000000"/>
              <w:right w:val="double" w:sz="2" w:space="0" w:color="000000"/>
            </w:tcBorders>
            <w:shd w:val="clear" w:color="auto" w:fill="DFDFDF"/>
          </w:tcPr>
          <w:p w14:paraId="57279839" w14:textId="77777777" w:rsidR="00450862" w:rsidRPr="002A3A19" w:rsidRDefault="00450862" w:rsidP="00580E1B">
            <w:pPr>
              <w:jc w:val="both"/>
              <w:rPr>
                <w:rFonts w:ascii="Times New Roman" w:hAnsi="Times New Roman" w:cs="Times New Roman"/>
                <w:sz w:val="2"/>
                <w:szCs w:val="2"/>
                <w:lang w:val="ru-RU"/>
              </w:rPr>
            </w:pPr>
          </w:p>
        </w:tc>
        <w:tc>
          <w:tcPr>
            <w:tcW w:w="1870" w:type="pct"/>
            <w:vMerge/>
            <w:tcBorders>
              <w:top w:val="nil"/>
              <w:left w:val="double" w:sz="2" w:space="0" w:color="000000"/>
              <w:bottom w:val="single" w:sz="12" w:space="0" w:color="000000"/>
              <w:right w:val="double" w:sz="2" w:space="0" w:color="000000"/>
            </w:tcBorders>
            <w:shd w:val="clear" w:color="auto" w:fill="DFDFDF"/>
          </w:tcPr>
          <w:p w14:paraId="2507A3F7" w14:textId="77777777" w:rsidR="00450862" w:rsidRPr="002A3A19" w:rsidRDefault="00450862" w:rsidP="00580E1B">
            <w:pPr>
              <w:jc w:val="both"/>
              <w:rPr>
                <w:rFonts w:ascii="Times New Roman" w:hAnsi="Times New Roman" w:cs="Times New Roman"/>
                <w:sz w:val="2"/>
                <w:szCs w:val="2"/>
                <w:lang w:val="ru-RU"/>
              </w:rPr>
            </w:pPr>
          </w:p>
        </w:tc>
        <w:tc>
          <w:tcPr>
            <w:tcW w:w="475" w:type="pct"/>
            <w:tcBorders>
              <w:top w:val="single" w:sz="12" w:space="0" w:color="000000"/>
              <w:left w:val="double" w:sz="2" w:space="0" w:color="000000"/>
              <w:bottom w:val="single" w:sz="12" w:space="0" w:color="000000"/>
              <w:right w:val="single" w:sz="12" w:space="0" w:color="000000"/>
            </w:tcBorders>
            <w:shd w:val="clear" w:color="auto" w:fill="DFDFDF"/>
          </w:tcPr>
          <w:p w14:paraId="312A0BBB" w14:textId="77777777" w:rsidR="00450862" w:rsidRPr="002A3A19" w:rsidRDefault="00450862" w:rsidP="00580E1B">
            <w:pPr>
              <w:pStyle w:val="TableParagraph"/>
              <w:spacing w:before="5"/>
              <w:ind w:left="70" w:right="58"/>
              <w:jc w:val="both"/>
              <w:rPr>
                <w:b/>
              </w:rPr>
            </w:pPr>
            <w:r w:rsidRPr="002A3A19">
              <w:rPr>
                <w:b/>
              </w:rPr>
              <w:t>RTO</w:t>
            </w:r>
          </w:p>
        </w:tc>
        <w:tc>
          <w:tcPr>
            <w:tcW w:w="544" w:type="pct"/>
            <w:tcBorders>
              <w:top w:val="single" w:sz="12" w:space="0" w:color="000000"/>
              <w:left w:val="single" w:sz="12" w:space="0" w:color="000000"/>
              <w:bottom w:val="single" w:sz="12" w:space="0" w:color="000000"/>
              <w:right w:val="double" w:sz="2" w:space="0" w:color="000000"/>
            </w:tcBorders>
            <w:shd w:val="clear" w:color="auto" w:fill="DFDFDF"/>
          </w:tcPr>
          <w:p w14:paraId="3510C5F9" w14:textId="77777777" w:rsidR="00450862" w:rsidRPr="002A3A19" w:rsidRDefault="00450862" w:rsidP="00580E1B">
            <w:pPr>
              <w:pStyle w:val="TableParagraph"/>
              <w:spacing w:before="5"/>
              <w:ind w:left="49" w:right="23"/>
              <w:jc w:val="both"/>
              <w:rPr>
                <w:b/>
              </w:rPr>
            </w:pPr>
            <w:r w:rsidRPr="002A3A19">
              <w:rPr>
                <w:b/>
              </w:rPr>
              <w:t>RPO</w:t>
            </w:r>
          </w:p>
        </w:tc>
        <w:tc>
          <w:tcPr>
            <w:tcW w:w="474" w:type="pct"/>
            <w:tcBorders>
              <w:top w:val="single" w:sz="12" w:space="0" w:color="000000"/>
              <w:left w:val="double" w:sz="2" w:space="0" w:color="000000"/>
              <w:bottom w:val="single" w:sz="12" w:space="0" w:color="000000"/>
              <w:right w:val="double" w:sz="2" w:space="0" w:color="000000"/>
            </w:tcBorders>
            <w:shd w:val="clear" w:color="auto" w:fill="DFDFDF"/>
          </w:tcPr>
          <w:p w14:paraId="5F87AE68" w14:textId="77777777" w:rsidR="00450862" w:rsidRPr="002A3A19" w:rsidRDefault="00450862" w:rsidP="00580E1B">
            <w:pPr>
              <w:pStyle w:val="TableParagraph"/>
              <w:spacing w:before="5"/>
              <w:ind w:left="71" w:right="50"/>
              <w:jc w:val="both"/>
              <w:rPr>
                <w:b/>
              </w:rPr>
            </w:pPr>
            <w:r w:rsidRPr="002A3A19">
              <w:rPr>
                <w:b/>
              </w:rPr>
              <w:t>RTO</w:t>
            </w:r>
          </w:p>
        </w:tc>
        <w:tc>
          <w:tcPr>
            <w:tcW w:w="544" w:type="pct"/>
            <w:tcBorders>
              <w:top w:val="single" w:sz="12" w:space="0" w:color="000000"/>
              <w:left w:val="double" w:sz="2" w:space="0" w:color="000000"/>
              <w:bottom w:val="single" w:sz="12" w:space="0" w:color="000000"/>
            </w:tcBorders>
            <w:shd w:val="clear" w:color="auto" w:fill="DFDFDF"/>
          </w:tcPr>
          <w:p w14:paraId="733ABA86" w14:textId="77777777" w:rsidR="00450862" w:rsidRPr="002A3A19" w:rsidRDefault="00450862" w:rsidP="00580E1B">
            <w:pPr>
              <w:pStyle w:val="TableParagraph"/>
              <w:spacing w:before="5"/>
              <w:ind w:left="43" w:right="38"/>
              <w:jc w:val="both"/>
              <w:rPr>
                <w:b/>
              </w:rPr>
            </w:pPr>
            <w:r w:rsidRPr="002A3A19">
              <w:rPr>
                <w:b/>
              </w:rPr>
              <w:t>RPO</w:t>
            </w:r>
          </w:p>
        </w:tc>
      </w:tr>
      <w:tr w:rsidR="00450862" w:rsidRPr="002A3A19" w14:paraId="42F8ABE5" w14:textId="77777777" w:rsidTr="00580E1B">
        <w:trPr>
          <w:trHeight w:val="1770"/>
        </w:trPr>
        <w:tc>
          <w:tcPr>
            <w:tcW w:w="536" w:type="pct"/>
            <w:tcBorders>
              <w:top w:val="single" w:sz="12" w:space="0" w:color="000000"/>
              <w:bottom w:val="single" w:sz="4" w:space="0" w:color="000000"/>
              <w:right w:val="single" w:sz="12" w:space="0" w:color="000000"/>
            </w:tcBorders>
          </w:tcPr>
          <w:p w14:paraId="76856148" w14:textId="77777777" w:rsidR="00450862" w:rsidRPr="002A3A19" w:rsidRDefault="00450862" w:rsidP="00580E1B">
            <w:pPr>
              <w:pStyle w:val="TableParagraph"/>
              <w:spacing w:line="246" w:lineRule="exact"/>
              <w:ind w:left="282"/>
              <w:jc w:val="both"/>
            </w:pPr>
            <w:r w:rsidRPr="002A3A19">
              <w:t>RC3</w:t>
            </w:r>
          </w:p>
        </w:tc>
        <w:tc>
          <w:tcPr>
            <w:tcW w:w="557" w:type="pct"/>
            <w:tcBorders>
              <w:top w:val="single" w:sz="12" w:space="0" w:color="000000"/>
              <w:left w:val="single" w:sz="12" w:space="0" w:color="000000"/>
              <w:bottom w:val="single" w:sz="4" w:space="0" w:color="000000"/>
              <w:right w:val="double" w:sz="2" w:space="0" w:color="000000"/>
            </w:tcBorders>
          </w:tcPr>
          <w:p w14:paraId="75F1F825" w14:textId="77777777" w:rsidR="00450862" w:rsidRPr="002A3A19" w:rsidRDefault="00450862" w:rsidP="00580E1B">
            <w:pPr>
              <w:pStyle w:val="TableParagraph"/>
              <w:spacing w:line="242" w:lineRule="auto"/>
              <w:ind w:left="133" w:right="279" w:hanging="1"/>
              <w:jc w:val="both"/>
            </w:pPr>
            <w:r w:rsidRPr="002A3A19">
              <w:t>High</w:t>
            </w:r>
            <w:r w:rsidRPr="002A3A19">
              <w:rPr>
                <w:spacing w:val="1"/>
              </w:rPr>
              <w:t xml:space="preserve"> </w:t>
            </w:r>
            <w:r w:rsidRPr="002A3A19">
              <w:t>Speed</w:t>
            </w:r>
          </w:p>
        </w:tc>
        <w:tc>
          <w:tcPr>
            <w:tcW w:w="1870" w:type="pct"/>
            <w:tcBorders>
              <w:top w:val="single" w:sz="12" w:space="0" w:color="000000"/>
              <w:left w:val="double" w:sz="2" w:space="0" w:color="000000"/>
              <w:bottom w:val="single" w:sz="4" w:space="0" w:color="000000"/>
              <w:right w:val="double" w:sz="2" w:space="0" w:color="000000"/>
            </w:tcBorders>
            <w:shd w:val="clear" w:color="auto" w:fill="auto"/>
          </w:tcPr>
          <w:p w14:paraId="5EC9A058" w14:textId="77777777" w:rsidR="00450862" w:rsidRPr="002A3A19" w:rsidRDefault="00450862" w:rsidP="00580E1B">
            <w:pPr>
              <w:pStyle w:val="TableParagraph"/>
              <w:spacing w:line="238" w:lineRule="exact"/>
              <w:ind w:left="144" w:right="144"/>
              <w:jc w:val="both"/>
            </w:pPr>
            <w:r w:rsidRPr="002A3A19">
              <w:t xml:space="preserve">Системы, недоступность которых влияет на невозможность получения доходов в долгосрочной перспективе, или существенно влияет на эффективность работы большого количества сотрудников компании КГК. Т.е. это системы, обеспечивающие   поддержку   различных   операций компании </w:t>
            </w:r>
            <w:r w:rsidRPr="002A3A19">
              <w:lastRenderedPageBreak/>
              <w:t>КГК. Недоступность этих Систем в течение 1 суток не приводит к существенным финансовым потерям.</w:t>
            </w:r>
          </w:p>
        </w:tc>
        <w:tc>
          <w:tcPr>
            <w:tcW w:w="475" w:type="pct"/>
            <w:tcBorders>
              <w:top w:val="single" w:sz="12" w:space="0" w:color="000000"/>
              <w:left w:val="double" w:sz="2" w:space="0" w:color="000000"/>
              <w:bottom w:val="single" w:sz="4" w:space="0" w:color="000000"/>
              <w:right w:val="single" w:sz="12" w:space="0" w:color="000000"/>
            </w:tcBorders>
          </w:tcPr>
          <w:p w14:paraId="78194860" w14:textId="26CC4F5F" w:rsidR="00450862" w:rsidRPr="002A3A19" w:rsidRDefault="00513B40" w:rsidP="00580E1B">
            <w:pPr>
              <w:pStyle w:val="TableParagraph"/>
              <w:spacing w:line="246" w:lineRule="exact"/>
              <w:ind w:left="72" w:right="58"/>
              <w:jc w:val="both"/>
            </w:pPr>
            <w:r w:rsidRPr="002A3A19">
              <w:lastRenderedPageBreak/>
              <w:t>6</w:t>
            </w:r>
            <w:r w:rsidR="00450862" w:rsidRPr="002A3A19">
              <w:t>0 мин</w:t>
            </w:r>
          </w:p>
        </w:tc>
        <w:tc>
          <w:tcPr>
            <w:tcW w:w="544" w:type="pct"/>
            <w:tcBorders>
              <w:top w:val="single" w:sz="12" w:space="0" w:color="000000"/>
              <w:left w:val="single" w:sz="12" w:space="0" w:color="000000"/>
              <w:bottom w:val="single" w:sz="4" w:space="0" w:color="000000"/>
              <w:right w:val="double" w:sz="2" w:space="0" w:color="000000"/>
            </w:tcBorders>
          </w:tcPr>
          <w:p w14:paraId="7CFA871A" w14:textId="5C679294" w:rsidR="00450862" w:rsidRPr="002A3A19" w:rsidRDefault="00450862" w:rsidP="00580E1B">
            <w:pPr>
              <w:pStyle w:val="TableParagraph"/>
              <w:spacing w:line="246" w:lineRule="exact"/>
              <w:ind w:left="50" w:right="23"/>
              <w:jc w:val="both"/>
            </w:pPr>
            <w:r w:rsidRPr="002A3A19">
              <w:t>0-</w:t>
            </w:r>
            <w:r w:rsidR="00513B40" w:rsidRPr="002A3A19">
              <w:t>30</w:t>
            </w:r>
            <w:r w:rsidRPr="002A3A19">
              <w:rPr>
                <w:spacing w:val="-1"/>
              </w:rPr>
              <w:t xml:space="preserve"> </w:t>
            </w:r>
            <w:r w:rsidRPr="002A3A19">
              <w:t>мин</w:t>
            </w:r>
          </w:p>
        </w:tc>
        <w:tc>
          <w:tcPr>
            <w:tcW w:w="474" w:type="pct"/>
            <w:tcBorders>
              <w:top w:val="single" w:sz="12" w:space="0" w:color="000000"/>
              <w:left w:val="double" w:sz="2" w:space="0" w:color="000000"/>
              <w:bottom w:val="single" w:sz="4" w:space="0" w:color="000000"/>
              <w:right w:val="double" w:sz="2" w:space="0" w:color="000000"/>
            </w:tcBorders>
          </w:tcPr>
          <w:p w14:paraId="321DF6F1" w14:textId="1CC0F073" w:rsidR="00450862" w:rsidRPr="002A3A19" w:rsidRDefault="00513B40" w:rsidP="00580E1B">
            <w:pPr>
              <w:pStyle w:val="TableParagraph"/>
              <w:spacing w:line="246" w:lineRule="exact"/>
              <w:ind w:left="72" w:right="50"/>
              <w:jc w:val="both"/>
            </w:pPr>
            <w:r w:rsidRPr="002A3A19">
              <w:t>6</w:t>
            </w:r>
            <w:r w:rsidR="00450862" w:rsidRPr="002A3A19">
              <w:t>0 мин</w:t>
            </w:r>
          </w:p>
        </w:tc>
        <w:tc>
          <w:tcPr>
            <w:tcW w:w="544" w:type="pct"/>
            <w:tcBorders>
              <w:top w:val="single" w:sz="12" w:space="0" w:color="000000"/>
              <w:left w:val="double" w:sz="2" w:space="0" w:color="000000"/>
              <w:bottom w:val="single" w:sz="4" w:space="0" w:color="000000"/>
            </w:tcBorders>
          </w:tcPr>
          <w:p w14:paraId="42975730" w14:textId="6DD45566" w:rsidR="00450862" w:rsidRPr="002A3A19" w:rsidRDefault="00450862" w:rsidP="00580E1B">
            <w:pPr>
              <w:pStyle w:val="TableParagraph"/>
              <w:spacing w:line="246" w:lineRule="exact"/>
              <w:ind w:left="44" w:right="38"/>
              <w:jc w:val="both"/>
            </w:pPr>
            <w:r w:rsidRPr="002A3A19">
              <w:t>0-</w:t>
            </w:r>
            <w:r w:rsidR="00513B40" w:rsidRPr="002A3A19">
              <w:t>30</w:t>
            </w:r>
            <w:r w:rsidRPr="002A3A19">
              <w:rPr>
                <w:spacing w:val="-1"/>
              </w:rPr>
              <w:t xml:space="preserve"> </w:t>
            </w:r>
            <w:r w:rsidRPr="002A3A19">
              <w:t>мин</w:t>
            </w:r>
          </w:p>
        </w:tc>
      </w:tr>
    </w:tbl>
    <w:p w14:paraId="7475FCAF" w14:textId="77777777" w:rsidR="00450862" w:rsidRPr="002A3A19" w:rsidRDefault="00450862" w:rsidP="00580E1B">
      <w:pPr>
        <w:jc w:val="both"/>
        <w:rPr>
          <w:rFonts w:ascii="Times New Roman" w:hAnsi="Times New Roman" w:cs="Times New Roman"/>
          <w:lang w:val="ru-RU"/>
        </w:rPr>
      </w:pPr>
      <w:r w:rsidRPr="002A3A19">
        <w:rPr>
          <w:rFonts w:ascii="Times New Roman" w:hAnsi="Times New Roman" w:cs="Times New Roman"/>
          <w:lang w:val="ru-RU"/>
        </w:rPr>
        <w:t xml:space="preserve">Системы класса RC3 по приоритету восстановления - это Системы </w:t>
      </w:r>
      <w:r w:rsidRPr="002A3A19">
        <w:rPr>
          <w:rFonts w:ascii="Times New Roman" w:hAnsi="Times New Roman" w:cs="Times New Roman"/>
          <w:b/>
          <w:u w:val="thick"/>
          <w:lang w:val="ru-RU"/>
        </w:rPr>
        <w:t>BC</w:t>
      </w:r>
      <w:r w:rsidRPr="002A3A19">
        <w:rPr>
          <w:rFonts w:ascii="Times New Roman" w:hAnsi="Times New Roman" w:cs="Times New Roman"/>
          <w:b/>
          <w:lang w:val="ru-RU"/>
        </w:rPr>
        <w:t xml:space="preserve"> </w:t>
      </w:r>
      <w:r w:rsidRPr="002A3A19">
        <w:rPr>
          <w:rFonts w:ascii="Times New Roman" w:hAnsi="Times New Roman" w:cs="Times New Roman"/>
          <w:b/>
          <w:u w:val="thick"/>
          <w:lang w:val="ru-RU"/>
        </w:rPr>
        <w:t>(Business</w:t>
      </w:r>
      <w:r w:rsidRPr="002A3A19">
        <w:rPr>
          <w:rFonts w:ascii="Times New Roman" w:hAnsi="Times New Roman" w:cs="Times New Roman"/>
          <w:b/>
          <w:lang w:val="ru-RU"/>
        </w:rPr>
        <w:t xml:space="preserve"> </w:t>
      </w:r>
      <w:r w:rsidRPr="002A3A19">
        <w:rPr>
          <w:rFonts w:ascii="Times New Roman" w:hAnsi="Times New Roman" w:cs="Times New Roman"/>
          <w:b/>
          <w:u w:val="thick"/>
          <w:lang w:val="ru-RU"/>
        </w:rPr>
        <w:t>Critical)</w:t>
      </w:r>
      <w:r w:rsidRPr="002A3A19">
        <w:rPr>
          <w:rFonts w:ascii="Times New Roman" w:hAnsi="Times New Roman" w:cs="Times New Roman"/>
          <w:lang w:val="ru-RU"/>
        </w:rPr>
        <w:t xml:space="preserve">, а по типу обработки отказов – </w:t>
      </w:r>
      <w:r w:rsidRPr="002A3A19">
        <w:rPr>
          <w:rFonts w:ascii="Times New Roman" w:hAnsi="Times New Roman" w:cs="Times New Roman"/>
          <w:b/>
          <w:u w:val="thick"/>
          <w:lang w:val="ru-RU"/>
        </w:rPr>
        <w:t>FT (Fault Tolerance)</w:t>
      </w:r>
      <w:r w:rsidRPr="002A3A19">
        <w:rPr>
          <w:rFonts w:ascii="Times New Roman" w:hAnsi="Times New Roman" w:cs="Times New Roman"/>
          <w:lang w:val="ru-RU"/>
        </w:rPr>
        <w:t>.</w:t>
      </w:r>
    </w:p>
    <w:p w14:paraId="12284126" w14:textId="5B3D7658" w:rsidR="00B65480" w:rsidRPr="002A3A19" w:rsidRDefault="00B65480" w:rsidP="00580E1B">
      <w:pPr>
        <w:jc w:val="both"/>
        <w:rPr>
          <w:rFonts w:ascii="Times New Roman" w:hAnsi="Times New Roman" w:cs="Times New Roman"/>
          <w:lang w:val="ru-RU"/>
        </w:rPr>
      </w:pPr>
    </w:p>
    <w:p w14:paraId="56F692DD" w14:textId="77777777" w:rsidR="00882CA9" w:rsidRPr="002A3A19" w:rsidRDefault="00882CA9" w:rsidP="00580E1B">
      <w:pPr>
        <w:jc w:val="both"/>
        <w:rPr>
          <w:rFonts w:ascii="Times New Roman" w:hAnsi="Times New Roman" w:cs="Times New Roman"/>
          <w:lang w:val="ru-RU"/>
        </w:rPr>
      </w:pPr>
      <w:r w:rsidRPr="002A3A19">
        <w:rPr>
          <w:rFonts w:ascii="Times New Roman" w:hAnsi="Times New Roman" w:cs="Times New Roman"/>
          <w:lang w:val="ru-RU"/>
        </w:rPr>
        <w:t>Могут применять следующие технологии резервирования данных:</w:t>
      </w:r>
    </w:p>
    <w:p w14:paraId="4C6D087E" w14:textId="77777777" w:rsidR="00882CA9" w:rsidRPr="002A3A19" w:rsidRDefault="00882CA9" w:rsidP="00580E1B">
      <w:pPr>
        <w:numPr>
          <w:ilvl w:val="0"/>
          <w:numId w:val="2"/>
        </w:numPr>
        <w:jc w:val="both"/>
        <w:rPr>
          <w:rFonts w:ascii="Times New Roman" w:hAnsi="Times New Roman" w:cs="Times New Roman"/>
          <w:lang w:val="ru-RU"/>
        </w:rPr>
      </w:pPr>
      <w:r w:rsidRPr="002A3A19">
        <w:rPr>
          <w:rFonts w:ascii="Times New Roman" w:hAnsi="Times New Roman" w:cs="Times New Roman"/>
          <w:lang w:val="ru-RU"/>
        </w:rPr>
        <w:t>РКД по сети LAN или SAN;</w:t>
      </w:r>
    </w:p>
    <w:p w14:paraId="0DEBAC4F" w14:textId="77777777" w:rsidR="00882CA9" w:rsidRPr="002A3A19" w:rsidRDefault="00882CA9" w:rsidP="00580E1B">
      <w:pPr>
        <w:numPr>
          <w:ilvl w:val="0"/>
          <w:numId w:val="2"/>
        </w:numPr>
        <w:jc w:val="both"/>
        <w:rPr>
          <w:rFonts w:ascii="Times New Roman" w:hAnsi="Times New Roman" w:cs="Times New Roman"/>
          <w:lang w:val="ru-RU"/>
        </w:rPr>
      </w:pPr>
      <w:r w:rsidRPr="002A3A19">
        <w:rPr>
          <w:rFonts w:ascii="Times New Roman" w:hAnsi="Times New Roman" w:cs="Times New Roman"/>
          <w:lang w:val="ru-RU"/>
        </w:rPr>
        <w:t>РКД данных на дисковую память;</w:t>
      </w:r>
    </w:p>
    <w:p w14:paraId="253E00B5" w14:textId="77777777" w:rsidR="00882CA9" w:rsidRPr="002A3A19" w:rsidRDefault="00882CA9" w:rsidP="00580E1B">
      <w:pPr>
        <w:numPr>
          <w:ilvl w:val="0"/>
          <w:numId w:val="2"/>
        </w:numPr>
        <w:jc w:val="both"/>
        <w:rPr>
          <w:rFonts w:ascii="Times New Roman" w:hAnsi="Times New Roman" w:cs="Times New Roman"/>
          <w:lang w:val="ru-RU"/>
        </w:rPr>
      </w:pPr>
      <w:r w:rsidRPr="002A3A19">
        <w:rPr>
          <w:rFonts w:ascii="Times New Roman" w:hAnsi="Times New Roman" w:cs="Times New Roman"/>
          <w:lang w:val="ru-RU"/>
        </w:rPr>
        <w:t>РКД на магнитные ленты.</w:t>
      </w:r>
    </w:p>
    <w:p w14:paraId="5FF1E542" w14:textId="44A3B881" w:rsidR="00882CA9" w:rsidRPr="002A3A19" w:rsidRDefault="00882CA9" w:rsidP="00580E1B">
      <w:pPr>
        <w:jc w:val="both"/>
        <w:rPr>
          <w:rFonts w:ascii="Times New Roman" w:hAnsi="Times New Roman" w:cs="Times New Roman"/>
        </w:rPr>
      </w:pPr>
    </w:p>
    <w:p w14:paraId="05B5396F" w14:textId="0F982021" w:rsidR="00882CA9" w:rsidRPr="002A3A19" w:rsidRDefault="00882CA9" w:rsidP="00580E1B">
      <w:pPr>
        <w:spacing w:before="96"/>
        <w:ind w:left="1526"/>
        <w:jc w:val="both"/>
        <w:rPr>
          <w:rFonts w:ascii="Times New Roman" w:hAnsi="Times New Roman" w:cs="Times New Roman"/>
          <w:w w:val="105"/>
          <w:sz w:val="19"/>
          <w:lang w:val="ru-RU"/>
        </w:rPr>
      </w:pPr>
      <w:r w:rsidRPr="002A3A19">
        <w:rPr>
          <w:rFonts w:ascii="Times New Roman" w:hAnsi="Times New Roman" w:cs="Times New Roman"/>
          <w:w w:val="105"/>
          <w:sz w:val="19"/>
          <w:lang w:val="ru-RU"/>
        </w:rPr>
        <w:t>Схема</w:t>
      </w:r>
      <w:r w:rsidRPr="002A3A19">
        <w:rPr>
          <w:rFonts w:ascii="Times New Roman" w:hAnsi="Times New Roman" w:cs="Times New Roman"/>
          <w:spacing w:val="-5"/>
          <w:w w:val="105"/>
          <w:sz w:val="19"/>
          <w:lang w:val="ru-RU"/>
        </w:rPr>
        <w:t xml:space="preserve"> </w:t>
      </w:r>
      <w:r w:rsidRPr="002A3A19">
        <w:rPr>
          <w:rFonts w:ascii="Times New Roman" w:hAnsi="Times New Roman" w:cs="Times New Roman"/>
          <w:w w:val="105"/>
          <w:sz w:val="19"/>
          <w:lang w:val="ru-RU"/>
        </w:rPr>
        <w:t>восстановления</w:t>
      </w:r>
      <w:r w:rsidRPr="002A3A19">
        <w:rPr>
          <w:rFonts w:ascii="Times New Roman" w:hAnsi="Times New Roman" w:cs="Times New Roman"/>
          <w:spacing w:val="-6"/>
          <w:w w:val="105"/>
          <w:sz w:val="19"/>
          <w:lang w:val="ru-RU"/>
        </w:rPr>
        <w:t xml:space="preserve"> </w:t>
      </w:r>
      <w:r w:rsidRPr="002A3A19">
        <w:rPr>
          <w:rFonts w:ascii="Times New Roman" w:hAnsi="Times New Roman" w:cs="Times New Roman"/>
          <w:w w:val="105"/>
          <w:sz w:val="19"/>
          <w:lang w:val="ru-RU"/>
        </w:rPr>
        <w:t>Систем</w:t>
      </w:r>
      <w:r w:rsidRPr="002A3A19">
        <w:rPr>
          <w:rFonts w:ascii="Times New Roman" w:hAnsi="Times New Roman" w:cs="Times New Roman"/>
          <w:spacing w:val="-5"/>
          <w:w w:val="105"/>
          <w:sz w:val="19"/>
          <w:lang w:val="ru-RU"/>
        </w:rPr>
        <w:t xml:space="preserve"> </w:t>
      </w:r>
      <w:r w:rsidRPr="002A3A19">
        <w:rPr>
          <w:rFonts w:ascii="Times New Roman" w:hAnsi="Times New Roman" w:cs="Times New Roman"/>
          <w:w w:val="105"/>
          <w:sz w:val="19"/>
          <w:lang w:val="ru-RU"/>
        </w:rPr>
        <w:t>класса</w:t>
      </w:r>
      <w:r w:rsidRPr="002A3A19">
        <w:rPr>
          <w:rFonts w:ascii="Times New Roman" w:hAnsi="Times New Roman" w:cs="Times New Roman"/>
          <w:spacing w:val="-4"/>
          <w:w w:val="105"/>
          <w:sz w:val="19"/>
          <w:lang w:val="ru-RU"/>
        </w:rPr>
        <w:t xml:space="preserve"> </w:t>
      </w:r>
      <w:r w:rsidRPr="002A3A19">
        <w:rPr>
          <w:rFonts w:ascii="Times New Roman" w:hAnsi="Times New Roman" w:cs="Times New Roman"/>
          <w:w w:val="105"/>
          <w:sz w:val="19"/>
        </w:rPr>
        <w:t>RC</w:t>
      </w:r>
      <w:r w:rsidR="00450862" w:rsidRPr="002A3A19">
        <w:rPr>
          <w:rFonts w:ascii="Times New Roman" w:hAnsi="Times New Roman" w:cs="Times New Roman"/>
          <w:w w:val="105"/>
          <w:sz w:val="19"/>
          <w:lang w:val="ru-RU"/>
        </w:rPr>
        <w:t>3</w:t>
      </w:r>
      <w:r w:rsidRPr="002A3A19">
        <w:rPr>
          <w:rFonts w:ascii="Times New Roman" w:hAnsi="Times New Roman" w:cs="Times New Roman"/>
          <w:spacing w:val="-4"/>
          <w:w w:val="105"/>
          <w:sz w:val="19"/>
          <w:lang w:val="ru-RU"/>
        </w:rPr>
        <w:t xml:space="preserve"> </w:t>
      </w:r>
      <w:r w:rsidRPr="002A3A19">
        <w:rPr>
          <w:rFonts w:ascii="Times New Roman" w:hAnsi="Times New Roman" w:cs="Times New Roman"/>
          <w:w w:val="105"/>
          <w:sz w:val="19"/>
          <w:lang w:val="ru-RU"/>
        </w:rPr>
        <w:t>(</w:t>
      </w:r>
      <w:r w:rsidRPr="002A3A19">
        <w:rPr>
          <w:rFonts w:ascii="Times New Roman" w:hAnsi="Times New Roman" w:cs="Times New Roman"/>
          <w:w w:val="105"/>
          <w:sz w:val="19"/>
        </w:rPr>
        <w:t>High</w:t>
      </w:r>
      <w:r w:rsidRPr="002A3A19">
        <w:rPr>
          <w:rFonts w:ascii="Times New Roman" w:hAnsi="Times New Roman" w:cs="Times New Roman"/>
          <w:spacing w:val="-6"/>
          <w:w w:val="105"/>
          <w:sz w:val="19"/>
          <w:lang w:val="ru-RU"/>
        </w:rPr>
        <w:t xml:space="preserve"> </w:t>
      </w:r>
      <w:r w:rsidRPr="002A3A19">
        <w:rPr>
          <w:rFonts w:ascii="Times New Roman" w:hAnsi="Times New Roman" w:cs="Times New Roman"/>
          <w:w w:val="105"/>
          <w:sz w:val="19"/>
        </w:rPr>
        <w:t>Speed</w:t>
      </w:r>
      <w:r w:rsidRPr="002A3A19">
        <w:rPr>
          <w:rFonts w:ascii="Times New Roman" w:hAnsi="Times New Roman" w:cs="Times New Roman"/>
          <w:w w:val="105"/>
          <w:sz w:val="19"/>
          <w:lang w:val="ru-RU"/>
        </w:rPr>
        <w:t>)</w:t>
      </w:r>
    </w:p>
    <w:p w14:paraId="5A155426" w14:textId="1E548FC6" w:rsidR="00E17101" w:rsidRPr="002A3A19" w:rsidRDefault="00E17101" w:rsidP="00580E1B">
      <w:pPr>
        <w:spacing w:before="96"/>
        <w:ind w:left="1526"/>
        <w:jc w:val="both"/>
        <w:rPr>
          <w:rFonts w:ascii="Times New Roman" w:hAnsi="Times New Roman" w:cs="Times New Roman"/>
          <w:w w:val="105"/>
          <w:sz w:val="19"/>
          <w:lang w:val="ru-RU"/>
        </w:rPr>
      </w:pPr>
      <w:r w:rsidRPr="002A3A19">
        <w:rPr>
          <w:rFonts w:ascii="Times New Roman" w:hAnsi="Times New Roman" w:cs="Times New Roman"/>
          <w:noProof/>
        </w:rPr>
        <w:drawing>
          <wp:inline distT="0" distB="0" distL="0" distR="0" wp14:anchorId="2D1C6A89" wp14:editId="4679C6B9">
            <wp:extent cx="3441700" cy="3043943"/>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63101" cy="3062870"/>
                    </a:xfrm>
                    <a:prstGeom prst="rect">
                      <a:avLst/>
                    </a:prstGeom>
                  </pic:spPr>
                </pic:pic>
              </a:graphicData>
            </a:graphic>
          </wp:inline>
        </w:drawing>
      </w:r>
    </w:p>
    <w:p w14:paraId="25CB00E7" w14:textId="5D174D4E" w:rsidR="00E17101" w:rsidRPr="00033FD6" w:rsidRDefault="00E17101" w:rsidP="00E17101">
      <w:pPr>
        <w:spacing w:before="96"/>
        <w:jc w:val="both"/>
        <w:rPr>
          <w:rFonts w:ascii="Times New Roman" w:hAnsi="Times New Roman" w:cs="Times New Roman"/>
          <w:sz w:val="19"/>
          <w:lang w:val="ru-RU"/>
        </w:rPr>
      </w:pPr>
      <w:r w:rsidRPr="00033FD6">
        <w:rPr>
          <w:rFonts w:ascii="Times New Roman" w:hAnsi="Times New Roman" w:cs="Times New Roman"/>
          <w:sz w:val="19"/>
          <w:lang w:val="ru-RU"/>
        </w:rPr>
        <w:t>Резервный ЦОД – это серверная Рудника.</w:t>
      </w:r>
    </w:p>
    <w:p w14:paraId="3EE9CAD8" w14:textId="753F2BB2" w:rsidR="00556F35" w:rsidRPr="002A3A19" w:rsidRDefault="00556F35" w:rsidP="00580E1B">
      <w:pPr>
        <w:pStyle w:val="BodyText"/>
        <w:spacing w:before="90"/>
        <w:jc w:val="both"/>
        <w:rPr>
          <w:b/>
          <w:bCs/>
          <w:sz w:val="22"/>
          <w:szCs w:val="22"/>
        </w:rPr>
      </w:pPr>
      <w:r w:rsidRPr="002A3A19">
        <w:rPr>
          <w:b/>
          <w:bCs/>
          <w:sz w:val="22"/>
          <w:szCs w:val="22"/>
        </w:rPr>
        <w:t>Для</w:t>
      </w:r>
      <w:r w:rsidRPr="002A3A19">
        <w:rPr>
          <w:b/>
          <w:bCs/>
          <w:spacing w:val="-2"/>
          <w:sz w:val="22"/>
          <w:szCs w:val="22"/>
        </w:rPr>
        <w:t xml:space="preserve"> </w:t>
      </w:r>
      <w:r w:rsidRPr="002A3A19">
        <w:rPr>
          <w:b/>
          <w:bCs/>
          <w:sz w:val="22"/>
          <w:szCs w:val="22"/>
        </w:rPr>
        <w:t>класса</w:t>
      </w:r>
      <w:r w:rsidRPr="002A3A19">
        <w:rPr>
          <w:b/>
          <w:bCs/>
          <w:spacing w:val="-1"/>
          <w:sz w:val="22"/>
          <w:szCs w:val="22"/>
        </w:rPr>
        <w:t xml:space="preserve"> </w:t>
      </w:r>
      <w:r w:rsidRPr="002A3A19">
        <w:rPr>
          <w:b/>
          <w:bCs/>
          <w:sz w:val="22"/>
          <w:szCs w:val="22"/>
        </w:rPr>
        <w:t>RC</w:t>
      </w:r>
      <w:r w:rsidR="00E17101" w:rsidRPr="002A3A19">
        <w:rPr>
          <w:b/>
          <w:bCs/>
          <w:sz w:val="22"/>
          <w:szCs w:val="22"/>
        </w:rPr>
        <w:t>3</w:t>
      </w:r>
      <w:r w:rsidRPr="002A3A19">
        <w:rPr>
          <w:b/>
          <w:bCs/>
          <w:spacing w:val="1"/>
          <w:sz w:val="22"/>
          <w:szCs w:val="22"/>
        </w:rPr>
        <w:t xml:space="preserve"> </w:t>
      </w:r>
      <w:r w:rsidRPr="002A3A19">
        <w:rPr>
          <w:b/>
          <w:bCs/>
          <w:sz w:val="22"/>
          <w:szCs w:val="22"/>
        </w:rPr>
        <w:t>должны быть учтены</w:t>
      </w:r>
      <w:r w:rsidRPr="002A3A19">
        <w:rPr>
          <w:b/>
          <w:bCs/>
          <w:spacing w:val="-1"/>
          <w:sz w:val="22"/>
          <w:szCs w:val="22"/>
        </w:rPr>
        <w:t xml:space="preserve"> </w:t>
      </w:r>
      <w:r w:rsidRPr="002A3A19">
        <w:rPr>
          <w:b/>
          <w:bCs/>
          <w:sz w:val="22"/>
          <w:szCs w:val="22"/>
        </w:rPr>
        <w:t>следующие требования:</w:t>
      </w:r>
    </w:p>
    <w:p w14:paraId="3F1C5DCD" w14:textId="77777777" w:rsidR="00E17101" w:rsidRPr="002A3A19" w:rsidRDefault="00E17101" w:rsidP="00E17101">
      <w:pPr>
        <w:pStyle w:val="BodyText"/>
        <w:ind w:right="276"/>
        <w:jc w:val="both"/>
        <w:rPr>
          <w:sz w:val="22"/>
          <w:szCs w:val="22"/>
        </w:rPr>
      </w:pPr>
      <w:r w:rsidRPr="002A3A19">
        <w:rPr>
          <w:sz w:val="22"/>
          <w:szCs w:val="22"/>
        </w:rPr>
        <w:t xml:space="preserve">1) необходимо обеспечить мониторинг системы и ее компонентов (включаясетевое оборудование) в режиме 24/7; </w:t>
      </w:r>
    </w:p>
    <w:p w14:paraId="514AC2F6" w14:textId="77777777" w:rsidR="00E17101" w:rsidRPr="002A3A19" w:rsidRDefault="00E17101" w:rsidP="00E17101">
      <w:pPr>
        <w:pStyle w:val="BodyText"/>
        <w:ind w:right="276"/>
        <w:jc w:val="both"/>
        <w:rPr>
          <w:sz w:val="22"/>
          <w:szCs w:val="22"/>
        </w:rPr>
      </w:pPr>
      <w:r w:rsidRPr="002A3A19">
        <w:rPr>
          <w:sz w:val="22"/>
          <w:szCs w:val="22"/>
        </w:rPr>
        <w:t xml:space="preserve">2) управление системой должно осуществляться только через автоматизированные средства контроля действий администраторов; </w:t>
      </w:r>
    </w:p>
    <w:p w14:paraId="70F89B14" w14:textId="3E475313" w:rsidR="00E17101" w:rsidRPr="002A3A19" w:rsidRDefault="00E17101" w:rsidP="00E17101">
      <w:pPr>
        <w:pStyle w:val="BodyText"/>
        <w:ind w:right="276"/>
        <w:jc w:val="both"/>
        <w:rPr>
          <w:sz w:val="22"/>
          <w:szCs w:val="22"/>
        </w:rPr>
      </w:pPr>
      <w:r w:rsidRPr="002A3A19">
        <w:rPr>
          <w:sz w:val="22"/>
          <w:szCs w:val="22"/>
        </w:rPr>
        <w:t>3) необходимо в обязательном порядке настроить и использовать технологию «кластеризации» (минимум - в разных помещениях, предпочтительно на разных</w:t>
      </w:r>
    </w:p>
    <w:p w14:paraId="0C624541" w14:textId="77777777" w:rsidR="00E17101" w:rsidRPr="002A3A19" w:rsidRDefault="00E17101" w:rsidP="00E17101">
      <w:pPr>
        <w:pStyle w:val="BodyText"/>
        <w:ind w:right="276"/>
        <w:jc w:val="both"/>
        <w:rPr>
          <w:sz w:val="22"/>
          <w:szCs w:val="22"/>
        </w:rPr>
      </w:pPr>
      <w:r w:rsidRPr="002A3A19">
        <w:rPr>
          <w:sz w:val="22"/>
          <w:szCs w:val="22"/>
        </w:rPr>
        <w:lastRenderedPageBreak/>
        <w:t>ЦОДах) или входить в состав приложения, обладающего внутренней устойчивостью.</w:t>
      </w:r>
    </w:p>
    <w:p w14:paraId="3107932D" w14:textId="77777777" w:rsidR="00E17101" w:rsidRPr="002A3A19" w:rsidRDefault="00E17101" w:rsidP="00E17101">
      <w:pPr>
        <w:pStyle w:val="BodyText"/>
        <w:ind w:right="276"/>
        <w:jc w:val="both"/>
        <w:rPr>
          <w:sz w:val="22"/>
          <w:szCs w:val="22"/>
        </w:rPr>
      </w:pPr>
      <w:r w:rsidRPr="002A3A19">
        <w:rPr>
          <w:sz w:val="22"/>
          <w:szCs w:val="22"/>
        </w:rPr>
        <w:t>Если кластерные узлы находятся в одном ЦОДе, они должны располагаться в разных</w:t>
      </w:r>
    </w:p>
    <w:p w14:paraId="0AA5E08B" w14:textId="77777777" w:rsidR="00E17101" w:rsidRPr="002A3A19" w:rsidRDefault="00E17101" w:rsidP="00E17101">
      <w:pPr>
        <w:pStyle w:val="BodyText"/>
        <w:ind w:right="276"/>
        <w:jc w:val="both"/>
        <w:rPr>
          <w:sz w:val="22"/>
          <w:szCs w:val="22"/>
        </w:rPr>
      </w:pPr>
      <w:r w:rsidRPr="002A3A19">
        <w:rPr>
          <w:sz w:val="22"/>
          <w:szCs w:val="22"/>
        </w:rPr>
        <w:t>стойках;</w:t>
      </w:r>
    </w:p>
    <w:p w14:paraId="18A3FB02" w14:textId="77777777" w:rsidR="00E17101" w:rsidRPr="002A3A19" w:rsidRDefault="00E17101" w:rsidP="00E17101">
      <w:pPr>
        <w:pStyle w:val="BodyText"/>
        <w:ind w:right="276"/>
        <w:jc w:val="both"/>
        <w:rPr>
          <w:sz w:val="22"/>
          <w:szCs w:val="22"/>
        </w:rPr>
      </w:pPr>
      <w:r w:rsidRPr="002A3A19">
        <w:rPr>
          <w:sz w:val="22"/>
          <w:szCs w:val="22"/>
        </w:rPr>
        <w:t>4) для данных Систем необходимо использовать подключенные через SAN СХД</w:t>
      </w:r>
    </w:p>
    <w:p w14:paraId="65E12C47" w14:textId="77777777" w:rsidR="00E17101" w:rsidRPr="002A3A19" w:rsidRDefault="00E17101" w:rsidP="00E17101">
      <w:pPr>
        <w:pStyle w:val="BodyText"/>
        <w:ind w:right="276"/>
        <w:jc w:val="both"/>
        <w:rPr>
          <w:sz w:val="22"/>
          <w:szCs w:val="22"/>
        </w:rPr>
      </w:pPr>
      <w:r w:rsidRPr="002A3A19">
        <w:rPr>
          <w:sz w:val="22"/>
          <w:szCs w:val="22"/>
        </w:rPr>
        <w:t>верхнего\среднего уровня (не внутренние диски и не DAS);</w:t>
      </w:r>
    </w:p>
    <w:p w14:paraId="0A6C949C" w14:textId="77777777" w:rsidR="00E17101" w:rsidRPr="002A3A19" w:rsidRDefault="00E17101" w:rsidP="00E17101">
      <w:pPr>
        <w:pStyle w:val="BodyText"/>
        <w:ind w:right="276"/>
        <w:jc w:val="both"/>
        <w:rPr>
          <w:sz w:val="22"/>
          <w:szCs w:val="22"/>
        </w:rPr>
      </w:pPr>
      <w:r w:rsidRPr="002A3A19">
        <w:rPr>
          <w:sz w:val="22"/>
          <w:szCs w:val="22"/>
        </w:rPr>
        <w:t>5) одна копия данных приложения должна располагаться на дисковом массиве на</w:t>
      </w:r>
    </w:p>
    <w:p w14:paraId="028DDEF8" w14:textId="77777777" w:rsidR="00E17101" w:rsidRPr="002A3A19" w:rsidRDefault="00E17101" w:rsidP="00E17101">
      <w:pPr>
        <w:pStyle w:val="BodyText"/>
        <w:ind w:right="276"/>
        <w:jc w:val="both"/>
        <w:rPr>
          <w:sz w:val="22"/>
          <w:szCs w:val="22"/>
        </w:rPr>
      </w:pPr>
      <w:r w:rsidRPr="002A3A19">
        <w:rPr>
          <w:sz w:val="22"/>
          <w:szCs w:val="22"/>
        </w:rPr>
        <w:t>другой площадке, т.е. настроена СХД реплика;</w:t>
      </w:r>
    </w:p>
    <w:p w14:paraId="17AF8FB6" w14:textId="77777777" w:rsidR="00E17101" w:rsidRPr="002A3A19" w:rsidRDefault="00E17101" w:rsidP="00E17101">
      <w:pPr>
        <w:pStyle w:val="BodyText"/>
        <w:ind w:right="276"/>
        <w:jc w:val="both"/>
        <w:rPr>
          <w:sz w:val="22"/>
          <w:szCs w:val="22"/>
        </w:rPr>
      </w:pPr>
      <w:r w:rsidRPr="002A3A19">
        <w:rPr>
          <w:sz w:val="22"/>
          <w:szCs w:val="22"/>
        </w:rPr>
        <w:t>6) для разных копий данных необходимо использовать разные СХД;</w:t>
      </w:r>
    </w:p>
    <w:p w14:paraId="4528F4C3" w14:textId="77777777" w:rsidR="00E17101" w:rsidRPr="002A3A19" w:rsidRDefault="00E17101" w:rsidP="00E17101">
      <w:pPr>
        <w:pStyle w:val="BodyText"/>
        <w:ind w:right="276"/>
        <w:jc w:val="both"/>
        <w:rPr>
          <w:sz w:val="22"/>
          <w:szCs w:val="22"/>
          <w:lang w:val="en-US"/>
        </w:rPr>
      </w:pPr>
      <w:r w:rsidRPr="002A3A19">
        <w:rPr>
          <w:sz w:val="22"/>
          <w:szCs w:val="22"/>
          <w:lang w:val="en-US"/>
        </w:rPr>
        <w:t xml:space="preserve">7) </w:t>
      </w:r>
      <w:r w:rsidRPr="002A3A19">
        <w:rPr>
          <w:sz w:val="22"/>
          <w:szCs w:val="22"/>
        </w:rPr>
        <w:t>необходимы</w:t>
      </w:r>
      <w:r w:rsidRPr="002A3A19">
        <w:rPr>
          <w:sz w:val="22"/>
          <w:szCs w:val="22"/>
          <w:lang w:val="en-US"/>
        </w:rPr>
        <w:t xml:space="preserve"> </w:t>
      </w:r>
      <w:r w:rsidRPr="002A3A19">
        <w:rPr>
          <w:sz w:val="22"/>
          <w:szCs w:val="22"/>
        </w:rPr>
        <w:t>решения</w:t>
      </w:r>
      <w:r w:rsidRPr="002A3A19">
        <w:rPr>
          <w:sz w:val="22"/>
          <w:szCs w:val="22"/>
          <w:lang w:val="en-US"/>
        </w:rPr>
        <w:t xml:space="preserve"> PVG striping /Secure Path;</w:t>
      </w:r>
    </w:p>
    <w:p w14:paraId="4F42BDCC" w14:textId="77777777" w:rsidR="00E17101" w:rsidRPr="002A3A19" w:rsidRDefault="00E17101" w:rsidP="00E17101">
      <w:pPr>
        <w:pStyle w:val="BodyText"/>
        <w:ind w:right="276"/>
        <w:jc w:val="both"/>
        <w:rPr>
          <w:sz w:val="22"/>
          <w:szCs w:val="22"/>
        </w:rPr>
      </w:pPr>
      <w:r w:rsidRPr="002A3A19">
        <w:rPr>
          <w:sz w:val="22"/>
          <w:szCs w:val="22"/>
        </w:rPr>
        <w:t>8) необходимо использовать минимум 2 (два) выделенных сетевых адаптера для</w:t>
      </w:r>
    </w:p>
    <w:p w14:paraId="4E781699" w14:textId="77777777" w:rsidR="00E17101" w:rsidRPr="002A3A19" w:rsidRDefault="00E17101" w:rsidP="00E17101">
      <w:pPr>
        <w:pStyle w:val="BodyText"/>
        <w:ind w:right="276"/>
        <w:jc w:val="both"/>
        <w:rPr>
          <w:sz w:val="22"/>
          <w:szCs w:val="22"/>
        </w:rPr>
      </w:pPr>
      <w:r w:rsidRPr="002A3A19">
        <w:rPr>
          <w:sz w:val="22"/>
          <w:szCs w:val="22"/>
        </w:rPr>
        <w:t>передачи данных с внешними сервисами;</w:t>
      </w:r>
    </w:p>
    <w:p w14:paraId="7007BD1A" w14:textId="77777777" w:rsidR="00E17101" w:rsidRPr="002A3A19" w:rsidRDefault="00E17101" w:rsidP="00E17101">
      <w:pPr>
        <w:pStyle w:val="BodyText"/>
        <w:ind w:right="276"/>
        <w:jc w:val="both"/>
        <w:rPr>
          <w:sz w:val="22"/>
          <w:szCs w:val="22"/>
        </w:rPr>
      </w:pPr>
      <w:r w:rsidRPr="002A3A19">
        <w:rPr>
          <w:sz w:val="22"/>
          <w:szCs w:val="22"/>
        </w:rPr>
        <w:t>9) необходимо выделенное сетевое подключение, используемое для целей РКД для</w:t>
      </w:r>
    </w:p>
    <w:p w14:paraId="73EE8042" w14:textId="77777777" w:rsidR="00E17101" w:rsidRPr="002A3A19" w:rsidRDefault="00E17101" w:rsidP="00E17101">
      <w:pPr>
        <w:pStyle w:val="BodyText"/>
        <w:ind w:right="276"/>
        <w:jc w:val="both"/>
        <w:rPr>
          <w:sz w:val="22"/>
          <w:szCs w:val="22"/>
        </w:rPr>
      </w:pPr>
      <w:r w:rsidRPr="002A3A19">
        <w:rPr>
          <w:sz w:val="22"/>
          <w:szCs w:val="22"/>
        </w:rPr>
        <w:t>серверов приложений =&gt;2Tb;</w:t>
      </w:r>
    </w:p>
    <w:p w14:paraId="1FBB60E2" w14:textId="77777777" w:rsidR="00E17101" w:rsidRPr="002A3A19" w:rsidRDefault="00E17101" w:rsidP="00E17101">
      <w:pPr>
        <w:pStyle w:val="BodyText"/>
        <w:ind w:right="276"/>
        <w:jc w:val="both"/>
        <w:rPr>
          <w:sz w:val="22"/>
          <w:szCs w:val="22"/>
        </w:rPr>
      </w:pPr>
      <w:r w:rsidRPr="002A3A19">
        <w:rPr>
          <w:sz w:val="22"/>
          <w:szCs w:val="22"/>
        </w:rPr>
        <w:t>10) необходимо полное, документированное решение по восстановлению после</w:t>
      </w:r>
    </w:p>
    <w:p w14:paraId="72809025" w14:textId="77777777" w:rsidR="00E17101" w:rsidRPr="002A3A19" w:rsidRDefault="00E17101" w:rsidP="00E17101">
      <w:pPr>
        <w:pStyle w:val="BodyText"/>
        <w:ind w:right="276"/>
        <w:jc w:val="both"/>
        <w:rPr>
          <w:sz w:val="22"/>
          <w:szCs w:val="22"/>
        </w:rPr>
      </w:pPr>
      <w:r w:rsidRPr="002A3A19">
        <w:rPr>
          <w:sz w:val="22"/>
          <w:szCs w:val="22"/>
        </w:rPr>
        <w:t>сбоев (Disaster Recovery);</w:t>
      </w:r>
    </w:p>
    <w:p w14:paraId="4926D7AC" w14:textId="77777777" w:rsidR="00E17101" w:rsidRPr="002A3A19" w:rsidRDefault="00E17101" w:rsidP="00E17101">
      <w:pPr>
        <w:pStyle w:val="BodyText"/>
        <w:ind w:right="276"/>
        <w:jc w:val="both"/>
        <w:rPr>
          <w:sz w:val="22"/>
          <w:szCs w:val="22"/>
        </w:rPr>
      </w:pPr>
      <w:r w:rsidRPr="002A3A19">
        <w:rPr>
          <w:sz w:val="22"/>
          <w:szCs w:val="22"/>
        </w:rPr>
        <w:t>11) необходимо проводить тестирование восстановления данных согласно</w:t>
      </w:r>
    </w:p>
    <w:p w14:paraId="722CC19D" w14:textId="77777777" w:rsidR="00E17101" w:rsidRPr="002A3A19" w:rsidRDefault="00E17101" w:rsidP="00E17101">
      <w:pPr>
        <w:pStyle w:val="BodyText"/>
        <w:ind w:right="276"/>
        <w:jc w:val="both"/>
        <w:rPr>
          <w:sz w:val="22"/>
          <w:szCs w:val="22"/>
        </w:rPr>
      </w:pPr>
      <w:r w:rsidRPr="002A3A19">
        <w:rPr>
          <w:sz w:val="22"/>
          <w:szCs w:val="22"/>
        </w:rPr>
        <w:t>утверждённого и подписанного плана тестирования РКД;</w:t>
      </w:r>
    </w:p>
    <w:p w14:paraId="3A0CA5F6" w14:textId="77777777" w:rsidR="00E17101" w:rsidRPr="002A3A19" w:rsidRDefault="00E17101" w:rsidP="00E17101">
      <w:pPr>
        <w:pStyle w:val="BodyText"/>
        <w:ind w:right="276"/>
        <w:jc w:val="both"/>
        <w:rPr>
          <w:sz w:val="22"/>
          <w:szCs w:val="22"/>
        </w:rPr>
      </w:pPr>
      <w:r w:rsidRPr="002A3A19">
        <w:rPr>
          <w:sz w:val="22"/>
          <w:szCs w:val="22"/>
        </w:rPr>
        <w:t>12) необходим действующий контракт(техподдержка) на обслуживание ПО и</w:t>
      </w:r>
    </w:p>
    <w:p w14:paraId="1247A703" w14:textId="77777777" w:rsidR="00E17101" w:rsidRPr="002A3A19" w:rsidRDefault="00E17101" w:rsidP="00E17101">
      <w:pPr>
        <w:pStyle w:val="BodyText"/>
        <w:ind w:right="276"/>
        <w:jc w:val="both"/>
        <w:rPr>
          <w:sz w:val="22"/>
          <w:szCs w:val="22"/>
        </w:rPr>
      </w:pPr>
      <w:r w:rsidRPr="002A3A19">
        <w:rPr>
          <w:sz w:val="22"/>
          <w:szCs w:val="22"/>
        </w:rPr>
        <w:t xml:space="preserve">аппаратных средств со стороны Вендора ПО\оборудования (время реагирования </w:t>
      </w:r>
    </w:p>
    <w:p w14:paraId="61DECCFE" w14:textId="77777777" w:rsidR="00E17101" w:rsidRPr="002A3A19" w:rsidRDefault="00E17101" w:rsidP="00E17101">
      <w:pPr>
        <w:pStyle w:val="BodyText"/>
        <w:ind w:right="276"/>
        <w:jc w:val="both"/>
        <w:rPr>
          <w:sz w:val="22"/>
          <w:szCs w:val="22"/>
        </w:rPr>
      </w:pPr>
      <w:r w:rsidRPr="002A3A19">
        <w:rPr>
          <w:sz w:val="22"/>
          <w:szCs w:val="22"/>
        </w:rPr>
        <w:t>24 часа или меньше);</w:t>
      </w:r>
    </w:p>
    <w:p w14:paraId="3B6B213D" w14:textId="77777777" w:rsidR="00E17101" w:rsidRPr="002A3A19" w:rsidRDefault="00E17101" w:rsidP="00E17101">
      <w:pPr>
        <w:pStyle w:val="BodyText"/>
        <w:ind w:right="276"/>
        <w:jc w:val="both"/>
        <w:rPr>
          <w:sz w:val="22"/>
          <w:szCs w:val="22"/>
        </w:rPr>
      </w:pPr>
      <w:r w:rsidRPr="002A3A19">
        <w:rPr>
          <w:sz w:val="22"/>
          <w:szCs w:val="22"/>
        </w:rPr>
        <w:t>13) не менее одного раза в неделю\день (в зависимости от приложения) следует</w:t>
      </w:r>
    </w:p>
    <w:p w14:paraId="17E6E965" w14:textId="77777777" w:rsidR="00E17101" w:rsidRPr="002A3A19" w:rsidRDefault="00E17101" w:rsidP="00E17101">
      <w:pPr>
        <w:pStyle w:val="BodyText"/>
        <w:ind w:right="276"/>
        <w:jc w:val="both"/>
        <w:rPr>
          <w:sz w:val="22"/>
          <w:szCs w:val="22"/>
        </w:rPr>
      </w:pPr>
      <w:r w:rsidRPr="002A3A19">
        <w:rPr>
          <w:sz w:val="22"/>
          <w:szCs w:val="22"/>
        </w:rPr>
        <w:t xml:space="preserve">производить полное РКД, а также не реже раз в сутки проводить </w:t>
      </w:r>
    </w:p>
    <w:p w14:paraId="10947F11" w14:textId="77777777" w:rsidR="00E17101" w:rsidRPr="002A3A19" w:rsidRDefault="00E17101" w:rsidP="00E17101">
      <w:pPr>
        <w:pStyle w:val="BodyText"/>
        <w:ind w:right="276"/>
        <w:jc w:val="both"/>
        <w:rPr>
          <w:sz w:val="22"/>
          <w:szCs w:val="22"/>
        </w:rPr>
      </w:pPr>
      <w:r w:rsidRPr="002A3A19">
        <w:rPr>
          <w:sz w:val="22"/>
          <w:szCs w:val="22"/>
        </w:rPr>
        <w:t>инкрементальное РКД;</w:t>
      </w:r>
    </w:p>
    <w:p w14:paraId="2BDB6B92" w14:textId="192F097A" w:rsidR="00E17101" w:rsidRPr="002A3A19" w:rsidRDefault="00E17101" w:rsidP="00E17101">
      <w:pPr>
        <w:pStyle w:val="BodyText"/>
        <w:ind w:right="276"/>
        <w:jc w:val="both"/>
        <w:rPr>
          <w:sz w:val="22"/>
          <w:szCs w:val="22"/>
        </w:rPr>
      </w:pPr>
      <w:r w:rsidRPr="002A3A19">
        <w:rPr>
          <w:sz w:val="22"/>
          <w:szCs w:val="22"/>
        </w:rPr>
        <w:t>14) РКД следует осуществлять в другой ЦОДе (возможно, расщеплением зеркала</w:t>
      </w:r>
      <w:r w:rsidR="00033FD6">
        <w:rPr>
          <w:sz w:val="22"/>
          <w:szCs w:val="22"/>
        </w:rPr>
        <w:t xml:space="preserve"> </w:t>
      </w:r>
      <w:r w:rsidRPr="002A3A19">
        <w:rPr>
          <w:sz w:val="22"/>
          <w:szCs w:val="22"/>
        </w:rPr>
        <w:t>в</w:t>
      </w:r>
    </w:p>
    <w:p w14:paraId="1BBA82F4" w14:textId="77777777" w:rsidR="00E17101" w:rsidRPr="002A3A19" w:rsidRDefault="00E17101" w:rsidP="00E17101">
      <w:pPr>
        <w:pStyle w:val="BodyText"/>
        <w:ind w:right="276"/>
        <w:jc w:val="both"/>
        <w:rPr>
          <w:sz w:val="22"/>
          <w:szCs w:val="22"/>
        </w:rPr>
      </w:pPr>
      <w:r w:rsidRPr="002A3A19">
        <w:rPr>
          <w:sz w:val="22"/>
          <w:szCs w:val="22"/>
        </w:rPr>
        <w:t>SAN или через локальную сеть на медиа-сервер);</w:t>
      </w:r>
    </w:p>
    <w:p w14:paraId="2088A28F" w14:textId="5D3E85FB" w:rsidR="00556F35" w:rsidRPr="002A3A19" w:rsidRDefault="00E17101" w:rsidP="00E17101">
      <w:pPr>
        <w:pStyle w:val="BodyText"/>
        <w:ind w:right="276"/>
        <w:jc w:val="both"/>
        <w:rPr>
          <w:sz w:val="22"/>
          <w:szCs w:val="22"/>
        </w:rPr>
      </w:pPr>
      <w:r w:rsidRPr="002A3A19">
        <w:rPr>
          <w:sz w:val="22"/>
          <w:szCs w:val="22"/>
        </w:rPr>
        <w:t>15) каналы связи между комплектами оборудования должны быть шифрованными.</w:t>
      </w:r>
    </w:p>
    <w:p w14:paraId="28B266BE" w14:textId="7DEACC7D" w:rsidR="00246016" w:rsidRPr="002A3A19" w:rsidRDefault="00E17101" w:rsidP="00E17101">
      <w:pPr>
        <w:pStyle w:val="BodyText"/>
        <w:spacing w:before="3"/>
        <w:ind w:firstLine="437"/>
        <w:rPr>
          <w:rFonts w:eastAsiaTheme="minorHAnsi"/>
          <w:sz w:val="22"/>
          <w:szCs w:val="22"/>
        </w:rPr>
      </w:pPr>
      <w:r w:rsidRPr="002A3A19">
        <w:rPr>
          <w:rFonts w:eastAsiaTheme="minorHAnsi"/>
          <w:sz w:val="22"/>
          <w:szCs w:val="22"/>
        </w:rPr>
        <w:t xml:space="preserve">Для Систем RC3 класса могут применяться один из двух следующих типичных </w:t>
      </w:r>
      <w:r w:rsidR="00033FD6" w:rsidRPr="002A3A19">
        <w:rPr>
          <w:rFonts w:eastAsiaTheme="minorHAnsi"/>
          <w:sz w:val="22"/>
          <w:szCs w:val="22"/>
        </w:rPr>
        <w:t>схемах</w:t>
      </w:r>
      <w:r w:rsidRPr="002A3A19">
        <w:rPr>
          <w:rFonts w:eastAsiaTheme="minorHAnsi"/>
          <w:sz w:val="22"/>
          <w:szCs w:val="22"/>
        </w:rPr>
        <w:t xml:space="preserve"> резервирования аппаратного обеспечения:</w:t>
      </w:r>
    </w:p>
    <w:p w14:paraId="259B8A0B" w14:textId="77777777" w:rsidR="00E17101" w:rsidRPr="002A3A19" w:rsidRDefault="00E17101" w:rsidP="00E17101">
      <w:pPr>
        <w:pStyle w:val="BodyText"/>
        <w:spacing w:before="3"/>
        <w:ind w:firstLine="437"/>
        <w:rPr>
          <w:sz w:val="16"/>
        </w:rPr>
      </w:pPr>
    </w:p>
    <w:p w14:paraId="1037D96B" w14:textId="5B0B7FD1" w:rsidR="003220FD" w:rsidRPr="002A3A19" w:rsidRDefault="00E17101" w:rsidP="00E17101">
      <w:pPr>
        <w:widowControl w:val="0"/>
        <w:autoSpaceDE w:val="0"/>
        <w:autoSpaceDN w:val="0"/>
        <w:spacing w:after="0" w:line="240" w:lineRule="auto"/>
        <w:ind w:right="276"/>
        <w:jc w:val="center"/>
        <w:rPr>
          <w:rFonts w:ascii="Times New Roman" w:hAnsi="Times New Roman" w:cs="Times New Roman"/>
          <w:b/>
          <w:w w:val="125"/>
          <w:sz w:val="16"/>
        </w:rPr>
      </w:pPr>
      <w:r w:rsidRPr="002A3A19">
        <w:rPr>
          <w:rFonts w:ascii="Times New Roman" w:hAnsi="Times New Roman" w:cs="Times New Roman"/>
          <w:b/>
          <w:w w:val="125"/>
          <w:sz w:val="16"/>
        </w:rPr>
        <w:t>Fault Tolerance</w:t>
      </w:r>
    </w:p>
    <w:p w14:paraId="63335B20" w14:textId="4E1FB967" w:rsidR="00E17101" w:rsidRPr="002A3A19" w:rsidRDefault="00E17101" w:rsidP="00E17101">
      <w:pPr>
        <w:widowControl w:val="0"/>
        <w:autoSpaceDE w:val="0"/>
        <w:autoSpaceDN w:val="0"/>
        <w:spacing w:after="0" w:line="240" w:lineRule="auto"/>
        <w:ind w:right="276"/>
        <w:jc w:val="center"/>
        <w:rPr>
          <w:rFonts w:ascii="Times New Roman" w:hAnsi="Times New Roman" w:cs="Times New Roman"/>
        </w:rPr>
      </w:pPr>
      <w:r w:rsidRPr="002A3A19">
        <w:rPr>
          <w:rFonts w:ascii="Times New Roman" w:hAnsi="Times New Roman" w:cs="Times New Roman"/>
          <w:noProof/>
        </w:rPr>
        <w:drawing>
          <wp:inline distT="0" distB="0" distL="0" distR="0" wp14:anchorId="4B09D4C4" wp14:editId="39931BDA">
            <wp:extent cx="2559050" cy="3395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73002" cy="3414451"/>
                    </a:xfrm>
                    <a:prstGeom prst="rect">
                      <a:avLst/>
                    </a:prstGeom>
                  </pic:spPr>
                </pic:pic>
              </a:graphicData>
            </a:graphic>
          </wp:inline>
        </w:drawing>
      </w:r>
    </w:p>
    <w:p w14:paraId="7A4CBB46" w14:textId="77777777" w:rsidR="005D2218" w:rsidRPr="00033FD6" w:rsidRDefault="005D2218" w:rsidP="005D2218">
      <w:pPr>
        <w:pStyle w:val="Heading1"/>
        <w:rPr>
          <w:rFonts w:ascii="Times New Roman" w:hAnsi="Times New Roman" w:cs="Times New Roman"/>
          <w:lang w:val="ru-RU"/>
        </w:rPr>
      </w:pPr>
      <w:bookmarkStart w:id="84" w:name="_Toc93475040"/>
      <w:bookmarkStart w:id="85" w:name="_Toc94021067"/>
      <w:bookmarkStart w:id="86" w:name="_Toc95495008"/>
      <w:r w:rsidRPr="00033FD6">
        <w:rPr>
          <w:rFonts w:ascii="Times New Roman" w:hAnsi="Times New Roman" w:cs="Times New Roman"/>
          <w:lang w:val="ru-RU"/>
        </w:rPr>
        <w:lastRenderedPageBreak/>
        <w:t>6. Требование по своду правил ИТ КГК</w:t>
      </w:r>
      <w:bookmarkEnd w:id="84"/>
      <w:bookmarkEnd w:id="85"/>
      <w:bookmarkEnd w:id="86"/>
    </w:p>
    <w:p w14:paraId="6CB96FA0" w14:textId="77777777" w:rsidR="005D2218" w:rsidRPr="00033FD6" w:rsidRDefault="005D2218" w:rsidP="005D2218">
      <w:pPr>
        <w:pStyle w:val="Heading2"/>
        <w:rPr>
          <w:rFonts w:ascii="Times New Roman" w:hAnsi="Times New Roman" w:cs="Times New Roman"/>
          <w:lang w:val="ru-RU"/>
        </w:rPr>
      </w:pPr>
      <w:bookmarkStart w:id="87" w:name="_Toc93475041"/>
      <w:bookmarkStart w:id="88" w:name="_Toc94021068"/>
      <w:bookmarkStart w:id="89" w:name="_Toc95495009"/>
      <w:r w:rsidRPr="00033FD6">
        <w:rPr>
          <w:rFonts w:ascii="Times New Roman" w:hAnsi="Times New Roman" w:cs="Times New Roman"/>
          <w:lang w:val="ru-RU"/>
        </w:rPr>
        <w:t>6.1. Общие принципы</w:t>
      </w:r>
      <w:bookmarkEnd w:id="87"/>
      <w:bookmarkEnd w:id="88"/>
      <w:bookmarkEnd w:id="89"/>
    </w:p>
    <w:p w14:paraId="20FC4F6D" w14:textId="77777777" w:rsidR="005D2218" w:rsidRPr="002A3A19" w:rsidRDefault="005D2218" w:rsidP="005D2218">
      <w:pPr>
        <w:pStyle w:val="Heading3"/>
        <w:rPr>
          <w:rFonts w:ascii="Times New Roman" w:hAnsi="Times New Roman" w:cs="Times New Roman"/>
          <w:lang w:val="ru-RU" w:eastAsia="ar-SA"/>
        </w:rPr>
      </w:pPr>
      <w:bookmarkStart w:id="90" w:name="_Toc95495010"/>
      <w:r w:rsidRPr="00033FD6">
        <w:rPr>
          <w:rFonts w:ascii="Times New Roman" w:hAnsi="Times New Roman" w:cs="Times New Roman"/>
          <w:lang w:val="ru-RU" w:eastAsia="ar-SA"/>
        </w:rPr>
        <w:t xml:space="preserve">6.1.1. </w:t>
      </w:r>
      <w:r w:rsidRPr="002A3A19">
        <w:rPr>
          <w:rFonts w:ascii="Times New Roman" w:hAnsi="Times New Roman" w:cs="Times New Roman"/>
          <w:lang w:val="ru-RU" w:eastAsia="ar-SA"/>
        </w:rPr>
        <w:t>Ориентация на бизнес-стратегию КГК, ИТ стратегию и ИТ ландшафт КГК</w:t>
      </w:r>
      <w:bookmarkEnd w:id="90"/>
    </w:p>
    <w:p w14:paraId="0A7FDDA5" w14:textId="77777777" w:rsidR="005D2218" w:rsidRPr="002A3A19" w:rsidRDefault="005D2218" w:rsidP="005D2218">
      <w:pPr>
        <w:jc w:val="both"/>
        <w:rPr>
          <w:rFonts w:ascii="Times New Roman" w:hAnsi="Times New Roman" w:cs="Times New Roman"/>
          <w:lang w:val="ru-RU" w:eastAsia="ar-SA"/>
        </w:rPr>
      </w:pPr>
      <w:r w:rsidRPr="002A3A19">
        <w:rPr>
          <w:rFonts w:ascii="Times New Roman" w:hAnsi="Times New Roman" w:cs="Times New Roman"/>
          <w:lang w:val="ru-RU" w:eastAsia="ar-SA"/>
        </w:rPr>
        <w:t>ИТ архитектура КГК должна быть спроектирована и построена достаточным образом, чтобы быть достаточно адаптивной и гибкой для своевременного обеспечения изменений бизнес-потребностей и должна соответствовать бизнес-стратегии КГК.</w:t>
      </w:r>
    </w:p>
    <w:p w14:paraId="6666BCA2" w14:textId="77777777" w:rsidR="005D2218" w:rsidRPr="002A3A19" w:rsidRDefault="005D2218" w:rsidP="005D2218">
      <w:pPr>
        <w:jc w:val="both"/>
        <w:rPr>
          <w:rFonts w:ascii="Times New Roman" w:hAnsi="Times New Roman" w:cs="Times New Roman"/>
          <w:lang w:val="ru-RU" w:eastAsia="ar-SA"/>
        </w:rPr>
      </w:pPr>
      <w:r w:rsidRPr="002A3A19">
        <w:rPr>
          <w:rFonts w:ascii="Times New Roman" w:hAnsi="Times New Roman" w:cs="Times New Roman"/>
          <w:lang w:val="ru-RU" w:eastAsia="ar-SA"/>
        </w:rPr>
        <w:t>Все ИТ проекты (</w:t>
      </w:r>
      <w:r w:rsidRPr="002A3A19">
        <w:rPr>
          <w:rFonts w:ascii="Times New Roman" w:hAnsi="Times New Roman" w:cs="Times New Roman"/>
          <w:lang w:eastAsia="ar-SA"/>
        </w:rPr>
        <w:t>Agile</w:t>
      </w:r>
      <w:r w:rsidRPr="002A3A19">
        <w:rPr>
          <w:rFonts w:ascii="Times New Roman" w:hAnsi="Times New Roman" w:cs="Times New Roman"/>
          <w:lang w:val="ru-RU" w:eastAsia="ar-SA"/>
        </w:rPr>
        <w:t xml:space="preserve">, </w:t>
      </w:r>
      <w:r w:rsidRPr="002A3A19">
        <w:rPr>
          <w:rFonts w:ascii="Times New Roman" w:hAnsi="Times New Roman" w:cs="Times New Roman"/>
          <w:lang w:eastAsia="ar-SA"/>
        </w:rPr>
        <w:t>Waterfall</w:t>
      </w:r>
      <w:r w:rsidRPr="002A3A19">
        <w:rPr>
          <w:rFonts w:ascii="Times New Roman" w:hAnsi="Times New Roman" w:cs="Times New Roman"/>
          <w:lang w:val="ru-RU" w:eastAsia="ar-SA"/>
        </w:rPr>
        <w:t>) должны соответствовать бизнес и ИТ стратегии КГК, ИТ ландшафту КГК, а также требованиям по информационной безопасности.</w:t>
      </w:r>
    </w:p>
    <w:p w14:paraId="0E5F8DD0" w14:textId="77777777" w:rsidR="005D2218" w:rsidRPr="002A3A19" w:rsidRDefault="005D2218" w:rsidP="005D2218">
      <w:pPr>
        <w:rPr>
          <w:rFonts w:ascii="Times New Roman" w:hAnsi="Times New Roman" w:cs="Times New Roman"/>
          <w:lang w:val="ru-RU" w:eastAsia="ar-SA"/>
        </w:rPr>
      </w:pPr>
    </w:p>
    <w:p w14:paraId="02D01AD1" w14:textId="77777777" w:rsidR="005D2218" w:rsidRPr="002A3A19" w:rsidRDefault="005D2218" w:rsidP="005D2218">
      <w:pPr>
        <w:pStyle w:val="Heading3"/>
        <w:rPr>
          <w:rFonts w:ascii="Times New Roman" w:hAnsi="Times New Roman" w:cs="Times New Roman"/>
          <w:lang w:val="ru-RU" w:eastAsia="ar-SA"/>
        </w:rPr>
      </w:pPr>
      <w:bookmarkStart w:id="91" w:name="_Toc95495011"/>
      <w:r w:rsidRPr="00033FD6">
        <w:rPr>
          <w:rFonts w:ascii="Times New Roman" w:hAnsi="Times New Roman" w:cs="Times New Roman"/>
          <w:lang w:val="ru-RU" w:eastAsia="ar-SA"/>
        </w:rPr>
        <w:t xml:space="preserve">6.1.2. </w:t>
      </w:r>
      <w:r w:rsidRPr="002A3A19">
        <w:rPr>
          <w:rFonts w:ascii="Times New Roman" w:hAnsi="Times New Roman" w:cs="Times New Roman"/>
          <w:lang w:val="ru-RU" w:eastAsia="ar-SA"/>
        </w:rPr>
        <w:t>Максимизация выгоды для КГК (многократное использование ИТ систем)</w:t>
      </w:r>
      <w:bookmarkEnd w:id="91"/>
    </w:p>
    <w:p w14:paraId="04A16486" w14:textId="77777777" w:rsidR="005D2218" w:rsidRPr="00033FD6" w:rsidRDefault="005D2218" w:rsidP="005D2218">
      <w:pPr>
        <w:jc w:val="both"/>
        <w:rPr>
          <w:rFonts w:ascii="Times New Roman" w:hAnsi="Times New Roman" w:cs="Times New Roman"/>
          <w:sz w:val="24"/>
          <w:szCs w:val="24"/>
          <w:lang w:val="ru-RU" w:eastAsia="ar-SA"/>
        </w:rPr>
      </w:pPr>
      <w:r w:rsidRPr="002A3A19">
        <w:rPr>
          <w:rFonts w:ascii="Times New Roman" w:hAnsi="Times New Roman" w:cs="Times New Roman"/>
          <w:sz w:val="24"/>
          <w:szCs w:val="24"/>
          <w:lang w:val="ru-RU" w:eastAsia="ar-SA"/>
        </w:rPr>
        <w:t>Приоритет отдавать в пользу использования функционала уже существующих ИТ систем, чем покупать и адаптировать внешнее решение, с целью снижения операционных затрат и максимизации выгоды при условии, если существующая система соответствует всем требованиям ИТ Архитектуры КГК и его дальнейшее использование не противоречит другим принципам политики ИТ КГК</w:t>
      </w:r>
      <w:r w:rsidRPr="00033FD6">
        <w:rPr>
          <w:rFonts w:ascii="Times New Roman" w:hAnsi="Times New Roman" w:cs="Times New Roman"/>
          <w:sz w:val="24"/>
          <w:szCs w:val="24"/>
          <w:lang w:val="ru-RU" w:eastAsia="ar-SA"/>
        </w:rPr>
        <w:t>.</w:t>
      </w:r>
    </w:p>
    <w:p w14:paraId="3E9A1CAF" w14:textId="77777777" w:rsidR="005D2218" w:rsidRPr="00033FD6" w:rsidRDefault="005D2218" w:rsidP="005D2218">
      <w:pPr>
        <w:rPr>
          <w:rFonts w:ascii="Times New Roman" w:hAnsi="Times New Roman" w:cs="Times New Roman"/>
          <w:sz w:val="24"/>
          <w:szCs w:val="24"/>
          <w:lang w:val="ru-RU" w:eastAsia="ar-SA"/>
        </w:rPr>
      </w:pPr>
    </w:p>
    <w:p w14:paraId="394B324B" w14:textId="77777777" w:rsidR="005D2218" w:rsidRPr="002A3A19" w:rsidRDefault="005D2218" w:rsidP="005D2218">
      <w:pPr>
        <w:pStyle w:val="Heading3"/>
        <w:rPr>
          <w:rFonts w:ascii="Times New Roman" w:hAnsi="Times New Roman" w:cs="Times New Roman"/>
          <w:lang w:val="ru-RU" w:eastAsia="ar-SA"/>
        </w:rPr>
      </w:pPr>
      <w:bookmarkStart w:id="92" w:name="_Toc95495012"/>
      <w:r w:rsidRPr="00033FD6">
        <w:rPr>
          <w:rFonts w:ascii="Times New Roman" w:hAnsi="Times New Roman" w:cs="Times New Roman"/>
          <w:lang w:val="ru-RU" w:eastAsia="ar-SA"/>
        </w:rPr>
        <w:t xml:space="preserve">6.1.3 </w:t>
      </w:r>
      <w:r w:rsidRPr="002A3A19">
        <w:rPr>
          <w:rFonts w:ascii="Times New Roman" w:hAnsi="Times New Roman" w:cs="Times New Roman"/>
          <w:lang w:val="ru-RU" w:eastAsia="ar-SA"/>
        </w:rPr>
        <w:t>Минимальная совокупная стоимость владения ИТ системами</w:t>
      </w:r>
      <w:bookmarkEnd w:id="92"/>
    </w:p>
    <w:p w14:paraId="14D531CD" w14:textId="77777777" w:rsidR="005D2218" w:rsidRPr="002A3A19" w:rsidRDefault="005D2218" w:rsidP="005D2218">
      <w:pPr>
        <w:rPr>
          <w:rFonts w:ascii="Times New Roman" w:hAnsi="Times New Roman" w:cs="Times New Roman"/>
          <w:lang w:val="ru-RU" w:eastAsia="ar-SA"/>
        </w:rPr>
      </w:pPr>
      <w:r w:rsidRPr="002A3A19">
        <w:rPr>
          <w:rFonts w:ascii="Times New Roman" w:hAnsi="Times New Roman" w:cs="Times New Roman"/>
          <w:lang w:val="ru-RU" w:eastAsia="ar-SA"/>
        </w:rPr>
        <w:t>Необходимо при построении Архитектуры КГК анализировать и выбирать ИТ системы и технологии на рынке, которые имеют минимальную совокупную стоимость владения ИТ системами и технологиями.</w:t>
      </w:r>
    </w:p>
    <w:p w14:paraId="51E4550C" w14:textId="77777777" w:rsidR="005D2218" w:rsidRPr="002A3A19" w:rsidRDefault="005D2218" w:rsidP="005D2218">
      <w:pPr>
        <w:rPr>
          <w:rFonts w:ascii="Times New Roman" w:hAnsi="Times New Roman" w:cs="Times New Roman"/>
          <w:lang w:val="ru-RU" w:eastAsia="ar-SA"/>
        </w:rPr>
      </w:pPr>
    </w:p>
    <w:p w14:paraId="3F9F8374" w14:textId="77777777" w:rsidR="005D2218" w:rsidRPr="002A3A19" w:rsidRDefault="005D2218" w:rsidP="005D2218">
      <w:pPr>
        <w:pStyle w:val="Heading3"/>
        <w:rPr>
          <w:rFonts w:ascii="Times New Roman" w:hAnsi="Times New Roman" w:cs="Times New Roman"/>
          <w:lang w:val="ru-RU" w:eastAsia="ar-SA"/>
        </w:rPr>
      </w:pPr>
      <w:bookmarkStart w:id="93" w:name="_Toc95495013"/>
      <w:r w:rsidRPr="00033FD6">
        <w:rPr>
          <w:rFonts w:ascii="Times New Roman" w:hAnsi="Times New Roman" w:cs="Times New Roman"/>
          <w:lang w:val="ru-RU" w:eastAsia="ar-SA"/>
        </w:rPr>
        <w:t xml:space="preserve">6.1.4. </w:t>
      </w:r>
      <w:r w:rsidRPr="002A3A19">
        <w:rPr>
          <w:rFonts w:ascii="Times New Roman" w:hAnsi="Times New Roman" w:cs="Times New Roman"/>
          <w:lang w:val="ru-RU" w:eastAsia="ar-SA"/>
        </w:rPr>
        <w:t>Защита интеллектуальной собственности</w:t>
      </w:r>
      <w:bookmarkEnd w:id="93"/>
    </w:p>
    <w:p w14:paraId="6582C7AA" w14:textId="12B4729E" w:rsidR="005D2218" w:rsidRPr="002A3A19" w:rsidRDefault="005D2218" w:rsidP="005D2218">
      <w:pPr>
        <w:jc w:val="both"/>
        <w:rPr>
          <w:rFonts w:ascii="Times New Roman" w:hAnsi="Times New Roman" w:cs="Times New Roman"/>
          <w:sz w:val="24"/>
          <w:szCs w:val="24"/>
          <w:lang w:val="ru-RU" w:eastAsia="ar-SA"/>
        </w:rPr>
      </w:pPr>
      <w:r w:rsidRPr="002A3A19">
        <w:rPr>
          <w:rFonts w:ascii="Times New Roman" w:hAnsi="Times New Roman" w:cs="Times New Roman"/>
          <w:sz w:val="24"/>
          <w:szCs w:val="24"/>
          <w:lang w:val="ru-RU" w:eastAsia="ar-SA"/>
        </w:rPr>
        <w:t>Приобретение и использование в работе официально разрешенного и лицензионного программного обеспечения (</w:t>
      </w:r>
      <w:r w:rsidR="00033FD6" w:rsidRPr="002A3A19">
        <w:rPr>
          <w:rFonts w:ascii="Times New Roman" w:hAnsi="Times New Roman" w:cs="Times New Roman"/>
          <w:sz w:val="24"/>
          <w:szCs w:val="24"/>
          <w:lang w:val="ru-RU" w:eastAsia="ar-SA"/>
        </w:rPr>
        <w:t>проприетарного</w:t>
      </w:r>
      <w:r w:rsidRPr="002A3A19">
        <w:rPr>
          <w:rFonts w:ascii="Times New Roman" w:hAnsi="Times New Roman" w:cs="Times New Roman"/>
          <w:sz w:val="24"/>
          <w:szCs w:val="24"/>
          <w:lang w:val="ru-RU" w:eastAsia="ar-SA"/>
        </w:rPr>
        <w:t xml:space="preserve"> и </w:t>
      </w:r>
      <w:r w:rsidRPr="002A3A19">
        <w:rPr>
          <w:rFonts w:ascii="Times New Roman" w:hAnsi="Times New Roman" w:cs="Times New Roman"/>
          <w:sz w:val="24"/>
          <w:szCs w:val="24"/>
          <w:lang w:eastAsia="ar-SA"/>
        </w:rPr>
        <w:t>Open</w:t>
      </w:r>
      <w:r w:rsidRPr="002A3A19">
        <w:rPr>
          <w:rFonts w:ascii="Times New Roman" w:hAnsi="Times New Roman" w:cs="Times New Roman"/>
          <w:sz w:val="24"/>
          <w:szCs w:val="24"/>
          <w:lang w:val="ru-RU" w:eastAsia="ar-SA"/>
        </w:rPr>
        <w:t xml:space="preserve"> </w:t>
      </w:r>
      <w:r w:rsidRPr="002A3A19">
        <w:rPr>
          <w:rFonts w:ascii="Times New Roman" w:hAnsi="Times New Roman" w:cs="Times New Roman"/>
          <w:sz w:val="24"/>
          <w:szCs w:val="24"/>
          <w:lang w:eastAsia="ar-SA"/>
        </w:rPr>
        <w:t>Source</w:t>
      </w:r>
      <w:r w:rsidRPr="002A3A19">
        <w:rPr>
          <w:rFonts w:ascii="Times New Roman" w:hAnsi="Times New Roman" w:cs="Times New Roman"/>
          <w:sz w:val="24"/>
          <w:szCs w:val="24"/>
          <w:lang w:val="ru-RU" w:eastAsia="ar-SA"/>
        </w:rPr>
        <w:t>) и только от официальных уполномоченных Поставщиков и Вендоров ИТ систем</w:t>
      </w:r>
    </w:p>
    <w:p w14:paraId="6532AC62" w14:textId="77777777" w:rsidR="005D2218" w:rsidRPr="002A3A19" w:rsidRDefault="005D2218" w:rsidP="005D2218">
      <w:pPr>
        <w:jc w:val="both"/>
        <w:rPr>
          <w:rFonts w:ascii="Times New Roman" w:hAnsi="Times New Roman" w:cs="Times New Roman"/>
          <w:sz w:val="24"/>
          <w:szCs w:val="24"/>
          <w:lang w:val="ru-RU" w:eastAsia="ar-SA"/>
        </w:rPr>
      </w:pPr>
    </w:p>
    <w:p w14:paraId="640C0D75" w14:textId="77777777" w:rsidR="005D2218" w:rsidRPr="002A3A19" w:rsidRDefault="005D2218" w:rsidP="005D2218">
      <w:pPr>
        <w:pStyle w:val="Heading3"/>
        <w:rPr>
          <w:rFonts w:ascii="Times New Roman" w:hAnsi="Times New Roman" w:cs="Times New Roman"/>
          <w:lang w:val="ru-RU" w:eastAsia="ar-SA"/>
        </w:rPr>
      </w:pPr>
      <w:bookmarkStart w:id="94" w:name="_Toc95495014"/>
      <w:r w:rsidRPr="00033FD6">
        <w:rPr>
          <w:rFonts w:ascii="Times New Roman" w:hAnsi="Times New Roman" w:cs="Times New Roman"/>
          <w:lang w:val="ru-RU" w:eastAsia="ar-SA"/>
        </w:rPr>
        <w:t xml:space="preserve">6.1.5. </w:t>
      </w:r>
      <w:r w:rsidRPr="002A3A19">
        <w:rPr>
          <w:rFonts w:ascii="Times New Roman" w:hAnsi="Times New Roman" w:cs="Times New Roman"/>
          <w:lang w:val="ru-RU" w:eastAsia="ar-SA"/>
        </w:rPr>
        <w:t>Проектирование адаптивности и гибкости</w:t>
      </w:r>
      <w:bookmarkEnd w:id="94"/>
    </w:p>
    <w:p w14:paraId="3D6D23E3" w14:textId="77777777" w:rsidR="005D2218" w:rsidRPr="002A3A19" w:rsidRDefault="005D2218" w:rsidP="005D2218">
      <w:pPr>
        <w:rPr>
          <w:rFonts w:ascii="Times New Roman" w:hAnsi="Times New Roman" w:cs="Times New Roman"/>
          <w:lang w:val="ru-RU" w:eastAsia="ar-SA"/>
        </w:rPr>
      </w:pPr>
      <w:r w:rsidRPr="002A3A19">
        <w:rPr>
          <w:rFonts w:ascii="Times New Roman" w:hAnsi="Times New Roman" w:cs="Times New Roman"/>
          <w:lang w:val="ru-RU" w:eastAsia="ar-SA"/>
        </w:rPr>
        <w:t xml:space="preserve">Необходимо активно отстаивать разработку и инвестиции в изменения, которые увеличивают адаптивность и гибкость ИТ архитектуры КГК. </w:t>
      </w:r>
    </w:p>
    <w:p w14:paraId="1F0681E6" w14:textId="77777777" w:rsidR="005D2218" w:rsidRPr="002A3A19" w:rsidRDefault="005D2218" w:rsidP="005D2218">
      <w:pPr>
        <w:rPr>
          <w:rFonts w:ascii="Times New Roman" w:hAnsi="Times New Roman" w:cs="Times New Roman"/>
          <w:lang w:val="ru-RU" w:eastAsia="ar-SA"/>
        </w:rPr>
      </w:pPr>
    </w:p>
    <w:p w14:paraId="57B22481" w14:textId="77777777" w:rsidR="005D2218" w:rsidRPr="002A3A19" w:rsidRDefault="005D2218" w:rsidP="005D2218">
      <w:pPr>
        <w:pStyle w:val="Heading3"/>
        <w:rPr>
          <w:rFonts w:ascii="Times New Roman" w:hAnsi="Times New Roman" w:cs="Times New Roman"/>
          <w:lang w:val="ru-RU" w:eastAsia="ar-SA"/>
        </w:rPr>
      </w:pPr>
      <w:bookmarkStart w:id="95" w:name="_Toc95495015"/>
      <w:r w:rsidRPr="00033FD6">
        <w:rPr>
          <w:rFonts w:ascii="Times New Roman" w:hAnsi="Times New Roman" w:cs="Times New Roman"/>
          <w:lang w:val="ru-RU" w:eastAsia="ar-SA"/>
        </w:rPr>
        <w:t xml:space="preserve">6.1.6. </w:t>
      </w:r>
      <w:r w:rsidRPr="002A3A19">
        <w:rPr>
          <w:rFonts w:ascii="Times New Roman" w:hAnsi="Times New Roman" w:cs="Times New Roman"/>
          <w:lang w:val="ru-RU" w:eastAsia="ar-SA"/>
        </w:rPr>
        <w:t>Масштабируемость</w:t>
      </w:r>
      <w:bookmarkEnd w:id="95"/>
    </w:p>
    <w:p w14:paraId="682F3B6F" w14:textId="77777777" w:rsidR="005D2218" w:rsidRPr="002A3A19" w:rsidRDefault="005D2218" w:rsidP="005D2218">
      <w:pPr>
        <w:rPr>
          <w:rFonts w:ascii="Times New Roman" w:hAnsi="Times New Roman" w:cs="Times New Roman"/>
          <w:lang w:val="ru-RU" w:eastAsia="ar-SA"/>
        </w:rPr>
      </w:pPr>
      <w:r w:rsidRPr="002A3A19">
        <w:rPr>
          <w:rFonts w:ascii="Times New Roman" w:hAnsi="Times New Roman" w:cs="Times New Roman"/>
          <w:lang w:val="ru-RU" w:eastAsia="ar-SA"/>
        </w:rPr>
        <w:t>ИТ архитектура КГК должна поддерживать высокий рост объемов операций, быть расширяемой и масштабируемой.</w:t>
      </w:r>
    </w:p>
    <w:p w14:paraId="7707F19B" w14:textId="77777777" w:rsidR="005D2218" w:rsidRPr="00033FD6" w:rsidRDefault="005D2218" w:rsidP="005D2218">
      <w:pPr>
        <w:rPr>
          <w:rFonts w:ascii="Times New Roman" w:hAnsi="Times New Roman" w:cs="Times New Roman"/>
          <w:lang w:val="ru-RU" w:eastAsia="ar-SA"/>
        </w:rPr>
      </w:pPr>
    </w:p>
    <w:p w14:paraId="06CCB0D0" w14:textId="77777777" w:rsidR="005D2218" w:rsidRPr="002A3A19" w:rsidRDefault="005D2218" w:rsidP="005D2218">
      <w:pPr>
        <w:pStyle w:val="Heading3"/>
        <w:rPr>
          <w:rFonts w:ascii="Times New Roman" w:hAnsi="Times New Roman" w:cs="Times New Roman"/>
          <w:lang w:val="ru-RU" w:eastAsia="ar-SA"/>
        </w:rPr>
      </w:pPr>
      <w:bookmarkStart w:id="96" w:name="_Toc95495016"/>
      <w:r w:rsidRPr="00033FD6">
        <w:rPr>
          <w:rFonts w:ascii="Times New Roman" w:hAnsi="Times New Roman" w:cs="Times New Roman"/>
          <w:lang w:val="ru-RU" w:eastAsia="ar-SA"/>
        </w:rPr>
        <w:lastRenderedPageBreak/>
        <w:t xml:space="preserve">6.1.7. </w:t>
      </w:r>
      <w:r w:rsidRPr="002A3A19">
        <w:rPr>
          <w:rFonts w:ascii="Times New Roman" w:hAnsi="Times New Roman" w:cs="Times New Roman"/>
          <w:lang w:val="ru-RU" w:eastAsia="ar-SA"/>
        </w:rPr>
        <w:t>Доступность и непрерывность бизнеса</w:t>
      </w:r>
      <w:bookmarkEnd w:id="96"/>
    </w:p>
    <w:p w14:paraId="75A7C572" w14:textId="77777777" w:rsidR="005D2218" w:rsidRPr="002A3A19" w:rsidRDefault="005D2218" w:rsidP="005D2218">
      <w:pPr>
        <w:rPr>
          <w:rFonts w:ascii="Times New Roman" w:hAnsi="Times New Roman" w:cs="Times New Roman"/>
          <w:lang w:val="ru-RU" w:eastAsia="ar-SA"/>
        </w:rPr>
      </w:pPr>
      <w:r w:rsidRPr="002A3A19">
        <w:rPr>
          <w:rFonts w:ascii="Times New Roman" w:hAnsi="Times New Roman" w:cs="Times New Roman"/>
          <w:lang w:val="ru-RU" w:eastAsia="ar-SA"/>
        </w:rPr>
        <w:t>ИТ системы должны быть спроектированы таким образом, чтобы обеспечивать необходимый уровень доступности и непрерывности бизнес-процессов</w:t>
      </w:r>
      <w:r w:rsidRPr="00033FD6">
        <w:rPr>
          <w:rFonts w:ascii="Times New Roman" w:hAnsi="Times New Roman" w:cs="Times New Roman"/>
          <w:lang w:val="ru-RU" w:eastAsia="ar-SA"/>
        </w:rPr>
        <w:t xml:space="preserve"> согласно классу стандартов системы (пункт 5.)</w:t>
      </w:r>
      <w:r w:rsidRPr="002A3A19">
        <w:rPr>
          <w:rFonts w:ascii="Times New Roman" w:hAnsi="Times New Roman" w:cs="Times New Roman"/>
          <w:lang w:val="ru-RU" w:eastAsia="ar-SA"/>
        </w:rPr>
        <w:t>, оправданный с точки зрения стоимости.</w:t>
      </w:r>
    </w:p>
    <w:p w14:paraId="404E94DC" w14:textId="77777777" w:rsidR="005D2218" w:rsidRPr="002A3A19" w:rsidRDefault="005D2218" w:rsidP="005D2218">
      <w:pPr>
        <w:rPr>
          <w:rFonts w:ascii="Times New Roman" w:hAnsi="Times New Roman" w:cs="Times New Roman"/>
          <w:lang w:val="ru-RU" w:eastAsia="ar-SA"/>
        </w:rPr>
      </w:pPr>
    </w:p>
    <w:p w14:paraId="21B18BDF" w14:textId="77777777" w:rsidR="005D2218" w:rsidRPr="002A3A19" w:rsidRDefault="005D2218" w:rsidP="005D2218">
      <w:pPr>
        <w:pStyle w:val="Heading3"/>
        <w:rPr>
          <w:rFonts w:ascii="Times New Roman" w:hAnsi="Times New Roman" w:cs="Times New Roman"/>
          <w:lang w:val="ru-RU" w:eastAsia="ar-SA"/>
        </w:rPr>
      </w:pPr>
      <w:bookmarkStart w:id="97" w:name="_Toc95495017"/>
      <w:r w:rsidRPr="00033FD6">
        <w:rPr>
          <w:rFonts w:ascii="Times New Roman" w:hAnsi="Times New Roman" w:cs="Times New Roman"/>
          <w:lang w:val="ru-RU" w:eastAsia="ar-SA"/>
        </w:rPr>
        <w:t xml:space="preserve">6.1.8. </w:t>
      </w:r>
      <w:r w:rsidRPr="002A3A19">
        <w:rPr>
          <w:rFonts w:ascii="Times New Roman" w:hAnsi="Times New Roman" w:cs="Times New Roman"/>
          <w:lang w:val="ru-RU" w:eastAsia="ar-SA"/>
        </w:rPr>
        <w:t>Инновационность</w:t>
      </w:r>
      <w:bookmarkEnd w:id="97"/>
    </w:p>
    <w:p w14:paraId="334FBC95" w14:textId="77777777" w:rsidR="005D2218" w:rsidRPr="002A3A19" w:rsidRDefault="005D2218" w:rsidP="005D2218">
      <w:pPr>
        <w:rPr>
          <w:rFonts w:ascii="Times New Roman" w:hAnsi="Times New Roman" w:cs="Times New Roman"/>
          <w:sz w:val="24"/>
          <w:szCs w:val="24"/>
          <w:lang w:val="ru-RU" w:eastAsia="ar-SA"/>
        </w:rPr>
      </w:pPr>
      <w:r w:rsidRPr="002A3A19">
        <w:rPr>
          <w:rFonts w:ascii="Times New Roman" w:hAnsi="Times New Roman" w:cs="Times New Roman"/>
          <w:sz w:val="24"/>
          <w:szCs w:val="24"/>
          <w:lang w:val="ru-RU" w:eastAsia="ar-SA"/>
        </w:rPr>
        <w:t>При анализе и выборе решений важно учитывать, что инновации могут предоставить КГК уникальность и конкурентное преимущество.</w:t>
      </w:r>
    </w:p>
    <w:p w14:paraId="1502806A" w14:textId="77777777" w:rsidR="005D2218" w:rsidRPr="002A3A19" w:rsidRDefault="005D2218" w:rsidP="005D2218">
      <w:pPr>
        <w:rPr>
          <w:rFonts w:ascii="Times New Roman" w:hAnsi="Times New Roman" w:cs="Times New Roman"/>
          <w:sz w:val="24"/>
          <w:szCs w:val="24"/>
          <w:lang w:val="ru-RU" w:eastAsia="ar-SA"/>
        </w:rPr>
      </w:pPr>
    </w:p>
    <w:p w14:paraId="1C0525A5" w14:textId="77777777" w:rsidR="005D2218" w:rsidRPr="002A3A19" w:rsidRDefault="005D2218" w:rsidP="005D2218">
      <w:pPr>
        <w:pStyle w:val="Heading2"/>
        <w:rPr>
          <w:rFonts w:ascii="Times New Roman" w:hAnsi="Times New Roman" w:cs="Times New Roman"/>
          <w:lang w:val="ru-RU"/>
        </w:rPr>
      </w:pPr>
      <w:bookmarkStart w:id="98" w:name="_Toc88748323"/>
      <w:bookmarkStart w:id="99" w:name="_Toc93475042"/>
      <w:bookmarkStart w:id="100" w:name="_Toc94021069"/>
      <w:bookmarkStart w:id="101" w:name="_Toc95495018"/>
      <w:r w:rsidRPr="00033FD6">
        <w:rPr>
          <w:rFonts w:ascii="Times New Roman" w:hAnsi="Times New Roman" w:cs="Times New Roman"/>
          <w:lang w:val="ru-RU"/>
        </w:rPr>
        <w:t xml:space="preserve">6.2. </w:t>
      </w:r>
      <w:r w:rsidRPr="002A3A19">
        <w:rPr>
          <w:rFonts w:ascii="Times New Roman" w:hAnsi="Times New Roman" w:cs="Times New Roman"/>
          <w:lang w:val="ru-RU"/>
        </w:rPr>
        <w:t>Принципы Архитектуры данных (связаны с информационными системами)</w:t>
      </w:r>
      <w:bookmarkEnd w:id="98"/>
      <w:bookmarkEnd w:id="99"/>
      <w:bookmarkEnd w:id="100"/>
      <w:bookmarkEnd w:id="101"/>
    </w:p>
    <w:p w14:paraId="0C81FB31" w14:textId="77777777" w:rsidR="005D2218" w:rsidRPr="002A3A19" w:rsidRDefault="005D2218" w:rsidP="005D2218">
      <w:pPr>
        <w:pStyle w:val="Heading3"/>
        <w:rPr>
          <w:rFonts w:ascii="Times New Roman" w:hAnsi="Times New Roman" w:cs="Times New Roman"/>
          <w:lang w:val="ru-RU"/>
        </w:rPr>
      </w:pPr>
      <w:bookmarkStart w:id="102" w:name="_Toc95495019"/>
      <w:r w:rsidRPr="00033FD6">
        <w:rPr>
          <w:rFonts w:ascii="Times New Roman" w:hAnsi="Times New Roman" w:cs="Times New Roman"/>
          <w:lang w:val="ru-RU" w:eastAsia="ar-SA"/>
        </w:rPr>
        <w:t xml:space="preserve">6.2.1. </w:t>
      </w:r>
      <w:r w:rsidRPr="002A3A19">
        <w:rPr>
          <w:rFonts w:ascii="Times New Roman" w:hAnsi="Times New Roman" w:cs="Times New Roman"/>
          <w:lang w:val="ru-RU" w:eastAsia="ar-SA"/>
        </w:rPr>
        <w:t>Управление данными (информацией) как общим активом КГК</w:t>
      </w:r>
      <w:bookmarkEnd w:id="102"/>
    </w:p>
    <w:p w14:paraId="718E4EE1" w14:textId="77777777" w:rsidR="005D2218" w:rsidRPr="002A3A19" w:rsidRDefault="005D2218" w:rsidP="005D2218">
      <w:pPr>
        <w:rPr>
          <w:rFonts w:ascii="Times New Roman" w:hAnsi="Times New Roman" w:cs="Times New Roman"/>
          <w:lang w:val="ru-RU" w:eastAsia="ar-SA"/>
        </w:rPr>
      </w:pPr>
      <w:r w:rsidRPr="002A3A19">
        <w:rPr>
          <w:rFonts w:ascii="Times New Roman" w:hAnsi="Times New Roman" w:cs="Times New Roman"/>
          <w:lang w:val="ru-RU" w:eastAsia="ar-SA"/>
        </w:rPr>
        <w:t>Необходимо организовать хранение и использование информации таким образом, чтобы наиболее эффективно получать прибыль, повышать конкурентные преимущества и ускорять принятия решений по всем направлениям бизнеса, в соответствии с требованиями информационной безопасности КГК.</w:t>
      </w:r>
    </w:p>
    <w:p w14:paraId="7B7503E6" w14:textId="77777777" w:rsidR="005D2218" w:rsidRPr="002A3A19" w:rsidRDefault="005D2218" w:rsidP="005D2218">
      <w:pPr>
        <w:rPr>
          <w:rFonts w:ascii="Times New Roman" w:hAnsi="Times New Roman" w:cs="Times New Roman"/>
          <w:lang w:val="ru-RU" w:eastAsia="ar-SA"/>
        </w:rPr>
      </w:pPr>
    </w:p>
    <w:p w14:paraId="532379A0" w14:textId="77777777" w:rsidR="005D2218" w:rsidRPr="002A3A19" w:rsidRDefault="005D2218" w:rsidP="005D2218">
      <w:pPr>
        <w:pStyle w:val="Heading3"/>
        <w:rPr>
          <w:rFonts w:ascii="Times New Roman" w:hAnsi="Times New Roman" w:cs="Times New Roman"/>
          <w:lang w:val="ru-RU" w:eastAsia="ar-SA"/>
        </w:rPr>
      </w:pPr>
      <w:bookmarkStart w:id="103" w:name="_Toc95495020"/>
      <w:r w:rsidRPr="00033FD6">
        <w:rPr>
          <w:rFonts w:ascii="Times New Roman" w:hAnsi="Times New Roman" w:cs="Times New Roman"/>
          <w:lang w:val="ru-RU" w:eastAsia="ar-SA"/>
        </w:rPr>
        <w:t xml:space="preserve">6.2.2. </w:t>
      </w:r>
      <w:r w:rsidRPr="002A3A19">
        <w:rPr>
          <w:rFonts w:ascii="Times New Roman" w:hAnsi="Times New Roman" w:cs="Times New Roman"/>
          <w:lang w:val="ru-RU" w:eastAsia="ar-SA"/>
        </w:rPr>
        <w:t>Унифицировать способы доступа к информации</w:t>
      </w:r>
      <w:bookmarkEnd w:id="103"/>
    </w:p>
    <w:p w14:paraId="12FDDEB2" w14:textId="77777777" w:rsidR="005D2218" w:rsidRPr="002A3A19" w:rsidRDefault="005D2218" w:rsidP="005D2218">
      <w:pPr>
        <w:rPr>
          <w:rFonts w:ascii="Times New Roman" w:hAnsi="Times New Roman" w:cs="Times New Roman"/>
          <w:lang w:val="ru-RU" w:eastAsia="ar-SA"/>
        </w:rPr>
      </w:pPr>
      <w:r w:rsidRPr="002A3A19">
        <w:rPr>
          <w:rFonts w:ascii="Times New Roman" w:hAnsi="Times New Roman" w:cs="Times New Roman"/>
          <w:lang w:val="ru-RU" w:eastAsia="ar-SA"/>
        </w:rPr>
        <w:t>Архитектура КГК должна уменьшать сложность интеграции и способствовать улучшению качества бизнес-процессов. Это означает, что бизнес-процессы, информация, программное и аппаратное обеспечение должны соответствовать определенным стандартам по взаимодействию.</w:t>
      </w:r>
    </w:p>
    <w:p w14:paraId="305517E6" w14:textId="77777777" w:rsidR="005D2218" w:rsidRPr="002A3A19" w:rsidRDefault="005D2218" w:rsidP="005D2218">
      <w:pPr>
        <w:rPr>
          <w:rFonts w:ascii="Times New Roman" w:hAnsi="Times New Roman" w:cs="Times New Roman"/>
          <w:lang w:val="ru-RU" w:eastAsia="ar-SA"/>
        </w:rPr>
      </w:pPr>
    </w:p>
    <w:p w14:paraId="4B82A619" w14:textId="77777777" w:rsidR="005D2218" w:rsidRPr="002A3A19" w:rsidRDefault="005D2218" w:rsidP="005D2218">
      <w:pPr>
        <w:pStyle w:val="Heading2"/>
        <w:rPr>
          <w:rFonts w:ascii="Times New Roman" w:hAnsi="Times New Roman" w:cs="Times New Roman"/>
          <w:lang w:val="ru-RU"/>
        </w:rPr>
      </w:pPr>
      <w:bookmarkStart w:id="104" w:name="_Toc88748324"/>
      <w:bookmarkStart w:id="105" w:name="_Toc93475043"/>
      <w:bookmarkStart w:id="106" w:name="_Toc94021070"/>
      <w:bookmarkStart w:id="107" w:name="_Toc95495021"/>
      <w:r w:rsidRPr="00033FD6">
        <w:rPr>
          <w:rFonts w:ascii="Times New Roman" w:hAnsi="Times New Roman" w:cs="Times New Roman"/>
          <w:lang w:val="ru-RU"/>
        </w:rPr>
        <w:t xml:space="preserve">6.3. </w:t>
      </w:r>
      <w:r w:rsidRPr="002A3A19">
        <w:rPr>
          <w:rFonts w:ascii="Times New Roman" w:hAnsi="Times New Roman" w:cs="Times New Roman"/>
          <w:lang w:val="ru-RU"/>
        </w:rPr>
        <w:t>Принципы Архитектуры прикладного программного обеспечения (информационных систем)</w:t>
      </w:r>
      <w:bookmarkEnd w:id="104"/>
      <w:bookmarkEnd w:id="105"/>
      <w:bookmarkEnd w:id="106"/>
      <w:bookmarkEnd w:id="107"/>
    </w:p>
    <w:p w14:paraId="6E2AFB39" w14:textId="77777777" w:rsidR="005D2218" w:rsidRPr="002A3A19" w:rsidRDefault="005D2218" w:rsidP="005D2218">
      <w:pPr>
        <w:pStyle w:val="Heading3"/>
        <w:rPr>
          <w:rFonts w:ascii="Times New Roman" w:hAnsi="Times New Roman" w:cs="Times New Roman"/>
          <w:lang w:val="ru-RU" w:eastAsia="ar-SA"/>
        </w:rPr>
      </w:pPr>
      <w:bookmarkStart w:id="108" w:name="_Toc95495022"/>
      <w:r w:rsidRPr="00033FD6">
        <w:rPr>
          <w:rFonts w:ascii="Times New Roman" w:hAnsi="Times New Roman" w:cs="Times New Roman"/>
          <w:lang w:val="ru-RU" w:eastAsia="ar-SA"/>
        </w:rPr>
        <w:t xml:space="preserve">6.3.1. </w:t>
      </w:r>
      <w:r w:rsidRPr="002A3A19">
        <w:rPr>
          <w:rFonts w:ascii="Times New Roman" w:hAnsi="Times New Roman" w:cs="Times New Roman"/>
          <w:lang w:val="ru-RU" w:eastAsia="ar-SA"/>
        </w:rPr>
        <w:t xml:space="preserve">Использование веб браузеров, «тонких» клиентов, мобильные приложения на </w:t>
      </w:r>
      <w:r w:rsidRPr="002A3A19">
        <w:rPr>
          <w:rFonts w:ascii="Times New Roman" w:hAnsi="Times New Roman" w:cs="Times New Roman"/>
          <w:lang w:eastAsia="ar-SA"/>
        </w:rPr>
        <w:t>iOS</w:t>
      </w:r>
      <w:r w:rsidRPr="002A3A19">
        <w:rPr>
          <w:rFonts w:ascii="Times New Roman" w:hAnsi="Times New Roman" w:cs="Times New Roman"/>
          <w:lang w:val="ru-RU" w:eastAsia="ar-SA"/>
        </w:rPr>
        <w:t xml:space="preserve">, </w:t>
      </w:r>
      <w:r w:rsidRPr="002A3A19">
        <w:rPr>
          <w:rFonts w:ascii="Times New Roman" w:hAnsi="Times New Roman" w:cs="Times New Roman"/>
          <w:lang w:eastAsia="ar-SA"/>
        </w:rPr>
        <w:t>Android</w:t>
      </w:r>
      <w:bookmarkEnd w:id="108"/>
    </w:p>
    <w:p w14:paraId="01F4BA5D" w14:textId="77777777" w:rsidR="005D2218" w:rsidRPr="00033FD6" w:rsidRDefault="005D2218" w:rsidP="005D2218">
      <w:pPr>
        <w:rPr>
          <w:rFonts w:ascii="Times New Roman" w:hAnsi="Times New Roman" w:cs="Times New Roman"/>
          <w:sz w:val="24"/>
          <w:szCs w:val="24"/>
          <w:lang w:val="ru-RU" w:eastAsia="ar-SA"/>
        </w:rPr>
      </w:pPr>
      <w:r w:rsidRPr="002A3A19">
        <w:rPr>
          <w:rFonts w:ascii="Times New Roman" w:hAnsi="Times New Roman" w:cs="Times New Roman"/>
          <w:sz w:val="24"/>
          <w:szCs w:val="24"/>
          <w:lang w:val="ru-RU" w:eastAsia="ar-SA"/>
        </w:rPr>
        <w:t xml:space="preserve">Необходимо избегать внедрения приложений с использованием «толстого клиента», отдавая предпочтение архитектурным решениям с «тонким клиентом», веб браузерам, мобильным приложениям на </w:t>
      </w:r>
      <w:r w:rsidRPr="002A3A19">
        <w:rPr>
          <w:rFonts w:ascii="Times New Roman" w:hAnsi="Times New Roman" w:cs="Times New Roman"/>
          <w:sz w:val="24"/>
          <w:szCs w:val="24"/>
          <w:lang w:eastAsia="ar-SA"/>
        </w:rPr>
        <w:t>iOS</w:t>
      </w:r>
      <w:r w:rsidRPr="002A3A19">
        <w:rPr>
          <w:rFonts w:ascii="Times New Roman" w:hAnsi="Times New Roman" w:cs="Times New Roman"/>
          <w:sz w:val="24"/>
          <w:szCs w:val="24"/>
          <w:lang w:val="ru-RU" w:eastAsia="ar-SA"/>
        </w:rPr>
        <w:t xml:space="preserve">, </w:t>
      </w:r>
      <w:r w:rsidRPr="002A3A19">
        <w:rPr>
          <w:rFonts w:ascii="Times New Roman" w:hAnsi="Times New Roman" w:cs="Times New Roman"/>
          <w:sz w:val="24"/>
          <w:szCs w:val="24"/>
          <w:lang w:eastAsia="ar-SA"/>
        </w:rPr>
        <w:t>Android</w:t>
      </w:r>
      <w:r w:rsidRPr="002A3A19">
        <w:rPr>
          <w:rFonts w:ascii="Times New Roman" w:hAnsi="Times New Roman" w:cs="Times New Roman"/>
          <w:sz w:val="24"/>
          <w:szCs w:val="24"/>
          <w:lang w:val="ru-RU" w:eastAsia="ar-SA"/>
        </w:rPr>
        <w:t xml:space="preserve">. Это касается в первую очередь </w:t>
      </w:r>
      <w:r w:rsidRPr="002A3A19">
        <w:rPr>
          <w:rFonts w:ascii="Times New Roman" w:hAnsi="Times New Roman" w:cs="Times New Roman"/>
          <w:sz w:val="24"/>
          <w:szCs w:val="24"/>
          <w:lang w:eastAsia="ar-SA"/>
        </w:rPr>
        <w:t>front</w:t>
      </w:r>
      <w:r w:rsidRPr="002A3A19">
        <w:rPr>
          <w:rFonts w:ascii="Times New Roman" w:hAnsi="Times New Roman" w:cs="Times New Roman"/>
          <w:sz w:val="24"/>
          <w:szCs w:val="24"/>
          <w:lang w:val="ru-RU" w:eastAsia="ar-SA"/>
        </w:rPr>
        <w:t>-</w:t>
      </w:r>
      <w:r w:rsidRPr="002A3A19">
        <w:rPr>
          <w:rFonts w:ascii="Times New Roman" w:hAnsi="Times New Roman" w:cs="Times New Roman"/>
          <w:sz w:val="24"/>
          <w:szCs w:val="24"/>
          <w:lang w:eastAsia="ar-SA"/>
        </w:rPr>
        <w:t>end</w:t>
      </w:r>
      <w:r w:rsidRPr="002A3A19">
        <w:rPr>
          <w:rFonts w:ascii="Times New Roman" w:hAnsi="Times New Roman" w:cs="Times New Roman"/>
          <w:sz w:val="24"/>
          <w:szCs w:val="24"/>
          <w:lang w:val="ru-RU" w:eastAsia="ar-SA"/>
        </w:rPr>
        <w:t xml:space="preserve"> систем, а также других систем массового и/или распределенного использования. В тех случаях, когда использование «тонкого клиента» невозможно в силу ограничений конкретной прикладной системы (например: наследуемые устаревшие приложения, «коробочные» продукты, работающие в двухзвенной архитектуре, усиленные требования по информационной безопасности), должна быть обеспечена работоспособность данной системы при развертывании с использованием терминального решения</w:t>
      </w:r>
      <w:r w:rsidRPr="00033FD6">
        <w:rPr>
          <w:rFonts w:ascii="Times New Roman" w:hAnsi="Times New Roman" w:cs="Times New Roman"/>
          <w:sz w:val="24"/>
          <w:szCs w:val="24"/>
          <w:lang w:val="ru-RU" w:eastAsia="ar-SA"/>
        </w:rPr>
        <w:t>.</w:t>
      </w:r>
    </w:p>
    <w:p w14:paraId="249E309E" w14:textId="77777777" w:rsidR="005D2218" w:rsidRPr="00033FD6" w:rsidRDefault="005D2218" w:rsidP="005D2218">
      <w:pPr>
        <w:rPr>
          <w:rFonts w:ascii="Times New Roman" w:hAnsi="Times New Roman" w:cs="Times New Roman"/>
          <w:sz w:val="24"/>
          <w:szCs w:val="24"/>
          <w:lang w:val="ru-RU" w:eastAsia="ar-SA"/>
        </w:rPr>
      </w:pPr>
    </w:p>
    <w:p w14:paraId="63BBE508" w14:textId="77777777" w:rsidR="005D2218" w:rsidRPr="002A3A19" w:rsidRDefault="005D2218" w:rsidP="005D2218">
      <w:pPr>
        <w:pStyle w:val="Heading3"/>
        <w:rPr>
          <w:rFonts w:ascii="Times New Roman" w:hAnsi="Times New Roman" w:cs="Times New Roman"/>
          <w:lang w:val="ru-RU" w:eastAsia="ar-SA"/>
        </w:rPr>
      </w:pPr>
      <w:bookmarkStart w:id="109" w:name="_Toc95495023"/>
      <w:r w:rsidRPr="00033FD6">
        <w:rPr>
          <w:rFonts w:ascii="Times New Roman" w:hAnsi="Times New Roman" w:cs="Times New Roman"/>
          <w:lang w:val="ru-RU" w:eastAsia="ar-SA"/>
        </w:rPr>
        <w:t xml:space="preserve">6.3.2. </w:t>
      </w:r>
      <w:r w:rsidRPr="002A3A19">
        <w:rPr>
          <w:rFonts w:ascii="Times New Roman" w:hAnsi="Times New Roman" w:cs="Times New Roman"/>
          <w:lang w:val="ru-RU" w:eastAsia="ar-SA"/>
        </w:rPr>
        <w:t>Модульность прикладного программного обеспечения</w:t>
      </w:r>
      <w:bookmarkEnd w:id="109"/>
    </w:p>
    <w:p w14:paraId="3A4E4743" w14:textId="77777777" w:rsidR="005D2218" w:rsidRPr="002A3A19" w:rsidRDefault="005D2218" w:rsidP="005D2218">
      <w:pPr>
        <w:rPr>
          <w:rFonts w:ascii="Times New Roman" w:hAnsi="Times New Roman" w:cs="Times New Roman"/>
          <w:lang w:val="ru-RU" w:eastAsia="ar-SA"/>
        </w:rPr>
      </w:pPr>
      <w:r w:rsidRPr="002A3A19">
        <w:rPr>
          <w:rFonts w:ascii="Times New Roman" w:hAnsi="Times New Roman" w:cs="Times New Roman"/>
          <w:lang w:val="ru-RU" w:eastAsia="ar-SA"/>
        </w:rPr>
        <w:t>Архитектура систем должна строиться из максимально независимых модулей, интегрированных между собой через универсальные интерфейсы (</w:t>
      </w:r>
      <w:r w:rsidRPr="002A3A19">
        <w:rPr>
          <w:rFonts w:ascii="Times New Roman" w:hAnsi="Times New Roman" w:cs="Times New Roman"/>
          <w:lang w:eastAsia="ar-SA"/>
        </w:rPr>
        <w:t>API</w:t>
      </w:r>
      <w:r w:rsidRPr="002A3A19">
        <w:rPr>
          <w:rFonts w:ascii="Times New Roman" w:hAnsi="Times New Roman" w:cs="Times New Roman"/>
          <w:lang w:val="ru-RU" w:eastAsia="ar-SA"/>
        </w:rPr>
        <w:t>) и сервисы, реализующий функционал и приемо / передачу данных.</w:t>
      </w:r>
    </w:p>
    <w:p w14:paraId="6810A9A2" w14:textId="77777777" w:rsidR="005D2218" w:rsidRPr="002A3A19" w:rsidRDefault="005D2218" w:rsidP="005D2218">
      <w:pPr>
        <w:jc w:val="both"/>
        <w:rPr>
          <w:rFonts w:ascii="Times New Roman" w:hAnsi="Times New Roman" w:cs="Times New Roman"/>
          <w:lang w:val="ru-RU" w:eastAsia="ar-SA"/>
        </w:rPr>
      </w:pPr>
    </w:p>
    <w:p w14:paraId="624892F3" w14:textId="77777777" w:rsidR="005D2218" w:rsidRPr="002A3A19" w:rsidRDefault="005D2218" w:rsidP="005D2218">
      <w:pPr>
        <w:pStyle w:val="Heading3"/>
        <w:jc w:val="both"/>
        <w:rPr>
          <w:rFonts w:ascii="Times New Roman" w:hAnsi="Times New Roman" w:cs="Times New Roman"/>
          <w:lang w:val="ru-RU" w:eastAsia="ar-SA"/>
        </w:rPr>
      </w:pPr>
      <w:bookmarkStart w:id="110" w:name="_Toc95495024"/>
      <w:r w:rsidRPr="00033FD6">
        <w:rPr>
          <w:rFonts w:ascii="Times New Roman" w:hAnsi="Times New Roman" w:cs="Times New Roman"/>
          <w:lang w:val="ru-RU" w:eastAsia="ar-SA"/>
        </w:rPr>
        <w:t xml:space="preserve">6.3.3. </w:t>
      </w:r>
      <w:r w:rsidRPr="002A3A19">
        <w:rPr>
          <w:rFonts w:ascii="Times New Roman" w:hAnsi="Times New Roman" w:cs="Times New Roman"/>
          <w:lang w:val="ru-RU" w:eastAsia="ar-SA"/>
        </w:rPr>
        <w:t>Принцип «Единое Окно»</w:t>
      </w:r>
      <w:bookmarkEnd w:id="110"/>
    </w:p>
    <w:p w14:paraId="153A7216" w14:textId="77777777" w:rsidR="005D2218" w:rsidRPr="002A3A19" w:rsidRDefault="005D2218" w:rsidP="005D2218">
      <w:pPr>
        <w:jc w:val="both"/>
        <w:rPr>
          <w:rFonts w:ascii="Times New Roman" w:hAnsi="Times New Roman" w:cs="Times New Roman"/>
          <w:sz w:val="24"/>
          <w:szCs w:val="24"/>
          <w:lang w:val="ru-RU" w:eastAsia="ar-SA"/>
        </w:rPr>
      </w:pPr>
      <w:r w:rsidRPr="002A3A19">
        <w:rPr>
          <w:rFonts w:ascii="Times New Roman" w:hAnsi="Times New Roman" w:cs="Times New Roman"/>
          <w:sz w:val="24"/>
          <w:szCs w:val="24"/>
          <w:lang w:val="ru-RU" w:eastAsia="ar-SA"/>
        </w:rPr>
        <w:t>Работа сотрудника по обслуживанию пользователей или при работе в бизнес-процессах должна быть максимально автоматизирована в рамках «единого окна»: интегрированного пользовательского интерфейса, обеспечивающего все необходимые сервисы и информацию без необходимости переключения между несколькими приложениями.</w:t>
      </w:r>
    </w:p>
    <w:p w14:paraId="7E37687E" w14:textId="77777777" w:rsidR="005D2218" w:rsidRPr="002A3A19" w:rsidRDefault="005D2218" w:rsidP="005D2218">
      <w:pPr>
        <w:jc w:val="both"/>
        <w:rPr>
          <w:rFonts w:ascii="Times New Roman" w:hAnsi="Times New Roman" w:cs="Times New Roman"/>
          <w:sz w:val="24"/>
          <w:szCs w:val="24"/>
          <w:lang w:val="ru-RU" w:eastAsia="ar-SA"/>
        </w:rPr>
      </w:pPr>
    </w:p>
    <w:p w14:paraId="2EB093F3" w14:textId="77777777" w:rsidR="005D2218" w:rsidRPr="002A3A19" w:rsidRDefault="005D2218" w:rsidP="005D2218">
      <w:pPr>
        <w:pStyle w:val="Heading3"/>
        <w:jc w:val="both"/>
        <w:rPr>
          <w:rFonts w:ascii="Times New Roman" w:hAnsi="Times New Roman" w:cs="Times New Roman"/>
          <w:lang w:val="ru-RU" w:eastAsia="ar-SA"/>
        </w:rPr>
      </w:pPr>
      <w:bookmarkStart w:id="111" w:name="_Toc95495025"/>
      <w:r w:rsidRPr="00033FD6">
        <w:rPr>
          <w:rFonts w:ascii="Times New Roman" w:hAnsi="Times New Roman" w:cs="Times New Roman"/>
          <w:lang w:val="ru-RU" w:eastAsia="ar-SA"/>
        </w:rPr>
        <w:t xml:space="preserve">6.3.4. </w:t>
      </w:r>
      <w:r w:rsidRPr="002A3A19">
        <w:rPr>
          <w:rFonts w:ascii="Times New Roman" w:hAnsi="Times New Roman" w:cs="Times New Roman"/>
          <w:lang w:val="ru-RU" w:eastAsia="ar-SA"/>
        </w:rPr>
        <w:t>Омниканальность</w:t>
      </w:r>
      <w:bookmarkEnd w:id="111"/>
    </w:p>
    <w:p w14:paraId="47289397" w14:textId="77777777" w:rsidR="005D2218" w:rsidRPr="002A3A19" w:rsidRDefault="005D2218" w:rsidP="005D2218">
      <w:pPr>
        <w:jc w:val="both"/>
        <w:rPr>
          <w:rFonts w:ascii="Times New Roman" w:hAnsi="Times New Roman" w:cs="Times New Roman"/>
          <w:sz w:val="24"/>
          <w:szCs w:val="24"/>
          <w:lang w:val="ru-RU" w:eastAsia="ar-SA"/>
        </w:rPr>
      </w:pPr>
      <w:r w:rsidRPr="002A3A19">
        <w:rPr>
          <w:rFonts w:ascii="Times New Roman" w:hAnsi="Times New Roman" w:cs="Times New Roman"/>
          <w:sz w:val="24"/>
          <w:szCs w:val="24"/>
          <w:lang w:val="ru-RU" w:eastAsia="ar-SA"/>
        </w:rPr>
        <w:t xml:space="preserve">Необходимо предоставлять продукты и услуги КГК максимально удобным, единообразным для пользователей способом во всех возможных каналах взаимодействия (отделения, веб браузеры (интернет банкинг, сервисы на сайте), </w:t>
      </w:r>
      <w:r w:rsidRPr="002A3A19">
        <w:rPr>
          <w:rFonts w:ascii="Times New Roman" w:hAnsi="Times New Roman" w:cs="Times New Roman"/>
          <w:sz w:val="24"/>
          <w:szCs w:val="24"/>
          <w:lang w:eastAsia="ar-SA"/>
        </w:rPr>
        <w:t>Call</w:t>
      </w:r>
      <w:r w:rsidRPr="002A3A19">
        <w:rPr>
          <w:rFonts w:ascii="Times New Roman" w:hAnsi="Times New Roman" w:cs="Times New Roman"/>
          <w:sz w:val="24"/>
          <w:szCs w:val="24"/>
          <w:lang w:val="ru-RU" w:eastAsia="ar-SA"/>
        </w:rPr>
        <w:t xml:space="preserve"> </w:t>
      </w:r>
      <w:r w:rsidRPr="002A3A19">
        <w:rPr>
          <w:rFonts w:ascii="Times New Roman" w:hAnsi="Times New Roman" w:cs="Times New Roman"/>
          <w:sz w:val="24"/>
          <w:szCs w:val="24"/>
          <w:lang w:eastAsia="ar-SA"/>
        </w:rPr>
        <w:t>Centre</w:t>
      </w:r>
      <w:r w:rsidRPr="002A3A19">
        <w:rPr>
          <w:rFonts w:ascii="Times New Roman" w:hAnsi="Times New Roman" w:cs="Times New Roman"/>
          <w:sz w:val="24"/>
          <w:szCs w:val="24"/>
          <w:lang w:val="ru-RU" w:eastAsia="ar-SA"/>
        </w:rPr>
        <w:t xml:space="preserve">, мобильные приложения, </w:t>
      </w:r>
      <w:r w:rsidRPr="002A3A19">
        <w:rPr>
          <w:rFonts w:ascii="Times New Roman" w:hAnsi="Times New Roman" w:cs="Times New Roman"/>
          <w:sz w:val="24"/>
          <w:szCs w:val="24"/>
          <w:lang w:eastAsia="ar-SA"/>
        </w:rPr>
        <w:t>IVR</w:t>
      </w:r>
      <w:r w:rsidRPr="002A3A19">
        <w:rPr>
          <w:rFonts w:ascii="Times New Roman" w:hAnsi="Times New Roman" w:cs="Times New Roman"/>
          <w:sz w:val="24"/>
          <w:szCs w:val="24"/>
          <w:lang w:val="ru-RU" w:eastAsia="ar-SA"/>
        </w:rPr>
        <w:t xml:space="preserve">, </w:t>
      </w:r>
      <w:r w:rsidRPr="002A3A19">
        <w:rPr>
          <w:rFonts w:ascii="Times New Roman" w:hAnsi="Times New Roman" w:cs="Times New Roman"/>
          <w:sz w:val="24"/>
          <w:szCs w:val="24"/>
          <w:lang w:eastAsia="ar-SA"/>
        </w:rPr>
        <w:t>SMS</w:t>
      </w:r>
      <w:r w:rsidRPr="002A3A19">
        <w:rPr>
          <w:rFonts w:ascii="Times New Roman" w:hAnsi="Times New Roman" w:cs="Times New Roman"/>
          <w:sz w:val="24"/>
          <w:szCs w:val="24"/>
          <w:lang w:val="ru-RU" w:eastAsia="ar-SA"/>
        </w:rPr>
        <w:t>, соц. сети и проч.) с единым универсальным механизмом доступа, при котором клиент вводит логин и пароль один раз в одной сессии взаимодействия с сервисом КГК и получает доступ ко всем доступным для него функциям удаленного обслуживания.</w:t>
      </w:r>
    </w:p>
    <w:p w14:paraId="7AB2D82D" w14:textId="77777777" w:rsidR="005D2218" w:rsidRPr="002A3A19" w:rsidRDefault="005D2218" w:rsidP="005D2218">
      <w:pPr>
        <w:rPr>
          <w:rFonts w:ascii="Times New Roman" w:hAnsi="Times New Roman" w:cs="Times New Roman"/>
          <w:sz w:val="24"/>
          <w:szCs w:val="24"/>
          <w:lang w:val="ru-RU" w:eastAsia="ar-SA"/>
        </w:rPr>
      </w:pPr>
    </w:p>
    <w:p w14:paraId="3A1C2BC3" w14:textId="77777777" w:rsidR="005D2218" w:rsidRPr="002A3A19" w:rsidRDefault="005D2218" w:rsidP="005D2218">
      <w:pPr>
        <w:pStyle w:val="Heading2"/>
        <w:rPr>
          <w:rFonts w:ascii="Times New Roman" w:hAnsi="Times New Roman" w:cs="Times New Roman"/>
          <w:lang w:val="ru-RU"/>
        </w:rPr>
      </w:pPr>
      <w:bookmarkStart w:id="112" w:name="_Toc88748325"/>
      <w:bookmarkStart w:id="113" w:name="_Toc93475044"/>
      <w:bookmarkStart w:id="114" w:name="_Toc94021071"/>
      <w:bookmarkStart w:id="115" w:name="_Toc95495026"/>
      <w:r w:rsidRPr="00033FD6">
        <w:rPr>
          <w:rFonts w:ascii="Times New Roman" w:hAnsi="Times New Roman" w:cs="Times New Roman"/>
          <w:lang w:val="ru-RU"/>
        </w:rPr>
        <w:t xml:space="preserve">6.4. </w:t>
      </w:r>
      <w:r w:rsidRPr="002A3A19">
        <w:rPr>
          <w:rFonts w:ascii="Times New Roman" w:hAnsi="Times New Roman" w:cs="Times New Roman"/>
          <w:lang w:val="ru-RU"/>
        </w:rPr>
        <w:t>Принципы Технологической Архитектуры</w:t>
      </w:r>
      <w:bookmarkEnd w:id="112"/>
      <w:bookmarkEnd w:id="113"/>
      <w:bookmarkEnd w:id="114"/>
      <w:bookmarkEnd w:id="115"/>
    </w:p>
    <w:p w14:paraId="65C7A397" w14:textId="77777777" w:rsidR="005D2218" w:rsidRPr="002A3A19" w:rsidRDefault="005D2218" w:rsidP="005D2218">
      <w:pPr>
        <w:pStyle w:val="Heading3"/>
        <w:rPr>
          <w:rFonts w:ascii="Times New Roman" w:hAnsi="Times New Roman" w:cs="Times New Roman"/>
          <w:lang w:val="ru-RU" w:eastAsia="ar-SA"/>
        </w:rPr>
      </w:pPr>
      <w:bookmarkStart w:id="116" w:name="_Toc95495027"/>
      <w:r w:rsidRPr="00033FD6">
        <w:rPr>
          <w:rFonts w:ascii="Times New Roman" w:hAnsi="Times New Roman" w:cs="Times New Roman"/>
          <w:lang w:val="ru-RU" w:eastAsia="ar-SA"/>
        </w:rPr>
        <w:t xml:space="preserve">6.4.1. </w:t>
      </w:r>
      <w:r w:rsidRPr="002A3A19">
        <w:rPr>
          <w:rFonts w:ascii="Times New Roman" w:hAnsi="Times New Roman" w:cs="Times New Roman"/>
          <w:lang w:val="ru-RU" w:eastAsia="ar-SA"/>
        </w:rPr>
        <w:t>Соответствие затрат бизнес – задаче</w:t>
      </w:r>
      <w:bookmarkEnd w:id="116"/>
    </w:p>
    <w:p w14:paraId="36DBCA32" w14:textId="77777777" w:rsidR="005D2218" w:rsidRPr="00033FD6" w:rsidRDefault="005D2218" w:rsidP="005D2218">
      <w:pPr>
        <w:rPr>
          <w:rFonts w:ascii="Times New Roman" w:hAnsi="Times New Roman" w:cs="Times New Roman"/>
          <w:sz w:val="24"/>
          <w:szCs w:val="24"/>
          <w:lang w:val="ru-RU" w:eastAsia="ar-SA"/>
        </w:rPr>
      </w:pPr>
      <w:r w:rsidRPr="002A3A19">
        <w:rPr>
          <w:rFonts w:ascii="Times New Roman" w:hAnsi="Times New Roman" w:cs="Times New Roman"/>
          <w:sz w:val="24"/>
          <w:szCs w:val="24"/>
          <w:lang w:val="ru-RU" w:eastAsia="ar-SA"/>
        </w:rPr>
        <w:t>Необходимо обеспечивать соответствие затрат бизнес – задаче</w:t>
      </w:r>
      <w:r w:rsidRPr="00033FD6">
        <w:rPr>
          <w:rFonts w:ascii="Times New Roman" w:hAnsi="Times New Roman" w:cs="Times New Roman"/>
          <w:sz w:val="24"/>
          <w:szCs w:val="24"/>
          <w:lang w:val="ru-RU" w:eastAsia="ar-SA"/>
        </w:rPr>
        <w:t>.</w:t>
      </w:r>
    </w:p>
    <w:p w14:paraId="28E8C10C" w14:textId="77777777" w:rsidR="005D2218" w:rsidRPr="002A3A19" w:rsidRDefault="005D2218" w:rsidP="005D2218">
      <w:pPr>
        <w:jc w:val="both"/>
        <w:rPr>
          <w:rFonts w:ascii="Times New Roman" w:hAnsi="Times New Roman" w:cs="Times New Roman"/>
          <w:sz w:val="24"/>
          <w:szCs w:val="24"/>
          <w:lang w:val="ru-RU" w:eastAsia="ar-SA"/>
        </w:rPr>
      </w:pPr>
      <w:r w:rsidRPr="002A3A19">
        <w:rPr>
          <w:rFonts w:ascii="Times New Roman" w:hAnsi="Times New Roman" w:cs="Times New Roman"/>
          <w:sz w:val="24"/>
          <w:szCs w:val="24"/>
          <w:lang w:val="ru-RU" w:eastAsia="ar-SA"/>
        </w:rPr>
        <w:t>При анализе и выборе варианта решения необходимо определить реальные потребности бизнеса, для того чтобы не переплачивать за «потенциальные возможности» которые фактически никогда не будут использованы.</w:t>
      </w:r>
    </w:p>
    <w:p w14:paraId="0442BDE2" w14:textId="77777777" w:rsidR="005D2218" w:rsidRPr="002A3A19" w:rsidRDefault="005D2218" w:rsidP="005D2218">
      <w:pPr>
        <w:jc w:val="both"/>
        <w:rPr>
          <w:rFonts w:ascii="Times New Roman" w:hAnsi="Times New Roman" w:cs="Times New Roman"/>
          <w:sz w:val="24"/>
          <w:szCs w:val="24"/>
          <w:lang w:val="ru-RU" w:eastAsia="ar-SA"/>
        </w:rPr>
      </w:pPr>
      <w:r w:rsidRPr="002A3A19">
        <w:rPr>
          <w:rFonts w:ascii="Times New Roman" w:hAnsi="Times New Roman" w:cs="Times New Roman"/>
          <w:sz w:val="24"/>
          <w:szCs w:val="24"/>
          <w:lang w:val="ru-RU" w:eastAsia="ar-SA"/>
        </w:rPr>
        <w:t>В других случаях может быть заказана конфигурация программного и аппаратного обеспечения, которое многократно превышает потребности задач.</w:t>
      </w:r>
    </w:p>
    <w:p w14:paraId="0F7B3662" w14:textId="77777777" w:rsidR="005D2218" w:rsidRPr="002A3A19" w:rsidRDefault="005D2218" w:rsidP="005D2218">
      <w:pPr>
        <w:rPr>
          <w:rFonts w:ascii="Times New Roman" w:hAnsi="Times New Roman" w:cs="Times New Roman"/>
          <w:lang w:val="ru-RU" w:eastAsia="ar-SA"/>
        </w:rPr>
      </w:pPr>
    </w:p>
    <w:p w14:paraId="04E218AF" w14:textId="77777777" w:rsidR="005D2218" w:rsidRPr="002A3A19" w:rsidRDefault="005D2218" w:rsidP="005D2218">
      <w:pPr>
        <w:pStyle w:val="Heading3"/>
        <w:rPr>
          <w:rFonts w:ascii="Times New Roman" w:hAnsi="Times New Roman" w:cs="Times New Roman"/>
          <w:lang w:val="ru-RU" w:eastAsia="ar-SA"/>
        </w:rPr>
      </w:pPr>
      <w:bookmarkStart w:id="117" w:name="_Toc95495028"/>
      <w:r w:rsidRPr="00033FD6">
        <w:rPr>
          <w:rFonts w:ascii="Times New Roman" w:hAnsi="Times New Roman" w:cs="Times New Roman"/>
          <w:lang w:val="ru-RU" w:eastAsia="ar-SA"/>
        </w:rPr>
        <w:t xml:space="preserve">6.4.2. </w:t>
      </w:r>
      <w:r w:rsidRPr="002A3A19">
        <w:rPr>
          <w:rFonts w:ascii="Times New Roman" w:hAnsi="Times New Roman" w:cs="Times New Roman"/>
          <w:lang w:val="ru-RU" w:eastAsia="ar-SA"/>
        </w:rPr>
        <w:t>Управляемость</w:t>
      </w:r>
      <w:bookmarkEnd w:id="117"/>
    </w:p>
    <w:p w14:paraId="70D9A532" w14:textId="77777777" w:rsidR="005D2218" w:rsidRPr="002A3A19" w:rsidRDefault="005D2218" w:rsidP="005D2218">
      <w:pPr>
        <w:jc w:val="both"/>
        <w:rPr>
          <w:rFonts w:ascii="Times New Roman" w:hAnsi="Times New Roman" w:cs="Times New Roman"/>
          <w:sz w:val="24"/>
          <w:szCs w:val="24"/>
          <w:lang w:val="ru-RU" w:eastAsia="ar-SA"/>
        </w:rPr>
      </w:pPr>
      <w:r w:rsidRPr="002A3A19">
        <w:rPr>
          <w:rFonts w:ascii="Times New Roman" w:hAnsi="Times New Roman" w:cs="Times New Roman"/>
          <w:sz w:val="24"/>
          <w:szCs w:val="24"/>
          <w:lang w:val="ru-RU" w:eastAsia="ar-SA"/>
        </w:rPr>
        <w:t>ИТ система должна обеспечивать предоставление оперативной информации о своей работе и обеспечивать средства управления, позволяющие воздействовать на параметры работы системы.</w:t>
      </w:r>
    </w:p>
    <w:p w14:paraId="68A37522" w14:textId="77777777" w:rsidR="005D2218" w:rsidRPr="002A3A19" w:rsidRDefault="005D2218" w:rsidP="005D2218">
      <w:pPr>
        <w:jc w:val="both"/>
        <w:rPr>
          <w:rFonts w:ascii="Times New Roman" w:hAnsi="Times New Roman" w:cs="Times New Roman"/>
          <w:lang w:val="ru-RU" w:eastAsia="ar-SA"/>
        </w:rPr>
      </w:pPr>
    </w:p>
    <w:p w14:paraId="61D190DC" w14:textId="77777777" w:rsidR="005D2218" w:rsidRPr="002A3A19" w:rsidRDefault="005D2218" w:rsidP="005D2218">
      <w:pPr>
        <w:pStyle w:val="Heading3"/>
        <w:rPr>
          <w:rFonts w:ascii="Times New Roman" w:hAnsi="Times New Roman" w:cs="Times New Roman"/>
          <w:lang w:val="ru-RU" w:eastAsia="ar-SA"/>
        </w:rPr>
      </w:pPr>
      <w:bookmarkStart w:id="118" w:name="_Toc95495029"/>
      <w:r w:rsidRPr="00033FD6">
        <w:rPr>
          <w:rFonts w:ascii="Times New Roman" w:hAnsi="Times New Roman" w:cs="Times New Roman"/>
          <w:lang w:val="ru-RU" w:eastAsia="ar-SA"/>
        </w:rPr>
        <w:t xml:space="preserve">6.4.3. </w:t>
      </w:r>
      <w:r w:rsidRPr="002A3A19">
        <w:rPr>
          <w:rFonts w:ascii="Times New Roman" w:hAnsi="Times New Roman" w:cs="Times New Roman"/>
          <w:lang w:val="ru-RU" w:eastAsia="ar-SA"/>
        </w:rPr>
        <w:t>Минимальное количество разных технологий</w:t>
      </w:r>
      <w:bookmarkEnd w:id="118"/>
    </w:p>
    <w:p w14:paraId="3FAF3D43" w14:textId="77777777" w:rsidR="005D2218" w:rsidRPr="00212977" w:rsidRDefault="005D2218" w:rsidP="005D2218">
      <w:pPr>
        <w:rPr>
          <w:rFonts w:ascii="Times New Roman" w:hAnsi="Times New Roman" w:cs="Times New Roman"/>
          <w:lang w:val="ru-RU" w:eastAsia="ar-SA"/>
        </w:rPr>
      </w:pPr>
      <w:r w:rsidRPr="002A3A19">
        <w:rPr>
          <w:rFonts w:ascii="Times New Roman" w:hAnsi="Times New Roman" w:cs="Times New Roman"/>
          <w:lang w:val="ru-RU" w:eastAsia="ar-SA"/>
        </w:rPr>
        <w:t>Необходимо при построении ИТ Архитектуры КГК анализировать и выбирать ограниченное количество технологий для удовлетворения потребностей КГК, исходя из возможностей по развитию и технической поддержке Блока ИТ.</w:t>
      </w:r>
    </w:p>
    <w:p w14:paraId="40CDF80D" w14:textId="77777777" w:rsidR="005D2218" w:rsidRPr="00212977" w:rsidRDefault="005D2218" w:rsidP="005D2218">
      <w:pPr>
        <w:rPr>
          <w:rFonts w:ascii="Times New Roman" w:hAnsi="Times New Roman" w:cs="Times New Roman"/>
          <w:lang w:val="ru-RU" w:eastAsia="ar-SA"/>
        </w:rPr>
      </w:pPr>
    </w:p>
    <w:p w14:paraId="38B1D3DA" w14:textId="77777777" w:rsidR="005D2218" w:rsidRPr="00212977" w:rsidRDefault="005D2218" w:rsidP="005D2218">
      <w:pPr>
        <w:rPr>
          <w:rFonts w:ascii="Times New Roman" w:hAnsi="Times New Roman" w:cs="Times New Roman"/>
          <w:lang w:val="ru-RU" w:eastAsia="ar-SA"/>
        </w:rPr>
      </w:pPr>
    </w:p>
    <w:p w14:paraId="321888D3" w14:textId="77777777" w:rsidR="005D2218" w:rsidRPr="00212977" w:rsidRDefault="005D2218" w:rsidP="005D2218">
      <w:pPr>
        <w:widowControl w:val="0"/>
        <w:autoSpaceDE w:val="0"/>
        <w:autoSpaceDN w:val="0"/>
        <w:spacing w:after="0" w:line="240" w:lineRule="auto"/>
        <w:ind w:right="276"/>
        <w:rPr>
          <w:rFonts w:ascii="Times New Roman" w:hAnsi="Times New Roman" w:cs="Times New Roman"/>
          <w:lang w:val="ru-RU"/>
        </w:rPr>
      </w:pPr>
    </w:p>
    <w:sectPr w:rsidR="005D2218" w:rsidRPr="00212977" w:rsidSect="004408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A03F" w14:textId="77777777" w:rsidR="00740B15" w:rsidRDefault="00740B15" w:rsidP="001C17BA">
      <w:pPr>
        <w:spacing w:after="0" w:line="240" w:lineRule="auto"/>
      </w:pPr>
      <w:r>
        <w:separator/>
      </w:r>
    </w:p>
  </w:endnote>
  <w:endnote w:type="continuationSeparator" w:id="0">
    <w:p w14:paraId="5896ECC6" w14:textId="77777777" w:rsidR="00740B15" w:rsidRDefault="00740B15" w:rsidP="001C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8120" w14:textId="401AEEF1" w:rsidR="00AF6369" w:rsidRDefault="00AF6369">
    <w:pPr>
      <w:pStyle w:val="Footer"/>
      <w:jc w:val="right"/>
    </w:pPr>
    <w:r>
      <w:t xml:space="preserve">Стр.: </w:t>
    </w:r>
    <w:sdt>
      <w:sdtPr>
        <w:id w:val="-19387439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из 18</w:t>
        </w:r>
      </w:sdtContent>
    </w:sdt>
  </w:p>
  <w:p w14:paraId="1CFCBA8B" w14:textId="77777777" w:rsidR="00AF6369" w:rsidRDefault="00AF6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6BE7" w14:textId="77777777" w:rsidR="00740B15" w:rsidRDefault="00740B15" w:rsidP="001C17BA">
      <w:pPr>
        <w:spacing w:after="0" w:line="240" w:lineRule="auto"/>
      </w:pPr>
      <w:r>
        <w:separator/>
      </w:r>
    </w:p>
  </w:footnote>
  <w:footnote w:type="continuationSeparator" w:id="0">
    <w:p w14:paraId="05177620" w14:textId="77777777" w:rsidR="00740B15" w:rsidRDefault="00740B15" w:rsidP="001C1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F8E2" w14:textId="77777777" w:rsidR="00212977" w:rsidRPr="00212977" w:rsidRDefault="00AF6369" w:rsidP="00557267">
    <w:pPr>
      <w:pStyle w:val="Header"/>
      <w:jc w:val="center"/>
      <w:rPr>
        <w:rFonts w:ascii="Times New Roman" w:hAnsi="Times New Roman" w:cs="Times New Roman"/>
      </w:rPr>
    </w:pPr>
    <w:r w:rsidRPr="00212977">
      <w:rPr>
        <w:rFonts w:ascii="Times New Roman" w:hAnsi="Times New Roman" w:cs="Times New Roman"/>
      </w:rPr>
      <w:t xml:space="preserve">Нефункциональные требования </w:t>
    </w:r>
  </w:p>
  <w:p w14:paraId="089E862E" w14:textId="3DAB7BF3" w:rsidR="00AF6369" w:rsidRPr="00557267" w:rsidRDefault="00AF6369" w:rsidP="00557267">
    <w:pPr>
      <w:pStyle w:val="Header"/>
      <w:jc w:val="center"/>
    </w:pPr>
    <w:r>
      <w:rPr>
        <w:noProof/>
      </w:rPr>
      <mc:AlternateContent>
        <mc:Choice Requires="wps">
          <w:drawing>
            <wp:anchor distT="0" distB="0" distL="114300" distR="114300" simplePos="0" relativeHeight="251657216" behindDoc="0" locked="0" layoutInCell="1" allowOverlap="1" wp14:anchorId="7541DA64" wp14:editId="21098A67">
              <wp:simplePos x="0" y="0"/>
              <wp:positionH relativeFrom="column">
                <wp:posOffset>-17045</wp:posOffset>
              </wp:positionH>
              <wp:positionV relativeFrom="paragraph">
                <wp:posOffset>63633</wp:posOffset>
              </wp:positionV>
              <wp:extent cx="6333624" cy="0"/>
              <wp:effectExtent l="0" t="19050" r="29210" b="19050"/>
              <wp:wrapNone/>
              <wp:docPr id="1" name="Straight Connector 1"/>
              <wp:cNvGraphicFramePr/>
              <a:graphic xmlns:a="http://schemas.openxmlformats.org/drawingml/2006/main">
                <a:graphicData uri="http://schemas.microsoft.com/office/word/2010/wordprocessingShape">
                  <wps:wsp>
                    <wps:cNvCnPr/>
                    <wps:spPr>
                      <a:xfrm flipV="1">
                        <a:off x="0" y="0"/>
                        <a:ext cx="6333624" cy="0"/>
                      </a:xfrm>
                      <a:prstGeom prst="line">
                        <a:avLst/>
                      </a:prstGeom>
                      <a:ln w="444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513D0"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pt" to="49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" strokecolor="black [3213]" strokeweight="3.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77E"/>
    <w:multiLevelType w:val="hybridMultilevel"/>
    <w:tmpl w:val="86420F3C"/>
    <w:lvl w:ilvl="0" w:tplc="D8967A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F05E6"/>
    <w:multiLevelType w:val="hybridMultilevel"/>
    <w:tmpl w:val="72DA77B6"/>
    <w:lvl w:ilvl="0" w:tplc="ADF649A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971E5"/>
    <w:multiLevelType w:val="hybridMultilevel"/>
    <w:tmpl w:val="6A780E54"/>
    <w:lvl w:ilvl="0" w:tplc="DA9882FA">
      <w:start w:val="1"/>
      <w:numFmt w:val="decimal"/>
      <w:lvlText w:val="%1)"/>
      <w:lvlJc w:val="left"/>
      <w:pPr>
        <w:ind w:left="437" w:hanging="437"/>
      </w:pPr>
      <w:rPr>
        <w:rFonts w:ascii="Times New Roman" w:eastAsia="Times New Roman" w:hAnsi="Times New Roman" w:cs="Times New Roman" w:hint="default"/>
        <w:w w:val="100"/>
        <w:sz w:val="24"/>
        <w:szCs w:val="24"/>
        <w:lang w:val="ru-RU" w:eastAsia="en-US" w:bidi="ar-SA"/>
      </w:rPr>
    </w:lvl>
    <w:lvl w:ilvl="1" w:tplc="506CB152">
      <w:start w:val="1"/>
      <w:numFmt w:val="decimal"/>
      <w:lvlText w:val="%2)"/>
      <w:lvlJc w:val="left"/>
      <w:pPr>
        <w:ind w:left="428" w:hanging="428"/>
      </w:pPr>
      <w:rPr>
        <w:rFonts w:ascii="Times New Roman" w:eastAsia="Times New Roman" w:hAnsi="Times New Roman" w:cs="Times New Roman" w:hint="default"/>
        <w:w w:val="100"/>
        <w:sz w:val="24"/>
        <w:szCs w:val="24"/>
        <w:lang w:val="ru-RU" w:eastAsia="en-US" w:bidi="ar-SA"/>
      </w:rPr>
    </w:lvl>
    <w:lvl w:ilvl="2" w:tplc="3A08A850">
      <w:numFmt w:val="bullet"/>
      <w:lvlText w:val="•"/>
      <w:lvlJc w:val="left"/>
      <w:pPr>
        <w:ind w:left="1794" w:hanging="428"/>
      </w:pPr>
      <w:rPr>
        <w:rFonts w:hint="default"/>
        <w:lang w:val="ru-RU" w:eastAsia="en-US" w:bidi="ar-SA"/>
      </w:rPr>
    </w:lvl>
    <w:lvl w:ilvl="3" w:tplc="9662A7E6">
      <w:numFmt w:val="bullet"/>
      <w:lvlText w:val="•"/>
      <w:lvlJc w:val="left"/>
      <w:pPr>
        <w:ind w:left="2748" w:hanging="428"/>
      </w:pPr>
      <w:rPr>
        <w:rFonts w:hint="default"/>
        <w:lang w:val="ru-RU" w:eastAsia="en-US" w:bidi="ar-SA"/>
      </w:rPr>
    </w:lvl>
    <w:lvl w:ilvl="4" w:tplc="9A6EF43A">
      <w:numFmt w:val="bullet"/>
      <w:lvlText w:val="•"/>
      <w:lvlJc w:val="left"/>
      <w:pPr>
        <w:ind w:left="3702" w:hanging="428"/>
      </w:pPr>
      <w:rPr>
        <w:rFonts w:hint="default"/>
        <w:lang w:val="ru-RU" w:eastAsia="en-US" w:bidi="ar-SA"/>
      </w:rPr>
    </w:lvl>
    <w:lvl w:ilvl="5" w:tplc="1D4EA9EE">
      <w:numFmt w:val="bullet"/>
      <w:lvlText w:val="•"/>
      <w:lvlJc w:val="left"/>
      <w:pPr>
        <w:ind w:left="4656" w:hanging="428"/>
      </w:pPr>
      <w:rPr>
        <w:rFonts w:hint="default"/>
        <w:lang w:val="ru-RU" w:eastAsia="en-US" w:bidi="ar-SA"/>
      </w:rPr>
    </w:lvl>
    <w:lvl w:ilvl="6" w:tplc="BCD825D0">
      <w:numFmt w:val="bullet"/>
      <w:lvlText w:val="•"/>
      <w:lvlJc w:val="left"/>
      <w:pPr>
        <w:ind w:left="5610" w:hanging="428"/>
      </w:pPr>
      <w:rPr>
        <w:rFonts w:hint="default"/>
        <w:lang w:val="ru-RU" w:eastAsia="en-US" w:bidi="ar-SA"/>
      </w:rPr>
    </w:lvl>
    <w:lvl w:ilvl="7" w:tplc="071E4E4C">
      <w:numFmt w:val="bullet"/>
      <w:lvlText w:val="•"/>
      <w:lvlJc w:val="left"/>
      <w:pPr>
        <w:ind w:left="6564" w:hanging="428"/>
      </w:pPr>
      <w:rPr>
        <w:rFonts w:hint="default"/>
        <w:lang w:val="ru-RU" w:eastAsia="en-US" w:bidi="ar-SA"/>
      </w:rPr>
    </w:lvl>
    <w:lvl w:ilvl="8" w:tplc="2FAAF118">
      <w:numFmt w:val="bullet"/>
      <w:lvlText w:val="•"/>
      <w:lvlJc w:val="left"/>
      <w:pPr>
        <w:ind w:left="7518" w:hanging="428"/>
      </w:pPr>
      <w:rPr>
        <w:rFonts w:hint="default"/>
        <w:lang w:val="ru-RU" w:eastAsia="en-US" w:bidi="ar-SA"/>
      </w:rPr>
    </w:lvl>
  </w:abstractNum>
  <w:abstractNum w:abstractNumId="3" w15:restartNumberingAfterBreak="0">
    <w:nsid w:val="205B0E2A"/>
    <w:multiLevelType w:val="hybridMultilevel"/>
    <w:tmpl w:val="327291B6"/>
    <w:lvl w:ilvl="0" w:tplc="506CB152">
      <w:start w:val="1"/>
      <w:numFmt w:val="decimal"/>
      <w:lvlText w:val="%1)"/>
      <w:lvlJc w:val="left"/>
      <w:pPr>
        <w:ind w:left="403" w:hanging="428"/>
      </w:pPr>
      <w:rPr>
        <w:rFonts w:ascii="Times New Roman" w:eastAsia="Times New Roman" w:hAnsi="Times New Roman" w:cs="Times New Roman" w:hint="default"/>
        <w:w w:val="100"/>
        <w:sz w:val="24"/>
        <w:szCs w:val="24"/>
        <w:lang w:val="ru-RU"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21017"/>
    <w:multiLevelType w:val="hybridMultilevel"/>
    <w:tmpl w:val="0D54CC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8E22230"/>
    <w:multiLevelType w:val="hybridMultilevel"/>
    <w:tmpl w:val="A2DA1454"/>
    <w:lvl w:ilvl="0" w:tplc="B7863B2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01DED"/>
    <w:multiLevelType w:val="hybridMultilevel"/>
    <w:tmpl w:val="8D9A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82149"/>
    <w:multiLevelType w:val="multilevel"/>
    <w:tmpl w:val="32BA72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7558ED"/>
    <w:multiLevelType w:val="hybridMultilevel"/>
    <w:tmpl w:val="6A780E54"/>
    <w:lvl w:ilvl="0" w:tplc="DA9882FA">
      <w:start w:val="1"/>
      <w:numFmt w:val="decimal"/>
      <w:lvlText w:val="%1)"/>
      <w:lvlJc w:val="left"/>
      <w:pPr>
        <w:ind w:left="437" w:hanging="437"/>
      </w:pPr>
      <w:rPr>
        <w:rFonts w:ascii="Times New Roman" w:eastAsia="Times New Roman" w:hAnsi="Times New Roman" w:cs="Times New Roman" w:hint="default"/>
        <w:w w:val="100"/>
        <w:sz w:val="24"/>
        <w:szCs w:val="24"/>
        <w:lang w:val="ru-RU" w:eastAsia="en-US" w:bidi="ar-SA"/>
      </w:rPr>
    </w:lvl>
    <w:lvl w:ilvl="1" w:tplc="506CB152">
      <w:start w:val="1"/>
      <w:numFmt w:val="decimal"/>
      <w:lvlText w:val="%2)"/>
      <w:lvlJc w:val="left"/>
      <w:pPr>
        <w:ind w:left="428" w:hanging="428"/>
      </w:pPr>
      <w:rPr>
        <w:rFonts w:ascii="Times New Roman" w:eastAsia="Times New Roman" w:hAnsi="Times New Roman" w:cs="Times New Roman" w:hint="default"/>
        <w:w w:val="100"/>
        <w:sz w:val="24"/>
        <w:szCs w:val="24"/>
        <w:lang w:val="ru-RU" w:eastAsia="en-US" w:bidi="ar-SA"/>
      </w:rPr>
    </w:lvl>
    <w:lvl w:ilvl="2" w:tplc="3A08A850">
      <w:numFmt w:val="bullet"/>
      <w:lvlText w:val="•"/>
      <w:lvlJc w:val="left"/>
      <w:pPr>
        <w:ind w:left="1794" w:hanging="428"/>
      </w:pPr>
      <w:rPr>
        <w:rFonts w:hint="default"/>
        <w:lang w:val="ru-RU" w:eastAsia="en-US" w:bidi="ar-SA"/>
      </w:rPr>
    </w:lvl>
    <w:lvl w:ilvl="3" w:tplc="9662A7E6">
      <w:numFmt w:val="bullet"/>
      <w:lvlText w:val="•"/>
      <w:lvlJc w:val="left"/>
      <w:pPr>
        <w:ind w:left="2748" w:hanging="428"/>
      </w:pPr>
      <w:rPr>
        <w:rFonts w:hint="default"/>
        <w:lang w:val="ru-RU" w:eastAsia="en-US" w:bidi="ar-SA"/>
      </w:rPr>
    </w:lvl>
    <w:lvl w:ilvl="4" w:tplc="9A6EF43A">
      <w:numFmt w:val="bullet"/>
      <w:lvlText w:val="•"/>
      <w:lvlJc w:val="left"/>
      <w:pPr>
        <w:ind w:left="3702" w:hanging="428"/>
      </w:pPr>
      <w:rPr>
        <w:rFonts w:hint="default"/>
        <w:lang w:val="ru-RU" w:eastAsia="en-US" w:bidi="ar-SA"/>
      </w:rPr>
    </w:lvl>
    <w:lvl w:ilvl="5" w:tplc="1D4EA9EE">
      <w:numFmt w:val="bullet"/>
      <w:lvlText w:val="•"/>
      <w:lvlJc w:val="left"/>
      <w:pPr>
        <w:ind w:left="4656" w:hanging="428"/>
      </w:pPr>
      <w:rPr>
        <w:rFonts w:hint="default"/>
        <w:lang w:val="ru-RU" w:eastAsia="en-US" w:bidi="ar-SA"/>
      </w:rPr>
    </w:lvl>
    <w:lvl w:ilvl="6" w:tplc="BCD825D0">
      <w:numFmt w:val="bullet"/>
      <w:lvlText w:val="•"/>
      <w:lvlJc w:val="left"/>
      <w:pPr>
        <w:ind w:left="5610" w:hanging="428"/>
      </w:pPr>
      <w:rPr>
        <w:rFonts w:hint="default"/>
        <w:lang w:val="ru-RU" w:eastAsia="en-US" w:bidi="ar-SA"/>
      </w:rPr>
    </w:lvl>
    <w:lvl w:ilvl="7" w:tplc="071E4E4C">
      <w:numFmt w:val="bullet"/>
      <w:lvlText w:val="•"/>
      <w:lvlJc w:val="left"/>
      <w:pPr>
        <w:ind w:left="6564" w:hanging="428"/>
      </w:pPr>
      <w:rPr>
        <w:rFonts w:hint="default"/>
        <w:lang w:val="ru-RU" w:eastAsia="en-US" w:bidi="ar-SA"/>
      </w:rPr>
    </w:lvl>
    <w:lvl w:ilvl="8" w:tplc="2FAAF118">
      <w:numFmt w:val="bullet"/>
      <w:lvlText w:val="•"/>
      <w:lvlJc w:val="left"/>
      <w:pPr>
        <w:ind w:left="7518" w:hanging="428"/>
      </w:pPr>
      <w:rPr>
        <w:rFonts w:hint="default"/>
        <w:lang w:val="ru-RU" w:eastAsia="en-US" w:bidi="ar-SA"/>
      </w:rPr>
    </w:lvl>
  </w:abstractNum>
  <w:abstractNum w:abstractNumId="9" w15:restartNumberingAfterBreak="0">
    <w:nsid w:val="47F3088D"/>
    <w:multiLevelType w:val="hybridMultilevel"/>
    <w:tmpl w:val="A43AF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F21E1"/>
    <w:multiLevelType w:val="hybridMultilevel"/>
    <w:tmpl w:val="C914A5B2"/>
    <w:lvl w:ilvl="0" w:tplc="1D828F1E">
      <w:start w:val="16"/>
      <w:numFmt w:val="decimal"/>
      <w:lvlText w:val="%1)"/>
      <w:lvlJc w:val="left"/>
      <w:pPr>
        <w:ind w:left="403" w:hanging="428"/>
      </w:pPr>
      <w:rPr>
        <w:rFonts w:ascii="Times New Roman" w:eastAsia="Times New Roman" w:hAnsi="Times New Roman" w:cs="Times New Roman" w:hint="default"/>
        <w:w w:val="100"/>
        <w:sz w:val="24"/>
        <w:szCs w:val="24"/>
        <w:lang w:val="ru-RU" w:eastAsia="en-US" w:bidi="ar-SA"/>
      </w:rPr>
    </w:lvl>
    <w:lvl w:ilvl="1" w:tplc="F7726460">
      <w:numFmt w:val="bullet"/>
      <w:lvlText w:val="•"/>
      <w:lvlJc w:val="left"/>
      <w:pPr>
        <w:ind w:left="1302" w:hanging="428"/>
      </w:pPr>
      <w:rPr>
        <w:rFonts w:hint="default"/>
        <w:lang w:val="ru-RU" w:eastAsia="en-US" w:bidi="ar-SA"/>
      </w:rPr>
    </w:lvl>
    <w:lvl w:ilvl="2" w:tplc="1B644190">
      <w:numFmt w:val="bullet"/>
      <w:lvlText w:val="•"/>
      <w:lvlJc w:val="left"/>
      <w:pPr>
        <w:ind w:left="2205" w:hanging="428"/>
      </w:pPr>
      <w:rPr>
        <w:rFonts w:hint="default"/>
        <w:lang w:val="ru-RU" w:eastAsia="en-US" w:bidi="ar-SA"/>
      </w:rPr>
    </w:lvl>
    <w:lvl w:ilvl="3" w:tplc="903840B2">
      <w:numFmt w:val="bullet"/>
      <w:lvlText w:val="•"/>
      <w:lvlJc w:val="left"/>
      <w:pPr>
        <w:ind w:left="3107" w:hanging="428"/>
      </w:pPr>
      <w:rPr>
        <w:rFonts w:hint="default"/>
        <w:lang w:val="ru-RU" w:eastAsia="en-US" w:bidi="ar-SA"/>
      </w:rPr>
    </w:lvl>
    <w:lvl w:ilvl="4" w:tplc="733E7C7E">
      <w:numFmt w:val="bullet"/>
      <w:lvlText w:val="•"/>
      <w:lvlJc w:val="left"/>
      <w:pPr>
        <w:ind w:left="4010" w:hanging="428"/>
      </w:pPr>
      <w:rPr>
        <w:rFonts w:hint="default"/>
        <w:lang w:val="ru-RU" w:eastAsia="en-US" w:bidi="ar-SA"/>
      </w:rPr>
    </w:lvl>
    <w:lvl w:ilvl="5" w:tplc="6C6E2B14">
      <w:numFmt w:val="bullet"/>
      <w:lvlText w:val="•"/>
      <w:lvlJc w:val="left"/>
      <w:pPr>
        <w:ind w:left="4913" w:hanging="428"/>
      </w:pPr>
      <w:rPr>
        <w:rFonts w:hint="default"/>
        <w:lang w:val="ru-RU" w:eastAsia="en-US" w:bidi="ar-SA"/>
      </w:rPr>
    </w:lvl>
    <w:lvl w:ilvl="6" w:tplc="07E6766C">
      <w:numFmt w:val="bullet"/>
      <w:lvlText w:val="•"/>
      <w:lvlJc w:val="left"/>
      <w:pPr>
        <w:ind w:left="5815" w:hanging="428"/>
      </w:pPr>
      <w:rPr>
        <w:rFonts w:hint="default"/>
        <w:lang w:val="ru-RU" w:eastAsia="en-US" w:bidi="ar-SA"/>
      </w:rPr>
    </w:lvl>
    <w:lvl w:ilvl="7" w:tplc="94841D8C">
      <w:numFmt w:val="bullet"/>
      <w:lvlText w:val="•"/>
      <w:lvlJc w:val="left"/>
      <w:pPr>
        <w:ind w:left="6718" w:hanging="428"/>
      </w:pPr>
      <w:rPr>
        <w:rFonts w:hint="default"/>
        <w:lang w:val="ru-RU" w:eastAsia="en-US" w:bidi="ar-SA"/>
      </w:rPr>
    </w:lvl>
    <w:lvl w:ilvl="8" w:tplc="05B43292">
      <w:numFmt w:val="bullet"/>
      <w:lvlText w:val="•"/>
      <w:lvlJc w:val="left"/>
      <w:pPr>
        <w:ind w:left="7621" w:hanging="428"/>
      </w:pPr>
      <w:rPr>
        <w:rFonts w:hint="default"/>
        <w:lang w:val="ru-RU" w:eastAsia="en-US" w:bidi="ar-SA"/>
      </w:rPr>
    </w:lvl>
  </w:abstractNum>
  <w:abstractNum w:abstractNumId="11" w15:restartNumberingAfterBreak="0">
    <w:nsid w:val="4FD85668"/>
    <w:multiLevelType w:val="hybridMultilevel"/>
    <w:tmpl w:val="6A7EC876"/>
    <w:lvl w:ilvl="0" w:tplc="0E2AD6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F39A6"/>
    <w:multiLevelType w:val="hybridMultilevel"/>
    <w:tmpl w:val="9642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36415"/>
    <w:multiLevelType w:val="hybridMultilevel"/>
    <w:tmpl w:val="A570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0"/>
  </w:num>
  <w:num w:numId="5">
    <w:abstractNumId w:val="2"/>
  </w:num>
  <w:num w:numId="6">
    <w:abstractNumId w:val="9"/>
  </w:num>
  <w:num w:numId="7">
    <w:abstractNumId w:val="6"/>
  </w:num>
  <w:num w:numId="8">
    <w:abstractNumId w:val="1"/>
  </w:num>
  <w:num w:numId="9">
    <w:abstractNumId w:val="4"/>
  </w:num>
  <w:num w:numId="10">
    <w:abstractNumId w:val="12"/>
  </w:num>
  <w:num w:numId="11">
    <w:abstractNumId w:val="7"/>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22"/>
    <w:rsid w:val="00016AC1"/>
    <w:rsid w:val="00017746"/>
    <w:rsid w:val="000304FC"/>
    <w:rsid w:val="00033FD6"/>
    <w:rsid w:val="00034BE7"/>
    <w:rsid w:val="000427CD"/>
    <w:rsid w:val="00056AF4"/>
    <w:rsid w:val="00060D5E"/>
    <w:rsid w:val="00070332"/>
    <w:rsid w:val="00071B38"/>
    <w:rsid w:val="00080B16"/>
    <w:rsid w:val="0008607D"/>
    <w:rsid w:val="000B4B3E"/>
    <w:rsid w:val="000D30AC"/>
    <w:rsid w:val="000E3C6F"/>
    <w:rsid w:val="000E3FD3"/>
    <w:rsid w:val="000F1DBD"/>
    <w:rsid w:val="000F35C6"/>
    <w:rsid w:val="00124FE5"/>
    <w:rsid w:val="00134593"/>
    <w:rsid w:val="00140D1D"/>
    <w:rsid w:val="00156753"/>
    <w:rsid w:val="00181053"/>
    <w:rsid w:val="0019383E"/>
    <w:rsid w:val="001C17BA"/>
    <w:rsid w:val="001C2C45"/>
    <w:rsid w:val="001C6867"/>
    <w:rsid w:val="001D0438"/>
    <w:rsid w:val="001D6CD1"/>
    <w:rsid w:val="001D7928"/>
    <w:rsid w:val="001D7971"/>
    <w:rsid w:val="001E1C07"/>
    <w:rsid w:val="001E20A9"/>
    <w:rsid w:val="001F47F2"/>
    <w:rsid w:val="00206EE8"/>
    <w:rsid w:val="00212977"/>
    <w:rsid w:val="00236173"/>
    <w:rsid w:val="00246016"/>
    <w:rsid w:val="00256D4C"/>
    <w:rsid w:val="00265B39"/>
    <w:rsid w:val="00277521"/>
    <w:rsid w:val="002907EC"/>
    <w:rsid w:val="002A3A19"/>
    <w:rsid w:val="002B200A"/>
    <w:rsid w:val="002E0B94"/>
    <w:rsid w:val="002F094F"/>
    <w:rsid w:val="002F778D"/>
    <w:rsid w:val="003220FD"/>
    <w:rsid w:val="00324968"/>
    <w:rsid w:val="003264BD"/>
    <w:rsid w:val="003445A1"/>
    <w:rsid w:val="0034677D"/>
    <w:rsid w:val="003554D2"/>
    <w:rsid w:val="00365A5E"/>
    <w:rsid w:val="00377D4E"/>
    <w:rsid w:val="00383872"/>
    <w:rsid w:val="003978EB"/>
    <w:rsid w:val="003A240C"/>
    <w:rsid w:val="003B5AC9"/>
    <w:rsid w:val="003C5D38"/>
    <w:rsid w:val="003C79A2"/>
    <w:rsid w:val="003D6993"/>
    <w:rsid w:val="003E6E98"/>
    <w:rsid w:val="003E7322"/>
    <w:rsid w:val="003F31C5"/>
    <w:rsid w:val="003F7B15"/>
    <w:rsid w:val="004008E7"/>
    <w:rsid w:val="00425AC4"/>
    <w:rsid w:val="00426F6A"/>
    <w:rsid w:val="00440882"/>
    <w:rsid w:val="00450862"/>
    <w:rsid w:val="0047469E"/>
    <w:rsid w:val="00474882"/>
    <w:rsid w:val="004952BB"/>
    <w:rsid w:val="004A2809"/>
    <w:rsid w:val="004A4A46"/>
    <w:rsid w:val="004B584B"/>
    <w:rsid w:val="004C02DF"/>
    <w:rsid w:val="004C33CB"/>
    <w:rsid w:val="004C4B4F"/>
    <w:rsid w:val="004C5973"/>
    <w:rsid w:val="004D448E"/>
    <w:rsid w:val="004E16FA"/>
    <w:rsid w:val="004F65DA"/>
    <w:rsid w:val="00506D9B"/>
    <w:rsid w:val="00510100"/>
    <w:rsid w:val="00513B40"/>
    <w:rsid w:val="00515EF6"/>
    <w:rsid w:val="0052570A"/>
    <w:rsid w:val="00546087"/>
    <w:rsid w:val="00553BB2"/>
    <w:rsid w:val="00556F35"/>
    <w:rsid w:val="00557267"/>
    <w:rsid w:val="005707FB"/>
    <w:rsid w:val="00570DB5"/>
    <w:rsid w:val="005729FA"/>
    <w:rsid w:val="00580E1B"/>
    <w:rsid w:val="00581DEE"/>
    <w:rsid w:val="005945C9"/>
    <w:rsid w:val="00594F62"/>
    <w:rsid w:val="005A0801"/>
    <w:rsid w:val="005A1CA6"/>
    <w:rsid w:val="005B042C"/>
    <w:rsid w:val="005B2602"/>
    <w:rsid w:val="005D2218"/>
    <w:rsid w:val="005D3FC2"/>
    <w:rsid w:val="00605966"/>
    <w:rsid w:val="006063F0"/>
    <w:rsid w:val="00642F2E"/>
    <w:rsid w:val="00650B3D"/>
    <w:rsid w:val="00670485"/>
    <w:rsid w:val="006710CE"/>
    <w:rsid w:val="0067477F"/>
    <w:rsid w:val="0067497B"/>
    <w:rsid w:val="00681694"/>
    <w:rsid w:val="006A14E6"/>
    <w:rsid w:val="006F0CA3"/>
    <w:rsid w:val="006F6004"/>
    <w:rsid w:val="00701EA1"/>
    <w:rsid w:val="00703198"/>
    <w:rsid w:val="00704AF3"/>
    <w:rsid w:val="0072145F"/>
    <w:rsid w:val="00721719"/>
    <w:rsid w:val="007241EF"/>
    <w:rsid w:val="0072745A"/>
    <w:rsid w:val="00731BF4"/>
    <w:rsid w:val="00740B15"/>
    <w:rsid w:val="00752B23"/>
    <w:rsid w:val="007628D9"/>
    <w:rsid w:val="00773EB5"/>
    <w:rsid w:val="007859B3"/>
    <w:rsid w:val="007859FC"/>
    <w:rsid w:val="007C0249"/>
    <w:rsid w:val="007C3495"/>
    <w:rsid w:val="007C53B8"/>
    <w:rsid w:val="007C620C"/>
    <w:rsid w:val="007D384E"/>
    <w:rsid w:val="007D386A"/>
    <w:rsid w:val="007E47FC"/>
    <w:rsid w:val="007E767F"/>
    <w:rsid w:val="00804001"/>
    <w:rsid w:val="00810247"/>
    <w:rsid w:val="00817118"/>
    <w:rsid w:val="00817ACF"/>
    <w:rsid w:val="00832054"/>
    <w:rsid w:val="008436D5"/>
    <w:rsid w:val="00843EFC"/>
    <w:rsid w:val="00844F2D"/>
    <w:rsid w:val="00845C56"/>
    <w:rsid w:val="0087188A"/>
    <w:rsid w:val="008771E0"/>
    <w:rsid w:val="008818DA"/>
    <w:rsid w:val="00882CA9"/>
    <w:rsid w:val="00895BC2"/>
    <w:rsid w:val="008963D4"/>
    <w:rsid w:val="008A5A31"/>
    <w:rsid w:val="008A68AD"/>
    <w:rsid w:val="008B1AC9"/>
    <w:rsid w:val="008B1F4E"/>
    <w:rsid w:val="008C3B67"/>
    <w:rsid w:val="008D18E5"/>
    <w:rsid w:val="00907EE4"/>
    <w:rsid w:val="009204DA"/>
    <w:rsid w:val="00921128"/>
    <w:rsid w:val="0092692B"/>
    <w:rsid w:val="00941240"/>
    <w:rsid w:val="00956249"/>
    <w:rsid w:val="00965909"/>
    <w:rsid w:val="009662C1"/>
    <w:rsid w:val="00977756"/>
    <w:rsid w:val="0098123C"/>
    <w:rsid w:val="009A5B22"/>
    <w:rsid w:val="009B6860"/>
    <w:rsid w:val="009B7C15"/>
    <w:rsid w:val="009E1D71"/>
    <w:rsid w:val="009E36A4"/>
    <w:rsid w:val="00A16457"/>
    <w:rsid w:val="00A41A97"/>
    <w:rsid w:val="00A43DEE"/>
    <w:rsid w:val="00A625C4"/>
    <w:rsid w:val="00A634EA"/>
    <w:rsid w:val="00A67DEF"/>
    <w:rsid w:val="00A91154"/>
    <w:rsid w:val="00AA0BF7"/>
    <w:rsid w:val="00AA2E69"/>
    <w:rsid w:val="00AB1090"/>
    <w:rsid w:val="00AD4DA5"/>
    <w:rsid w:val="00AE51A8"/>
    <w:rsid w:val="00AF6369"/>
    <w:rsid w:val="00B102BD"/>
    <w:rsid w:val="00B2387E"/>
    <w:rsid w:val="00B34E8C"/>
    <w:rsid w:val="00B42392"/>
    <w:rsid w:val="00B65480"/>
    <w:rsid w:val="00B71850"/>
    <w:rsid w:val="00B74B2A"/>
    <w:rsid w:val="00B836D1"/>
    <w:rsid w:val="00B83EDB"/>
    <w:rsid w:val="00B9168E"/>
    <w:rsid w:val="00BA0CB8"/>
    <w:rsid w:val="00BC4B34"/>
    <w:rsid w:val="00BD366A"/>
    <w:rsid w:val="00BE3DD4"/>
    <w:rsid w:val="00BF4B19"/>
    <w:rsid w:val="00C134A7"/>
    <w:rsid w:val="00C142A5"/>
    <w:rsid w:val="00C23C0D"/>
    <w:rsid w:val="00C36778"/>
    <w:rsid w:val="00C40C7B"/>
    <w:rsid w:val="00C45A41"/>
    <w:rsid w:val="00C50F95"/>
    <w:rsid w:val="00C61714"/>
    <w:rsid w:val="00CD36B2"/>
    <w:rsid w:val="00CD6948"/>
    <w:rsid w:val="00CE6736"/>
    <w:rsid w:val="00CE7EE8"/>
    <w:rsid w:val="00D0616E"/>
    <w:rsid w:val="00D12732"/>
    <w:rsid w:val="00D2200E"/>
    <w:rsid w:val="00D514AE"/>
    <w:rsid w:val="00D626DD"/>
    <w:rsid w:val="00D87B41"/>
    <w:rsid w:val="00D97B42"/>
    <w:rsid w:val="00DA0916"/>
    <w:rsid w:val="00DB6C0B"/>
    <w:rsid w:val="00DC191C"/>
    <w:rsid w:val="00DE18BD"/>
    <w:rsid w:val="00DE2841"/>
    <w:rsid w:val="00DF1068"/>
    <w:rsid w:val="00DF2691"/>
    <w:rsid w:val="00DF2AB4"/>
    <w:rsid w:val="00E15932"/>
    <w:rsid w:val="00E17101"/>
    <w:rsid w:val="00E22701"/>
    <w:rsid w:val="00E35E4F"/>
    <w:rsid w:val="00E419EE"/>
    <w:rsid w:val="00E452EA"/>
    <w:rsid w:val="00E45611"/>
    <w:rsid w:val="00E73646"/>
    <w:rsid w:val="00E932E0"/>
    <w:rsid w:val="00E978B4"/>
    <w:rsid w:val="00EA3B55"/>
    <w:rsid w:val="00EC05B4"/>
    <w:rsid w:val="00EC642C"/>
    <w:rsid w:val="00ED0671"/>
    <w:rsid w:val="00EE3577"/>
    <w:rsid w:val="00EF77B2"/>
    <w:rsid w:val="00F0602B"/>
    <w:rsid w:val="00F06211"/>
    <w:rsid w:val="00F0796D"/>
    <w:rsid w:val="00F1299B"/>
    <w:rsid w:val="00F1694A"/>
    <w:rsid w:val="00F20ED7"/>
    <w:rsid w:val="00F267D2"/>
    <w:rsid w:val="00F456AE"/>
    <w:rsid w:val="00F472FA"/>
    <w:rsid w:val="00F5636D"/>
    <w:rsid w:val="00F82235"/>
    <w:rsid w:val="00F82648"/>
    <w:rsid w:val="00F8348D"/>
    <w:rsid w:val="00F850CA"/>
    <w:rsid w:val="00F865E3"/>
    <w:rsid w:val="00F97B41"/>
    <w:rsid w:val="00FA3FEF"/>
    <w:rsid w:val="00FA641D"/>
    <w:rsid w:val="00FB3F1A"/>
    <w:rsid w:val="00FC39EE"/>
    <w:rsid w:val="00FC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5242"/>
  <w15:chartTrackingRefBased/>
  <w15:docId w15:val="{1C4D166B-A6C4-485A-8BD0-68985386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5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05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22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5B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B2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C05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05B4"/>
    <w:rPr>
      <w:rFonts w:asciiTheme="majorHAnsi" w:eastAsiaTheme="majorEastAsia" w:hAnsiTheme="majorHAnsi" w:cstheme="majorBidi"/>
      <w:color w:val="2F5496" w:themeColor="accent1" w:themeShade="BF"/>
      <w:sz w:val="26"/>
      <w:szCs w:val="26"/>
    </w:rPr>
  </w:style>
  <w:style w:type="table" w:customStyle="1" w:styleId="TableNormal1">
    <w:name w:val="Table Normal1"/>
    <w:uiPriority w:val="2"/>
    <w:semiHidden/>
    <w:unhideWhenUsed/>
    <w:qFormat/>
    <w:rsid w:val="00EC05B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5B4"/>
    <w:pPr>
      <w:widowControl w:val="0"/>
      <w:autoSpaceDE w:val="0"/>
      <w:autoSpaceDN w:val="0"/>
      <w:spacing w:after="0" w:line="240" w:lineRule="auto"/>
    </w:pPr>
    <w:rPr>
      <w:rFonts w:ascii="Times New Roman" w:eastAsia="Times New Roman" w:hAnsi="Times New Roman" w:cs="Times New Roman"/>
      <w:lang w:val="ru-RU"/>
    </w:rPr>
  </w:style>
  <w:style w:type="paragraph" w:styleId="ListParagraph">
    <w:name w:val="List Paragraph"/>
    <w:basedOn w:val="Normal"/>
    <w:uiPriority w:val="34"/>
    <w:qFormat/>
    <w:rsid w:val="003C79A2"/>
    <w:pPr>
      <w:ind w:left="720"/>
      <w:contextualSpacing/>
    </w:pPr>
  </w:style>
  <w:style w:type="paragraph" w:styleId="Header">
    <w:name w:val="header"/>
    <w:basedOn w:val="Normal"/>
    <w:link w:val="HeaderChar"/>
    <w:uiPriority w:val="99"/>
    <w:unhideWhenUsed/>
    <w:rsid w:val="001C17BA"/>
    <w:pPr>
      <w:tabs>
        <w:tab w:val="center" w:pos="4844"/>
        <w:tab w:val="right" w:pos="9689"/>
      </w:tabs>
      <w:spacing w:after="0" w:line="240" w:lineRule="auto"/>
    </w:pPr>
  </w:style>
  <w:style w:type="character" w:customStyle="1" w:styleId="HeaderChar">
    <w:name w:val="Header Char"/>
    <w:basedOn w:val="DefaultParagraphFont"/>
    <w:link w:val="Header"/>
    <w:uiPriority w:val="99"/>
    <w:rsid w:val="001C17BA"/>
  </w:style>
  <w:style w:type="paragraph" w:styleId="Footer">
    <w:name w:val="footer"/>
    <w:basedOn w:val="Normal"/>
    <w:link w:val="FooterChar"/>
    <w:uiPriority w:val="99"/>
    <w:unhideWhenUsed/>
    <w:rsid w:val="001C17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1C17BA"/>
  </w:style>
  <w:style w:type="paragraph" w:styleId="TOCHeading">
    <w:name w:val="TOC Heading"/>
    <w:basedOn w:val="Heading1"/>
    <w:next w:val="Normal"/>
    <w:uiPriority w:val="39"/>
    <w:unhideWhenUsed/>
    <w:qFormat/>
    <w:rsid w:val="001C17BA"/>
    <w:pPr>
      <w:outlineLvl w:val="9"/>
    </w:pPr>
  </w:style>
  <w:style w:type="paragraph" w:styleId="TOC1">
    <w:name w:val="toc 1"/>
    <w:basedOn w:val="Normal"/>
    <w:next w:val="Normal"/>
    <w:autoRedefine/>
    <w:uiPriority w:val="39"/>
    <w:unhideWhenUsed/>
    <w:rsid w:val="009E36A4"/>
    <w:pPr>
      <w:tabs>
        <w:tab w:val="right" w:leader="dot" w:pos="9350"/>
      </w:tabs>
      <w:spacing w:after="100"/>
    </w:pPr>
    <w:rPr>
      <w:b/>
      <w:bCs/>
    </w:rPr>
  </w:style>
  <w:style w:type="paragraph" w:styleId="TOC2">
    <w:name w:val="toc 2"/>
    <w:basedOn w:val="Normal"/>
    <w:next w:val="Normal"/>
    <w:autoRedefine/>
    <w:uiPriority w:val="39"/>
    <w:unhideWhenUsed/>
    <w:rsid w:val="001C17BA"/>
    <w:pPr>
      <w:spacing w:after="100"/>
      <w:ind w:left="220"/>
    </w:pPr>
  </w:style>
  <w:style w:type="character" w:styleId="Hyperlink">
    <w:name w:val="Hyperlink"/>
    <w:basedOn w:val="DefaultParagraphFont"/>
    <w:uiPriority w:val="99"/>
    <w:unhideWhenUsed/>
    <w:rsid w:val="001C17BA"/>
    <w:rPr>
      <w:color w:val="0563C1" w:themeColor="hyperlink"/>
      <w:u w:val="single"/>
    </w:rPr>
  </w:style>
  <w:style w:type="paragraph" w:styleId="Subtitle">
    <w:name w:val="Subtitle"/>
    <w:basedOn w:val="Normal"/>
    <w:next w:val="Normal"/>
    <w:link w:val="SubtitleChar"/>
    <w:uiPriority w:val="11"/>
    <w:qFormat/>
    <w:rsid w:val="001C17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17BA"/>
    <w:rPr>
      <w:rFonts w:eastAsiaTheme="minorEastAsia"/>
      <w:color w:val="5A5A5A" w:themeColor="text1" w:themeTint="A5"/>
      <w:spacing w:val="15"/>
    </w:rPr>
  </w:style>
  <w:style w:type="paragraph" w:styleId="BodyText">
    <w:name w:val="Body Text"/>
    <w:basedOn w:val="Normal"/>
    <w:link w:val="BodyTextChar"/>
    <w:uiPriority w:val="1"/>
    <w:qFormat/>
    <w:rsid w:val="00556F35"/>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BodyTextChar">
    <w:name w:val="Body Text Char"/>
    <w:basedOn w:val="DefaultParagraphFont"/>
    <w:link w:val="BodyText"/>
    <w:uiPriority w:val="1"/>
    <w:rsid w:val="00556F35"/>
    <w:rPr>
      <w:rFonts w:ascii="Times New Roman" w:eastAsia="Times New Roman" w:hAnsi="Times New Roman" w:cs="Times New Roman"/>
      <w:sz w:val="24"/>
      <w:szCs w:val="24"/>
      <w:lang w:val="ru-RU"/>
    </w:rPr>
  </w:style>
  <w:style w:type="character" w:styleId="CommentReference">
    <w:name w:val="annotation reference"/>
    <w:basedOn w:val="DefaultParagraphFont"/>
    <w:semiHidden/>
    <w:unhideWhenUsed/>
    <w:rsid w:val="00FC39EE"/>
    <w:rPr>
      <w:sz w:val="16"/>
      <w:szCs w:val="16"/>
    </w:rPr>
  </w:style>
  <w:style w:type="paragraph" w:styleId="CommentText">
    <w:name w:val="annotation text"/>
    <w:basedOn w:val="Normal"/>
    <w:link w:val="CommentTextChar"/>
    <w:semiHidden/>
    <w:unhideWhenUsed/>
    <w:rsid w:val="00FC39EE"/>
    <w:pPr>
      <w:spacing w:line="240" w:lineRule="auto"/>
    </w:pPr>
    <w:rPr>
      <w:sz w:val="20"/>
      <w:szCs w:val="20"/>
    </w:rPr>
  </w:style>
  <w:style w:type="character" w:customStyle="1" w:styleId="CommentTextChar">
    <w:name w:val="Comment Text Char"/>
    <w:basedOn w:val="DefaultParagraphFont"/>
    <w:link w:val="CommentText"/>
    <w:semiHidden/>
    <w:rsid w:val="00FC39EE"/>
    <w:rPr>
      <w:sz w:val="20"/>
      <w:szCs w:val="20"/>
    </w:rPr>
  </w:style>
  <w:style w:type="paragraph" w:styleId="CommentSubject">
    <w:name w:val="annotation subject"/>
    <w:basedOn w:val="CommentText"/>
    <w:next w:val="CommentText"/>
    <w:link w:val="CommentSubjectChar"/>
    <w:uiPriority w:val="99"/>
    <w:semiHidden/>
    <w:unhideWhenUsed/>
    <w:rsid w:val="00FC39EE"/>
    <w:rPr>
      <w:b/>
      <w:bCs/>
    </w:rPr>
  </w:style>
  <w:style w:type="character" w:customStyle="1" w:styleId="CommentSubjectChar">
    <w:name w:val="Comment Subject Char"/>
    <w:basedOn w:val="CommentTextChar"/>
    <w:link w:val="CommentSubject"/>
    <w:uiPriority w:val="99"/>
    <w:semiHidden/>
    <w:rsid w:val="00FC39EE"/>
    <w:rPr>
      <w:b/>
      <w:bCs/>
      <w:sz w:val="20"/>
      <w:szCs w:val="20"/>
    </w:rPr>
  </w:style>
  <w:style w:type="character" w:customStyle="1" w:styleId="Heading3Char">
    <w:name w:val="Heading 3 Char"/>
    <w:basedOn w:val="DefaultParagraphFont"/>
    <w:link w:val="Heading3"/>
    <w:uiPriority w:val="9"/>
    <w:rsid w:val="005D221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1297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064C2A0CA5445B886BEB4E2D29844" ma:contentTypeVersion="2" ma:contentTypeDescription="Create a new document." ma:contentTypeScope="" ma:versionID="d1156da1bd663c87061602906425649c">
  <xsd:schema xmlns:xsd="http://www.w3.org/2001/XMLSchema" xmlns:xs="http://www.w3.org/2001/XMLSchema" xmlns:p="http://schemas.microsoft.com/office/2006/metadata/properties" xmlns:ns2="83a8f430-7397-4923-8052-ecf4c54acec6" targetNamespace="http://schemas.microsoft.com/office/2006/metadata/properties" ma:root="true" ma:fieldsID="4476fd59b11e263cb392cd9e72e0b530" ns2:_="">
    <xsd:import namespace="83a8f430-7397-4923-8052-ecf4c54acec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8f430-7397-4923-8052-ecf4c54ac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ABFC0-2EFC-4C03-B94F-1E3592D6C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8f430-7397-4923-8052-ecf4c54ac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D2105-D4F9-4D5F-874B-80B42D4FCFC3}">
  <ds:schemaRefs>
    <ds:schemaRef ds:uri="http://schemas.microsoft.com/sharepoint/v3/contenttype/forms"/>
  </ds:schemaRefs>
</ds:datastoreItem>
</file>

<file path=customXml/itemProps3.xml><?xml version="1.0" encoding="utf-8"?>
<ds:datastoreItem xmlns:ds="http://schemas.openxmlformats.org/officeDocument/2006/customXml" ds:itemID="{D7611B7F-C6B7-41B3-BC78-617A970A86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66A3F0-D1FF-48DF-B12B-C44B553A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5895</Words>
  <Characters>33607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Ulantbek Bakirov</dc:creator>
  <cp:keywords/>
  <dc:description/>
  <cp:lastModifiedBy>Anara Myrzaeva</cp:lastModifiedBy>
  <cp:revision>61</cp:revision>
  <cp:lastPrinted>2022-01-04T03:38:00Z</cp:lastPrinted>
  <dcterms:created xsi:type="dcterms:W3CDTF">2021-12-29T09:11:00Z</dcterms:created>
  <dcterms:modified xsi:type="dcterms:W3CDTF">2022-02-11T12:02:00Z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0x0101007AE064C2A0CA5445B886BEB4E2D29844</vt:lpwstr>
  </property>
</Properties>
</file>