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bookmarkStart w:name="_Toc441220572" w:id="1"/>
    <w:bookmarkStart w:name="_Toc445902128" w:id="2"/>
    <w:bookmarkStart w:name="_Toc445903601" w:id="3"/>
    <w:p w:rsidR="003570D9" w:rsidP="003570D9" w:rsidRDefault="003570D9" w14:paraId="69E10870" w14:textId="77777777">
      <w:pPr>
        <w:pStyle w:val="Heading1"/>
        <w:pageBreakBefore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bookmarkStart w:name="_Toc516085430" w:id="4"/>
      <w:bookmarkStart w:name="_Hlk88148876" w:id="5"/>
      <w:bookmarkStart w:name="_Hlk88143646" w:id="6"/>
      <w:r>
        <w:rPr>
          <w:rFonts w:eastAsia="Times New Roman"/>
          <w:bCs/>
          <w:kern w:val="1"/>
          <w:sz w:val="24"/>
          <w:szCs w:val="24"/>
          <w:lang w:val="ru-RU" w:eastAsia="ar-SA"/>
        </w:rPr>
        <w:lastRenderedPageBreak/>
        <w:t>Глава 1.</w:t>
      </w:r>
      <w:r w:rsidRPr="007E70A1"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 </w:t>
      </w:r>
      <w:bookmarkEnd w:id="1"/>
      <w:bookmarkEnd w:id="2"/>
      <w:bookmarkEnd w:id="3"/>
      <w:r>
        <w:rPr>
          <w:rFonts w:eastAsia="Times New Roman"/>
          <w:bCs/>
          <w:kern w:val="1"/>
          <w:sz w:val="24"/>
          <w:szCs w:val="24"/>
          <w:lang w:val="ru-RU" w:eastAsia="ar-SA"/>
        </w:rPr>
        <w:t>ТЕРМИНЫ И ОПРЕДЕЛЕНИЯ</w:t>
      </w:r>
      <w:bookmarkEnd w:id="4"/>
    </w:p>
    <w:p w:rsidR="003570D9" w:rsidP="003570D9" w:rsidRDefault="003570D9" w14:paraId="1D4DAC3E" w14:textId="6BB5C739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>КГК –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eastAsia="Times New Roman"/>
          <w:sz w:val="24"/>
          <w:szCs w:val="24"/>
          <w:lang w:eastAsia="ru-RU"/>
        </w:rPr>
        <w:t>Кумтор</w:t>
      </w:r>
      <w:proofErr w:type="spellEnd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eastAsia="Times New Roman"/>
          <w:sz w:val="24"/>
          <w:szCs w:val="24"/>
          <w:lang w:eastAsia="ru-RU"/>
        </w:rPr>
        <w:t>Голд</w:t>
      </w:r>
      <w:proofErr w:type="spellEnd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Компани.</w:t>
      </w:r>
    </w:p>
    <w:p w:rsidR="006366AD" w:rsidP="006366AD" w:rsidRDefault="006366AD" w14:paraId="3CB91B83" w14:textId="63491930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Бизнес-процесс </w:t>
      </w:r>
      <w:r w:rsidRPr="00AD0E0D">
        <w:rPr>
          <w:rFonts w:ascii="Times New Roman" w:hAnsi="Times New Roman" w:eastAsia="Times New Roman"/>
          <w:b/>
          <w:sz w:val="24"/>
          <w:szCs w:val="24"/>
          <w:lang w:eastAsia="ru-RU"/>
        </w:rPr>
        <w:t>(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Business</w:t>
      </w:r>
      <w:r w:rsidRPr="00AD0E0D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Process</w:t>
      </w:r>
      <w:r w:rsidRPr="00AD0E0D">
        <w:rPr>
          <w:rFonts w:ascii="Times New Roman" w:hAnsi="Times New Roman" w:eastAsia="Times New Roman"/>
          <w:b/>
          <w:sz w:val="24"/>
          <w:szCs w:val="24"/>
          <w:lang w:eastAsia="ru-RU"/>
        </w:rPr>
        <w:t>)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AD0E0D">
        <w:rPr>
          <w:rFonts w:ascii="Times New Roman" w:hAnsi="Times New Roman" w:eastAsia="Times New Roman"/>
          <w:sz w:val="24"/>
          <w:szCs w:val="24"/>
          <w:lang w:eastAsia="ru-RU"/>
        </w:rPr>
        <w:t xml:space="preserve">– это </w:t>
      </w:r>
      <w:r w:rsidRPr="00DF1DCC">
        <w:rPr>
          <w:rFonts w:ascii="Times New Roman" w:hAnsi="Times New Roman" w:eastAsia="Times New Roman"/>
          <w:sz w:val="24"/>
          <w:szCs w:val="24"/>
          <w:lang w:eastAsia="ru-RU"/>
        </w:rPr>
        <w:t xml:space="preserve">последовательность действий (подпроцессов), направленная на получение заданного результата, ценного для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компании</w:t>
      </w:r>
      <w:r w:rsidRPr="00DF1DCC">
        <w:rPr>
          <w:rFonts w:ascii="Times New Roman" w:hAnsi="Times New Roman" w:eastAsia="Times New Roman"/>
          <w:sz w:val="24"/>
          <w:szCs w:val="24"/>
          <w:lang w:eastAsia="ru-RU"/>
        </w:rPr>
        <w:t>.</w:t>
      </w:r>
    </w:p>
    <w:p w:rsidR="006366AD" w:rsidP="006366AD" w:rsidRDefault="006366AD" w14:paraId="06583962" w14:textId="6BEFB20A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AS</w:t>
      </w:r>
      <w:r w:rsidRPr="006366AD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IS</w:t>
      </w:r>
      <w:r w:rsidRPr="006366AD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– 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>бизнес процесс, как работает настоящее время.</w:t>
      </w:r>
    </w:p>
    <w:p w:rsidR="00162743" w:rsidP="00162743" w:rsidRDefault="006366AD" w14:paraId="10FD3D43" w14:textId="013F19D2">
      <w:pPr>
        <w:pStyle w:val="NoSpacing"/>
        <w:ind w:left="709"/>
        <w:jc w:val="both"/>
        <w:rPr>
          <w:b/>
          <w:bCs/>
          <w:lang w:eastAsia="ar-SA"/>
        </w:rPr>
      </w:pPr>
      <w:r w:rsidRPr="006366AD"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TO</w:t>
      </w:r>
      <w:r w:rsidRPr="008D2C21"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 </w:t>
      </w:r>
      <w:r w:rsidRPr="006366AD">
        <w:rPr>
          <w:rFonts w:ascii="Times New Roman" w:hAnsi="Times New Roman" w:eastAsia="Times New Roman"/>
          <w:b/>
          <w:sz w:val="24"/>
          <w:szCs w:val="24"/>
          <w:lang w:val="en-US" w:eastAsia="ru-RU"/>
        </w:rPr>
        <w:t>BE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описание 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>бизнес процесс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а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 xml:space="preserve">, как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его хочет видеть владелец бизнес-компетенции</w:t>
      </w:r>
      <w:r w:rsidRPr="006366AD">
        <w:rPr>
          <w:rFonts w:ascii="Times New Roman" w:hAnsi="Times New Roman" w:eastAsia="Times New Roman"/>
          <w:sz w:val="24"/>
          <w:szCs w:val="24"/>
          <w:lang w:eastAsia="ru-RU"/>
        </w:rPr>
        <w:t>.</w:t>
      </w:r>
      <w:r w:rsidRPr="00162743" w:rsidR="00162743">
        <w:rPr>
          <w:b/>
          <w:bCs/>
          <w:lang w:eastAsia="ar-SA"/>
        </w:rPr>
        <w:t xml:space="preserve"> </w:t>
      </w:r>
    </w:p>
    <w:p w:rsidR="004878A0" w:rsidP="00162743" w:rsidRDefault="004878A0" w14:paraId="6CCE3DC4" w14:textId="77777777">
      <w:pPr>
        <w:pStyle w:val="NoSpacing"/>
        <w:ind w:left="709"/>
        <w:jc w:val="both"/>
        <w:rPr>
          <w:b/>
          <w:bCs/>
          <w:lang w:eastAsia="ar-SA"/>
        </w:rPr>
      </w:pPr>
    </w:p>
    <w:p w:rsidRPr="00162743" w:rsidR="00162743" w:rsidP="006366AD" w:rsidRDefault="00162743" w14:paraId="1208FDC2" w14:textId="773765A6">
      <w:pPr>
        <w:pStyle w:val="NoSpacing"/>
        <w:ind w:left="709"/>
        <w:jc w:val="both"/>
        <w:rPr>
          <w:b/>
          <w:bCs/>
          <w:sz w:val="24"/>
          <w:szCs w:val="24"/>
          <w:lang w:eastAsia="ar-SA"/>
        </w:rPr>
      </w:pPr>
      <w:r w:rsidRPr="00CC50F7">
        <w:rPr>
          <w:rFonts w:ascii="Times New Roman" w:hAnsi="Times New Roman"/>
          <w:b/>
          <w:bCs/>
          <w:color w:val="000000"/>
          <w:sz w:val="24"/>
          <w:szCs w:val="24"/>
        </w:rPr>
        <w:t>Управление плановыми данными</w:t>
      </w:r>
      <w:r w:rsidR="00CC50F7"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r w:rsidRPr="007F0509">
        <w:rPr>
          <w:rFonts w:ascii="Times New Roman" w:hAnsi="Times New Roman"/>
          <w:color w:val="000000"/>
          <w:sz w:val="24"/>
          <w:szCs w:val="24"/>
        </w:rPr>
        <w:t>бизнес-процесс</w:t>
      </w:r>
    </w:p>
    <w:p w:rsidRPr="00567346" w:rsidR="006366AD" w:rsidP="006366AD" w:rsidRDefault="00162743" w14:paraId="4FF459B0" w14:textId="0482DCBF">
      <w:pPr>
        <w:pStyle w:val="NoSpacing"/>
        <w:ind w:left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>Production</w:t>
      </w:r>
      <w:r w:rsidRPr="00567346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>plan</w:t>
      </w:r>
      <w:r w:rsidRPr="00567346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>Sub</w:t>
      </w:r>
      <w:r w:rsidRPr="00567346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>process</w:t>
      </w:r>
      <w:r w:rsidRPr="00567346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– </w:t>
      </w:r>
      <w:r>
        <w:rPr>
          <w:rFonts w:ascii="Times New Roman" w:hAnsi="Times New Roman"/>
          <w:sz w:val="24"/>
          <w:szCs w:val="24"/>
          <w:lang w:eastAsia="ar-SA"/>
        </w:rPr>
        <w:t>Под</w:t>
      </w:r>
      <w:r w:rsidRPr="00567346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процесс</w:t>
      </w:r>
      <w:r w:rsidRPr="00567346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Pr="00567346" w:rsidR="00162743" w:rsidP="006366AD" w:rsidRDefault="00162743" w14:paraId="2B5B30C7" w14:textId="264F7505">
      <w:pPr>
        <w:pStyle w:val="NoSpacing"/>
        <w:ind w:left="709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>Operation and Capital Costs Sub process</w:t>
      </w:r>
      <w:r w:rsidRPr="00162743">
        <w:rPr>
          <w:rFonts w:ascii="Times New Roman" w:hAnsi="Times New Roman"/>
          <w:b/>
          <w:bCs/>
          <w:lang w:val="en-US" w:eastAsia="ar-SA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 w:eastAsia="ar-SA"/>
        </w:rPr>
        <w:t>–</w:t>
      </w: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Под</w:t>
      </w:r>
      <w:r w:rsidRPr="00162743">
        <w:rPr>
          <w:rFonts w:ascii="Times New Roman" w:hAnsi="Times New Roman"/>
          <w:sz w:val="24"/>
          <w:szCs w:val="24"/>
          <w:lang w:val="en-US"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процесс</w:t>
      </w:r>
    </w:p>
    <w:p w:rsidRPr="00567346" w:rsidR="00162743" w:rsidP="00162743" w:rsidRDefault="00162743" w14:paraId="514911BD" w14:textId="3D08D8B8">
      <w:pPr>
        <w:pStyle w:val="NoSpacing"/>
        <w:ind w:left="709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 xml:space="preserve">Approve </w:t>
      </w:r>
      <w:r w:rsidR="009E49AE">
        <w:rPr>
          <w:rFonts w:ascii="Times New Roman" w:hAnsi="Times New Roman"/>
          <w:b/>
          <w:bCs/>
          <w:sz w:val="24"/>
          <w:szCs w:val="24"/>
          <w:lang w:val="en-US" w:eastAsia="ar-SA"/>
        </w:rPr>
        <w:t xml:space="preserve">Budget model </w:t>
      </w: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>Sub process</w:t>
      </w:r>
      <w:r w:rsidRPr="00162743">
        <w:rPr>
          <w:rFonts w:ascii="Times New Roman" w:hAnsi="Times New Roman"/>
          <w:b/>
          <w:bCs/>
          <w:lang w:val="en-US" w:eastAsia="ar-SA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 w:eastAsia="ar-SA"/>
        </w:rPr>
        <w:t>–</w:t>
      </w:r>
      <w:r w:rsidRPr="00162743">
        <w:rPr>
          <w:rFonts w:ascii="Times New Roman" w:hAnsi="Times New Roman"/>
          <w:b/>
          <w:bCs/>
          <w:sz w:val="24"/>
          <w:szCs w:val="24"/>
          <w:lang w:val="en-US"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Под</w:t>
      </w:r>
      <w:r w:rsidRPr="00162743">
        <w:rPr>
          <w:rFonts w:ascii="Times New Roman" w:hAnsi="Times New Roman"/>
          <w:sz w:val="24"/>
          <w:szCs w:val="24"/>
          <w:lang w:val="en-US"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процесс</w:t>
      </w:r>
    </w:p>
    <w:p w:rsidR="004E31F0" w:rsidP="007F0509" w:rsidRDefault="004E31F0" w14:paraId="2B9F0069" w14:textId="1C8A3DBA">
      <w:pPr>
        <w:ind w:firstLine="709"/>
        <w:rPr>
          <w:color w:val="000000"/>
          <w:sz w:val="24"/>
          <w:szCs w:val="24"/>
          <w:lang w:val="en-US"/>
        </w:rPr>
      </w:pPr>
    </w:p>
    <w:p w:rsidRPr="00E06C2F" w:rsidR="00CC50F7" w:rsidP="00CC50F7" w:rsidRDefault="00CC50F7" w14:paraId="12ADCD25" w14:textId="23FEB0ED">
      <w:pPr>
        <w:pStyle w:val="NoSpacing"/>
        <w:jc w:val="both"/>
        <w:rPr>
          <w:b/>
          <w:bCs/>
          <w:color w:val="000000"/>
          <w:lang w:val="en-US"/>
        </w:rPr>
      </w:pPr>
    </w:p>
    <w:p w:rsidRPr="00CC50F7" w:rsidR="00CC50F7" w:rsidP="006366AD" w:rsidRDefault="00CC50F7" w14:paraId="6DC72D8A" w14:textId="2FC7BE75">
      <w:pPr>
        <w:pStyle w:val="NoSpacing"/>
        <w:ind w:left="709"/>
        <w:jc w:val="both"/>
        <w:rPr>
          <w:b/>
          <w:bCs/>
          <w:color w:val="000000"/>
        </w:rPr>
      </w:pPr>
      <w:r w:rsidRPr="002D0430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2D0430">
        <w:rPr>
          <w:b/>
          <w:bCs/>
          <w:color w:val="000000"/>
          <w:lang w:val="en-US"/>
        </w:rPr>
        <w:t>Maintenance</w:t>
      </w:r>
      <w:r w:rsidRPr="00CC50F7">
        <w:rPr>
          <w:b/>
          <w:bCs/>
          <w:color w:val="000000"/>
        </w:rPr>
        <w:t xml:space="preserve"> </w:t>
      </w:r>
      <w:r w:rsidRPr="00CC50F7">
        <w:rPr>
          <w:color w:val="000000"/>
        </w:rPr>
        <w:t xml:space="preserve">– программа для создания новой версии бюджета 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VerID</w:t>
      </w:r>
    </w:p>
    <w:p w:rsidRPr="00CC50F7" w:rsidR="00CC50F7" w:rsidP="006366AD" w:rsidRDefault="00CC50F7" w14:paraId="14880804" w14:textId="632C15E6">
      <w:pPr>
        <w:pStyle w:val="NoSpacing"/>
        <w:ind w:left="709"/>
        <w:jc w:val="both"/>
        <w:rPr>
          <w:b/>
          <w:bCs/>
          <w:color w:val="000000"/>
        </w:rPr>
      </w:pPr>
      <w:r w:rsidRPr="00B81473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B81473">
        <w:rPr>
          <w:b/>
          <w:bCs/>
          <w:color w:val="000000"/>
          <w:lang w:val="en-US"/>
        </w:rPr>
        <w:t>Production</w:t>
      </w:r>
      <w:r w:rsidRPr="00CC50F7">
        <w:rPr>
          <w:b/>
          <w:bCs/>
          <w:color w:val="000000"/>
        </w:rPr>
        <w:t xml:space="preserve"> </w:t>
      </w:r>
      <w:r w:rsidRPr="00B81473">
        <w:rPr>
          <w:b/>
          <w:bCs/>
          <w:color w:val="000000"/>
          <w:lang w:val="en-US"/>
        </w:rPr>
        <w:t>Schedule</w:t>
      </w:r>
      <w:r w:rsidRPr="00CC50F7">
        <w:rPr>
          <w:b/>
          <w:bCs/>
          <w:color w:val="000000"/>
        </w:rPr>
        <w:t xml:space="preserve"> – </w:t>
      </w:r>
      <w:r w:rsidRPr="00CC50F7">
        <w:rPr>
          <w:color w:val="000000"/>
        </w:rPr>
        <w:t xml:space="preserve">программа для внесения данных </w:t>
      </w:r>
      <w:r>
        <w:rPr>
          <w:color w:val="000000"/>
        </w:rPr>
        <w:t>«</w:t>
      </w:r>
      <w:r w:rsidRPr="00CC50F7">
        <w:rPr>
          <w:color w:val="000000"/>
        </w:rPr>
        <w:t>Производственного плана</w:t>
      </w:r>
      <w:r>
        <w:rPr>
          <w:color w:val="000000"/>
        </w:rPr>
        <w:t>»</w:t>
      </w:r>
    </w:p>
    <w:p w:rsidRPr="00CC50F7" w:rsidR="00CC50F7" w:rsidP="006366AD" w:rsidRDefault="00CC50F7" w14:paraId="3360F0E5" w14:textId="1607144D">
      <w:pPr>
        <w:pStyle w:val="NoSpacing"/>
        <w:ind w:left="709"/>
        <w:jc w:val="both"/>
        <w:rPr>
          <w:b/>
          <w:bCs/>
          <w:color w:val="000000"/>
        </w:rPr>
      </w:pPr>
      <w:r w:rsidRPr="00571532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Labour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Cost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Entry</w:t>
      </w:r>
      <w:r w:rsidRPr="00CC50F7">
        <w:rPr>
          <w:b/>
          <w:bCs/>
          <w:color w:val="000000"/>
        </w:rPr>
        <w:t xml:space="preserve"> – </w:t>
      </w:r>
      <w:r w:rsidRPr="00CC50F7">
        <w:rPr>
          <w:color w:val="000000"/>
        </w:rPr>
        <w:t xml:space="preserve">программа для внесения данных </w:t>
      </w:r>
      <w:r>
        <w:rPr>
          <w:color w:val="000000"/>
        </w:rPr>
        <w:t>«</w:t>
      </w:r>
      <w:r w:rsidRPr="00CC50F7">
        <w:rPr>
          <w:color w:val="000000"/>
        </w:rPr>
        <w:t>Затрат</w:t>
      </w:r>
      <w:r>
        <w:rPr>
          <w:color w:val="000000"/>
        </w:rPr>
        <w:t>ы</w:t>
      </w:r>
      <w:r w:rsidRPr="00CC50F7">
        <w:rPr>
          <w:color w:val="000000"/>
        </w:rPr>
        <w:t xml:space="preserve"> на оплату труда</w:t>
      </w:r>
      <w:r>
        <w:rPr>
          <w:color w:val="000000"/>
        </w:rPr>
        <w:t>»</w:t>
      </w:r>
    </w:p>
    <w:p w:rsidRPr="00CC50F7" w:rsidR="00CC50F7" w:rsidP="006366AD" w:rsidRDefault="00CC50F7" w14:paraId="06F37772" w14:textId="2B4D4637">
      <w:pPr>
        <w:pStyle w:val="NoSpacing"/>
        <w:ind w:left="709"/>
        <w:jc w:val="both"/>
        <w:rPr>
          <w:color w:val="000000"/>
        </w:rPr>
      </w:pPr>
      <w:r w:rsidRPr="00571532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Driver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Entry</w:t>
      </w:r>
      <w:r w:rsidRPr="00CC50F7">
        <w:rPr>
          <w:b/>
          <w:bCs/>
          <w:color w:val="000000"/>
        </w:rPr>
        <w:t xml:space="preserve"> – </w:t>
      </w:r>
      <w:r>
        <w:rPr>
          <w:color w:val="000000"/>
        </w:rPr>
        <w:t>программа</w:t>
      </w:r>
      <w:r w:rsidRPr="00CC50F7">
        <w:rPr>
          <w:color w:val="000000"/>
        </w:rPr>
        <w:t xml:space="preserve"> </w:t>
      </w:r>
      <w:r>
        <w:rPr>
          <w:color w:val="000000"/>
        </w:rPr>
        <w:t>для</w:t>
      </w:r>
      <w:r w:rsidRPr="00CC50F7">
        <w:rPr>
          <w:color w:val="000000"/>
        </w:rPr>
        <w:t xml:space="preserve"> </w:t>
      </w:r>
      <w:r>
        <w:rPr>
          <w:color w:val="000000"/>
        </w:rPr>
        <w:t>внесения данных «Нормы потребления»,  «Драйвера»</w:t>
      </w:r>
    </w:p>
    <w:p w:rsidRPr="00CC50F7" w:rsidR="00CC50F7" w:rsidP="006366AD" w:rsidRDefault="00CC50F7" w14:paraId="21359A66" w14:textId="0667E198">
      <w:pPr>
        <w:pStyle w:val="NoSpacing"/>
        <w:ind w:left="709"/>
        <w:jc w:val="both"/>
        <w:rPr>
          <w:color w:val="000000"/>
        </w:rPr>
      </w:pPr>
      <w:r w:rsidRPr="00571532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Man</w:t>
      </w:r>
      <w:r w:rsidR="007F0509">
        <w:rPr>
          <w:b/>
          <w:bCs/>
          <w:color w:val="000000"/>
          <w:lang w:val="en-US"/>
        </w:rPr>
        <w:t>p</w:t>
      </w:r>
      <w:r w:rsidRPr="00571532">
        <w:rPr>
          <w:b/>
          <w:bCs/>
          <w:color w:val="000000"/>
          <w:lang w:val="en-US"/>
        </w:rPr>
        <w:t>ower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Entry</w:t>
      </w:r>
      <w:r w:rsidRPr="00CC50F7">
        <w:rPr>
          <w:b/>
          <w:bCs/>
          <w:color w:val="000000"/>
        </w:rPr>
        <w:t xml:space="preserve"> –</w:t>
      </w:r>
      <w:r w:rsidRPr="00CC50F7">
        <w:rPr>
          <w:color w:val="000000"/>
        </w:rPr>
        <w:t xml:space="preserve"> </w:t>
      </w:r>
      <w:r>
        <w:rPr>
          <w:color w:val="000000"/>
        </w:rPr>
        <w:t>программа</w:t>
      </w:r>
      <w:r w:rsidRPr="00CC50F7">
        <w:rPr>
          <w:color w:val="000000"/>
        </w:rPr>
        <w:t xml:space="preserve"> </w:t>
      </w:r>
      <w:r>
        <w:rPr>
          <w:color w:val="000000"/>
        </w:rPr>
        <w:t>для</w:t>
      </w:r>
      <w:r w:rsidRPr="00CC50F7">
        <w:rPr>
          <w:color w:val="000000"/>
        </w:rPr>
        <w:t xml:space="preserve"> </w:t>
      </w:r>
      <w:r>
        <w:rPr>
          <w:color w:val="000000"/>
        </w:rPr>
        <w:t>внесения</w:t>
      </w:r>
      <w:r w:rsidRPr="00CC50F7">
        <w:rPr>
          <w:color w:val="000000"/>
        </w:rPr>
        <w:t xml:space="preserve"> </w:t>
      </w:r>
      <w:r>
        <w:rPr>
          <w:color w:val="000000"/>
        </w:rPr>
        <w:t>данных «Рабочая сила»</w:t>
      </w:r>
    </w:p>
    <w:p w:rsidRPr="00CC50F7" w:rsidR="00CC50F7" w:rsidP="006366AD" w:rsidRDefault="00CC50F7" w14:paraId="3C2E26E5" w14:textId="64414E21">
      <w:pPr>
        <w:pStyle w:val="NoSpacing"/>
        <w:ind w:left="709"/>
        <w:jc w:val="both"/>
        <w:rPr>
          <w:color w:val="000000"/>
        </w:rPr>
      </w:pPr>
      <w:r w:rsidRPr="00571532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Cost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Entry</w:t>
      </w:r>
      <w:r w:rsidRPr="00CC50F7">
        <w:rPr>
          <w:b/>
          <w:bCs/>
          <w:color w:val="000000"/>
        </w:rPr>
        <w:t xml:space="preserve"> – </w:t>
      </w:r>
      <w:r>
        <w:rPr>
          <w:color w:val="000000"/>
        </w:rPr>
        <w:t>программа</w:t>
      </w:r>
      <w:r w:rsidRPr="00CC50F7">
        <w:rPr>
          <w:color w:val="000000"/>
        </w:rPr>
        <w:t xml:space="preserve"> </w:t>
      </w:r>
      <w:r>
        <w:rPr>
          <w:color w:val="000000"/>
        </w:rPr>
        <w:t>для</w:t>
      </w:r>
      <w:r w:rsidRPr="00CC50F7">
        <w:rPr>
          <w:color w:val="000000"/>
        </w:rPr>
        <w:t xml:space="preserve"> </w:t>
      </w:r>
      <w:r>
        <w:rPr>
          <w:color w:val="000000"/>
        </w:rPr>
        <w:t>внесения данных  «Операционные затраты»</w:t>
      </w:r>
    </w:p>
    <w:p w:rsidRPr="00CC50F7" w:rsidR="00CC50F7" w:rsidP="006366AD" w:rsidRDefault="00CC50F7" w14:paraId="19BD2B18" w14:textId="225C8289">
      <w:pPr>
        <w:pStyle w:val="NoSpacing"/>
        <w:ind w:left="709"/>
        <w:jc w:val="both"/>
        <w:rPr>
          <w:color w:val="000000"/>
        </w:rPr>
      </w:pPr>
      <w:r w:rsidRPr="00571532">
        <w:rPr>
          <w:b/>
          <w:bCs/>
          <w:color w:val="000000"/>
          <w:lang w:val="en-US"/>
        </w:rPr>
        <w:t>Budget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KPI</w:t>
      </w:r>
      <w:r w:rsidRPr="00CC50F7">
        <w:rPr>
          <w:b/>
          <w:bCs/>
          <w:color w:val="000000"/>
        </w:rPr>
        <w:t xml:space="preserve"> </w:t>
      </w:r>
      <w:r w:rsidRPr="00571532">
        <w:rPr>
          <w:b/>
          <w:bCs/>
          <w:color w:val="000000"/>
          <w:lang w:val="en-US"/>
        </w:rPr>
        <w:t>Entry</w:t>
      </w:r>
      <w:r w:rsidRPr="00CC50F7">
        <w:rPr>
          <w:b/>
          <w:bCs/>
          <w:color w:val="000000"/>
        </w:rPr>
        <w:t xml:space="preserve"> – </w:t>
      </w:r>
      <w:r>
        <w:rPr>
          <w:color w:val="000000"/>
        </w:rPr>
        <w:t>программа</w:t>
      </w:r>
      <w:r w:rsidRPr="00CC50F7">
        <w:rPr>
          <w:color w:val="000000"/>
        </w:rPr>
        <w:t xml:space="preserve"> </w:t>
      </w:r>
      <w:r>
        <w:rPr>
          <w:color w:val="000000"/>
        </w:rPr>
        <w:t>для внесения данных «</w:t>
      </w:r>
      <w:r>
        <w:rPr>
          <w:color w:val="000000"/>
          <w:lang w:val="en-US"/>
        </w:rPr>
        <w:t>KPI</w:t>
      </w:r>
      <w:r>
        <w:rPr>
          <w:color w:val="000000"/>
        </w:rPr>
        <w:t>»</w:t>
      </w:r>
    </w:p>
    <w:p w:rsidRPr="00CC50F7" w:rsidR="006366AD" w:rsidP="008F19CE" w:rsidRDefault="006366AD" w14:paraId="293830D3" w14:textId="77777777">
      <w:pPr>
        <w:pStyle w:val="Heading1"/>
        <w:suppressAutoHyphens/>
        <w:spacing w:after="120"/>
        <w:ind w:right="0"/>
        <w:jc w:val="left"/>
        <w:rPr>
          <w:rFonts w:eastAsia="Times New Roman"/>
          <w:bCs/>
          <w:kern w:val="1"/>
          <w:sz w:val="24"/>
          <w:szCs w:val="24"/>
          <w:lang w:val="ru-RU" w:eastAsia="ar-SA"/>
        </w:rPr>
      </w:pPr>
      <w:bookmarkStart w:name="_Toc516085431" w:id="7"/>
    </w:p>
    <w:p w:rsidRPr="000844B5" w:rsidR="004878A0" w:rsidP="000844B5" w:rsidRDefault="003570D9" w14:paraId="161C323A" w14:textId="52A4F5F1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r>
        <w:rPr>
          <w:rFonts w:eastAsia="Times New Roman"/>
          <w:bCs/>
          <w:kern w:val="1"/>
          <w:sz w:val="24"/>
          <w:szCs w:val="24"/>
          <w:lang w:val="ru-RU" w:eastAsia="ar-SA"/>
        </w:rPr>
        <w:t>Глава</w:t>
      </w:r>
      <w:r w:rsidRPr="00567346"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 2. </w:t>
      </w:r>
      <w:bookmarkEnd w:id="7"/>
      <w:r w:rsidR="007D6FC6">
        <w:rPr>
          <w:rFonts w:eastAsia="Times New Roman"/>
          <w:bCs/>
          <w:kern w:val="1"/>
          <w:sz w:val="24"/>
          <w:szCs w:val="24"/>
          <w:lang w:val="ru-RU" w:eastAsia="ar-SA"/>
        </w:rPr>
        <w:t>СВЯЗЬ БИЗНЕС-КОМПЕТЕНЦИИ И БИЗНЕС-ПРОЦЕСС</w:t>
      </w:r>
      <w:bookmarkStart w:name="_Toc516085432" w:id="8"/>
    </w:p>
    <w:p w:rsidR="004878A0" w:rsidP="004878A0" w:rsidRDefault="000844B5" w14:paraId="1CC06085" w14:textId="1D7C0CB3">
      <w:pPr>
        <w:rPr>
          <w:lang w:eastAsia="ar-SA"/>
        </w:rPr>
      </w:pPr>
      <w:r>
        <w:rPr>
          <w:noProof/>
          <w:lang w:eastAsia="ar-SA"/>
        </w:rPr>
        <w:lastRenderedPageBreak/>
        <w:drawing>
          <wp:inline distT="0" distB="0" distL="0" distR="0" wp14:anchorId="00284FF4" wp14:editId="7496CADA">
            <wp:extent cx="4389120" cy="60147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4B5" w:rsidP="004878A0" w:rsidRDefault="000844B5" w14:paraId="3AFFE2F4" w14:textId="77777777">
      <w:pPr>
        <w:rPr>
          <w:lang w:eastAsia="ar-SA"/>
        </w:rPr>
      </w:pPr>
    </w:p>
    <w:p w:rsidRPr="004878A0" w:rsidR="004878A0" w:rsidP="004878A0" w:rsidRDefault="004878A0" w14:paraId="6DADBEC2" w14:textId="3B82E6A6">
      <w:pPr>
        <w:rPr>
          <w:lang w:eastAsia="ar-SA"/>
        </w:rPr>
      </w:pPr>
      <w:r>
        <w:rPr>
          <w:lang w:eastAsia="ar-SA"/>
        </w:rPr>
        <w:t>Бизнес-компетенция «</w:t>
      </w:r>
      <w:r w:rsidRPr="004878A0">
        <w:rPr>
          <w:b/>
          <w:bCs/>
          <w:lang w:eastAsia="ar-SA"/>
        </w:rPr>
        <w:t>Управление финансами</w:t>
      </w:r>
      <w:r>
        <w:rPr>
          <w:lang w:eastAsia="ar-SA"/>
        </w:rPr>
        <w:t>» включает в себя категорию «</w:t>
      </w:r>
      <w:r w:rsidRPr="004878A0">
        <w:rPr>
          <w:b/>
          <w:bCs/>
          <w:lang w:eastAsia="ar-SA"/>
        </w:rPr>
        <w:t>Планирование и бюджетирование»</w:t>
      </w:r>
      <w:r>
        <w:rPr>
          <w:b/>
          <w:bCs/>
          <w:lang w:eastAsia="ar-SA"/>
        </w:rPr>
        <w:t>.</w:t>
      </w:r>
      <w:r w:rsidRPr="004878A0">
        <w:rPr>
          <w:b/>
          <w:bCs/>
          <w:lang w:eastAsia="ar-SA"/>
        </w:rPr>
        <w:t xml:space="preserve"> </w:t>
      </w:r>
      <w:r>
        <w:rPr>
          <w:lang w:eastAsia="ar-SA"/>
        </w:rPr>
        <w:t>В данную категорию входят бизнес-процессы: «</w:t>
      </w:r>
      <w:r w:rsidRPr="004878A0">
        <w:rPr>
          <w:b/>
          <w:bCs/>
          <w:lang w:eastAsia="ar-SA"/>
        </w:rPr>
        <w:t>Управление плановыми данными</w:t>
      </w:r>
      <w:r>
        <w:rPr>
          <w:lang w:eastAsia="ar-SA"/>
        </w:rPr>
        <w:t xml:space="preserve"> (</w:t>
      </w:r>
      <w:r>
        <w:rPr>
          <w:lang w:val="en-US" w:eastAsia="ar-SA"/>
        </w:rPr>
        <w:t>Budget</w:t>
      </w:r>
      <w:r>
        <w:rPr>
          <w:lang w:eastAsia="ar-SA"/>
        </w:rPr>
        <w:t>)»</w:t>
      </w:r>
      <w:r w:rsidRPr="004878A0">
        <w:rPr>
          <w:lang w:eastAsia="ar-SA"/>
        </w:rPr>
        <w:t xml:space="preserve">, </w:t>
      </w:r>
      <w:r>
        <w:rPr>
          <w:lang w:eastAsia="ar-SA"/>
        </w:rPr>
        <w:t>«</w:t>
      </w:r>
      <w:r w:rsidRPr="004878A0">
        <w:rPr>
          <w:b/>
          <w:bCs/>
          <w:lang w:eastAsia="ar-SA"/>
        </w:rPr>
        <w:t xml:space="preserve">Управление Прогнозными данными </w:t>
      </w:r>
      <w:r>
        <w:rPr>
          <w:lang w:eastAsia="ar-SA"/>
        </w:rPr>
        <w:t>(</w:t>
      </w:r>
      <w:r>
        <w:rPr>
          <w:lang w:val="en-US" w:eastAsia="ar-SA"/>
        </w:rPr>
        <w:t>Forecast</w:t>
      </w:r>
      <w:r>
        <w:rPr>
          <w:lang w:eastAsia="ar-SA"/>
        </w:rPr>
        <w:t>)»</w:t>
      </w:r>
      <w:r w:rsidRPr="004878A0">
        <w:rPr>
          <w:lang w:eastAsia="ar-SA"/>
        </w:rPr>
        <w:t xml:space="preserve"> </w:t>
      </w:r>
      <w:r w:rsidRPr="004878A0">
        <w:rPr>
          <w:b/>
          <w:bCs/>
          <w:lang w:eastAsia="ar-SA"/>
        </w:rPr>
        <w:t xml:space="preserve"> </w:t>
      </w:r>
    </w:p>
    <w:p w:rsidRPr="00162743" w:rsidR="00162743" w:rsidP="00162743" w:rsidRDefault="00162743" w14:paraId="51D5BFDF" w14:textId="77777777">
      <w:pPr>
        <w:rPr>
          <w:lang w:eastAsia="ar-SA"/>
        </w:rPr>
      </w:pPr>
    </w:p>
    <w:p w:rsidR="007D6FC6" w:rsidP="008D2C21" w:rsidRDefault="003570D9" w14:paraId="2B2BA07C" w14:textId="280C2F7D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eastAsia="ar-SA"/>
        </w:rPr>
      </w:pP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Глава </w:t>
      </w:r>
      <w:r w:rsidR="00A709A0">
        <w:rPr>
          <w:rFonts w:eastAsia="Times New Roman"/>
          <w:bCs/>
          <w:kern w:val="1"/>
          <w:sz w:val="24"/>
          <w:szCs w:val="24"/>
          <w:lang w:val="ru-RU" w:eastAsia="ar-SA"/>
        </w:rPr>
        <w:t>3</w:t>
      </w: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. </w:t>
      </w:r>
      <w:bookmarkEnd w:id="8"/>
      <w:r w:rsidR="00331979"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ОПИСАНИЕ БИЗНЕС-ПРОЦЕССА </w:t>
      </w:r>
      <w:r w:rsidR="00331979">
        <w:rPr>
          <w:rFonts w:eastAsia="Times New Roman"/>
          <w:bCs/>
          <w:kern w:val="1"/>
          <w:sz w:val="24"/>
          <w:szCs w:val="24"/>
          <w:lang w:eastAsia="ar-SA"/>
        </w:rPr>
        <w:t>AS</w:t>
      </w:r>
      <w:r w:rsidRPr="00331979" w:rsidR="00331979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 w:rsidR="00331979">
        <w:rPr>
          <w:rFonts w:eastAsia="Times New Roman"/>
          <w:bCs/>
          <w:kern w:val="1"/>
          <w:sz w:val="24"/>
          <w:szCs w:val="24"/>
          <w:lang w:eastAsia="ar-SA"/>
        </w:rPr>
        <w:t>IS</w:t>
      </w:r>
    </w:p>
    <w:p w:rsidRPr="00156948" w:rsidR="00156948" w:rsidP="00156948" w:rsidRDefault="00156948" w14:paraId="7686A027" w14:textId="77777777">
      <w:pPr>
        <w:rPr>
          <w:lang w:val="en-US" w:eastAsia="ar-SA"/>
        </w:rPr>
      </w:pPr>
    </w:p>
    <w:p w:rsidRPr="003B637D" w:rsidR="00B2626E" w:rsidP="00B70D0E" w:rsidRDefault="00B2626E" w14:paraId="01130EC6" w14:textId="09DCF4A6">
      <w:pPr>
        <w:rPr>
          <w:color w:val="000000"/>
        </w:rPr>
      </w:pPr>
    </w:p>
    <w:p w:rsidRPr="009E49AE" w:rsidR="009D7529" w:rsidP="00822992" w:rsidRDefault="00DA2A3C" w14:paraId="5CBF42AF" w14:textId="0B98F142">
      <w:pPr>
        <w:rPr>
          <w:b/>
          <w:bCs/>
          <w:lang w:eastAsia="ar-SA"/>
        </w:rPr>
      </w:pPr>
      <w:r w:rsidRPr="00156948">
        <w:rPr>
          <w:lang w:eastAsia="ar-SA"/>
        </w:rPr>
        <w:t>Бизнес-процесс</w:t>
      </w:r>
      <w:r w:rsidR="00A90B59">
        <w:rPr>
          <w:lang w:eastAsia="ar-SA"/>
        </w:rPr>
        <w:t>ы</w:t>
      </w:r>
      <w:r w:rsidRPr="00156948" w:rsidR="00156948">
        <w:rPr>
          <w:lang w:eastAsia="ar-SA"/>
        </w:rPr>
        <w:t>: «Управление плановыми данными (</w:t>
      </w:r>
      <w:r w:rsidRPr="00156948" w:rsidR="00156948">
        <w:rPr>
          <w:lang w:val="en-US" w:eastAsia="ar-SA"/>
        </w:rPr>
        <w:t>Budget</w:t>
      </w:r>
      <w:r w:rsidRPr="00156948" w:rsidR="00156948">
        <w:rPr>
          <w:lang w:eastAsia="ar-SA"/>
        </w:rPr>
        <w:t>)»,</w:t>
      </w:r>
      <w:r w:rsidRPr="00156948" w:rsidR="00156948">
        <w:rPr>
          <w:lang w:eastAsia="ar-SA"/>
        </w:rPr>
        <w:t xml:space="preserve"> </w:t>
      </w:r>
      <w:r w:rsidR="00156948">
        <w:rPr>
          <w:lang w:eastAsia="ar-SA"/>
        </w:rPr>
        <w:t>«</w:t>
      </w:r>
      <w:r w:rsidRPr="00156948" w:rsidR="00156948">
        <w:rPr>
          <w:lang w:eastAsia="ar-SA"/>
        </w:rPr>
        <w:t>Управление Прогнозными данными</w:t>
      </w:r>
      <w:r w:rsidRPr="004878A0" w:rsidR="00156948">
        <w:rPr>
          <w:b/>
          <w:bCs/>
          <w:lang w:eastAsia="ar-SA"/>
        </w:rPr>
        <w:t xml:space="preserve"> </w:t>
      </w:r>
      <w:r w:rsidR="00156948">
        <w:rPr>
          <w:lang w:eastAsia="ar-SA"/>
        </w:rPr>
        <w:t>(</w:t>
      </w:r>
      <w:r w:rsidR="00156948">
        <w:rPr>
          <w:lang w:val="en-US" w:eastAsia="ar-SA"/>
        </w:rPr>
        <w:t>Forecast</w:t>
      </w:r>
      <w:r w:rsidR="00156948">
        <w:rPr>
          <w:lang w:eastAsia="ar-SA"/>
        </w:rPr>
        <w:t>)»</w:t>
      </w:r>
      <w:r w:rsidR="00A90B59">
        <w:rPr>
          <w:lang w:eastAsia="ar-SA"/>
        </w:rPr>
        <w:t xml:space="preserve"> идентичны за исключением названий программ, в которые вносятся данные.</w:t>
      </w:r>
    </w:p>
    <w:p w:rsidRPr="00A90B59" w:rsidR="009E49AE" w:rsidP="00822992" w:rsidRDefault="009E49AE" w14:paraId="3699CC0A" w14:textId="77777777">
      <w:pPr>
        <w:rPr>
          <w:lang w:val="en-US" w:eastAsia="ar-SA"/>
        </w:rPr>
      </w:pPr>
    </w:p>
    <w:p w:rsidRPr="009E49AE" w:rsidR="009D7529" w:rsidP="00822992" w:rsidRDefault="009D7529" w14:paraId="0961690B" w14:textId="34C52DF8">
      <w:pPr>
        <w:rPr>
          <w:b/>
          <w:bCs/>
          <w:color w:val="000000"/>
        </w:rPr>
      </w:pPr>
    </w:p>
    <w:p w:rsidRPr="00C74745" w:rsidR="00C74745" w:rsidP="00C74745" w:rsidRDefault="00E06C2F" w14:paraId="0B815D16" w14:textId="6902AB6B">
      <w:pPr>
        <w:pStyle w:val="ListParagraph"/>
        <w:numPr>
          <w:ilvl w:val="0"/>
          <w:numId w:val="5"/>
        </w:numPr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 xml:space="preserve">Create </w:t>
      </w:r>
      <w:r w:rsidR="00C74745">
        <w:rPr>
          <w:b/>
          <w:bCs/>
          <w:color w:val="000000"/>
          <w:lang w:val="en-US"/>
        </w:rPr>
        <w:t>Budget</w:t>
      </w:r>
      <w:r w:rsidRPr="00E06C2F">
        <w:rPr>
          <w:b/>
          <w:bCs/>
          <w:color w:val="000000"/>
          <w:lang w:val="en-US"/>
        </w:rPr>
        <w:t>/</w:t>
      </w:r>
      <w:r>
        <w:rPr>
          <w:b/>
          <w:bCs/>
          <w:color w:val="000000"/>
          <w:lang w:val="en-US"/>
        </w:rPr>
        <w:t>Forecast</w:t>
      </w:r>
      <w:r w:rsidRPr="00E06C2F" w:rsidR="00C74745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  <w:lang w:val="en-US"/>
        </w:rPr>
        <w:t xml:space="preserve">new </w:t>
      </w:r>
      <w:r w:rsidR="00C74745">
        <w:rPr>
          <w:b/>
          <w:bCs/>
          <w:color w:val="000000"/>
          <w:lang w:val="en-US"/>
        </w:rPr>
        <w:t>model</w:t>
      </w:r>
      <w:r w:rsidRPr="00E06C2F" w:rsidR="00C74745">
        <w:rPr>
          <w:b/>
          <w:bCs/>
          <w:color w:val="000000"/>
          <w:lang w:val="en-US"/>
        </w:rPr>
        <w:t xml:space="preserve"> </w:t>
      </w:r>
      <w:r>
        <w:rPr>
          <w:b/>
          <w:bCs/>
          <w:color w:val="000000"/>
          <w:lang w:val="en-US"/>
        </w:rPr>
        <w:t>process</w:t>
      </w:r>
      <w:r w:rsidRPr="00E06C2F" w:rsidR="00C74745">
        <w:rPr>
          <w:b/>
          <w:bCs/>
          <w:color w:val="000000"/>
          <w:lang w:val="en-US"/>
        </w:rPr>
        <w:t xml:space="preserve">– </w:t>
      </w:r>
      <w:r w:rsidR="009E49AE">
        <w:rPr>
          <w:color w:val="000000"/>
        </w:rPr>
        <w:t>Создание</w:t>
      </w:r>
      <w:r w:rsidRPr="00E06C2F" w:rsidR="009E49AE">
        <w:rPr>
          <w:color w:val="000000"/>
          <w:lang w:val="en-US"/>
        </w:rPr>
        <w:t xml:space="preserve"> </w:t>
      </w:r>
      <w:r w:rsidR="009E49AE">
        <w:rPr>
          <w:color w:val="000000"/>
        </w:rPr>
        <w:t>новой</w:t>
      </w:r>
      <w:r w:rsidRPr="00E06C2F" w:rsidR="009E49AE">
        <w:rPr>
          <w:color w:val="000000"/>
          <w:lang w:val="en-US"/>
        </w:rPr>
        <w:t xml:space="preserve"> </w:t>
      </w:r>
      <w:r w:rsidR="009E49AE">
        <w:rPr>
          <w:color w:val="000000"/>
        </w:rPr>
        <w:t>версии</w:t>
      </w:r>
      <w:r w:rsidRPr="00E06C2F" w:rsidR="009E49AE">
        <w:rPr>
          <w:color w:val="000000"/>
          <w:lang w:val="en-US"/>
        </w:rPr>
        <w:t xml:space="preserve"> </w:t>
      </w:r>
      <w:r w:rsidR="009E49AE">
        <w:rPr>
          <w:color w:val="000000"/>
        </w:rPr>
        <w:t>модели</w:t>
      </w:r>
      <w:r w:rsidRPr="00E06C2F" w:rsidR="009E49AE">
        <w:rPr>
          <w:color w:val="000000"/>
          <w:lang w:val="en-US"/>
        </w:rPr>
        <w:t xml:space="preserve"> </w:t>
      </w:r>
      <w:r w:rsidR="009E49AE">
        <w:rPr>
          <w:color w:val="000000"/>
        </w:rPr>
        <w:t>бюджета</w:t>
      </w:r>
      <w:r w:rsidRPr="00E06C2F" w:rsidR="00C74745">
        <w:rPr>
          <w:color w:val="000000"/>
          <w:lang w:val="en-US"/>
        </w:rPr>
        <w:t xml:space="preserve"> . </w:t>
      </w:r>
      <w:r w:rsidR="009E49AE">
        <w:rPr>
          <w:color w:val="000000"/>
        </w:rPr>
        <w:t xml:space="preserve">Порядковый номер версии </w:t>
      </w:r>
      <w:r w:rsidRPr="009E49AE" w:rsidR="009E49AE">
        <w:rPr>
          <w:color w:val="000000"/>
        </w:rPr>
        <w:t>(</w:t>
      </w:r>
      <w:r w:rsidRPr="009E49AE" w:rsidR="009E49AE">
        <w:rPr>
          <w:b/>
          <w:bCs/>
          <w:color w:val="000000"/>
          <w:lang w:val="en-US"/>
        </w:rPr>
        <w:t>VerID</w:t>
      </w:r>
      <w:r w:rsidRPr="009E49AE" w:rsidR="009E49AE">
        <w:rPr>
          <w:color w:val="000000"/>
        </w:rPr>
        <w:t>)</w:t>
      </w:r>
    </w:p>
    <w:p w:rsidR="00DA2A3C" w:rsidP="00DA2A3C" w:rsidRDefault="00DA2A3C" w14:paraId="3AAF9C6F" w14:textId="463D96F4">
      <w:pPr>
        <w:pStyle w:val="ListParagraph"/>
        <w:numPr>
          <w:ilvl w:val="0"/>
          <w:numId w:val="5"/>
        </w:numPr>
        <w:rPr>
          <w:lang w:eastAsia="ar-SA"/>
        </w:rPr>
      </w:pPr>
      <w:r w:rsidRPr="00C74745">
        <w:rPr>
          <w:b/>
          <w:bCs/>
          <w:lang w:val="en-US" w:eastAsia="ar-SA"/>
        </w:rPr>
        <w:t>Production</w:t>
      </w:r>
      <w:r w:rsidRPr="00C74745">
        <w:rPr>
          <w:b/>
          <w:bCs/>
          <w:lang w:eastAsia="ar-SA"/>
        </w:rPr>
        <w:t xml:space="preserve"> </w:t>
      </w:r>
      <w:r w:rsidRPr="00C74745">
        <w:rPr>
          <w:b/>
          <w:bCs/>
          <w:lang w:val="en-US" w:eastAsia="ar-SA"/>
        </w:rPr>
        <w:t>Plan</w:t>
      </w:r>
      <w:r w:rsidRPr="00C74745" w:rsidR="00C74745">
        <w:rPr>
          <w:b/>
          <w:bCs/>
          <w:lang w:eastAsia="ar-SA"/>
        </w:rPr>
        <w:t xml:space="preserve"> </w:t>
      </w:r>
      <w:r w:rsidR="00C74745">
        <w:rPr>
          <w:b/>
          <w:bCs/>
          <w:lang w:val="en-US" w:eastAsia="ar-SA"/>
        </w:rPr>
        <w:t>sub</w:t>
      </w:r>
      <w:r w:rsidRPr="00C74745" w:rsidR="00C74745">
        <w:rPr>
          <w:b/>
          <w:bCs/>
          <w:lang w:eastAsia="ar-SA"/>
        </w:rPr>
        <w:t xml:space="preserve"> </w:t>
      </w:r>
      <w:r w:rsidR="00C74745">
        <w:rPr>
          <w:b/>
          <w:bCs/>
          <w:lang w:val="en-US" w:eastAsia="ar-SA"/>
        </w:rPr>
        <w:t>process</w:t>
      </w:r>
      <w:r w:rsidRPr="00C74745" w:rsidR="00C74745">
        <w:rPr>
          <w:b/>
          <w:bCs/>
          <w:lang w:eastAsia="ar-SA"/>
        </w:rPr>
        <w:t>-</w:t>
      </w:r>
      <w:r>
        <w:rPr>
          <w:lang w:eastAsia="ar-SA"/>
        </w:rPr>
        <w:t xml:space="preserve"> этап составлени</w:t>
      </w:r>
      <w:r w:rsidR="00C74745">
        <w:rPr>
          <w:lang w:eastAsia="ar-SA"/>
        </w:rPr>
        <w:t>я</w:t>
      </w:r>
      <w:r>
        <w:rPr>
          <w:lang w:eastAsia="ar-SA"/>
        </w:rPr>
        <w:t xml:space="preserve"> Производственного плана</w:t>
      </w:r>
    </w:p>
    <w:p w:rsidRPr="00C74745" w:rsidR="00C74745" w:rsidP="00DA2A3C" w:rsidRDefault="00C74745" w14:paraId="43D4D719" w14:textId="5B14CA6A">
      <w:pPr>
        <w:pStyle w:val="ListParagraph"/>
        <w:numPr>
          <w:ilvl w:val="0"/>
          <w:numId w:val="5"/>
        </w:numPr>
        <w:rPr>
          <w:lang w:val="en-US" w:eastAsia="ar-SA"/>
        </w:rPr>
      </w:pPr>
      <w:r>
        <w:rPr>
          <w:b/>
          <w:bCs/>
          <w:lang w:val="en-US" w:eastAsia="ar-SA"/>
        </w:rPr>
        <w:t xml:space="preserve">Approve </w:t>
      </w:r>
      <w:r w:rsidRPr="00C74745">
        <w:rPr>
          <w:b/>
          <w:bCs/>
          <w:lang w:val="en-US" w:eastAsia="ar-SA"/>
        </w:rPr>
        <w:t xml:space="preserve">Production Plan </w:t>
      </w:r>
      <w:r>
        <w:rPr>
          <w:b/>
          <w:bCs/>
          <w:lang w:val="en-US" w:eastAsia="ar-SA"/>
        </w:rPr>
        <w:t>sub</w:t>
      </w:r>
      <w:r w:rsidRPr="00C74745">
        <w:rPr>
          <w:b/>
          <w:bCs/>
          <w:lang w:val="en-US" w:eastAsia="ar-SA"/>
        </w:rPr>
        <w:t xml:space="preserve"> </w:t>
      </w:r>
      <w:r>
        <w:rPr>
          <w:b/>
          <w:bCs/>
          <w:lang w:val="en-US" w:eastAsia="ar-SA"/>
        </w:rPr>
        <w:t xml:space="preserve">process – </w:t>
      </w:r>
      <w:r>
        <w:rPr>
          <w:lang w:eastAsia="ar-SA"/>
        </w:rPr>
        <w:t>утверждение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производственного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плана</w:t>
      </w:r>
    </w:p>
    <w:p w:rsidR="00DA2A3C" w:rsidP="00DA2A3C" w:rsidRDefault="00C74745" w14:paraId="11AD8E36" w14:textId="2AA08A7D">
      <w:pPr>
        <w:pStyle w:val="ListParagraph"/>
        <w:numPr>
          <w:ilvl w:val="0"/>
          <w:numId w:val="5"/>
        </w:numPr>
        <w:rPr>
          <w:lang w:eastAsia="ar-SA"/>
        </w:rPr>
      </w:pPr>
      <w:r w:rsidRPr="00C74745">
        <w:rPr>
          <w:b/>
          <w:bCs/>
          <w:lang w:val="en-US" w:eastAsia="ar-SA"/>
        </w:rPr>
        <w:t>Operating</w:t>
      </w:r>
      <w:r w:rsidRPr="00C74745">
        <w:rPr>
          <w:b/>
          <w:bCs/>
          <w:lang w:eastAsia="ar-SA"/>
        </w:rPr>
        <w:t xml:space="preserve"> </w:t>
      </w:r>
      <w:r w:rsidRPr="00C74745">
        <w:rPr>
          <w:b/>
          <w:bCs/>
          <w:lang w:val="en-US" w:eastAsia="ar-SA"/>
        </w:rPr>
        <w:t>and</w:t>
      </w:r>
      <w:r w:rsidRPr="00C74745">
        <w:rPr>
          <w:b/>
          <w:bCs/>
          <w:lang w:eastAsia="ar-SA"/>
        </w:rPr>
        <w:t xml:space="preserve"> </w:t>
      </w:r>
      <w:r w:rsidRPr="00C74745">
        <w:rPr>
          <w:b/>
          <w:bCs/>
          <w:lang w:val="en-US" w:eastAsia="ar-SA"/>
        </w:rPr>
        <w:t>Capital</w:t>
      </w:r>
      <w:r w:rsidRPr="00C74745">
        <w:rPr>
          <w:b/>
          <w:bCs/>
          <w:lang w:eastAsia="ar-SA"/>
        </w:rPr>
        <w:t xml:space="preserve"> </w:t>
      </w:r>
      <w:r w:rsidRPr="00C74745">
        <w:rPr>
          <w:b/>
          <w:bCs/>
          <w:lang w:val="en-US" w:eastAsia="ar-SA"/>
        </w:rPr>
        <w:t>Costs</w:t>
      </w:r>
      <w:r>
        <w:rPr>
          <w:b/>
          <w:bCs/>
          <w:lang w:eastAsia="ar-SA"/>
        </w:rPr>
        <w:t xml:space="preserve"> </w:t>
      </w:r>
      <w:r>
        <w:rPr>
          <w:b/>
          <w:bCs/>
          <w:lang w:val="en-US" w:eastAsia="ar-SA"/>
        </w:rPr>
        <w:t>sub</w:t>
      </w:r>
      <w:r w:rsidRPr="00C74745">
        <w:rPr>
          <w:b/>
          <w:bCs/>
          <w:lang w:eastAsia="ar-SA"/>
        </w:rPr>
        <w:t>-</w:t>
      </w:r>
      <w:r>
        <w:rPr>
          <w:b/>
          <w:bCs/>
          <w:lang w:val="en-US" w:eastAsia="ar-SA"/>
        </w:rPr>
        <w:t>process</w:t>
      </w:r>
      <w:r w:rsidRPr="00C74745">
        <w:rPr>
          <w:b/>
          <w:bCs/>
          <w:lang w:eastAsia="ar-SA"/>
        </w:rPr>
        <w:t xml:space="preserve"> - </w:t>
      </w:r>
      <w:r>
        <w:rPr>
          <w:lang w:eastAsia="ar-SA"/>
        </w:rPr>
        <w:t>этап</w:t>
      </w:r>
      <w:r w:rsidRPr="00C74745">
        <w:rPr>
          <w:lang w:eastAsia="ar-SA"/>
        </w:rPr>
        <w:t xml:space="preserve">  </w:t>
      </w:r>
      <w:r>
        <w:rPr>
          <w:lang w:eastAsia="ar-SA"/>
        </w:rPr>
        <w:t xml:space="preserve">составления Операционных </w:t>
      </w:r>
      <w:r w:rsidR="00E06C2F">
        <w:rPr>
          <w:lang w:eastAsia="ar-SA"/>
        </w:rPr>
        <w:t xml:space="preserve">расходов </w:t>
      </w:r>
      <w:r>
        <w:rPr>
          <w:lang w:eastAsia="ar-SA"/>
        </w:rPr>
        <w:t xml:space="preserve">и </w:t>
      </w:r>
      <w:r w:rsidR="00E06C2F">
        <w:rPr>
          <w:lang w:eastAsia="ar-SA"/>
        </w:rPr>
        <w:t xml:space="preserve">списка </w:t>
      </w:r>
      <w:r>
        <w:rPr>
          <w:lang w:eastAsia="ar-SA"/>
        </w:rPr>
        <w:t xml:space="preserve">Капитальных </w:t>
      </w:r>
      <w:r w:rsidR="00E06C2F">
        <w:rPr>
          <w:lang w:eastAsia="ar-SA"/>
        </w:rPr>
        <w:t>расходов</w:t>
      </w:r>
    </w:p>
    <w:p w:rsidR="00C74745" w:rsidP="00DA2A3C" w:rsidRDefault="00C74745" w14:paraId="2F523DB5" w14:textId="36360450">
      <w:pPr>
        <w:pStyle w:val="ListParagraph"/>
        <w:numPr>
          <w:ilvl w:val="0"/>
          <w:numId w:val="5"/>
        </w:numPr>
        <w:rPr>
          <w:lang w:eastAsia="ar-SA"/>
        </w:rPr>
      </w:pPr>
      <w:r w:rsidRPr="00C74745">
        <w:rPr>
          <w:b/>
          <w:bCs/>
          <w:lang w:val="en-US" w:eastAsia="ar-SA"/>
        </w:rPr>
        <w:t>Operating</w:t>
      </w:r>
      <w:r w:rsidRPr="00C74745">
        <w:rPr>
          <w:b/>
          <w:bCs/>
          <w:lang w:eastAsia="ar-SA"/>
        </w:rPr>
        <w:t xml:space="preserve"> </w:t>
      </w:r>
      <w:r>
        <w:rPr>
          <w:b/>
          <w:bCs/>
          <w:lang w:val="en-US" w:eastAsia="ar-SA"/>
        </w:rPr>
        <w:t>Cost</w:t>
      </w:r>
      <w:r w:rsidRPr="00C74745">
        <w:rPr>
          <w:b/>
          <w:bCs/>
          <w:lang w:eastAsia="ar-SA"/>
        </w:rPr>
        <w:t xml:space="preserve"> </w:t>
      </w:r>
      <w:r>
        <w:rPr>
          <w:b/>
          <w:bCs/>
          <w:lang w:val="en-US" w:eastAsia="ar-SA"/>
        </w:rPr>
        <w:t>approval</w:t>
      </w:r>
      <w:r w:rsidRPr="00C74745">
        <w:rPr>
          <w:b/>
          <w:bCs/>
          <w:lang w:eastAsia="ar-SA"/>
        </w:rPr>
        <w:t xml:space="preserve">  </w:t>
      </w:r>
      <w:r>
        <w:rPr>
          <w:b/>
          <w:bCs/>
          <w:lang w:val="en-US" w:eastAsia="ar-SA"/>
        </w:rPr>
        <w:t>sub</w:t>
      </w:r>
      <w:r w:rsidRPr="00C74745">
        <w:rPr>
          <w:b/>
          <w:bCs/>
          <w:lang w:eastAsia="ar-SA"/>
        </w:rPr>
        <w:t>-</w:t>
      </w:r>
      <w:r>
        <w:rPr>
          <w:b/>
          <w:bCs/>
          <w:lang w:val="en-US" w:eastAsia="ar-SA"/>
        </w:rPr>
        <w:t>process</w:t>
      </w:r>
      <w:r w:rsidRPr="00C74745">
        <w:rPr>
          <w:b/>
          <w:bCs/>
          <w:lang w:eastAsia="ar-SA"/>
        </w:rPr>
        <w:t xml:space="preserve"> – </w:t>
      </w:r>
      <w:r>
        <w:rPr>
          <w:lang w:eastAsia="ar-SA"/>
        </w:rPr>
        <w:t>Утверждение</w:t>
      </w:r>
      <w:r w:rsidRPr="00C74745">
        <w:rPr>
          <w:lang w:eastAsia="ar-SA"/>
        </w:rPr>
        <w:t xml:space="preserve"> </w:t>
      </w:r>
      <w:r>
        <w:rPr>
          <w:lang w:eastAsia="ar-SA"/>
        </w:rPr>
        <w:t>Операционных расходов</w:t>
      </w:r>
    </w:p>
    <w:p w:rsidR="00C74745" w:rsidP="00DA2A3C" w:rsidRDefault="00C74745" w14:paraId="109B43CA" w14:textId="625BECF2">
      <w:pPr>
        <w:pStyle w:val="ListParagraph"/>
        <w:numPr>
          <w:ilvl w:val="0"/>
          <w:numId w:val="5"/>
        </w:numPr>
        <w:rPr>
          <w:lang w:eastAsia="ar-SA"/>
        </w:rPr>
      </w:pPr>
      <w:r w:rsidRPr="00C74745">
        <w:rPr>
          <w:b/>
          <w:bCs/>
          <w:lang w:val="en-US" w:eastAsia="ar-SA"/>
        </w:rPr>
        <w:t>Capital</w:t>
      </w:r>
      <w:r w:rsidRPr="00C74745">
        <w:rPr>
          <w:b/>
          <w:bCs/>
          <w:lang w:eastAsia="ar-SA"/>
        </w:rPr>
        <w:t xml:space="preserve"> </w:t>
      </w:r>
      <w:r w:rsidRPr="00C74745">
        <w:rPr>
          <w:b/>
          <w:bCs/>
          <w:lang w:val="en-US" w:eastAsia="ar-SA"/>
        </w:rPr>
        <w:t>Costs</w:t>
      </w:r>
      <w:r w:rsidRPr="00C74745">
        <w:rPr>
          <w:b/>
          <w:bCs/>
          <w:lang w:eastAsia="ar-SA"/>
        </w:rPr>
        <w:t xml:space="preserve"> </w:t>
      </w:r>
      <w:r>
        <w:rPr>
          <w:b/>
          <w:bCs/>
          <w:lang w:val="en-US" w:eastAsia="ar-SA"/>
        </w:rPr>
        <w:t>approval</w:t>
      </w:r>
      <w:r w:rsidRPr="00C74745">
        <w:rPr>
          <w:b/>
          <w:bCs/>
          <w:lang w:eastAsia="ar-SA"/>
        </w:rPr>
        <w:t xml:space="preserve">  </w:t>
      </w:r>
      <w:r>
        <w:rPr>
          <w:b/>
          <w:bCs/>
          <w:lang w:val="en-US" w:eastAsia="ar-SA"/>
        </w:rPr>
        <w:t>sub</w:t>
      </w:r>
      <w:r w:rsidRPr="00C74745">
        <w:rPr>
          <w:b/>
          <w:bCs/>
          <w:lang w:eastAsia="ar-SA"/>
        </w:rPr>
        <w:t>-</w:t>
      </w:r>
      <w:r>
        <w:rPr>
          <w:b/>
          <w:bCs/>
          <w:lang w:val="en-US" w:eastAsia="ar-SA"/>
        </w:rPr>
        <w:t>process</w:t>
      </w:r>
      <w:r w:rsidRPr="00C74745">
        <w:rPr>
          <w:b/>
          <w:bCs/>
          <w:lang w:eastAsia="ar-SA"/>
        </w:rPr>
        <w:t xml:space="preserve"> – </w:t>
      </w:r>
      <w:r>
        <w:rPr>
          <w:lang w:eastAsia="ar-SA"/>
        </w:rPr>
        <w:t>Утверждение</w:t>
      </w:r>
      <w:r w:rsidRPr="00C74745">
        <w:rPr>
          <w:lang w:eastAsia="ar-SA"/>
        </w:rPr>
        <w:t xml:space="preserve"> </w:t>
      </w:r>
      <w:r>
        <w:rPr>
          <w:lang w:eastAsia="ar-SA"/>
        </w:rPr>
        <w:t>Капитальных расходов</w:t>
      </w:r>
    </w:p>
    <w:p w:rsidRPr="009E49AE" w:rsidR="00C74745" w:rsidP="00DA2A3C" w:rsidRDefault="00C74745" w14:paraId="73F61BD6" w14:textId="53D0550B">
      <w:pPr>
        <w:pStyle w:val="ListParagraph"/>
        <w:numPr>
          <w:ilvl w:val="0"/>
          <w:numId w:val="5"/>
        </w:numPr>
        <w:rPr>
          <w:lang w:val="en-US" w:eastAsia="ar-SA"/>
        </w:rPr>
      </w:pPr>
      <w:r w:rsidRPr="00C74745">
        <w:rPr>
          <w:b/>
          <w:bCs/>
          <w:lang w:val="en-US" w:eastAsia="ar-SA"/>
        </w:rPr>
        <w:lastRenderedPageBreak/>
        <w:t xml:space="preserve">Operating </w:t>
      </w:r>
      <w:r>
        <w:rPr>
          <w:b/>
          <w:bCs/>
          <w:lang w:val="en-US" w:eastAsia="ar-SA"/>
        </w:rPr>
        <w:t>Cost</w:t>
      </w:r>
      <w:r w:rsidRPr="00C74745">
        <w:rPr>
          <w:b/>
          <w:bCs/>
          <w:lang w:val="en-US" w:eastAsia="ar-SA"/>
        </w:rPr>
        <w:t xml:space="preserve"> </w:t>
      </w:r>
      <w:r>
        <w:rPr>
          <w:b/>
          <w:bCs/>
          <w:lang w:val="en-US" w:eastAsia="ar-SA"/>
        </w:rPr>
        <w:t>Allocation  sub</w:t>
      </w:r>
      <w:r w:rsidRPr="00C74745">
        <w:rPr>
          <w:b/>
          <w:bCs/>
          <w:lang w:val="en-US" w:eastAsia="ar-SA"/>
        </w:rPr>
        <w:t>-</w:t>
      </w:r>
      <w:r>
        <w:rPr>
          <w:b/>
          <w:bCs/>
          <w:lang w:val="en-US" w:eastAsia="ar-SA"/>
        </w:rPr>
        <w:t>process –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Распределение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операционных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расходов</w:t>
      </w:r>
    </w:p>
    <w:p w:rsidRPr="009E49AE" w:rsidR="009E49AE" w:rsidP="009E49AE" w:rsidRDefault="00E06C2F" w14:paraId="26FD13E3" w14:textId="06CB0C3C">
      <w:pPr>
        <w:pStyle w:val="ListParagraph"/>
        <w:numPr>
          <w:ilvl w:val="0"/>
          <w:numId w:val="5"/>
        </w:numPr>
        <w:rPr>
          <w:lang w:val="en-US" w:eastAsia="ar-SA"/>
        </w:rPr>
      </w:pPr>
      <w:r w:rsidRPr="00156948">
        <w:rPr>
          <w:rFonts w:eastAsiaTheme="minorHAnsi"/>
          <w:b/>
          <w:bCs/>
          <w:color w:val="000000"/>
          <w:lang w:val="en-US" w:eastAsia="en-US"/>
        </w:rPr>
        <w:t>Calculation of Financial Budget\Forecast Model</w:t>
      </w:r>
      <w:r w:rsidRPr="00156948">
        <w:rPr>
          <w:rFonts w:eastAsiaTheme="minorHAnsi"/>
          <w:b/>
          <w:bCs/>
          <w:color w:val="000000"/>
          <w:lang w:val="en-US" w:eastAsia="en-US"/>
        </w:rPr>
        <w:t xml:space="preserve"> </w:t>
      </w:r>
      <w:r w:rsidRPr="00156948">
        <w:rPr>
          <w:b/>
          <w:bCs/>
          <w:lang w:val="en-US" w:eastAsia="ar-SA"/>
        </w:rPr>
        <w:t>sub-process</w:t>
      </w:r>
      <w:r w:rsidRPr="00E06C2F">
        <w:rPr>
          <w:rFonts w:ascii="Calibri" w:hAnsi="Calibri" w:cs="Calibri" w:eastAsiaTheme="minorHAnsi"/>
          <w:b/>
          <w:bCs/>
          <w:color w:val="000000"/>
          <w:lang w:val="en-US" w:eastAsia="en-US"/>
        </w:rPr>
        <w:t xml:space="preserve"> </w:t>
      </w:r>
      <w:r>
        <w:rPr>
          <w:b/>
          <w:bCs/>
          <w:lang w:val="en-US" w:eastAsia="ar-SA"/>
        </w:rPr>
        <w:t xml:space="preserve">– </w:t>
      </w:r>
      <w:r>
        <w:rPr>
          <w:lang w:eastAsia="ar-SA"/>
        </w:rPr>
        <w:t>Расчет</w:t>
      </w:r>
      <w:r w:rsidRPr="00E06C2F">
        <w:rPr>
          <w:lang w:val="en-US" w:eastAsia="ar-SA"/>
        </w:rPr>
        <w:t xml:space="preserve"> </w:t>
      </w:r>
      <w:r>
        <w:rPr>
          <w:lang w:eastAsia="ar-SA"/>
        </w:rPr>
        <w:t>Финансовой</w:t>
      </w:r>
      <w:r w:rsidRPr="00E06C2F">
        <w:rPr>
          <w:lang w:val="en-US" w:eastAsia="ar-SA"/>
        </w:rPr>
        <w:t xml:space="preserve"> </w:t>
      </w:r>
      <w:r>
        <w:rPr>
          <w:lang w:eastAsia="ar-SA"/>
        </w:rPr>
        <w:t>модели</w:t>
      </w:r>
      <w:r w:rsidRPr="00E06C2F">
        <w:rPr>
          <w:lang w:val="en-US" w:eastAsia="ar-SA"/>
        </w:rPr>
        <w:t xml:space="preserve"> </w:t>
      </w:r>
      <w:r>
        <w:rPr>
          <w:lang w:eastAsia="ar-SA"/>
        </w:rPr>
        <w:t>Бюджета</w:t>
      </w:r>
    </w:p>
    <w:p w:rsidRPr="00C74745" w:rsidR="00C74745" w:rsidP="00DA2A3C" w:rsidRDefault="00C74745" w14:paraId="7803D4F5" w14:textId="0A50FDA2">
      <w:pPr>
        <w:pStyle w:val="ListParagraph"/>
        <w:numPr>
          <w:ilvl w:val="0"/>
          <w:numId w:val="5"/>
        </w:numPr>
        <w:rPr>
          <w:lang w:val="en-US" w:eastAsia="ar-SA"/>
        </w:rPr>
      </w:pPr>
      <w:r w:rsidRPr="00C74745">
        <w:rPr>
          <w:b/>
          <w:bCs/>
          <w:lang w:val="en-US" w:eastAsia="ar-SA"/>
        </w:rPr>
        <w:t>Approve Budget Model</w:t>
      </w:r>
      <w:r w:rsidRPr="00C74745">
        <w:rPr>
          <w:lang w:val="en-US" w:eastAsia="ar-SA"/>
        </w:rPr>
        <w:t xml:space="preserve"> </w:t>
      </w:r>
      <w:r>
        <w:rPr>
          <w:lang w:val="en-US" w:eastAsia="ar-SA"/>
        </w:rPr>
        <w:t>-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утверждение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модели</w:t>
      </w:r>
      <w:r w:rsidRPr="00C74745">
        <w:rPr>
          <w:lang w:val="en-US" w:eastAsia="ar-SA"/>
        </w:rPr>
        <w:t xml:space="preserve"> </w:t>
      </w:r>
      <w:r>
        <w:rPr>
          <w:lang w:eastAsia="ar-SA"/>
        </w:rPr>
        <w:t>бюджета</w:t>
      </w:r>
    </w:p>
    <w:p w:rsidRPr="00C74745" w:rsidR="00DA2A3C" w:rsidP="00DA2A3C" w:rsidRDefault="00DA2A3C" w14:paraId="7D2508BC" w14:textId="40DB1DC6">
      <w:pPr>
        <w:rPr>
          <w:lang w:val="en-US" w:eastAsia="ar-SA"/>
        </w:rPr>
      </w:pPr>
      <w:r w:rsidRPr="00C74745">
        <w:rPr>
          <w:lang w:val="en-US" w:eastAsia="ar-SA"/>
        </w:rPr>
        <w:tab/>
      </w:r>
    </w:p>
    <w:p w:rsidRPr="00C74745" w:rsidR="009D7529" w:rsidP="00822992" w:rsidRDefault="009D7529" w14:paraId="32B65529" w14:textId="7E112490">
      <w:pPr>
        <w:rPr>
          <w:color w:val="000000"/>
          <w:lang w:val="en-US"/>
        </w:rPr>
      </w:pPr>
    </w:p>
    <w:p w:rsidR="009D7529" w:rsidP="00822992" w:rsidRDefault="009E49AE" w14:paraId="5A109AA4" w14:textId="158A3E18">
      <w:pPr>
        <w:rPr>
          <w:b/>
          <w:bCs/>
        </w:rPr>
      </w:pPr>
      <w:r>
        <w:rPr>
          <w:b/>
          <w:bCs/>
        </w:rPr>
        <w:t>Описание основных ролей:</w:t>
      </w:r>
    </w:p>
    <w:p w:rsidRPr="00567346" w:rsidR="009E49AE" w:rsidP="009E49AE" w:rsidRDefault="009E49AE" w14:paraId="4BA98BBB" w14:textId="77777777">
      <w:pPr>
        <w:pStyle w:val="NoSpacing"/>
        <w:ind w:left="709"/>
        <w:jc w:val="both"/>
        <w:rPr>
          <w:rFonts w:ascii="Times New Roman" w:hAnsi="Times New Roman"/>
          <w:sz w:val="24"/>
          <w:szCs w:val="24"/>
          <w:lang w:val="en-US" w:eastAsia="ar-SA"/>
        </w:rPr>
      </w:pPr>
    </w:p>
    <w:p w:rsidRPr="009E49AE" w:rsidR="009E49AE" w:rsidP="009E49AE" w:rsidRDefault="009E49AE" w14:paraId="4262697D" w14:textId="77777777">
      <w:pPr>
        <w:pStyle w:val="NoSpacing"/>
        <w:ind w:left="709"/>
        <w:jc w:val="both"/>
        <w:rPr>
          <w:rFonts w:ascii="Times New Roman" w:hAnsi="Times New Roman"/>
          <w:color w:val="000000"/>
          <w:lang w:val="en-US"/>
        </w:rPr>
      </w:pPr>
      <w:r w:rsidRPr="009E49AE">
        <w:rPr>
          <w:rFonts w:ascii="Times New Roman" w:hAnsi="Times New Roman"/>
          <w:b/>
          <w:bCs/>
          <w:color w:val="000000"/>
          <w:lang w:val="en-US"/>
        </w:rPr>
        <w:t xml:space="preserve">Mining departments   – </w:t>
      </w:r>
      <w:r w:rsidRPr="009E49AE">
        <w:rPr>
          <w:rFonts w:ascii="Times New Roman" w:hAnsi="Times New Roman"/>
          <w:color w:val="000000"/>
        </w:rPr>
        <w:t>Горный</w:t>
      </w:r>
      <w:r w:rsidRPr="009E49AE">
        <w:rPr>
          <w:rFonts w:ascii="Times New Roman" w:hAnsi="Times New Roman"/>
          <w:color w:val="000000"/>
          <w:lang w:val="en-US"/>
        </w:rPr>
        <w:t xml:space="preserve"> </w:t>
      </w:r>
      <w:r w:rsidRPr="009E49AE">
        <w:rPr>
          <w:rFonts w:ascii="Times New Roman" w:hAnsi="Times New Roman"/>
          <w:color w:val="000000"/>
        </w:rPr>
        <w:t>отдел</w:t>
      </w:r>
    </w:p>
    <w:p w:rsidRPr="009E49AE" w:rsidR="009E49AE" w:rsidP="009E49AE" w:rsidRDefault="009E49AE" w14:paraId="5475B11B" w14:textId="543A22CC">
      <w:pPr>
        <w:pStyle w:val="NoSpacing"/>
        <w:ind w:left="709"/>
        <w:jc w:val="both"/>
        <w:rPr>
          <w:rFonts w:ascii="Times New Roman" w:hAnsi="Times New Roman"/>
          <w:lang w:val="en-US" w:eastAsia="ar-SA"/>
        </w:rPr>
      </w:pPr>
      <w:r w:rsidRPr="009E49AE">
        <w:rPr>
          <w:rFonts w:ascii="Times New Roman" w:hAnsi="Times New Roman"/>
          <w:b/>
          <w:bCs/>
          <w:color w:val="000000"/>
          <w:lang w:val="en-US"/>
        </w:rPr>
        <w:t xml:space="preserve">Milling departments  </w:t>
      </w:r>
      <w:r w:rsidRPr="009E49AE">
        <w:rPr>
          <w:rFonts w:ascii="Times New Roman" w:hAnsi="Times New Roman"/>
          <w:lang w:val="en-US" w:eastAsia="ar-SA"/>
        </w:rPr>
        <w:t xml:space="preserve">- </w:t>
      </w:r>
      <w:r>
        <w:rPr>
          <w:rFonts w:ascii="Times New Roman" w:hAnsi="Times New Roman"/>
          <w:lang w:eastAsia="ar-SA"/>
        </w:rPr>
        <w:t>Золото</w:t>
      </w:r>
      <w:r w:rsidRPr="009E49AE">
        <w:rPr>
          <w:rFonts w:ascii="Times New Roman" w:hAnsi="Times New Roman"/>
          <w:lang w:val="en-US" w:eastAsia="ar-SA"/>
        </w:rPr>
        <w:t xml:space="preserve"> </w:t>
      </w:r>
      <w:r>
        <w:rPr>
          <w:rFonts w:ascii="Times New Roman" w:hAnsi="Times New Roman"/>
          <w:lang w:eastAsia="ar-SA"/>
        </w:rPr>
        <w:t>извлекающая</w:t>
      </w:r>
      <w:r w:rsidRPr="009E49AE">
        <w:rPr>
          <w:rFonts w:ascii="Times New Roman" w:hAnsi="Times New Roman"/>
          <w:lang w:val="en-US" w:eastAsia="ar-SA"/>
        </w:rPr>
        <w:t xml:space="preserve"> </w:t>
      </w:r>
      <w:r>
        <w:rPr>
          <w:rFonts w:ascii="Times New Roman" w:hAnsi="Times New Roman"/>
          <w:lang w:eastAsia="ar-SA"/>
        </w:rPr>
        <w:t>фабрика</w:t>
      </w:r>
      <w:r w:rsidRPr="009E49AE">
        <w:rPr>
          <w:rFonts w:ascii="Times New Roman" w:hAnsi="Times New Roman"/>
          <w:lang w:val="en-US" w:eastAsia="ar-SA"/>
        </w:rPr>
        <w:t xml:space="preserve"> </w:t>
      </w:r>
    </w:p>
    <w:p w:rsidRPr="009E49AE" w:rsidR="009E49AE" w:rsidP="009E49AE" w:rsidRDefault="009E49AE" w14:paraId="42184AB3" w14:textId="77777777">
      <w:pPr>
        <w:pStyle w:val="NoSpacing"/>
        <w:ind w:left="709"/>
        <w:jc w:val="both"/>
        <w:rPr>
          <w:rFonts w:ascii="Times New Roman" w:hAnsi="Times New Roman"/>
          <w:color w:val="000000"/>
          <w:lang w:val="en-US"/>
        </w:rPr>
      </w:pPr>
      <w:r w:rsidRPr="009E49AE">
        <w:rPr>
          <w:rFonts w:ascii="Times New Roman" w:hAnsi="Times New Roman"/>
          <w:b/>
          <w:bCs/>
          <w:color w:val="000000"/>
          <w:lang w:val="en-US"/>
        </w:rPr>
        <w:t xml:space="preserve">HR departments  – </w:t>
      </w:r>
      <w:r w:rsidRPr="009E49AE">
        <w:rPr>
          <w:rFonts w:ascii="Times New Roman" w:hAnsi="Times New Roman"/>
          <w:color w:val="000000"/>
        </w:rPr>
        <w:t>Отдел</w:t>
      </w:r>
      <w:r w:rsidRPr="009E49AE">
        <w:rPr>
          <w:rFonts w:ascii="Times New Roman" w:hAnsi="Times New Roman"/>
          <w:color w:val="000000"/>
          <w:lang w:val="en-US"/>
        </w:rPr>
        <w:t xml:space="preserve"> </w:t>
      </w:r>
      <w:r w:rsidRPr="009E49AE">
        <w:rPr>
          <w:rFonts w:ascii="Times New Roman" w:hAnsi="Times New Roman"/>
          <w:color w:val="000000"/>
        </w:rPr>
        <w:t>кадров</w:t>
      </w:r>
      <w:r w:rsidRPr="009E49AE">
        <w:rPr>
          <w:rFonts w:ascii="Times New Roman" w:hAnsi="Times New Roman"/>
          <w:color w:val="000000"/>
          <w:lang w:val="en-US"/>
        </w:rPr>
        <w:t>.</w:t>
      </w:r>
    </w:p>
    <w:p w:rsidRPr="009E49AE" w:rsidR="009E49AE" w:rsidP="009E49AE" w:rsidRDefault="009E49AE" w14:paraId="38F69277" w14:textId="77777777">
      <w:pPr>
        <w:pStyle w:val="NoSpacing"/>
        <w:ind w:left="709" w:firstLine="11"/>
        <w:jc w:val="both"/>
        <w:rPr>
          <w:rFonts w:ascii="Times New Roman" w:hAnsi="Times New Roman"/>
          <w:b/>
          <w:bCs/>
          <w:color w:val="000000"/>
          <w:lang w:val="en-US"/>
        </w:rPr>
      </w:pPr>
      <w:r w:rsidRPr="009E49AE">
        <w:rPr>
          <w:rFonts w:ascii="Times New Roman" w:hAnsi="Times New Roman"/>
          <w:b/>
          <w:bCs/>
          <w:color w:val="000000"/>
          <w:lang w:val="en-US"/>
        </w:rPr>
        <w:t xml:space="preserve">Procurement departments  </w:t>
      </w:r>
      <w:r w:rsidRPr="009E49AE">
        <w:rPr>
          <w:rFonts w:ascii="Times New Roman" w:hAnsi="Times New Roman"/>
          <w:color w:val="000000"/>
          <w:lang w:val="en-US"/>
        </w:rPr>
        <w:t xml:space="preserve">– </w:t>
      </w:r>
      <w:r w:rsidRPr="009E49AE">
        <w:rPr>
          <w:rFonts w:ascii="Times New Roman" w:hAnsi="Times New Roman"/>
          <w:color w:val="000000"/>
        </w:rPr>
        <w:t>Отдел</w:t>
      </w:r>
      <w:r w:rsidRPr="009E49AE">
        <w:rPr>
          <w:rFonts w:ascii="Times New Roman" w:hAnsi="Times New Roman"/>
          <w:color w:val="000000"/>
          <w:lang w:val="en-US"/>
        </w:rPr>
        <w:t xml:space="preserve"> </w:t>
      </w:r>
      <w:r w:rsidRPr="009E49AE">
        <w:rPr>
          <w:rFonts w:ascii="Times New Roman" w:hAnsi="Times New Roman"/>
          <w:color w:val="000000"/>
        </w:rPr>
        <w:t>снабжения</w:t>
      </w:r>
      <w:r w:rsidRPr="009E49AE">
        <w:rPr>
          <w:rFonts w:ascii="Times New Roman" w:hAnsi="Times New Roman"/>
          <w:b/>
          <w:bCs/>
          <w:color w:val="000000"/>
          <w:lang w:val="en-US"/>
        </w:rPr>
        <w:t xml:space="preserve"> </w:t>
      </w:r>
    </w:p>
    <w:p w:rsidRPr="009E49AE" w:rsidR="009E49AE" w:rsidP="009E49AE" w:rsidRDefault="009E49AE" w14:paraId="665DA61C" w14:textId="77777777">
      <w:pPr>
        <w:ind w:firstLine="709"/>
        <w:rPr>
          <w:color w:val="000000"/>
          <w:sz w:val="22"/>
          <w:szCs w:val="22"/>
        </w:rPr>
      </w:pPr>
      <w:r w:rsidRPr="009E49AE">
        <w:rPr>
          <w:b/>
          <w:bCs/>
          <w:color w:val="000000"/>
          <w:sz w:val="22"/>
          <w:szCs w:val="22"/>
          <w:lang w:val="en-US"/>
        </w:rPr>
        <w:t>Cost</w:t>
      </w:r>
      <w:r w:rsidRPr="009E49AE">
        <w:rPr>
          <w:b/>
          <w:bCs/>
          <w:color w:val="000000"/>
          <w:sz w:val="22"/>
          <w:szCs w:val="22"/>
        </w:rPr>
        <w:t xml:space="preserve"> </w:t>
      </w:r>
      <w:r w:rsidRPr="009E49AE">
        <w:rPr>
          <w:b/>
          <w:bCs/>
          <w:color w:val="000000"/>
          <w:sz w:val="22"/>
          <w:szCs w:val="22"/>
          <w:lang w:val="en-US"/>
        </w:rPr>
        <w:t>Center</w:t>
      </w:r>
      <w:r w:rsidRPr="009E49AE">
        <w:rPr>
          <w:b/>
          <w:bCs/>
          <w:color w:val="000000"/>
          <w:sz w:val="22"/>
          <w:szCs w:val="22"/>
        </w:rPr>
        <w:t xml:space="preserve"> </w:t>
      </w:r>
      <w:r w:rsidRPr="009E49AE">
        <w:rPr>
          <w:b/>
          <w:bCs/>
          <w:color w:val="000000"/>
          <w:sz w:val="22"/>
          <w:szCs w:val="22"/>
          <w:lang w:val="en-US"/>
        </w:rPr>
        <w:t>departments</w:t>
      </w:r>
      <w:r w:rsidRPr="009E49AE">
        <w:rPr>
          <w:b/>
          <w:bCs/>
          <w:color w:val="000000"/>
          <w:sz w:val="22"/>
          <w:szCs w:val="22"/>
        </w:rPr>
        <w:t xml:space="preserve">  – </w:t>
      </w:r>
      <w:r w:rsidRPr="009E49AE">
        <w:rPr>
          <w:color w:val="000000"/>
          <w:sz w:val="22"/>
          <w:szCs w:val="22"/>
        </w:rPr>
        <w:t>Отделы операционной деятельности</w:t>
      </w:r>
    </w:p>
    <w:p w:rsidRPr="00E06C2F" w:rsidR="009E49AE" w:rsidP="009E49AE" w:rsidRDefault="009E49AE" w14:paraId="31BA79EE" w14:textId="250D06E8">
      <w:pPr>
        <w:ind w:left="709"/>
        <w:rPr>
          <w:color w:val="000000"/>
          <w:sz w:val="22"/>
          <w:szCs w:val="22"/>
        </w:rPr>
      </w:pPr>
      <w:r w:rsidRPr="009E49AE">
        <w:rPr>
          <w:b/>
          <w:bCs/>
          <w:color w:val="000000"/>
          <w:sz w:val="22"/>
          <w:szCs w:val="22"/>
          <w:lang w:val="en-US"/>
        </w:rPr>
        <w:t>Cost</w:t>
      </w:r>
      <w:r w:rsidRPr="009E49AE">
        <w:rPr>
          <w:b/>
          <w:bCs/>
          <w:color w:val="000000"/>
          <w:sz w:val="22"/>
          <w:szCs w:val="22"/>
        </w:rPr>
        <w:t xml:space="preserve"> </w:t>
      </w:r>
      <w:r w:rsidRPr="009E49AE">
        <w:rPr>
          <w:b/>
          <w:bCs/>
          <w:color w:val="000000"/>
          <w:sz w:val="22"/>
          <w:szCs w:val="22"/>
          <w:lang w:val="en-US"/>
        </w:rPr>
        <w:t>Center</w:t>
      </w:r>
      <w:r w:rsidRPr="009E49AE">
        <w:rPr>
          <w:b/>
          <w:bCs/>
          <w:color w:val="000000"/>
          <w:sz w:val="22"/>
          <w:szCs w:val="22"/>
        </w:rPr>
        <w:t xml:space="preserve"> </w:t>
      </w:r>
      <w:r w:rsidRPr="009E49AE">
        <w:rPr>
          <w:b/>
          <w:bCs/>
          <w:color w:val="000000"/>
          <w:sz w:val="22"/>
          <w:szCs w:val="22"/>
          <w:lang w:val="en-US"/>
        </w:rPr>
        <w:t>dep</w:t>
      </w:r>
      <w:r w:rsidRPr="009E49AE">
        <w:rPr>
          <w:b/>
          <w:bCs/>
          <w:color w:val="000000"/>
          <w:sz w:val="22"/>
          <w:szCs w:val="22"/>
        </w:rPr>
        <w:t xml:space="preserve">.  </w:t>
      </w:r>
      <w:r w:rsidRPr="009E49AE">
        <w:rPr>
          <w:b/>
          <w:bCs/>
          <w:color w:val="000000"/>
          <w:sz w:val="22"/>
          <w:szCs w:val="22"/>
          <w:lang w:val="en-US"/>
        </w:rPr>
        <w:t>managers</w:t>
      </w:r>
      <w:r w:rsidRPr="009E49AE">
        <w:rPr>
          <w:b/>
          <w:bCs/>
          <w:color w:val="000000"/>
          <w:sz w:val="22"/>
          <w:szCs w:val="22"/>
        </w:rPr>
        <w:t xml:space="preserve"> – </w:t>
      </w:r>
      <w:r w:rsidRPr="009E49AE">
        <w:rPr>
          <w:color w:val="000000"/>
          <w:sz w:val="22"/>
          <w:szCs w:val="22"/>
        </w:rPr>
        <w:t>Ответственные менеджеры отделов операционной деятельности</w:t>
      </w:r>
      <w:r w:rsidRPr="00E06C2F" w:rsidR="00E06C2F">
        <w:rPr>
          <w:color w:val="000000"/>
          <w:sz w:val="22"/>
          <w:szCs w:val="22"/>
        </w:rPr>
        <w:t xml:space="preserve"> </w:t>
      </w:r>
      <w:r w:rsidR="00E06C2F">
        <w:rPr>
          <w:color w:val="000000"/>
          <w:sz w:val="22"/>
          <w:szCs w:val="22"/>
        </w:rPr>
        <w:t>утверждающие расходы</w:t>
      </w:r>
    </w:p>
    <w:p w:rsidRPr="009E49AE" w:rsidR="009E49AE" w:rsidP="009E49AE" w:rsidRDefault="009E49AE" w14:paraId="59E47FAB" w14:textId="77777777">
      <w:pPr>
        <w:pStyle w:val="NoSpacing"/>
        <w:ind w:firstLine="709"/>
        <w:jc w:val="both"/>
        <w:rPr>
          <w:rFonts w:ascii="Times New Roman" w:hAnsi="Times New Roman"/>
          <w:color w:val="000000"/>
          <w:lang w:val="en-US"/>
        </w:rPr>
      </w:pPr>
      <w:r w:rsidRPr="009E49AE">
        <w:rPr>
          <w:rFonts w:ascii="Times New Roman" w:hAnsi="Times New Roman"/>
          <w:b/>
          <w:bCs/>
          <w:color w:val="000000"/>
          <w:lang w:val="en-US"/>
        </w:rPr>
        <w:t xml:space="preserve">Finance Project Department – </w:t>
      </w:r>
      <w:r w:rsidRPr="009E49AE">
        <w:rPr>
          <w:rFonts w:ascii="Times New Roman" w:hAnsi="Times New Roman"/>
          <w:color w:val="000000"/>
        </w:rPr>
        <w:t>Отдел</w:t>
      </w:r>
      <w:r w:rsidRPr="009E49AE">
        <w:rPr>
          <w:rFonts w:ascii="Times New Roman" w:hAnsi="Times New Roman"/>
          <w:color w:val="000000"/>
          <w:lang w:val="en-US"/>
        </w:rPr>
        <w:t xml:space="preserve"> </w:t>
      </w:r>
      <w:r w:rsidRPr="009E49AE">
        <w:rPr>
          <w:rFonts w:ascii="Times New Roman" w:hAnsi="Times New Roman"/>
          <w:color w:val="000000"/>
        </w:rPr>
        <w:t>финансовых</w:t>
      </w:r>
      <w:r w:rsidRPr="009E49AE">
        <w:rPr>
          <w:rFonts w:ascii="Times New Roman" w:hAnsi="Times New Roman"/>
          <w:color w:val="000000"/>
          <w:lang w:val="en-US"/>
        </w:rPr>
        <w:t xml:space="preserve"> </w:t>
      </w:r>
      <w:r w:rsidRPr="009E49AE">
        <w:rPr>
          <w:rFonts w:ascii="Times New Roman" w:hAnsi="Times New Roman"/>
          <w:color w:val="000000"/>
        </w:rPr>
        <w:t>проектов</w:t>
      </w:r>
    </w:p>
    <w:p w:rsidRPr="00C74745" w:rsidR="009D7529" w:rsidP="00822992" w:rsidRDefault="009D7529" w14:paraId="74F12BD2" w14:textId="77777777">
      <w:pPr>
        <w:rPr>
          <w:b/>
          <w:bCs/>
          <w:color w:val="000000"/>
          <w:lang w:val="en-US"/>
        </w:rPr>
      </w:pPr>
    </w:p>
    <w:p w:rsidRPr="004E31F0" w:rsidR="009E49AE" w:rsidP="009E49AE" w:rsidRDefault="009E49AE" w14:paraId="58A729E2" w14:textId="77777777">
      <w:pPr>
        <w:ind w:firstLine="709"/>
        <w:rPr>
          <w:b/>
          <w:bCs/>
          <w:sz w:val="24"/>
          <w:szCs w:val="24"/>
          <w:lang w:val="en-US" w:eastAsia="ar-SA"/>
        </w:rPr>
      </w:pPr>
      <w:r w:rsidRPr="004E31F0">
        <w:rPr>
          <w:b/>
          <w:bCs/>
          <w:sz w:val="24"/>
          <w:szCs w:val="24"/>
          <w:lang w:val="en-US" w:eastAsia="ar-SA"/>
        </w:rPr>
        <w:t>Senior Management</w:t>
      </w:r>
      <w:r>
        <w:rPr>
          <w:b/>
          <w:bCs/>
          <w:sz w:val="24"/>
          <w:szCs w:val="24"/>
          <w:lang w:val="en-US" w:eastAsia="ar-SA"/>
        </w:rPr>
        <w:t>:</w:t>
      </w:r>
    </w:p>
    <w:p w:rsidRPr="00002BDE" w:rsidR="009E49AE" w:rsidP="009E49AE" w:rsidRDefault="009E49AE" w14:paraId="1FFE97D9" w14:textId="77777777">
      <w:pPr>
        <w:ind w:left="709" w:firstLine="720"/>
        <w:rPr>
          <w:color w:val="000000"/>
          <w:sz w:val="24"/>
          <w:szCs w:val="24"/>
          <w:lang w:val="en-US"/>
        </w:rPr>
      </w:pPr>
      <w:r w:rsidRPr="00212907">
        <w:rPr>
          <w:b/>
          <w:bCs/>
          <w:color w:val="000000"/>
          <w:sz w:val="24"/>
          <w:szCs w:val="24"/>
          <w:lang w:val="en-US"/>
        </w:rPr>
        <w:t>President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– </w:t>
      </w:r>
      <w:r>
        <w:rPr>
          <w:color w:val="000000"/>
          <w:sz w:val="24"/>
          <w:szCs w:val="24"/>
        </w:rPr>
        <w:t>Временный</w:t>
      </w:r>
      <w:r w:rsidRPr="00002BDE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внешний</w:t>
      </w:r>
      <w:r w:rsidRPr="00002BDE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управляющий</w:t>
      </w:r>
    </w:p>
    <w:p w:rsidRPr="00002BDE" w:rsidR="009E49AE" w:rsidP="009E49AE" w:rsidRDefault="009E49AE" w14:paraId="05142405" w14:textId="77777777">
      <w:pPr>
        <w:ind w:left="709" w:firstLine="720"/>
        <w:rPr>
          <w:color w:val="000000"/>
          <w:sz w:val="24"/>
          <w:szCs w:val="24"/>
          <w:lang w:val="en-US"/>
        </w:rPr>
      </w:pPr>
      <w:r w:rsidRPr="00212907">
        <w:rPr>
          <w:b/>
          <w:bCs/>
          <w:color w:val="000000"/>
          <w:sz w:val="24"/>
          <w:szCs w:val="24"/>
          <w:lang w:val="en-US"/>
        </w:rPr>
        <w:t>Finance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Senior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Controller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– </w:t>
      </w:r>
      <w:r>
        <w:rPr>
          <w:color w:val="000000"/>
          <w:sz w:val="24"/>
          <w:szCs w:val="24"/>
        </w:rPr>
        <w:t>Старший</w:t>
      </w:r>
      <w:r w:rsidRPr="00002BDE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финансовый</w:t>
      </w:r>
      <w:r w:rsidRPr="00002BDE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контролер</w:t>
      </w:r>
    </w:p>
    <w:p w:rsidRPr="00002BDE" w:rsidR="009E49AE" w:rsidP="009E49AE" w:rsidRDefault="009E49AE" w14:paraId="70B69287" w14:textId="77777777">
      <w:pPr>
        <w:ind w:left="709" w:firstLine="720"/>
        <w:rPr>
          <w:color w:val="000000"/>
          <w:sz w:val="24"/>
          <w:szCs w:val="24"/>
          <w:lang w:val="en-US"/>
        </w:rPr>
      </w:pPr>
      <w:r w:rsidRPr="00212907">
        <w:rPr>
          <w:b/>
          <w:bCs/>
          <w:color w:val="000000"/>
          <w:sz w:val="24"/>
          <w:szCs w:val="24"/>
          <w:lang w:val="en-US"/>
        </w:rPr>
        <w:t>Senior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Finance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Manager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– </w:t>
      </w:r>
      <w:r>
        <w:rPr>
          <w:color w:val="000000"/>
          <w:sz w:val="24"/>
          <w:szCs w:val="24"/>
        </w:rPr>
        <w:t>Старший</w:t>
      </w:r>
      <w:r w:rsidRPr="00002BDE">
        <w:rPr>
          <w:color w:val="000000"/>
          <w:sz w:val="24"/>
          <w:szCs w:val="24"/>
          <w:lang w:val="en-US"/>
        </w:rPr>
        <w:t xml:space="preserve">  </w:t>
      </w:r>
      <w:r>
        <w:rPr>
          <w:color w:val="000000"/>
          <w:sz w:val="24"/>
          <w:szCs w:val="24"/>
        </w:rPr>
        <w:t>финансовый</w:t>
      </w:r>
      <w:r w:rsidRPr="00002BDE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менеджер</w:t>
      </w:r>
    </w:p>
    <w:p w:rsidR="009E49AE" w:rsidP="009E49AE" w:rsidRDefault="009E49AE" w14:paraId="27204685" w14:textId="77777777">
      <w:pPr>
        <w:ind w:left="709" w:firstLine="709"/>
        <w:rPr>
          <w:color w:val="000000"/>
          <w:sz w:val="24"/>
          <w:szCs w:val="24"/>
        </w:rPr>
      </w:pPr>
      <w:r w:rsidRPr="00162743">
        <w:rPr>
          <w:b/>
          <w:bCs/>
          <w:color w:val="000000"/>
          <w:sz w:val="24"/>
          <w:szCs w:val="24"/>
          <w:lang w:val="en-US"/>
        </w:rPr>
        <w:t>Mining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162743">
        <w:rPr>
          <w:b/>
          <w:bCs/>
          <w:color w:val="000000"/>
          <w:sz w:val="24"/>
          <w:szCs w:val="24"/>
          <w:lang w:val="en-US"/>
        </w:rPr>
        <w:t>dep</w:t>
      </w:r>
      <w:r w:rsidRPr="00002BDE">
        <w:rPr>
          <w:b/>
          <w:bCs/>
          <w:color w:val="000000"/>
          <w:sz w:val="24"/>
          <w:szCs w:val="24"/>
          <w:lang w:val="en-US"/>
        </w:rPr>
        <w:t xml:space="preserve">. </w:t>
      </w:r>
      <w:r w:rsidRPr="00162743">
        <w:rPr>
          <w:b/>
          <w:bCs/>
          <w:color w:val="000000"/>
          <w:sz w:val="24"/>
          <w:szCs w:val="24"/>
          <w:lang w:val="en-US"/>
        </w:rPr>
        <w:t>Approver</w:t>
      </w:r>
      <w:r w:rsidRPr="00162743">
        <w:rPr>
          <w:b/>
          <w:bCs/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Ответственный за утверждение горного отдела</w:t>
      </w:r>
    </w:p>
    <w:p w:rsidR="009E49AE" w:rsidP="009E49AE" w:rsidRDefault="009E49AE" w14:paraId="1C3E315D" w14:textId="77777777">
      <w:pPr>
        <w:ind w:left="709" w:firstLine="709"/>
        <w:rPr>
          <w:color w:val="000000"/>
          <w:sz w:val="24"/>
          <w:szCs w:val="24"/>
        </w:rPr>
      </w:pPr>
      <w:r w:rsidRPr="00162743">
        <w:rPr>
          <w:b/>
          <w:bCs/>
          <w:color w:val="000000"/>
          <w:sz w:val="24"/>
          <w:szCs w:val="24"/>
          <w:lang w:val="en-US"/>
        </w:rPr>
        <w:t>Milling</w:t>
      </w:r>
      <w:r w:rsidRPr="00567346">
        <w:rPr>
          <w:color w:val="000000"/>
          <w:sz w:val="24"/>
          <w:szCs w:val="24"/>
        </w:rPr>
        <w:t xml:space="preserve"> </w:t>
      </w:r>
      <w:r w:rsidRPr="00162743">
        <w:rPr>
          <w:b/>
          <w:bCs/>
          <w:color w:val="000000"/>
          <w:sz w:val="24"/>
          <w:szCs w:val="24"/>
          <w:lang w:val="en-US"/>
        </w:rPr>
        <w:t>dep</w:t>
      </w:r>
      <w:r w:rsidRPr="00567346">
        <w:rPr>
          <w:b/>
          <w:bCs/>
          <w:color w:val="000000"/>
          <w:sz w:val="24"/>
          <w:szCs w:val="24"/>
        </w:rPr>
        <w:t xml:space="preserve">. </w:t>
      </w:r>
      <w:r w:rsidRPr="00162743">
        <w:rPr>
          <w:b/>
          <w:bCs/>
          <w:color w:val="000000"/>
          <w:sz w:val="24"/>
          <w:szCs w:val="24"/>
          <w:lang w:val="en-US"/>
        </w:rPr>
        <w:t>Approver</w:t>
      </w:r>
      <w:r w:rsidRPr="00212907">
        <w:rPr>
          <w:b/>
          <w:bCs/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Ответственный за утверждение ЗИФ</w:t>
      </w:r>
    </w:p>
    <w:p w:rsidRPr="00C1425A" w:rsidR="009E49AE" w:rsidP="009E49AE" w:rsidRDefault="009E49AE" w14:paraId="18F8767C" w14:textId="77777777">
      <w:pPr>
        <w:autoSpaceDE w:val="0"/>
        <w:autoSpaceDN w:val="0"/>
        <w:adjustRightInd w:val="0"/>
        <w:spacing w:line="288" w:lineRule="auto"/>
        <w:ind w:left="709" w:firstLine="709"/>
        <w:rPr>
          <w:rFonts w:eastAsiaTheme="minorHAnsi"/>
          <w:color w:val="000000"/>
          <w:sz w:val="24"/>
          <w:szCs w:val="24"/>
          <w:lang w:eastAsia="en-US"/>
        </w:rPr>
      </w:pP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Process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Manager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– </w:t>
      </w:r>
      <w:r>
        <w:rPr>
          <w:rFonts w:eastAsiaTheme="minorHAnsi"/>
          <w:color w:val="000000"/>
          <w:sz w:val="24"/>
          <w:szCs w:val="24"/>
          <w:lang w:eastAsia="en-US"/>
        </w:rPr>
        <w:t>Директор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по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процессу</w:t>
      </w:r>
    </w:p>
    <w:p w:rsidRPr="00E06C2F" w:rsidR="009D7529" w:rsidP="00E06C2F" w:rsidRDefault="009E49AE" w14:paraId="354CE3DE" w14:textId="0BB9CA92">
      <w:pPr>
        <w:ind w:left="1418"/>
        <w:rPr>
          <w:color w:val="000000"/>
          <w:sz w:val="24"/>
          <w:szCs w:val="24"/>
        </w:rPr>
      </w:pP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Manager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Mine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engineering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and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93684F">
        <w:rPr>
          <w:rFonts w:eastAsiaTheme="minorHAnsi"/>
          <w:b/>
          <w:bCs/>
          <w:color w:val="000000"/>
          <w:sz w:val="24"/>
          <w:szCs w:val="24"/>
          <w:lang w:val="en-US" w:eastAsia="en-US"/>
        </w:rPr>
        <w:t>geology</w:t>
      </w:r>
      <w:r w:rsidRPr="00C1425A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– </w:t>
      </w:r>
      <w:r w:rsidRPr="00456CE9">
        <w:rPr>
          <w:rFonts w:eastAsiaTheme="minorHAnsi"/>
          <w:color w:val="000000"/>
          <w:sz w:val="24"/>
          <w:szCs w:val="24"/>
          <w:lang w:eastAsia="en-US"/>
        </w:rPr>
        <w:t>Менеджер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456CE9">
        <w:rPr>
          <w:rFonts w:eastAsiaTheme="minorHAnsi"/>
          <w:color w:val="000000"/>
          <w:sz w:val="24"/>
          <w:szCs w:val="24"/>
          <w:lang w:eastAsia="en-US"/>
        </w:rPr>
        <w:t>гор</w:t>
      </w:r>
      <w:r>
        <w:rPr>
          <w:rFonts w:eastAsiaTheme="minorHAnsi"/>
          <w:color w:val="000000"/>
          <w:sz w:val="24"/>
          <w:szCs w:val="24"/>
          <w:lang w:eastAsia="en-US"/>
        </w:rPr>
        <w:t>но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>-</w:t>
      </w:r>
      <w:r>
        <w:rPr>
          <w:rFonts w:eastAsiaTheme="minorHAnsi"/>
          <w:color w:val="000000"/>
          <w:sz w:val="24"/>
          <w:szCs w:val="24"/>
          <w:lang w:eastAsia="en-US"/>
        </w:rPr>
        <w:t>инженерных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работ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C1425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геологии</w:t>
      </w:r>
    </w:p>
    <w:p w:rsidRPr="009E49AE" w:rsidR="009D7529" w:rsidP="00822992" w:rsidRDefault="009D7529" w14:paraId="4BE53E1E" w14:textId="77777777">
      <w:pPr>
        <w:rPr>
          <w:b/>
          <w:bCs/>
          <w:color w:val="000000"/>
        </w:rPr>
      </w:pPr>
    </w:p>
    <w:p w:rsidRPr="00E06C2F" w:rsidR="009E49AE" w:rsidP="009E49AE" w:rsidRDefault="009E49AE" w14:paraId="6CA6851D" w14:textId="77CC24D3">
      <w:pPr>
        <w:rPr>
          <w:b/>
          <w:bCs/>
        </w:rPr>
      </w:pPr>
      <w:r>
        <w:rPr>
          <w:b/>
          <w:bCs/>
        </w:rPr>
        <w:t>Описание основных логических объектов</w:t>
      </w:r>
      <w:r w:rsidRPr="00E06C2F">
        <w:rPr>
          <w:b/>
          <w:bCs/>
        </w:rPr>
        <w:t>:</w:t>
      </w:r>
    </w:p>
    <w:p w:rsidR="009E1DAB" w:rsidP="009E49AE" w:rsidRDefault="009E1DAB" w14:paraId="6DADB88C" w14:textId="65026C57">
      <w:pPr>
        <w:rPr>
          <w:color w:val="000000"/>
          <w:sz w:val="22"/>
          <w:szCs w:val="22"/>
        </w:rPr>
      </w:pPr>
      <w:r>
        <w:t>Логический объект «</w:t>
      </w:r>
      <w:r w:rsidRPr="009E1DAB">
        <w:rPr>
          <w:color w:val="000000"/>
          <w:sz w:val="22"/>
          <w:szCs w:val="22"/>
          <w:lang w:val="en-US"/>
        </w:rPr>
        <w:t>Budget</w:t>
      </w:r>
      <w:r w:rsidRPr="009E1DAB">
        <w:rPr>
          <w:color w:val="000000"/>
          <w:sz w:val="22"/>
          <w:szCs w:val="22"/>
        </w:rPr>
        <w:t xml:space="preserve"> </w:t>
      </w:r>
      <w:r w:rsidRPr="009E1DAB">
        <w:rPr>
          <w:color w:val="000000"/>
          <w:sz w:val="22"/>
          <w:szCs w:val="22"/>
          <w:lang w:val="en-US"/>
        </w:rPr>
        <w:t>Model</w:t>
      </w:r>
      <w:r>
        <w:rPr>
          <w:color w:val="000000"/>
          <w:sz w:val="22"/>
          <w:szCs w:val="22"/>
        </w:rPr>
        <w:t>»</w:t>
      </w:r>
      <w:r w:rsidR="00E06C2F">
        <w:rPr>
          <w:color w:val="000000"/>
          <w:sz w:val="22"/>
          <w:szCs w:val="22"/>
        </w:rPr>
        <w:t xml:space="preserve"> </w:t>
      </w:r>
      <w:r w:rsidRPr="00E06C2F">
        <w:rPr>
          <w:color w:val="000000"/>
          <w:sz w:val="22"/>
          <w:szCs w:val="22"/>
        </w:rPr>
        <w:t>-</w:t>
      </w:r>
      <w:r w:rsidRPr="002349CC" w:rsidR="002349CC">
        <w:rPr>
          <w:color w:val="000000"/>
          <w:sz w:val="22"/>
          <w:szCs w:val="22"/>
        </w:rPr>
        <w:t xml:space="preserve"> </w:t>
      </w:r>
      <w:r w:rsidRPr="00E06C2F" w:rsidR="00E06C2F">
        <w:rPr>
          <w:color w:val="000000"/>
          <w:sz w:val="22"/>
          <w:szCs w:val="22"/>
        </w:rPr>
        <w:t>система бизнес-процессов, построенная в определенном порядке, направленная на сбор и анализ показателей эффективности, правильное распределение ресурсов, прогнозирование тех или иных сценариев развития компании</w:t>
      </w:r>
      <w:r w:rsidR="00E06C2F">
        <w:rPr>
          <w:color w:val="000000"/>
          <w:sz w:val="22"/>
          <w:szCs w:val="22"/>
        </w:rPr>
        <w:t>.</w:t>
      </w:r>
    </w:p>
    <w:p w:rsidR="009E1DAB" w:rsidP="009E49AE" w:rsidRDefault="009E1DAB" w14:paraId="2C319047" w14:textId="0478C937">
      <w:pPr>
        <w:rPr>
          <w:color w:val="000000"/>
          <w:sz w:val="22"/>
          <w:szCs w:val="22"/>
        </w:rPr>
      </w:pPr>
    </w:p>
    <w:p w:rsidR="009E1DAB" w:rsidP="009E49AE" w:rsidRDefault="009E1DAB" w14:paraId="1F1F53CE" w14:textId="723877AB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Pr="00846475" w:rsidR="00846475" w:rsidP="00846475" w:rsidRDefault="00524FC8" w14:paraId="377D379F" w14:textId="3F3C37D3">
      <w:pPr>
        <w:rPr>
          <w:color w:val="000000"/>
          <w:sz w:val="22"/>
          <w:szCs w:val="22"/>
        </w:rPr>
      </w:pPr>
      <w:r w:rsidRPr="00524FC8">
        <w:rPr>
          <w:color w:val="000000"/>
          <w:sz w:val="22"/>
          <w:szCs w:val="22"/>
        </w:rPr>
        <w:t xml:space="preserve">     </w:t>
      </w:r>
      <w:r w:rsidR="009E1DAB">
        <w:t>Логический объект «</w:t>
      </w:r>
      <w:r w:rsidRPr="009E1DAB" w:rsidR="009E1DAB">
        <w:rPr>
          <w:color w:val="000000"/>
          <w:sz w:val="22"/>
          <w:szCs w:val="22"/>
          <w:lang w:val="en-US"/>
        </w:rPr>
        <w:t>Budget</w:t>
      </w:r>
      <w:r w:rsidRPr="009E1DAB" w:rsidR="009E1DAB">
        <w:rPr>
          <w:color w:val="000000"/>
          <w:sz w:val="22"/>
          <w:szCs w:val="22"/>
        </w:rPr>
        <w:t xml:space="preserve"> </w:t>
      </w:r>
      <w:r w:rsidRPr="009E1DAB" w:rsidR="009E1DAB">
        <w:rPr>
          <w:color w:val="000000"/>
          <w:sz w:val="22"/>
          <w:szCs w:val="22"/>
          <w:lang w:val="en-US"/>
        </w:rPr>
        <w:t>Model</w:t>
      </w:r>
      <w:r w:rsidR="009E1DAB">
        <w:rPr>
          <w:color w:val="000000"/>
          <w:sz w:val="22"/>
          <w:szCs w:val="22"/>
        </w:rPr>
        <w:t>» состоит из следующих логических объектов:</w:t>
      </w:r>
      <w:r w:rsidR="00846475">
        <w:rPr>
          <w:b/>
          <w:bCs/>
          <w:color w:val="000000"/>
          <w:sz w:val="24"/>
          <w:szCs w:val="24"/>
        </w:rPr>
        <w:t xml:space="preserve">          </w:t>
      </w:r>
    </w:p>
    <w:p w:rsidRPr="00846475" w:rsidR="00846475" w:rsidP="00846475" w:rsidRDefault="00846475" w14:paraId="75992245" w14:textId="77777777">
      <w:pPr>
        <w:pStyle w:val="ListParagraph"/>
        <w:numPr>
          <w:ilvl w:val="1"/>
          <w:numId w:val="6"/>
        </w:numPr>
        <w:rPr>
          <w:color w:val="000000"/>
          <w:sz w:val="22"/>
          <w:szCs w:val="22"/>
        </w:rPr>
      </w:pPr>
      <w:r w:rsidRPr="00212907">
        <w:rPr>
          <w:b/>
          <w:bCs/>
          <w:color w:val="000000"/>
          <w:sz w:val="24"/>
          <w:szCs w:val="24"/>
          <w:lang w:val="en-US"/>
        </w:rPr>
        <w:t>VerID</w:t>
      </w:r>
      <w:r>
        <w:rPr>
          <w:b/>
          <w:bCs/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Идентификационный номер модели бюджета</w:t>
      </w:r>
      <w:r w:rsidRPr="00846475">
        <w:rPr>
          <w:b/>
          <w:bCs/>
          <w:sz w:val="24"/>
          <w:szCs w:val="24"/>
          <w:lang w:val="en-US" w:eastAsia="ar-SA"/>
        </w:rPr>
        <w:t xml:space="preserve"> </w:t>
      </w:r>
    </w:p>
    <w:p w:rsidRPr="00846475" w:rsidR="00846475" w:rsidP="00846475" w:rsidRDefault="00846475" w14:paraId="050011B1" w14:textId="4544C821">
      <w:pPr>
        <w:pStyle w:val="ListParagraph"/>
        <w:numPr>
          <w:ilvl w:val="1"/>
          <w:numId w:val="6"/>
        </w:numPr>
        <w:rPr>
          <w:color w:val="000000"/>
          <w:sz w:val="22"/>
          <w:szCs w:val="22"/>
        </w:rPr>
      </w:pPr>
      <w:r w:rsidRPr="00846475">
        <w:rPr>
          <w:b/>
          <w:bCs/>
          <w:sz w:val="24"/>
          <w:szCs w:val="24"/>
          <w:lang w:val="en-US" w:eastAsia="ar-SA"/>
        </w:rPr>
        <w:t>Production</w:t>
      </w:r>
      <w:r w:rsidRPr="00846475">
        <w:rPr>
          <w:b/>
          <w:bCs/>
          <w:sz w:val="24"/>
          <w:szCs w:val="24"/>
          <w:lang w:eastAsia="ar-SA"/>
        </w:rPr>
        <w:t xml:space="preserve"> </w:t>
      </w:r>
      <w:r w:rsidRPr="00846475">
        <w:rPr>
          <w:b/>
          <w:bCs/>
          <w:sz w:val="24"/>
          <w:szCs w:val="24"/>
          <w:lang w:val="en-US" w:eastAsia="ar-SA"/>
        </w:rPr>
        <w:t>plan</w:t>
      </w:r>
      <w:r w:rsidRPr="00846475">
        <w:rPr>
          <w:b/>
          <w:bCs/>
          <w:sz w:val="24"/>
          <w:szCs w:val="24"/>
          <w:lang w:eastAsia="ar-SA"/>
        </w:rPr>
        <w:t xml:space="preserve"> – </w:t>
      </w:r>
      <w:r w:rsidRPr="00846475">
        <w:rPr>
          <w:sz w:val="24"/>
          <w:szCs w:val="24"/>
          <w:lang w:eastAsia="ar-SA"/>
        </w:rPr>
        <w:t xml:space="preserve">Производственный план. </w:t>
      </w:r>
    </w:p>
    <w:p w:rsidRPr="00846475" w:rsidR="009E1DAB" w:rsidP="00846475" w:rsidRDefault="009E1DAB" w14:paraId="27E1A623" w14:textId="043667BB">
      <w:pPr>
        <w:pStyle w:val="NoSpacing"/>
        <w:numPr>
          <w:ilvl w:val="1"/>
          <w:numId w:val="6"/>
        </w:numPr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Operating</w:t>
      </w:r>
      <w:r w:rsidRPr="009E1DA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>and</w:t>
      </w:r>
      <w:r w:rsidRPr="009E1DAB">
        <w:rPr>
          <w:b/>
          <w:bCs/>
          <w:color w:val="000000"/>
          <w:sz w:val="24"/>
          <w:szCs w:val="24"/>
        </w:rPr>
        <w:t xml:space="preserve"> 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Capital</w:t>
      </w:r>
      <w:r w:rsidRPr="009E1DA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Costs</w:t>
      </w:r>
      <w:r w:rsidRPr="009E1DAB">
        <w:rPr>
          <w:b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Операционные</w:t>
      </w:r>
      <w:r w:rsidRPr="009E1DA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9E1DAB"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Капитальные затраты</w:t>
      </w:r>
    </w:p>
    <w:p w:rsidR="00846475" w:rsidP="00846475" w:rsidRDefault="00846475" w14:paraId="36362EC0" w14:textId="57AC4FF8">
      <w:pPr>
        <w:pStyle w:val="NoSpacing"/>
        <w:ind w:left="180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Pr="00765430" w:rsidR="00846475" w:rsidP="00846475" w:rsidRDefault="00846475" w14:paraId="0884BD3B" w14:textId="77777777">
      <w:pPr>
        <w:pStyle w:val="NoSpacing"/>
        <w:ind w:left="1800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</w:p>
    <w:p w:rsidR="009E1DAB" w:rsidP="009E49AE" w:rsidRDefault="009E1DAB" w14:paraId="6EBFE080" w14:textId="3263606D">
      <w:pPr>
        <w:rPr>
          <w:b/>
          <w:bCs/>
          <w:sz w:val="24"/>
          <w:szCs w:val="24"/>
          <w:lang w:eastAsia="ar-SA"/>
        </w:rPr>
      </w:pP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В свою очередь </w:t>
      </w:r>
      <w:r w:rsidRPr="00162743">
        <w:rPr>
          <w:b/>
          <w:bCs/>
          <w:sz w:val="24"/>
          <w:szCs w:val="24"/>
          <w:lang w:val="en-US" w:eastAsia="ar-SA"/>
        </w:rPr>
        <w:t>Production</w:t>
      </w:r>
      <w:r w:rsidRPr="009E49AE">
        <w:rPr>
          <w:b/>
          <w:bCs/>
          <w:sz w:val="24"/>
          <w:szCs w:val="24"/>
          <w:lang w:eastAsia="ar-SA"/>
        </w:rPr>
        <w:t xml:space="preserve"> </w:t>
      </w:r>
      <w:r w:rsidRPr="00162743">
        <w:rPr>
          <w:b/>
          <w:bCs/>
          <w:sz w:val="24"/>
          <w:szCs w:val="24"/>
          <w:lang w:val="en-US" w:eastAsia="ar-SA"/>
        </w:rPr>
        <w:t>plan</w:t>
      </w:r>
      <w:r>
        <w:rPr>
          <w:b/>
          <w:bCs/>
          <w:sz w:val="24"/>
          <w:szCs w:val="24"/>
          <w:lang w:eastAsia="ar-SA"/>
        </w:rPr>
        <w:t xml:space="preserve"> </w:t>
      </w:r>
      <w:r w:rsidRPr="009E1DAB">
        <w:rPr>
          <w:sz w:val="24"/>
          <w:szCs w:val="24"/>
          <w:lang w:eastAsia="ar-SA"/>
        </w:rPr>
        <w:t>включает в себя</w:t>
      </w:r>
      <w:r>
        <w:rPr>
          <w:b/>
          <w:bCs/>
          <w:sz w:val="24"/>
          <w:szCs w:val="24"/>
          <w:lang w:eastAsia="ar-SA"/>
        </w:rPr>
        <w:t xml:space="preserve"> – </w:t>
      </w:r>
    </w:p>
    <w:p w:rsidR="00846475" w:rsidP="00846475" w:rsidRDefault="00846475" w14:paraId="637A81FC" w14:textId="26C2B1B5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Объемы горных работ</w:t>
      </w:r>
    </w:p>
    <w:p w:rsidR="00846475" w:rsidP="00846475" w:rsidRDefault="00846475" w14:paraId="16284240" w14:textId="1420C214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Содержание золота в руде</w:t>
      </w:r>
    </w:p>
    <w:p w:rsidR="00846475" w:rsidP="00846475" w:rsidRDefault="00846475" w14:paraId="47C23F53" w14:textId="4AF021B3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Переработанная руда</w:t>
      </w:r>
    </w:p>
    <w:p w:rsidR="00846475" w:rsidP="00846475" w:rsidRDefault="00846475" w14:paraId="7949BBEC" w14:textId="700D2AD2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Унции в переработанной руде </w:t>
      </w:r>
    </w:p>
    <w:p w:rsidR="00846475" w:rsidP="00846475" w:rsidRDefault="00846475" w14:paraId="44309C72" w14:textId="05C02F28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Коэффициент в извлечения </w:t>
      </w:r>
    </w:p>
    <w:p w:rsidR="00846475" w:rsidP="00846475" w:rsidRDefault="00846475" w14:paraId="38DDD079" w14:textId="6A949265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Произведено золота</w:t>
      </w:r>
    </w:p>
    <w:p w:rsidR="00846475" w:rsidP="00846475" w:rsidRDefault="00846475" w14:paraId="60C11D75" w14:textId="7A3E14CD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Продано золота</w:t>
      </w:r>
    </w:p>
    <w:p w:rsidR="009E1DAB" w:rsidP="009E49AE" w:rsidRDefault="009E1DAB" w14:paraId="75B12F61" w14:textId="290324EA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:rsidR="009E1DAB" w:rsidP="009E1DAB" w:rsidRDefault="009E1DAB" w14:paraId="4D46DB99" w14:textId="459302C7">
      <w:pPr>
        <w:rPr>
          <w:b/>
          <w:bCs/>
          <w:sz w:val="24"/>
          <w:szCs w:val="24"/>
          <w:lang w:eastAsia="ar-SA"/>
        </w:rPr>
      </w:pPr>
      <w:r>
        <w:rPr>
          <w:color w:val="000000"/>
          <w:sz w:val="22"/>
          <w:szCs w:val="22"/>
        </w:rPr>
        <w:tab/>
      </w:r>
      <w:r w:rsidRPr="00524FC8" w:rsidR="00524FC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В свою очередь </w:t>
      </w:r>
      <w:r w:rsidRPr="00765430">
        <w:rPr>
          <w:b/>
          <w:bCs/>
          <w:color w:val="000000"/>
          <w:sz w:val="24"/>
          <w:szCs w:val="24"/>
          <w:lang w:val="en-US"/>
        </w:rPr>
        <w:t>Operating</w:t>
      </w:r>
      <w:r w:rsidRPr="009E1DAB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>and</w:t>
      </w:r>
      <w:r w:rsidRPr="009E1DAB">
        <w:rPr>
          <w:b/>
          <w:bCs/>
          <w:color w:val="000000"/>
          <w:sz w:val="24"/>
          <w:szCs w:val="24"/>
        </w:rPr>
        <w:t xml:space="preserve"> </w:t>
      </w:r>
      <w:r w:rsidRPr="00765430">
        <w:rPr>
          <w:b/>
          <w:bCs/>
          <w:color w:val="000000"/>
          <w:sz w:val="24"/>
          <w:szCs w:val="24"/>
          <w:lang w:val="en-US"/>
        </w:rPr>
        <w:t>Capital</w:t>
      </w:r>
      <w:r w:rsidRPr="009E1DAB">
        <w:rPr>
          <w:b/>
          <w:bCs/>
          <w:color w:val="000000"/>
          <w:sz w:val="24"/>
          <w:szCs w:val="24"/>
        </w:rPr>
        <w:t xml:space="preserve"> </w:t>
      </w:r>
      <w:r w:rsidRPr="00765430">
        <w:rPr>
          <w:b/>
          <w:bCs/>
          <w:color w:val="000000"/>
          <w:sz w:val="24"/>
          <w:szCs w:val="24"/>
          <w:lang w:val="en-US"/>
        </w:rPr>
        <w:t>Costs</w:t>
      </w:r>
      <w:r w:rsidRPr="009E1DAB">
        <w:rPr>
          <w:b/>
          <w:bCs/>
          <w:color w:val="000000"/>
          <w:sz w:val="24"/>
          <w:szCs w:val="24"/>
        </w:rPr>
        <w:t xml:space="preserve"> </w:t>
      </w:r>
      <w:r w:rsidRPr="009E1DAB">
        <w:rPr>
          <w:sz w:val="24"/>
          <w:szCs w:val="24"/>
          <w:lang w:eastAsia="ar-SA"/>
        </w:rPr>
        <w:t>включает в себя</w:t>
      </w:r>
      <w:r>
        <w:rPr>
          <w:b/>
          <w:bCs/>
          <w:sz w:val="24"/>
          <w:szCs w:val="24"/>
          <w:lang w:eastAsia="ar-SA"/>
        </w:rPr>
        <w:t xml:space="preserve"> – </w:t>
      </w:r>
    </w:p>
    <w:p w:rsidR="00524FC8" w:rsidP="002349CC" w:rsidRDefault="009E1DAB" w14:paraId="320514EF" w14:textId="05AAE846">
      <w:pPr>
        <w:pStyle w:val="NoSpacing"/>
        <w:numPr>
          <w:ilvl w:val="2"/>
          <w:numId w:val="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Capital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Costs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Капитальные затраты</w:t>
      </w:r>
    </w:p>
    <w:p w:rsidRPr="00524FC8" w:rsidR="00524FC8" w:rsidP="002349CC" w:rsidRDefault="009E1DAB" w14:paraId="193EE39B" w14:textId="089D887F">
      <w:pPr>
        <w:pStyle w:val="NoSpacing"/>
        <w:numPr>
          <w:ilvl w:val="2"/>
          <w:numId w:val="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Operating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Costs</w:t>
      </w:r>
      <w:r w:rsidRPr="00765430">
        <w:rPr>
          <w:rFonts w:ascii="Times New Roman" w:hAnsi="Times New Roman"/>
          <w:b/>
          <w:bCs/>
          <w:color w:val="000000"/>
          <w:sz w:val="24"/>
          <w:szCs w:val="24"/>
        </w:rPr>
        <w:t xml:space="preserve"> -  </w:t>
      </w:r>
      <w:r>
        <w:rPr>
          <w:rFonts w:ascii="Times New Roman" w:hAnsi="Times New Roman"/>
          <w:color w:val="000000"/>
          <w:sz w:val="24"/>
          <w:szCs w:val="24"/>
        </w:rPr>
        <w:t>Операционные</w:t>
      </w:r>
      <w:r w:rsidRPr="0076543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затраты</w:t>
      </w:r>
    </w:p>
    <w:p w:rsidRPr="00E06C2F" w:rsidR="00524FC8" w:rsidP="002349CC" w:rsidRDefault="00A254ED" w14:paraId="5CBAA744" w14:textId="1E8A130E">
      <w:pPr>
        <w:pStyle w:val="NoSpacing"/>
        <w:numPr>
          <w:ilvl w:val="2"/>
          <w:numId w:val="8"/>
        </w:numPr>
        <w:jc w:val="both"/>
        <w:rPr>
          <w:b/>
          <w:bCs/>
          <w:color w:val="000000"/>
        </w:rPr>
      </w:pPr>
      <w:r w:rsidRPr="00765430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KPI</w:t>
      </w:r>
      <w:r w:rsidRPr="007F0509"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</w:t>
      </w:r>
      <w:r w:rsidRPr="00765430">
        <w:rPr>
          <w:rFonts w:ascii="Times New Roman" w:hAnsi="Times New Roman"/>
          <w:color w:val="000000"/>
          <w:sz w:val="24"/>
          <w:szCs w:val="24"/>
        </w:rPr>
        <w:t>Ключевой показатель эффективности</w:t>
      </w:r>
    </w:p>
    <w:p w:rsidRPr="00846475" w:rsidR="00524FC8" w:rsidP="002349CC" w:rsidRDefault="009E1DAB" w14:paraId="1A776CB5" w14:textId="3209CC4A">
      <w:pPr>
        <w:pStyle w:val="NoSpacing"/>
        <w:numPr>
          <w:ilvl w:val="2"/>
          <w:numId w:val="8"/>
        </w:num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Rates</w:t>
      </w:r>
      <w:r w:rsidRPr="0084647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and</w:t>
      </w:r>
      <w:r w:rsidRPr="0084647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Attributes</w:t>
      </w:r>
      <w:r w:rsidRPr="0084647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84647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of Labour Costs</w:t>
      </w:r>
      <w:r w:rsidRPr="0084647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color w:val="000000"/>
          <w:sz w:val="24"/>
          <w:szCs w:val="24"/>
        </w:rPr>
        <w:t>Ставки</w:t>
      </w:r>
      <w:r w:rsidRPr="0084647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84647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атрибуты</w:t>
      </w:r>
      <w:r w:rsidRPr="0084647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</w:t>
      </w:r>
      <w:r w:rsidRPr="0084647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оплату</w:t>
      </w:r>
      <w:r w:rsidRPr="0084647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труда</w:t>
      </w:r>
    </w:p>
    <w:p w:rsidRPr="00524FC8" w:rsidR="009E1DAB" w:rsidP="002349CC" w:rsidRDefault="009E1DAB" w14:paraId="13650914" w14:textId="3CEF024F">
      <w:pPr>
        <w:pStyle w:val="NoSpacing"/>
        <w:numPr>
          <w:ilvl w:val="2"/>
          <w:numId w:val="8"/>
        </w:numPr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Price</w:t>
      </w:r>
      <w:r w:rsidRPr="00524FC8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of</w:t>
      </w:r>
      <w:r w:rsidRPr="00524FC8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Reagents</w:t>
      </w:r>
      <w:r w:rsidRPr="00524FC8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</w:rPr>
        <w:t>Цены</w:t>
      </w:r>
      <w:r w:rsidRPr="00524FC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</w:t>
      </w:r>
      <w:r w:rsidRPr="00524FC8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реагенты</w:t>
      </w:r>
    </w:p>
    <w:p w:rsidRPr="002349CC" w:rsidR="00524FC8" w:rsidP="002349CC" w:rsidRDefault="009E1DAB" w14:paraId="0A616609" w14:textId="40EEC52D">
      <w:pPr>
        <w:pStyle w:val="ListParagraph"/>
        <w:numPr>
          <w:ilvl w:val="2"/>
          <w:numId w:val="8"/>
        </w:numPr>
        <w:rPr>
          <w:color w:val="000000"/>
          <w:sz w:val="22"/>
          <w:szCs w:val="22"/>
          <w:lang w:val="en-US"/>
        </w:rPr>
      </w:pPr>
      <w:r w:rsidRPr="002349CC">
        <w:rPr>
          <w:b/>
          <w:bCs/>
          <w:color w:val="000000"/>
          <w:sz w:val="24"/>
          <w:szCs w:val="24"/>
          <w:lang w:val="en-US"/>
        </w:rPr>
        <w:t>Drivers –</w:t>
      </w:r>
      <w:r w:rsidRPr="002349CC">
        <w:rPr>
          <w:color w:val="000000"/>
          <w:sz w:val="24"/>
          <w:szCs w:val="24"/>
        </w:rPr>
        <w:t>Драйверы</w:t>
      </w:r>
      <w:r w:rsidR="002349CC">
        <w:rPr>
          <w:color w:val="000000"/>
          <w:sz w:val="24"/>
          <w:szCs w:val="24"/>
          <w:lang w:val="en-US"/>
        </w:rPr>
        <w:t>(</w:t>
      </w:r>
      <w:r w:rsidR="002349CC">
        <w:rPr>
          <w:color w:val="000000"/>
          <w:sz w:val="24"/>
          <w:szCs w:val="24"/>
        </w:rPr>
        <w:t>Норма потребления</w:t>
      </w:r>
      <w:r w:rsidR="002349CC">
        <w:rPr>
          <w:color w:val="000000"/>
          <w:sz w:val="24"/>
          <w:szCs w:val="24"/>
          <w:lang w:val="en-US"/>
        </w:rPr>
        <w:t>)</w:t>
      </w:r>
    </w:p>
    <w:p w:rsidRPr="00524FC8" w:rsidR="009E1DAB" w:rsidP="002349CC" w:rsidRDefault="009E1DAB" w14:paraId="1B77610B" w14:textId="4965A9C1">
      <w:pPr>
        <w:pStyle w:val="NoSpacing"/>
        <w:numPr>
          <w:ilvl w:val="2"/>
          <w:numId w:val="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Man</w:t>
      </w: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</w:t>
      </w:r>
      <w:r w:rsidRPr="0021290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ower</w:t>
      </w:r>
      <w:r w:rsidRPr="007F050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F0509">
        <w:rPr>
          <w:rFonts w:ascii="Times New Roman" w:hAnsi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hAnsi="Times New Roman"/>
          <w:color w:val="000000"/>
          <w:sz w:val="24"/>
          <w:szCs w:val="24"/>
        </w:rPr>
        <w:t xml:space="preserve">Затраты на </w:t>
      </w:r>
      <w:r w:rsidR="002349CC">
        <w:rPr>
          <w:rFonts w:ascii="Times New Roman" w:hAnsi="Times New Roman"/>
          <w:color w:val="000000"/>
          <w:sz w:val="24"/>
          <w:szCs w:val="24"/>
        </w:rPr>
        <w:t xml:space="preserve">человеческие ресурсы </w:t>
      </w:r>
    </w:p>
    <w:p w:rsidRPr="00524FC8" w:rsidR="00524FC8" w:rsidP="009E1DAB" w:rsidRDefault="00524FC8" w14:paraId="27747BFE" w14:textId="77777777">
      <w:pPr>
        <w:pStyle w:val="NoSpacing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Pr="00765430" w:rsidR="009E1DAB" w:rsidP="009E1DAB" w:rsidRDefault="009E1DAB" w14:paraId="23B26852" w14:textId="7499A754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</w:p>
    <w:p w:rsidRPr="009E1DAB" w:rsidR="009E1DAB" w:rsidP="009E49AE" w:rsidRDefault="00524FC8" w14:paraId="518DA0A9" w14:textId="34F31E06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Pr="009E1DAB" w:rsidR="009E1DAB" w:rsidP="009E49AE" w:rsidRDefault="009E1DAB" w14:paraId="18BB7691" w14:textId="77777777">
      <w:pPr>
        <w:rPr>
          <w:sz w:val="18"/>
          <w:szCs w:val="18"/>
        </w:rPr>
      </w:pPr>
    </w:p>
    <w:p w:rsidRPr="00524FC8" w:rsidR="009E49AE" w:rsidP="009E49AE" w:rsidRDefault="009E1DAB" w14:paraId="73BECE8D" w14:textId="00ACEA8B">
      <w:pPr>
        <w:rPr>
          <w:lang w:eastAsia="ar-SA"/>
        </w:rPr>
      </w:pPr>
      <w:r w:rsidRPr="009E1DAB">
        <w:rPr>
          <w:b/>
          <w:bCs/>
        </w:rPr>
        <w:tab/>
      </w:r>
      <w:r>
        <w:rPr>
          <w:lang w:eastAsia="ar-SA"/>
        </w:rPr>
        <w:t xml:space="preserve"> </w:t>
      </w:r>
    </w:p>
    <w:p w:rsidR="009E1DAB" w:rsidP="009E49AE" w:rsidRDefault="009E1DAB" w14:paraId="5522A02F" w14:textId="26F36BBA">
      <w:r>
        <w:tab/>
      </w:r>
    </w:p>
    <w:p w:rsidR="009E1DAB" w:rsidP="009E49AE" w:rsidRDefault="009E1DAB" w14:paraId="63788680" w14:textId="21CCC4BA"/>
    <w:p w:rsidR="009E1DAB" w:rsidP="009E49AE" w:rsidRDefault="009E1DAB" w14:paraId="47A3E072" w14:textId="74E65D30"/>
    <w:p w:rsidR="009E1DAB" w:rsidP="009E49AE" w:rsidRDefault="009E1DAB" w14:paraId="4491EA3B" w14:textId="2CD3B393"/>
    <w:p w:rsidRPr="009E1DAB" w:rsidR="009E1DAB" w:rsidP="009E49AE" w:rsidRDefault="009E1DAB" w14:paraId="509CD595" w14:textId="77777777"/>
    <w:p w:rsidR="009E1DAB" w:rsidP="009E1DAB" w:rsidRDefault="009E1DAB" w14:paraId="723D7F4E" w14:textId="4EFED000">
      <w:pPr>
        <w:pStyle w:val="NoSpacing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lang w:eastAsia="ar-SA"/>
        </w:rPr>
        <w:tab/>
      </w:r>
    </w:p>
    <w:p w:rsidRPr="00765430" w:rsidR="009E1DAB" w:rsidP="009E1DAB" w:rsidRDefault="009E1DAB" w14:paraId="28059C21" w14:textId="4B11D1A8">
      <w:pPr>
        <w:pStyle w:val="NoSpacing"/>
        <w:ind w:left="709"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lang w:eastAsia="ar-SA"/>
        </w:rPr>
        <w:tab/>
      </w:r>
    </w:p>
    <w:p w:rsidRPr="009E1DAB" w:rsidR="009E49AE" w:rsidP="00B70D0E" w:rsidRDefault="009E49AE" w14:paraId="60CC2A82" w14:textId="047F098F">
      <w:pPr>
        <w:rPr>
          <w:lang w:eastAsia="ar-SA"/>
        </w:rPr>
      </w:pPr>
    </w:p>
    <w:p w:rsidR="0012530D" w:rsidP="00B70D0E" w:rsidRDefault="003B637D" w14:paraId="7FD7C2E7" w14:textId="18B3F148">
      <w:pPr>
        <w:rPr>
          <w:b/>
          <w:bCs/>
          <w:lang w:eastAsia="ar-SA"/>
        </w:rPr>
      </w:pPr>
      <w:r>
        <w:rPr>
          <w:b/>
          <w:bCs/>
          <w:noProof/>
          <w:lang w:eastAsia="ar-SA"/>
        </w:rPr>
        <w:drawing>
          <wp:inline distT="0" distB="0" distL="0" distR="0" wp14:anchorId="58980FE1" wp14:editId="0574EB7E">
            <wp:extent cx="7256454" cy="6652591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029" cy="66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0D" w:rsidP="00B70D0E" w:rsidRDefault="0012530D" w14:paraId="74A9F80F" w14:textId="77777777">
      <w:pPr>
        <w:rPr>
          <w:b/>
          <w:bCs/>
          <w:lang w:eastAsia="ar-SA"/>
        </w:rPr>
      </w:pPr>
    </w:p>
    <w:p w:rsidR="0012530D" w:rsidP="00B70D0E" w:rsidRDefault="0012530D" w14:paraId="4ECC67E7" w14:textId="77777777">
      <w:pPr>
        <w:rPr>
          <w:b/>
          <w:bCs/>
          <w:lang w:eastAsia="ar-SA"/>
        </w:rPr>
      </w:pPr>
    </w:p>
    <w:p w:rsidR="00E71F0D" w:rsidP="00B70D0E" w:rsidRDefault="00E71F0D" w14:paraId="32A90D1E" w14:textId="77777777">
      <w:pPr>
        <w:rPr>
          <w:lang w:eastAsia="ar-SA"/>
        </w:rPr>
      </w:pPr>
    </w:p>
    <w:p w:rsidRPr="00DB2EB3" w:rsidR="004110CF" w:rsidP="00E51FB7" w:rsidRDefault="00846475" w14:paraId="772845E7" w14:textId="69178EC6">
      <w:pPr>
        <w:rPr>
          <w:lang w:eastAsia="ar-SA"/>
        </w:rPr>
      </w:pPr>
      <w:r w:rsidR="00846475">
        <w:drawing>
          <wp:inline wp14:editId="4BB33ADB" wp14:anchorId="73FF0698">
            <wp:extent cx="9047636" cy="5643901"/>
            <wp:effectExtent l="6350" t="0" r="7620" b="762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a4cd3c4872e4c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9047636" cy="564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3975" w:rsidR="00E71F0D" w:rsidP="00E51FB7" w:rsidRDefault="00E71F0D" w14:paraId="3F1EF9F0" w14:textId="1A2FC5D2">
      <w:pPr>
        <w:rPr>
          <w:b/>
          <w:bCs/>
          <w:lang w:val="en-US" w:eastAsia="ar-SA"/>
        </w:rPr>
      </w:pPr>
    </w:p>
    <w:p w:rsidRPr="00E51FB7" w:rsidR="00E51FB7" w:rsidP="00E51FB7" w:rsidRDefault="00E51FB7" w14:paraId="2AD67250" w14:textId="77777777">
      <w:pPr>
        <w:rPr>
          <w:lang w:eastAsia="ar-SA"/>
        </w:rPr>
      </w:pPr>
    </w:p>
    <w:p w:rsidRPr="00C00247" w:rsidR="00247757" w:rsidP="008D2C21" w:rsidRDefault="00247757" w14:paraId="05F387B0" w14:textId="77777777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eastAsia="ar-SA"/>
        </w:rPr>
      </w:pPr>
    </w:p>
    <w:p w:rsidR="00247757" w:rsidP="008D2C21" w:rsidRDefault="00846475" w14:paraId="7473C084" w14:textId="04B3CFDC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r>
        <w:rPr>
          <w:rFonts w:eastAsia="Times New Roman"/>
          <w:bCs/>
          <w:noProof/>
          <w:kern w:val="1"/>
          <w:sz w:val="24"/>
          <w:szCs w:val="24"/>
          <w:lang w:val="ru-RU" w:eastAsia="ar-SA"/>
        </w:rPr>
        <w:drawing>
          <wp:inline distT="0" distB="0" distL="0" distR="0" wp14:anchorId="6DD09849" wp14:editId="30FDD8C0">
            <wp:extent cx="7307170" cy="8317065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294" cy="83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75" w:rsidP="008D2C21" w:rsidRDefault="00846475" w14:paraId="2AC03A47" w14:textId="77777777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</w:p>
    <w:p w:rsidR="00331979" w:rsidP="008D2C21" w:rsidRDefault="006366AD" w14:paraId="12048693" w14:textId="01068695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r>
        <w:rPr>
          <w:rFonts w:eastAsia="Times New Roman"/>
          <w:bCs/>
          <w:kern w:val="1"/>
          <w:sz w:val="24"/>
          <w:szCs w:val="24"/>
          <w:lang w:val="ru-RU" w:eastAsia="ar-SA"/>
        </w:rPr>
        <w:lastRenderedPageBreak/>
        <w:t xml:space="preserve">Глава </w:t>
      </w:r>
      <w:r w:rsidRPr="008F19CE" w:rsidR="008F19CE">
        <w:rPr>
          <w:rFonts w:eastAsia="Times New Roman"/>
          <w:bCs/>
          <w:kern w:val="1"/>
          <w:sz w:val="24"/>
          <w:szCs w:val="24"/>
          <w:lang w:val="ru-RU" w:eastAsia="ar-SA"/>
        </w:rPr>
        <w:t>4</w:t>
      </w: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. </w:t>
      </w:r>
      <w:r w:rsidR="00331979">
        <w:rPr>
          <w:rFonts w:eastAsia="Times New Roman"/>
          <w:bCs/>
          <w:kern w:val="1"/>
          <w:sz w:val="24"/>
          <w:szCs w:val="24"/>
          <w:lang w:val="ru-RU" w:eastAsia="ar-SA"/>
        </w:rPr>
        <w:t>НЕДОСТАТКИ СУЩЕСТВУЮЩЕГО БИЗНЕС-ПРОЦЕССА</w:t>
      </w:r>
    </w:p>
    <w:p w:rsidRPr="000D6AFB" w:rsidR="00156948" w:rsidP="00156948" w:rsidRDefault="00156948" w14:paraId="26E7190A" w14:textId="60112E06">
      <w:pPr>
        <w:pStyle w:val="ListParagraph"/>
        <w:ind w:left="1170"/>
        <w:rPr>
          <w:b/>
          <w:bCs/>
          <w:lang w:val="en-US" w:eastAsia="ar-SA"/>
        </w:rPr>
      </w:pPr>
      <w:r>
        <w:rPr>
          <w:lang w:eastAsia="ar-SA"/>
        </w:rPr>
        <w:t xml:space="preserve">В Существующем Бизнес-процессе большим недостатком является ручной ввод информации для модели в документе </w:t>
      </w:r>
      <w:r>
        <w:rPr>
          <w:lang w:val="en-US" w:eastAsia="ar-SA"/>
        </w:rPr>
        <w:t>MS</w:t>
      </w:r>
      <w:r w:rsidRPr="00156948">
        <w:rPr>
          <w:lang w:eastAsia="ar-SA"/>
        </w:rPr>
        <w:t xml:space="preserve"> </w:t>
      </w:r>
      <w:r>
        <w:rPr>
          <w:lang w:val="en-US" w:eastAsia="ar-SA"/>
        </w:rPr>
        <w:t>Excel</w:t>
      </w:r>
      <w:r w:rsidRPr="00156948">
        <w:rPr>
          <w:lang w:eastAsia="ar-SA"/>
        </w:rPr>
        <w:t xml:space="preserve">    </w:t>
      </w:r>
      <w:r>
        <w:rPr>
          <w:lang w:val="en-US" w:eastAsia="ar-SA"/>
        </w:rPr>
        <w:t>Budget</w:t>
      </w:r>
      <w:r w:rsidRPr="00156948">
        <w:rPr>
          <w:lang w:eastAsia="ar-SA"/>
        </w:rPr>
        <w:t>/</w:t>
      </w:r>
      <w:r>
        <w:rPr>
          <w:lang w:val="en-US" w:eastAsia="ar-SA"/>
        </w:rPr>
        <w:t>Forecast</w:t>
      </w:r>
      <w:r w:rsidRPr="00156948">
        <w:rPr>
          <w:lang w:eastAsia="ar-SA"/>
        </w:rPr>
        <w:t xml:space="preserve"> </w:t>
      </w:r>
      <w:r>
        <w:rPr>
          <w:lang w:val="en-US" w:eastAsia="ar-SA"/>
        </w:rPr>
        <w:t>Model</w:t>
      </w:r>
      <w:r w:rsidRPr="00156948">
        <w:rPr>
          <w:lang w:eastAsia="ar-SA"/>
        </w:rPr>
        <w:t xml:space="preserve">. </w:t>
      </w:r>
      <w:r>
        <w:rPr>
          <w:lang w:eastAsia="ar-SA"/>
        </w:rPr>
        <w:t xml:space="preserve">Система не генерирует модель бюджета из внесенных в система данных. Также некоторые данные вносятся в систему </w:t>
      </w:r>
      <w:r>
        <w:rPr>
          <w:b/>
          <w:bCs/>
          <w:color w:val="000000"/>
          <w:sz w:val="24"/>
          <w:szCs w:val="24"/>
          <w:lang w:val="en-US"/>
        </w:rPr>
        <w:t>Finance</w:t>
      </w:r>
      <w:r w:rsidRPr="00156948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>Project</w:t>
      </w:r>
      <w:r w:rsidRPr="00156948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>Department</w:t>
      </w:r>
      <w:r>
        <w:rPr>
          <w:b/>
          <w:bCs/>
          <w:color w:val="000000"/>
          <w:sz w:val="24"/>
          <w:szCs w:val="24"/>
        </w:rPr>
        <w:t xml:space="preserve">. </w:t>
      </w:r>
      <w:r w:rsidRPr="00156948">
        <w:rPr>
          <w:color w:val="000000"/>
        </w:rPr>
        <w:t>Нет утверждения данных в системе</w:t>
      </w:r>
      <w:r w:rsidRPr="00156948">
        <w:rPr>
          <w:b/>
          <w:bCs/>
          <w:sz w:val="24"/>
          <w:szCs w:val="24"/>
          <w:lang w:val="en-US" w:eastAsia="ar-SA"/>
        </w:rPr>
        <w:t xml:space="preserve"> </w:t>
      </w:r>
      <w:r w:rsidRPr="000D6AFB">
        <w:rPr>
          <w:b/>
          <w:bCs/>
          <w:sz w:val="24"/>
          <w:szCs w:val="24"/>
          <w:lang w:val="en-US" w:eastAsia="ar-SA"/>
        </w:rPr>
        <w:t>Responsible managers</w:t>
      </w:r>
    </w:p>
    <w:p w:rsidRPr="00156948" w:rsidR="002349CC" w:rsidP="002349CC" w:rsidRDefault="002349CC" w14:paraId="7265BA06" w14:textId="0AB86BEE">
      <w:pPr>
        <w:rPr>
          <w:lang w:eastAsia="ar-SA"/>
        </w:rPr>
      </w:pPr>
    </w:p>
    <w:p w:rsidR="00156948" w:rsidP="002349CC" w:rsidRDefault="00156948" w14:paraId="642C7541" w14:textId="189B3634">
      <w:pPr>
        <w:rPr>
          <w:lang w:eastAsia="ar-SA"/>
        </w:rPr>
      </w:pPr>
    </w:p>
    <w:p w:rsidR="00156948" w:rsidP="002349CC" w:rsidRDefault="00156948" w14:paraId="157B1879" w14:textId="77777777">
      <w:pPr>
        <w:rPr>
          <w:lang w:eastAsia="ar-SA"/>
        </w:rPr>
      </w:pPr>
    </w:p>
    <w:p w:rsidRPr="00D004AF" w:rsidR="003C0BD2" w:rsidP="003C0BD2" w:rsidRDefault="003C0BD2" w14:paraId="67D07114" w14:textId="6D12FBEA">
      <w:pPr>
        <w:pStyle w:val="ListParagraph"/>
        <w:numPr>
          <w:ilvl w:val="0"/>
          <w:numId w:val="4"/>
        </w:numPr>
        <w:rPr>
          <w:sz w:val="24"/>
          <w:szCs w:val="24"/>
          <w:lang w:eastAsia="ar-SA"/>
        </w:rPr>
      </w:pPr>
      <w:r w:rsidRPr="00DB2E6F">
        <w:rPr>
          <w:b/>
          <w:bCs/>
          <w:sz w:val="24"/>
          <w:szCs w:val="24"/>
          <w:lang w:val="en-US" w:eastAsia="ar-SA"/>
        </w:rPr>
        <w:t>Capitals</w:t>
      </w:r>
      <w:r w:rsidRPr="00DB2E6F">
        <w:rPr>
          <w:b/>
          <w:bCs/>
          <w:sz w:val="24"/>
          <w:szCs w:val="24"/>
          <w:lang w:eastAsia="ar-SA"/>
        </w:rPr>
        <w:t xml:space="preserve"> </w:t>
      </w:r>
      <w:r w:rsidRPr="00DB2E6F">
        <w:rPr>
          <w:b/>
          <w:bCs/>
          <w:sz w:val="24"/>
          <w:szCs w:val="24"/>
          <w:lang w:val="en-US" w:eastAsia="ar-SA"/>
        </w:rPr>
        <w:t>Costs</w:t>
      </w:r>
      <w:r w:rsidRPr="00DB2E6F">
        <w:rPr>
          <w:b/>
          <w:bCs/>
          <w:sz w:val="24"/>
          <w:szCs w:val="24"/>
          <w:lang w:eastAsia="ar-SA"/>
        </w:rPr>
        <w:t xml:space="preserve"> </w:t>
      </w:r>
      <w:r w:rsidRPr="003C0BD2">
        <w:rPr>
          <w:b/>
          <w:bCs/>
          <w:lang w:eastAsia="ar-SA"/>
        </w:rPr>
        <w:t>–</w:t>
      </w:r>
      <w:r>
        <w:rPr>
          <w:b/>
          <w:bCs/>
          <w:lang w:eastAsia="ar-SA"/>
        </w:rPr>
        <w:t xml:space="preserve"> </w:t>
      </w:r>
      <w:r w:rsidRPr="00D004AF">
        <w:rPr>
          <w:sz w:val="24"/>
          <w:szCs w:val="24"/>
          <w:lang w:eastAsia="ar-SA"/>
        </w:rPr>
        <w:t xml:space="preserve">данные не </w:t>
      </w:r>
      <w:r w:rsidRPr="00D004AF" w:rsidR="00D004AF">
        <w:rPr>
          <w:sz w:val="24"/>
          <w:szCs w:val="24"/>
          <w:lang w:eastAsia="ar-SA"/>
        </w:rPr>
        <w:t>фиксируются</w:t>
      </w:r>
      <w:r w:rsidRPr="00D004AF">
        <w:rPr>
          <w:sz w:val="24"/>
          <w:szCs w:val="24"/>
          <w:lang w:eastAsia="ar-SA"/>
        </w:rPr>
        <w:t xml:space="preserve"> в </w:t>
      </w:r>
      <w:r w:rsidRPr="00D004AF" w:rsidR="00D004AF">
        <w:rPr>
          <w:sz w:val="24"/>
          <w:szCs w:val="24"/>
          <w:lang w:val="en-US" w:eastAsia="ar-SA"/>
        </w:rPr>
        <w:t>ERP</w:t>
      </w:r>
      <w:r w:rsidRPr="00D004AF" w:rsidR="00D004AF">
        <w:rPr>
          <w:sz w:val="24"/>
          <w:szCs w:val="24"/>
          <w:lang w:eastAsia="ar-SA"/>
        </w:rPr>
        <w:t xml:space="preserve"> </w:t>
      </w:r>
      <w:r w:rsidRPr="00D004AF">
        <w:rPr>
          <w:sz w:val="24"/>
          <w:szCs w:val="24"/>
          <w:lang w:eastAsia="ar-SA"/>
        </w:rPr>
        <w:t>систем</w:t>
      </w:r>
      <w:r w:rsidRPr="00D004AF" w:rsidR="00D004AF">
        <w:rPr>
          <w:sz w:val="24"/>
          <w:szCs w:val="24"/>
          <w:lang w:eastAsia="ar-SA"/>
        </w:rPr>
        <w:t xml:space="preserve">е </w:t>
      </w:r>
    </w:p>
    <w:p w:rsidRPr="00D004AF" w:rsidR="00D004AF" w:rsidP="003C0BD2" w:rsidRDefault="003C0BD2" w14:paraId="3E689AB8" w14:textId="20F5A3EA">
      <w:pPr>
        <w:pStyle w:val="ListParagraph"/>
        <w:numPr>
          <w:ilvl w:val="0"/>
          <w:numId w:val="4"/>
        </w:numPr>
        <w:rPr>
          <w:lang w:val="en-US" w:eastAsia="ar-SA"/>
        </w:rPr>
      </w:pPr>
      <w:r w:rsidRPr="00212907">
        <w:rPr>
          <w:b/>
          <w:bCs/>
          <w:color w:val="000000"/>
          <w:sz w:val="24"/>
          <w:szCs w:val="24"/>
          <w:lang w:val="en-US"/>
        </w:rPr>
        <w:t>Price</w:t>
      </w:r>
      <w:r w:rsidRPr="003C0BD2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of</w:t>
      </w:r>
      <w:r w:rsidRPr="003C0BD2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Reagents</w:t>
      </w:r>
      <w:r w:rsidRPr="00D004AF" w:rsidR="00D004AF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3C0BD2" w:rsidR="00D004AF">
        <w:rPr>
          <w:b/>
          <w:bCs/>
          <w:color w:val="000000"/>
          <w:sz w:val="24"/>
          <w:szCs w:val="24"/>
          <w:lang w:val="en-US"/>
        </w:rPr>
        <w:t>-</w:t>
      </w:r>
      <w:r w:rsidRPr="00D004AF" w:rsidR="00D004AF">
        <w:rPr>
          <w:color w:val="000000"/>
          <w:sz w:val="24"/>
          <w:szCs w:val="24"/>
        </w:rPr>
        <w:t>данные</w:t>
      </w:r>
      <w:r w:rsidRPr="00D004AF" w:rsidR="00D004AF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D004AF" w:rsidR="00D004AF">
        <w:rPr>
          <w:color w:val="000000"/>
          <w:sz w:val="24"/>
          <w:szCs w:val="24"/>
        </w:rPr>
        <w:t>вносятся</w:t>
      </w:r>
      <w:r w:rsidRPr="00D004AF" w:rsidR="00D004AF">
        <w:rPr>
          <w:color w:val="000000"/>
          <w:sz w:val="24"/>
          <w:szCs w:val="24"/>
          <w:lang w:val="en-US"/>
        </w:rPr>
        <w:t xml:space="preserve"> </w:t>
      </w:r>
      <w:r w:rsidRPr="00D004AF" w:rsidR="00D004AF">
        <w:rPr>
          <w:color w:val="000000"/>
          <w:sz w:val="24"/>
          <w:szCs w:val="24"/>
        </w:rPr>
        <w:t>в</w:t>
      </w:r>
      <w:r w:rsidRPr="00D004AF" w:rsidR="00D004AF">
        <w:rPr>
          <w:color w:val="000000"/>
          <w:sz w:val="24"/>
          <w:szCs w:val="24"/>
          <w:lang w:val="en-US"/>
        </w:rPr>
        <w:t xml:space="preserve"> </w:t>
      </w:r>
      <w:r w:rsidRPr="00D004AF" w:rsidR="00D004AF">
        <w:rPr>
          <w:color w:val="000000"/>
          <w:sz w:val="24"/>
          <w:szCs w:val="24"/>
        </w:rPr>
        <w:t>систему</w:t>
      </w:r>
      <w:r w:rsidRPr="00D004AF" w:rsidR="00D004AF">
        <w:rPr>
          <w:color w:val="000000"/>
          <w:sz w:val="24"/>
          <w:szCs w:val="24"/>
          <w:lang w:val="en-US"/>
        </w:rPr>
        <w:t xml:space="preserve"> </w:t>
      </w:r>
      <w:r w:rsidR="00D004AF">
        <w:rPr>
          <w:b/>
          <w:bCs/>
          <w:color w:val="000000"/>
          <w:sz w:val="24"/>
          <w:szCs w:val="24"/>
          <w:lang w:val="en-US"/>
        </w:rPr>
        <w:t>Finance Project Department</w:t>
      </w:r>
    </w:p>
    <w:p w:rsidRPr="00D004AF" w:rsidR="00D004AF" w:rsidP="003C0BD2" w:rsidRDefault="00D004AF" w14:paraId="0A9E0E4C" w14:textId="23C239E5">
      <w:pPr>
        <w:pStyle w:val="ListParagraph"/>
        <w:numPr>
          <w:ilvl w:val="0"/>
          <w:numId w:val="4"/>
        </w:numPr>
        <w:rPr>
          <w:lang w:eastAsia="ar-SA"/>
        </w:rPr>
      </w:pPr>
      <w:r w:rsidRPr="00212907">
        <w:rPr>
          <w:b/>
          <w:bCs/>
          <w:color w:val="000000"/>
          <w:sz w:val="24"/>
          <w:szCs w:val="24"/>
          <w:lang w:val="en-US"/>
        </w:rPr>
        <w:t>Price</w:t>
      </w:r>
      <w:r w:rsidRPr="00D004AF">
        <w:rPr>
          <w:b/>
          <w:bCs/>
          <w:color w:val="000000"/>
          <w:sz w:val="24"/>
          <w:szCs w:val="24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of</w:t>
      </w:r>
      <w:r w:rsidRPr="00D004AF">
        <w:rPr>
          <w:b/>
          <w:bCs/>
          <w:color w:val="000000"/>
          <w:sz w:val="24"/>
          <w:szCs w:val="24"/>
        </w:rPr>
        <w:t xml:space="preserve"> </w:t>
      </w:r>
      <w:r w:rsidRPr="00212907">
        <w:rPr>
          <w:b/>
          <w:bCs/>
          <w:color w:val="000000"/>
          <w:sz w:val="24"/>
          <w:szCs w:val="24"/>
          <w:lang w:val="en-US"/>
        </w:rPr>
        <w:t>Reagents</w:t>
      </w:r>
      <w:r w:rsidRPr="00D004AF">
        <w:rPr>
          <w:b/>
          <w:bCs/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нет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проверки и утверждения данных  от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ответственного менеджера </w:t>
      </w:r>
    </w:p>
    <w:p w:rsidRPr="00D004AF" w:rsidR="003C0BD2" w:rsidP="003C0BD2" w:rsidRDefault="003C0BD2" w14:paraId="65D4078E" w14:textId="0F02A5DC">
      <w:pPr>
        <w:pStyle w:val="ListParagraph"/>
        <w:numPr>
          <w:ilvl w:val="0"/>
          <w:numId w:val="4"/>
        </w:numPr>
        <w:rPr>
          <w:lang w:val="en-US" w:eastAsia="ar-SA"/>
        </w:rPr>
      </w:pPr>
      <w:r>
        <w:rPr>
          <w:b/>
          <w:bCs/>
          <w:color w:val="000000"/>
          <w:sz w:val="24"/>
          <w:szCs w:val="24"/>
          <w:lang w:val="en-US"/>
        </w:rPr>
        <w:t>Drivers</w:t>
      </w:r>
      <w:r w:rsidRPr="003C0BD2">
        <w:rPr>
          <w:b/>
          <w:bCs/>
          <w:color w:val="000000"/>
          <w:sz w:val="24"/>
          <w:szCs w:val="24"/>
          <w:lang w:val="en-US"/>
        </w:rPr>
        <w:t>-</w:t>
      </w:r>
      <w:r w:rsidRPr="00D004AF">
        <w:rPr>
          <w:color w:val="000000"/>
          <w:sz w:val="24"/>
          <w:szCs w:val="24"/>
        </w:rPr>
        <w:t>данные</w:t>
      </w:r>
      <w:r w:rsidRPr="00D004AF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D004AF">
        <w:rPr>
          <w:color w:val="000000"/>
          <w:sz w:val="24"/>
          <w:szCs w:val="24"/>
        </w:rPr>
        <w:t>вносятся</w:t>
      </w:r>
      <w:r w:rsidRPr="00D004AF">
        <w:rPr>
          <w:color w:val="000000"/>
          <w:sz w:val="24"/>
          <w:szCs w:val="24"/>
          <w:lang w:val="en-US"/>
        </w:rPr>
        <w:t xml:space="preserve"> </w:t>
      </w:r>
      <w:r w:rsidRPr="00D004AF">
        <w:rPr>
          <w:color w:val="000000"/>
          <w:sz w:val="24"/>
          <w:szCs w:val="24"/>
        </w:rPr>
        <w:t>в</w:t>
      </w:r>
      <w:r w:rsidRPr="00D004AF">
        <w:rPr>
          <w:color w:val="000000"/>
          <w:sz w:val="24"/>
          <w:szCs w:val="24"/>
          <w:lang w:val="en-US"/>
        </w:rPr>
        <w:t xml:space="preserve"> </w:t>
      </w:r>
      <w:r w:rsidRPr="00D004AF">
        <w:rPr>
          <w:color w:val="000000"/>
          <w:sz w:val="24"/>
          <w:szCs w:val="24"/>
        </w:rPr>
        <w:t>систему</w:t>
      </w:r>
      <w:r w:rsidRPr="00D004AF">
        <w:rPr>
          <w:color w:val="000000"/>
          <w:sz w:val="24"/>
          <w:szCs w:val="24"/>
          <w:lang w:val="en-US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Finance Project </w:t>
      </w:r>
      <w:r w:rsidR="003F5D72">
        <w:rPr>
          <w:b/>
          <w:bCs/>
          <w:color w:val="000000"/>
          <w:sz w:val="24"/>
          <w:szCs w:val="24"/>
          <w:lang w:val="en-US"/>
        </w:rPr>
        <w:t>Department</w:t>
      </w:r>
    </w:p>
    <w:p w:rsidRPr="00D004AF" w:rsidR="00D004AF" w:rsidP="00D004AF" w:rsidRDefault="00D004AF" w14:paraId="73A19B7F" w14:textId="625C5EE4">
      <w:pPr>
        <w:pStyle w:val="ListParagraph"/>
        <w:numPr>
          <w:ilvl w:val="0"/>
          <w:numId w:val="4"/>
        </w:numPr>
        <w:rPr>
          <w:lang w:eastAsia="ar-SA"/>
        </w:rPr>
      </w:pPr>
      <w:r>
        <w:rPr>
          <w:b/>
          <w:bCs/>
          <w:color w:val="000000"/>
          <w:sz w:val="24"/>
          <w:szCs w:val="24"/>
          <w:lang w:val="en-US"/>
        </w:rPr>
        <w:t>Drivers</w:t>
      </w:r>
      <w:r>
        <w:rPr>
          <w:b/>
          <w:bCs/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>нет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проверки и утверждения данных  от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ответственного менеджера </w:t>
      </w:r>
    </w:p>
    <w:p w:rsidRPr="00D004AF" w:rsidR="003C0BD2" w:rsidP="003C0BD2" w:rsidRDefault="003C0BD2" w14:paraId="6DBE11F6" w14:textId="3F3881C2">
      <w:pPr>
        <w:pStyle w:val="ListParagraph"/>
        <w:numPr>
          <w:ilvl w:val="0"/>
          <w:numId w:val="4"/>
        </w:numPr>
        <w:rPr>
          <w:lang w:val="en-US" w:eastAsia="ar-SA"/>
        </w:rPr>
      </w:pPr>
      <w:r w:rsidRPr="002349CC">
        <w:rPr>
          <w:b/>
          <w:bCs/>
          <w:color w:val="000000"/>
          <w:sz w:val="22"/>
          <w:szCs w:val="22"/>
          <w:lang w:val="en-US"/>
        </w:rPr>
        <w:t>Rates and Attributes</w:t>
      </w:r>
      <w:r w:rsidRPr="002349CC">
        <w:rPr>
          <w:color w:val="000000"/>
          <w:sz w:val="22"/>
          <w:szCs w:val="22"/>
          <w:lang w:val="en-US"/>
        </w:rPr>
        <w:t xml:space="preserve"> </w:t>
      </w:r>
      <w:r w:rsidRPr="002349CC" w:rsidR="002349CC">
        <w:rPr>
          <w:b/>
          <w:bCs/>
          <w:color w:val="000000"/>
          <w:sz w:val="22"/>
          <w:szCs w:val="22"/>
          <w:lang w:val="en-US"/>
        </w:rPr>
        <w:t>of Labour costs</w:t>
      </w:r>
      <w:r w:rsidRPr="003C0BD2">
        <w:rPr>
          <w:b/>
          <w:bCs/>
          <w:color w:val="000000"/>
          <w:sz w:val="24"/>
          <w:szCs w:val="24"/>
          <w:lang w:val="en-US"/>
        </w:rPr>
        <w:t>-</w:t>
      </w:r>
      <w:r w:rsidRPr="003C0BD2">
        <w:rPr>
          <w:color w:val="000000"/>
          <w:sz w:val="24"/>
          <w:szCs w:val="24"/>
        </w:rPr>
        <w:t>данные</w:t>
      </w:r>
      <w:r w:rsidRPr="003C0BD2">
        <w:rPr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вносятся</w:t>
      </w:r>
      <w:r w:rsidRPr="003C0BD2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в</w:t>
      </w:r>
      <w:r w:rsidRPr="003C0BD2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систему</w:t>
      </w:r>
      <w:r w:rsidRPr="003C0BD2">
        <w:rPr>
          <w:color w:val="000000"/>
          <w:sz w:val="24"/>
          <w:szCs w:val="24"/>
          <w:lang w:val="en-US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Finance Project </w:t>
      </w:r>
      <w:r w:rsidR="003F5D72">
        <w:rPr>
          <w:b/>
          <w:bCs/>
          <w:color w:val="000000"/>
          <w:sz w:val="24"/>
          <w:szCs w:val="24"/>
          <w:lang w:val="en-US"/>
        </w:rPr>
        <w:t>Department</w:t>
      </w:r>
    </w:p>
    <w:p w:rsidRPr="00D004AF" w:rsidR="00D004AF" w:rsidP="003C0BD2" w:rsidRDefault="00D004AF" w14:paraId="208B1EC0" w14:textId="7497C716">
      <w:pPr>
        <w:pStyle w:val="ListParagraph"/>
        <w:numPr>
          <w:ilvl w:val="0"/>
          <w:numId w:val="4"/>
        </w:numPr>
        <w:rPr>
          <w:lang w:eastAsia="ar-SA"/>
        </w:rPr>
      </w:pPr>
      <w:r w:rsidRPr="003C0BD2">
        <w:rPr>
          <w:b/>
          <w:bCs/>
          <w:color w:val="000000"/>
          <w:sz w:val="24"/>
          <w:szCs w:val="24"/>
          <w:lang w:val="en-US"/>
        </w:rPr>
        <w:t>Rates</w:t>
      </w:r>
      <w:r w:rsidRPr="00D004AF">
        <w:rPr>
          <w:b/>
          <w:bCs/>
          <w:color w:val="000000"/>
          <w:sz w:val="24"/>
          <w:szCs w:val="24"/>
        </w:rPr>
        <w:t xml:space="preserve"> </w:t>
      </w:r>
      <w:r w:rsidRPr="003C0BD2">
        <w:rPr>
          <w:b/>
          <w:bCs/>
          <w:color w:val="000000"/>
          <w:sz w:val="24"/>
          <w:szCs w:val="24"/>
          <w:lang w:val="en-US"/>
        </w:rPr>
        <w:t>and</w:t>
      </w:r>
      <w:r w:rsidRPr="00D004AF">
        <w:rPr>
          <w:b/>
          <w:bCs/>
          <w:color w:val="000000"/>
          <w:sz w:val="24"/>
          <w:szCs w:val="24"/>
        </w:rPr>
        <w:t xml:space="preserve"> </w:t>
      </w:r>
      <w:r w:rsidRPr="003C0BD2">
        <w:rPr>
          <w:b/>
          <w:bCs/>
          <w:color w:val="000000"/>
          <w:sz w:val="24"/>
          <w:szCs w:val="24"/>
          <w:lang w:val="en-US"/>
        </w:rPr>
        <w:t>Attributes</w:t>
      </w:r>
      <w:r w:rsidRPr="00D004AF">
        <w:rPr>
          <w:b/>
          <w:bCs/>
          <w:color w:val="000000"/>
          <w:sz w:val="24"/>
          <w:szCs w:val="24"/>
        </w:rPr>
        <w:t xml:space="preserve"> </w:t>
      </w:r>
      <w:r w:rsidRPr="002349CC" w:rsidR="002349CC">
        <w:rPr>
          <w:b/>
          <w:bCs/>
          <w:color w:val="000000"/>
          <w:sz w:val="22"/>
          <w:szCs w:val="22"/>
          <w:lang w:val="en-US"/>
        </w:rPr>
        <w:t>of</w:t>
      </w:r>
      <w:r w:rsidRPr="002349CC" w:rsidR="002349CC">
        <w:rPr>
          <w:b/>
          <w:bCs/>
          <w:color w:val="000000"/>
          <w:sz w:val="22"/>
          <w:szCs w:val="22"/>
        </w:rPr>
        <w:t xml:space="preserve"> </w:t>
      </w:r>
      <w:r w:rsidRPr="002349CC" w:rsidR="002349CC">
        <w:rPr>
          <w:b/>
          <w:bCs/>
          <w:color w:val="000000"/>
          <w:sz w:val="22"/>
          <w:szCs w:val="22"/>
          <w:lang w:val="en-US"/>
        </w:rPr>
        <w:t>Labour</w:t>
      </w:r>
      <w:r w:rsidRPr="002349CC" w:rsidR="002349CC">
        <w:rPr>
          <w:b/>
          <w:bCs/>
          <w:color w:val="000000"/>
          <w:sz w:val="22"/>
          <w:szCs w:val="22"/>
        </w:rPr>
        <w:t xml:space="preserve"> </w:t>
      </w:r>
      <w:r w:rsidRPr="002349CC" w:rsidR="002349CC">
        <w:rPr>
          <w:b/>
          <w:bCs/>
          <w:color w:val="000000"/>
          <w:sz w:val="22"/>
          <w:szCs w:val="22"/>
          <w:lang w:val="en-US"/>
        </w:rPr>
        <w:t>costs</w:t>
      </w:r>
      <w:r w:rsidRPr="00D004AF" w:rsidR="002349CC">
        <w:rPr>
          <w:b/>
          <w:bCs/>
          <w:color w:val="000000"/>
          <w:sz w:val="24"/>
          <w:szCs w:val="24"/>
        </w:rPr>
        <w:t xml:space="preserve"> </w:t>
      </w:r>
      <w:r w:rsidRPr="00D004AF">
        <w:rPr>
          <w:b/>
          <w:bCs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нет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проверки и утверждения данных  от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ответственного менеджера</w:t>
      </w:r>
    </w:p>
    <w:p w:rsidRPr="00D004AF" w:rsidR="003C0BD2" w:rsidP="003C0BD2" w:rsidRDefault="003C0BD2" w14:paraId="42E2E65B" w14:textId="6BB24AF6">
      <w:pPr>
        <w:pStyle w:val="ListParagraph"/>
        <w:numPr>
          <w:ilvl w:val="0"/>
          <w:numId w:val="4"/>
        </w:numPr>
        <w:rPr>
          <w:lang w:val="en-US" w:eastAsia="ar-SA"/>
        </w:rPr>
      </w:pPr>
      <w:r w:rsidRPr="003C0BD2">
        <w:rPr>
          <w:b/>
          <w:bCs/>
          <w:sz w:val="24"/>
          <w:szCs w:val="24"/>
          <w:lang w:val="en-US" w:eastAsia="ar-SA"/>
        </w:rPr>
        <w:t xml:space="preserve">Production Plan – </w:t>
      </w:r>
      <w:r>
        <w:rPr>
          <w:sz w:val="24"/>
          <w:szCs w:val="24"/>
          <w:lang w:eastAsia="ar-SA"/>
        </w:rPr>
        <w:t>данные</w:t>
      </w:r>
      <w:r w:rsidRPr="003C0BD2">
        <w:rPr>
          <w:sz w:val="24"/>
          <w:szCs w:val="24"/>
          <w:lang w:val="en-US" w:eastAsia="ar-SA"/>
        </w:rPr>
        <w:t xml:space="preserve"> </w:t>
      </w:r>
      <w:r>
        <w:rPr>
          <w:sz w:val="24"/>
          <w:szCs w:val="24"/>
          <w:lang w:eastAsia="ar-SA"/>
        </w:rPr>
        <w:t>вносятся</w:t>
      </w:r>
      <w:r w:rsidRPr="003C0BD2">
        <w:rPr>
          <w:sz w:val="24"/>
          <w:szCs w:val="24"/>
          <w:lang w:val="en-US" w:eastAsia="ar-SA"/>
        </w:rPr>
        <w:t xml:space="preserve"> </w:t>
      </w:r>
      <w:r>
        <w:rPr>
          <w:sz w:val="24"/>
          <w:szCs w:val="24"/>
          <w:lang w:eastAsia="ar-SA"/>
        </w:rPr>
        <w:t>в</w:t>
      </w:r>
      <w:r w:rsidRPr="003C0BD2">
        <w:rPr>
          <w:sz w:val="24"/>
          <w:szCs w:val="24"/>
          <w:lang w:val="en-US" w:eastAsia="ar-SA"/>
        </w:rPr>
        <w:t xml:space="preserve"> </w:t>
      </w:r>
      <w:r>
        <w:rPr>
          <w:sz w:val="24"/>
          <w:szCs w:val="24"/>
          <w:lang w:eastAsia="ar-SA"/>
        </w:rPr>
        <w:t>систему</w:t>
      </w:r>
      <w:r w:rsidRPr="003C0BD2">
        <w:rPr>
          <w:sz w:val="24"/>
          <w:szCs w:val="24"/>
          <w:lang w:val="en-US" w:eastAsia="ar-SA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Finance Project </w:t>
      </w:r>
      <w:r w:rsidR="003F5D72">
        <w:rPr>
          <w:b/>
          <w:bCs/>
          <w:color w:val="000000"/>
          <w:sz w:val="24"/>
          <w:szCs w:val="24"/>
          <w:lang w:val="en-US"/>
        </w:rPr>
        <w:t>Department</w:t>
      </w:r>
    </w:p>
    <w:p w:rsidRPr="009D7529" w:rsidR="00D004AF" w:rsidP="003C0BD2" w:rsidRDefault="00D004AF" w14:paraId="31F2A127" w14:textId="7ED69C79">
      <w:pPr>
        <w:pStyle w:val="ListParagraph"/>
        <w:numPr>
          <w:ilvl w:val="0"/>
          <w:numId w:val="4"/>
        </w:numPr>
        <w:rPr>
          <w:lang w:eastAsia="ar-SA"/>
        </w:rPr>
      </w:pPr>
      <w:r w:rsidRPr="003C0BD2">
        <w:rPr>
          <w:b/>
          <w:bCs/>
          <w:sz w:val="24"/>
          <w:szCs w:val="24"/>
          <w:lang w:val="en-US" w:eastAsia="ar-SA"/>
        </w:rPr>
        <w:t>Production</w:t>
      </w:r>
      <w:r w:rsidRPr="00D004AF">
        <w:rPr>
          <w:b/>
          <w:bCs/>
          <w:sz w:val="24"/>
          <w:szCs w:val="24"/>
          <w:lang w:eastAsia="ar-SA"/>
        </w:rPr>
        <w:t xml:space="preserve"> </w:t>
      </w:r>
      <w:r w:rsidRPr="003C0BD2">
        <w:rPr>
          <w:b/>
          <w:bCs/>
          <w:sz w:val="24"/>
          <w:szCs w:val="24"/>
          <w:lang w:val="en-US" w:eastAsia="ar-SA"/>
        </w:rPr>
        <w:t>Plan</w:t>
      </w:r>
      <w:r>
        <w:rPr>
          <w:b/>
          <w:bCs/>
          <w:sz w:val="24"/>
          <w:szCs w:val="24"/>
          <w:lang w:eastAsia="ar-SA"/>
        </w:rPr>
        <w:t xml:space="preserve"> </w:t>
      </w:r>
      <w:r w:rsidRPr="00D004AF">
        <w:rPr>
          <w:b/>
          <w:bCs/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нет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проверки и утверждения данных  от</w:t>
      </w:r>
      <w:r w:rsidRPr="00D004A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ответственного менеджера</w:t>
      </w:r>
    </w:p>
    <w:p w:rsidRPr="000D6AFB" w:rsidR="009D7529" w:rsidP="003C0BD2" w:rsidRDefault="009D7529" w14:paraId="0A3DC971" w14:textId="20BDC1A0">
      <w:pPr>
        <w:pStyle w:val="ListParagraph"/>
        <w:numPr>
          <w:ilvl w:val="0"/>
          <w:numId w:val="4"/>
        </w:numPr>
        <w:rPr>
          <w:b/>
          <w:bCs/>
          <w:lang w:val="en-US" w:eastAsia="ar-SA"/>
        </w:rPr>
      </w:pPr>
      <w:r>
        <w:rPr>
          <w:b/>
          <w:bCs/>
          <w:sz w:val="24"/>
          <w:szCs w:val="24"/>
          <w:lang w:val="en-US" w:eastAsia="ar-SA"/>
        </w:rPr>
        <w:t>Operating</w:t>
      </w:r>
      <w:r w:rsidRPr="000D6AFB">
        <w:rPr>
          <w:b/>
          <w:bCs/>
          <w:sz w:val="24"/>
          <w:szCs w:val="24"/>
          <w:lang w:val="en-US" w:eastAsia="ar-SA"/>
        </w:rPr>
        <w:t xml:space="preserve"> </w:t>
      </w:r>
      <w:r>
        <w:rPr>
          <w:b/>
          <w:bCs/>
          <w:sz w:val="24"/>
          <w:szCs w:val="24"/>
          <w:lang w:val="en-US" w:eastAsia="ar-SA"/>
        </w:rPr>
        <w:t>and</w:t>
      </w:r>
      <w:r w:rsidRPr="000D6AFB">
        <w:rPr>
          <w:b/>
          <w:bCs/>
          <w:sz w:val="24"/>
          <w:szCs w:val="24"/>
          <w:lang w:val="en-US" w:eastAsia="ar-SA"/>
        </w:rPr>
        <w:t xml:space="preserve"> </w:t>
      </w:r>
      <w:r>
        <w:rPr>
          <w:b/>
          <w:bCs/>
          <w:sz w:val="24"/>
          <w:szCs w:val="24"/>
          <w:lang w:val="en-US" w:eastAsia="ar-SA"/>
        </w:rPr>
        <w:t>Capital</w:t>
      </w:r>
      <w:r w:rsidRPr="000D6AFB">
        <w:rPr>
          <w:b/>
          <w:bCs/>
          <w:sz w:val="24"/>
          <w:szCs w:val="24"/>
          <w:lang w:val="en-US" w:eastAsia="ar-SA"/>
        </w:rPr>
        <w:t xml:space="preserve"> </w:t>
      </w:r>
      <w:r>
        <w:rPr>
          <w:b/>
          <w:bCs/>
          <w:sz w:val="24"/>
          <w:szCs w:val="24"/>
          <w:lang w:val="en-US" w:eastAsia="ar-SA"/>
        </w:rPr>
        <w:t>Costs</w:t>
      </w:r>
      <w:r w:rsidRPr="000D6AFB" w:rsidR="000D6AFB">
        <w:rPr>
          <w:b/>
          <w:bCs/>
          <w:sz w:val="24"/>
          <w:szCs w:val="24"/>
          <w:lang w:val="en-US" w:eastAsia="ar-SA"/>
        </w:rPr>
        <w:t xml:space="preserve"> – </w:t>
      </w:r>
      <w:r w:rsidR="000D6AFB">
        <w:rPr>
          <w:sz w:val="24"/>
          <w:szCs w:val="24"/>
          <w:lang w:eastAsia="ar-SA"/>
        </w:rPr>
        <w:t>нет</w:t>
      </w:r>
      <w:r w:rsidRPr="000D6AFB" w:rsidR="000D6AFB">
        <w:rPr>
          <w:sz w:val="24"/>
          <w:szCs w:val="24"/>
          <w:lang w:val="en-US" w:eastAsia="ar-SA"/>
        </w:rPr>
        <w:t xml:space="preserve"> </w:t>
      </w:r>
      <w:r w:rsidR="000D6AFB">
        <w:rPr>
          <w:sz w:val="24"/>
          <w:szCs w:val="24"/>
          <w:lang w:eastAsia="ar-SA"/>
        </w:rPr>
        <w:t>утверждения</w:t>
      </w:r>
      <w:r w:rsidRPr="000D6AFB" w:rsidR="000D6AFB">
        <w:rPr>
          <w:sz w:val="24"/>
          <w:szCs w:val="24"/>
          <w:lang w:val="en-US" w:eastAsia="ar-SA"/>
        </w:rPr>
        <w:t xml:space="preserve"> </w:t>
      </w:r>
      <w:r w:rsidR="000D6AFB">
        <w:rPr>
          <w:sz w:val="24"/>
          <w:szCs w:val="24"/>
          <w:lang w:eastAsia="ar-SA"/>
        </w:rPr>
        <w:t>данных</w:t>
      </w:r>
      <w:r w:rsidRPr="000D6AFB" w:rsidR="000D6AFB">
        <w:rPr>
          <w:sz w:val="24"/>
          <w:szCs w:val="24"/>
          <w:lang w:val="en-US" w:eastAsia="ar-SA"/>
        </w:rPr>
        <w:t xml:space="preserve"> </w:t>
      </w:r>
      <w:r w:rsidR="000D6AFB">
        <w:rPr>
          <w:sz w:val="24"/>
          <w:szCs w:val="24"/>
          <w:lang w:eastAsia="ar-SA"/>
        </w:rPr>
        <w:t>в</w:t>
      </w:r>
      <w:r w:rsidRPr="000D6AFB" w:rsidR="000D6AFB">
        <w:rPr>
          <w:sz w:val="24"/>
          <w:szCs w:val="24"/>
          <w:lang w:val="en-US" w:eastAsia="ar-SA"/>
        </w:rPr>
        <w:t xml:space="preserve"> </w:t>
      </w:r>
      <w:r w:rsidR="000D6AFB">
        <w:rPr>
          <w:sz w:val="24"/>
          <w:szCs w:val="24"/>
          <w:lang w:eastAsia="ar-SA"/>
        </w:rPr>
        <w:t>системе</w:t>
      </w:r>
      <w:r w:rsidRPr="000D6AFB" w:rsidR="000D6AFB">
        <w:rPr>
          <w:sz w:val="24"/>
          <w:szCs w:val="24"/>
          <w:lang w:val="en-US" w:eastAsia="ar-SA"/>
        </w:rPr>
        <w:t xml:space="preserve"> </w:t>
      </w:r>
      <w:r w:rsidR="000D6AFB">
        <w:rPr>
          <w:sz w:val="24"/>
          <w:szCs w:val="24"/>
          <w:lang w:eastAsia="ar-SA"/>
        </w:rPr>
        <w:t>для</w:t>
      </w:r>
      <w:r w:rsidRPr="000D6AFB" w:rsidR="000D6AFB">
        <w:rPr>
          <w:sz w:val="24"/>
          <w:szCs w:val="24"/>
          <w:lang w:val="en-US" w:eastAsia="ar-SA"/>
        </w:rPr>
        <w:t xml:space="preserve"> </w:t>
      </w:r>
      <w:r w:rsidRPr="000D6AFB" w:rsidR="000D6AFB">
        <w:rPr>
          <w:b/>
          <w:bCs/>
          <w:sz w:val="24"/>
          <w:szCs w:val="24"/>
          <w:lang w:val="en-US" w:eastAsia="ar-SA"/>
        </w:rPr>
        <w:t>Responsible managers</w:t>
      </w:r>
    </w:p>
    <w:p w:rsidRPr="003C0BD2" w:rsidR="003C0BD2" w:rsidP="003C0BD2" w:rsidRDefault="003C0BD2" w14:paraId="538CB2AB" w14:textId="2A7EA04D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eastAsia="ar-SA"/>
        </w:rPr>
      </w:pPr>
      <w:r w:rsidRPr="003C0BD2">
        <w:rPr>
          <w:b/>
          <w:bCs/>
          <w:sz w:val="24"/>
          <w:szCs w:val="24"/>
          <w:lang w:val="en-US" w:eastAsia="ar-SA"/>
        </w:rPr>
        <w:t>Budget</w:t>
      </w:r>
      <w:r w:rsidRPr="003C0BD2">
        <w:rPr>
          <w:b/>
          <w:bCs/>
          <w:sz w:val="24"/>
          <w:szCs w:val="24"/>
          <w:lang w:eastAsia="ar-SA"/>
        </w:rPr>
        <w:t xml:space="preserve"> </w:t>
      </w:r>
      <w:r w:rsidRPr="003C0BD2">
        <w:rPr>
          <w:b/>
          <w:bCs/>
          <w:sz w:val="24"/>
          <w:szCs w:val="24"/>
          <w:lang w:val="en-US" w:eastAsia="ar-SA"/>
        </w:rPr>
        <w:t>Model</w:t>
      </w:r>
      <w:r w:rsidRPr="003C0BD2">
        <w:rPr>
          <w:b/>
          <w:bCs/>
          <w:sz w:val="24"/>
          <w:szCs w:val="24"/>
          <w:lang w:eastAsia="ar-SA"/>
        </w:rPr>
        <w:t xml:space="preserve"> </w:t>
      </w:r>
      <w:r>
        <w:rPr>
          <w:b/>
          <w:bCs/>
          <w:sz w:val="24"/>
          <w:szCs w:val="24"/>
          <w:lang w:eastAsia="ar-SA"/>
        </w:rPr>
        <w:t xml:space="preserve">– </w:t>
      </w:r>
      <w:r>
        <w:rPr>
          <w:sz w:val="24"/>
          <w:szCs w:val="24"/>
          <w:lang w:eastAsia="ar-SA"/>
        </w:rPr>
        <w:t xml:space="preserve">нет возможности </w:t>
      </w:r>
      <w:r w:rsidR="00884410">
        <w:rPr>
          <w:sz w:val="24"/>
          <w:szCs w:val="24"/>
          <w:lang w:eastAsia="ar-SA"/>
        </w:rPr>
        <w:t>сгенерировать</w:t>
      </w:r>
      <w:r>
        <w:rPr>
          <w:sz w:val="24"/>
          <w:szCs w:val="24"/>
          <w:lang w:eastAsia="ar-SA"/>
        </w:rPr>
        <w:t xml:space="preserve"> в системе</w:t>
      </w:r>
      <w:r w:rsidRPr="00D004AF" w:rsidR="00D004AF">
        <w:rPr>
          <w:sz w:val="24"/>
          <w:szCs w:val="24"/>
          <w:lang w:eastAsia="ar-SA"/>
        </w:rPr>
        <w:t xml:space="preserve"> </w:t>
      </w:r>
      <w:r w:rsidR="00D004AF">
        <w:rPr>
          <w:sz w:val="24"/>
          <w:szCs w:val="24"/>
          <w:lang w:eastAsia="ar-SA"/>
        </w:rPr>
        <w:t>автоматически.</w:t>
      </w:r>
    </w:p>
    <w:p w:rsidR="003C0BD2" w:rsidP="00017EE2" w:rsidRDefault="003C0BD2" w14:paraId="112F0A19" w14:textId="5C2E1B84">
      <w:pPr>
        <w:pStyle w:val="ListParagraph"/>
        <w:ind w:left="1170"/>
        <w:rPr>
          <w:b/>
          <w:bCs/>
          <w:sz w:val="24"/>
          <w:szCs w:val="24"/>
          <w:lang w:eastAsia="ar-SA"/>
        </w:rPr>
      </w:pPr>
    </w:p>
    <w:p w:rsidRPr="003C0BD2" w:rsidR="008174E5" w:rsidP="008D2C21" w:rsidRDefault="008174E5" w14:paraId="10C2059B" w14:textId="77777777">
      <w:pPr>
        <w:rPr>
          <w:lang w:eastAsia="ar-SA"/>
        </w:rPr>
      </w:pPr>
    </w:p>
    <w:p w:rsidR="003C0BD2" w:rsidP="008D2C21" w:rsidRDefault="003C0BD2" w14:paraId="3D4F64C8" w14:textId="6EEC5BEE">
      <w:pPr>
        <w:rPr>
          <w:lang w:eastAsia="ar-SA"/>
        </w:rPr>
      </w:pPr>
    </w:p>
    <w:p w:rsidRPr="008F03D9" w:rsidR="003C0BD2" w:rsidP="008D2C21" w:rsidRDefault="003C0BD2" w14:paraId="2DC4ED2F" w14:textId="77777777">
      <w:pPr>
        <w:rPr>
          <w:lang w:eastAsia="ar-SA"/>
        </w:rPr>
      </w:pPr>
    </w:p>
    <w:p w:rsidRPr="008F03D9" w:rsidR="00C44372" w:rsidP="00C44372" w:rsidRDefault="00331979" w14:paraId="603B7355" w14:textId="34A1EDEA">
      <w:pPr>
        <w:pStyle w:val="Heading1"/>
        <w:suppressAutoHyphens/>
        <w:spacing w:after="120"/>
        <w:ind w:right="0"/>
        <w:jc w:val="center"/>
        <w:rPr>
          <w:rFonts w:eastAsia="Times New Roman"/>
          <w:bCs/>
          <w:kern w:val="1"/>
          <w:sz w:val="24"/>
          <w:szCs w:val="24"/>
          <w:lang w:val="ru-RU" w:eastAsia="ar-SA"/>
        </w:rPr>
      </w:pP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Глава </w:t>
      </w:r>
      <w:r w:rsidRPr="008D2C21" w:rsidR="008F19CE">
        <w:rPr>
          <w:rFonts w:eastAsia="Times New Roman"/>
          <w:bCs/>
          <w:kern w:val="1"/>
          <w:sz w:val="24"/>
          <w:szCs w:val="24"/>
          <w:lang w:val="ru-RU" w:eastAsia="ar-SA"/>
        </w:rPr>
        <w:t>5</w:t>
      </w:r>
      <w:r>
        <w:rPr>
          <w:rFonts w:eastAsia="Times New Roman"/>
          <w:bCs/>
          <w:kern w:val="1"/>
          <w:sz w:val="24"/>
          <w:szCs w:val="24"/>
          <w:lang w:val="ru-RU" w:eastAsia="ar-SA"/>
        </w:rPr>
        <w:t xml:space="preserve">. ОПИСАНИЕ БИЗНЕС-ПРОЦЕССА </w:t>
      </w:r>
      <w:r>
        <w:rPr>
          <w:rFonts w:eastAsia="Times New Roman"/>
          <w:bCs/>
          <w:kern w:val="1"/>
          <w:sz w:val="24"/>
          <w:szCs w:val="24"/>
          <w:lang w:eastAsia="ar-SA"/>
        </w:rPr>
        <w:t>TO</w:t>
      </w:r>
      <w:r w:rsidRPr="00331979">
        <w:rPr>
          <w:rFonts w:eastAsia="Times New Roman"/>
          <w:bCs/>
          <w:kern w:val="1"/>
          <w:sz w:val="24"/>
          <w:szCs w:val="24"/>
          <w:lang w:val="ru-RU" w:eastAsia="ar-SA"/>
        </w:rPr>
        <w:t>-</w:t>
      </w:r>
      <w:r>
        <w:rPr>
          <w:rFonts w:eastAsia="Times New Roman"/>
          <w:bCs/>
          <w:kern w:val="1"/>
          <w:sz w:val="24"/>
          <w:szCs w:val="24"/>
          <w:lang w:eastAsia="ar-SA"/>
        </w:rPr>
        <w:t>BE</w:t>
      </w:r>
    </w:p>
    <w:p w:rsidRPr="003E0078" w:rsidR="00E51FB7" w:rsidP="00E51FB7" w:rsidRDefault="00E51FB7" w14:paraId="4A196FD9" w14:textId="77777777">
      <w:pPr>
        <w:rPr>
          <w:lang w:eastAsia="ar-SA"/>
        </w:rPr>
      </w:pPr>
      <w:r>
        <w:rPr>
          <w:lang w:eastAsia="ar-SA"/>
        </w:rPr>
        <w:t>Бизнес</w:t>
      </w:r>
      <w:r w:rsidRPr="003E0078">
        <w:rPr>
          <w:lang w:eastAsia="ar-SA"/>
        </w:rPr>
        <w:t>-</w:t>
      </w:r>
      <w:r>
        <w:rPr>
          <w:lang w:eastAsia="ar-SA"/>
        </w:rPr>
        <w:t>процесс</w:t>
      </w:r>
      <w:r w:rsidRPr="003E0078">
        <w:rPr>
          <w:lang w:eastAsia="ar-SA"/>
        </w:rPr>
        <w:t xml:space="preserve"> «(</w:t>
      </w:r>
      <w:r>
        <w:rPr>
          <w:lang w:val="en-US" w:eastAsia="ar-SA"/>
        </w:rPr>
        <w:t>TO</w:t>
      </w:r>
      <w:r w:rsidRPr="003E0078">
        <w:rPr>
          <w:lang w:eastAsia="ar-SA"/>
        </w:rPr>
        <w:t xml:space="preserve"> </w:t>
      </w:r>
      <w:r>
        <w:rPr>
          <w:lang w:val="en-US" w:eastAsia="ar-SA"/>
        </w:rPr>
        <w:t>BE</w:t>
      </w:r>
      <w:r w:rsidRPr="003E0078">
        <w:rPr>
          <w:lang w:eastAsia="ar-SA"/>
        </w:rPr>
        <w:t xml:space="preserve">) </w:t>
      </w:r>
      <w:r>
        <w:rPr>
          <w:color w:val="000000"/>
        </w:rPr>
        <w:t>Управление</w:t>
      </w:r>
      <w:r w:rsidRPr="003E0078">
        <w:rPr>
          <w:color w:val="000000"/>
        </w:rPr>
        <w:t xml:space="preserve"> </w:t>
      </w:r>
      <w:r>
        <w:rPr>
          <w:color w:val="000000"/>
        </w:rPr>
        <w:t>плановыми</w:t>
      </w:r>
      <w:r w:rsidRPr="003E0078">
        <w:rPr>
          <w:color w:val="000000"/>
        </w:rPr>
        <w:t xml:space="preserve"> </w:t>
      </w:r>
      <w:r>
        <w:rPr>
          <w:color w:val="000000"/>
        </w:rPr>
        <w:t>данными</w:t>
      </w:r>
      <w:r w:rsidRPr="003E0078">
        <w:rPr>
          <w:color w:val="000000"/>
        </w:rPr>
        <w:t>» (</w:t>
      </w:r>
      <w:r>
        <w:rPr>
          <w:color w:val="000000"/>
          <w:lang w:val="en-US"/>
        </w:rPr>
        <w:t>Budget</w:t>
      </w:r>
      <w:r w:rsidRPr="003E0078">
        <w:rPr>
          <w:color w:val="000000"/>
        </w:rPr>
        <w:t>)</w:t>
      </w:r>
      <w:r w:rsidRPr="003E0078">
        <w:rPr>
          <w:lang w:eastAsia="ar-SA"/>
        </w:rPr>
        <w:t xml:space="preserve"> </w:t>
      </w:r>
      <w:r>
        <w:rPr>
          <w:lang w:eastAsia="ar-SA"/>
        </w:rPr>
        <w:t>состоит</w:t>
      </w:r>
      <w:r w:rsidRPr="003E0078">
        <w:rPr>
          <w:lang w:eastAsia="ar-SA"/>
        </w:rPr>
        <w:t xml:space="preserve"> </w:t>
      </w:r>
      <w:r>
        <w:rPr>
          <w:lang w:eastAsia="ar-SA"/>
        </w:rPr>
        <w:t>из</w:t>
      </w:r>
      <w:r w:rsidRPr="003E0078">
        <w:rPr>
          <w:lang w:eastAsia="ar-SA"/>
        </w:rPr>
        <w:t xml:space="preserve"> 3-</w:t>
      </w:r>
      <w:r>
        <w:rPr>
          <w:lang w:eastAsia="ar-SA"/>
        </w:rPr>
        <w:t>х</w:t>
      </w:r>
      <w:r w:rsidRPr="003E0078">
        <w:rPr>
          <w:lang w:eastAsia="ar-SA"/>
        </w:rPr>
        <w:t xml:space="preserve">   </w:t>
      </w:r>
    </w:p>
    <w:p w:rsidRPr="00162743" w:rsidR="00E51FB7" w:rsidP="00E51FB7" w:rsidRDefault="00E51FB7" w14:paraId="4CE4B890" w14:textId="77777777">
      <w:pPr>
        <w:rPr>
          <w:b/>
          <w:bCs/>
          <w:lang w:val="en-US" w:eastAsia="ar-SA"/>
        </w:rPr>
      </w:pPr>
      <w:r>
        <w:rPr>
          <w:lang w:eastAsia="ar-SA"/>
        </w:rPr>
        <w:t>под</w:t>
      </w:r>
      <w:r w:rsidRPr="00162743">
        <w:rPr>
          <w:lang w:val="en-US" w:eastAsia="ar-SA"/>
        </w:rPr>
        <w:t>-</w:t>
      </w:r>
      <w:r>
        <w:rPr>
          <w:lang w:eastAsia="ar-SA"/>
        </w:rPr>
        <w:t>процессов</w:t>
      </w:r>
      <w:r w:rsidRPr="00162743">
        <w:rPr>
          <w:lang w:val="en-US" w:eastAsia="ar-SA"/>
        </w:rPr>
        <w:t xml:space="preserve">: </w:t>
      </w:r>
      <w:r w:rsidRPr="00B81473">
        <w:rPr>
          <w:b/>
          <w:bCs/>
          <w:lang w:val="en-US" w:eastAsia="ar-SA"/>
        </w:rPr>
        <w:t>Production</w:t>
      </w:r>
      <w:r w:rsidRPr="00162743">
        <w:rPr>
          <w:b/>
          <w:bCs/>
          <w:lang w:val="en-US" w:eastAsia="ar-SA"/>
        </w:rPr>
        <w:t xml:space="preserve"> </w:t>
      </w:r>
      <w:r w:rsidRPr="00B81473">
        <w:rPr>
          <w:b/>
          <w:bCs/>
          <w:lang w:val="en-US" w:eastAsia="ar-SA"/>
        </w:rPr>
        <w:t>plan</w:t>
      </w:r>
      <w:r w:rsidRPr="00162743">
        <w:rPr>
          <w:b/>
          <w:bCs/>
          <w:lang w:val="en-US" w:eastAsia="ar-SA"/>
        </w:rPr>
        <w:t xml:space="preserve"> </w:t>
      </w:r>
      <w:r w:rsidRPr="00B70D0E">
        <w:rPr>
          <w:b/>
          <w:bCs/>
          <w:lang w:val="en-US" w:eastAsia="ar-SA"/>
        </w:rPr>
        <w:t>Sub</w:t>
      </w:r>
      <w:r w:rsidRPr="00162743">
        <w:rPr>
          <w:b/>
          <w:bCs/>
          <w:lang w:val="en-US" w:eastAsia="ar-SA"/>
        </w:rPr>
        <w:t xml:space="preserve"> </w:t>
      </w:r>
      <w:r w:rsidRPr="00B70D0E">
        <w:rPr>
          <w:b/>
          <w:bCs/>
          <w:lang w:val="en-US" w:eastAsia="ar-SA"/>
        </w:rPr>
        <w:t>process</w:t>
      </w:r>
      <w:r w:rsidRPr="00162743">
        <w:rPr>
          <w:b/>
          <w:bCs/>
          <w:lang w:val="en-US" w:eastAsia="ar-SA"/>
        </w:rPr>
        <w:t xml:space="preserve">, </w:t>
      </w:r>
      <w:r w:rsidRPr="00B81473">
        <w:rPr>
          <w:b/>
          <w:bCs/>
          <w:lang w:val="en-US" w:eastAsia="ar-SA"/>
        </w:rPr>
        <w:t>Operation</w:t>
      </w:r>
      <w:r w:rsidRPr="00162743">
        <w:rPr>
          <w:b/>
          <w:bCs/>
          <w:lang w:val="en-US" w:eastAsia="ar-SA"/>
        </w:rPr>
        <w:t xml:space="preserve"> </w:t>
      </w:r>
      <w:r w:rsidRPr="00B81473">
        <w:rPr>
          <w:b/>
          <w:bCs/>
          <w:lang w:val="en-US" w:eastAsia="ar-SA"/>
        </w:rPr>
        <w:t>and</w:t>
      </w:r>
      <w:r w:rsidRPr="00162743">
        <w:rPr>
          <w:b/>
          <w:bCs/>
          <w:lang w:val="en-US" w:eastAsia="ar-SA"/>
        </w:rPr>
        <w:t xml:space="preserve"> </w:t>
      </w:r>
      <w:r w:rsidRPr="00B81473">
        <w:rPr>
          <w:b/>
          <w:bCs/>
          <w:lang w:val="en-US" w:eastAsia="ar-SA"/>
        </w:rPr>
        <w:t>Capital</w:t>
      </w:r>
      <w:r w:rsidRPr="00162743">
        <w:rPr>
          <w:b/>
          <w:bCs/>
          <w:lang w:val="en-US" w:eastAsia="ar-SA"/>
        </w:rPr>
        <w:t xml:space="preserve"> </w:t>
      </w:r>
      <w:r w:rsidRPr="00B81473">
        <w:rPr>
          <w:b/>
          <w:bCs/>
          <w:lang w:val="en-US" w:eastAsia="ar-SA"/>
        </w:rPr>
        <w:t>Costs</w:t>
      </w:r>
      <w:r w:rsidRPr="00162743">
        <w:rPr>
          <w:b/>
          <w:bCs/>
          <w:lang w:val="en-US" w:eastAsia="ar-SA"/>
        </w:rPr>
        <w:t xml:space="preserve"> </w:t>
      </w:r>
      <w:r w:rsidRPr="00B70D0E">
        <w:rPr>
          <w:b/>
          <w:bCs/>
          <w:lang w:val="en-US" w:eastAsia="ar-SA"/>
        </w:rPr>
        <w:t>Sub</w:t>
      </w:r>
      <w:r w:rsidRPr="00571532">
        <w:rPr>
          <w:b/>
          <w:bCs/>
          <w:lang w:val="en-US" w:eastAsia="ar-SA"/>
        </w:rPr>
        <w:t xml:space="preserve"> </w:t>
      </w:r>
      <w:r w:rsidRPr="00B70D0E">
        <w:rPr>
          <w:b/>
          <w:bCs/>
          <w:lang w:val="en-US" w:eastAsia="ar-SA"/>
        </w:rPr>
        <w:t>process</w:t>
      </w:r>
      <w:r w:rsidRPr="00162743">
        <w:rPr>
          <w:b/>
          <w:bCs/>
          <w:lang w:val="en-US" w:eastAsia="ar-SA"/>
        </w:rPr>
        <w:t xml:space="preserve">, </w:t>
      </w:r>
      <w:r w:rsidRPr="00B81473">
        <w:rPr>
          <w:b/>
          <w:bCs/>
          <w:lang w:val="en-US" w:eastAsia="ar-SA"/>
        </w:rPr>
        <w:t>Approve</w:t>
      </w:r>
      <w:r w:rsidRPr="00162743">
        <w:rPr>
          <w:b/>
          <w:bCs/>
          <w:lang w:val="en-US" w:eastAsia="ar-SA"/>
        </w:rPr>
        <w:t xml:space="preserve"> </w:t>
      </w:r>
      <w:r w:rsidRPr="00B70D0E">
        <w:rPr>
          <w:b/>
          <w:bCs/>
          <w:lang w:val="en-US" w:eastAsia="ar-SA"/>
        </w:rPr>
        <w:t>Sub</w:t>
      </w:r>
      <w:r w:rsidRPr="00571532">
        <w:rPr>
          <w:b/>
          <w:bCs/>
          <w:lang w:val="en-US" w:eastAsia="ar-SA"/>
        </w:rPr>
        <w:t xml:space="preserve"> </w:t>
      </w:r>
      <w:r w:rsidRPr="00B70D0E">
        <w:rPr>
          <w:b/>
          <w:bCs/>
          <w:lang w:val="en-US" w:eastAsia="ar-SA"/>
        </w:rPr>
        <w:t>process</w:t>
      </w:r>
      <w:r w:rsidRPr="00162743">
        <w:rPr>
          <w:b/>
          <w:bCs/>
          <w:lang w:val="en-US" w:eastAsia="ar-SA"/>
        </w:rPr>
        <w:t xml:space="preserve">. </w:t>
      </w:r>
    </w:p>
    <w:p w:rsidRPr="00162743" w:rsidR="00E51FB7" w:rsidP="00E51FB7" w:rsidRDefault="00E51FB7" w14:paraId="7D895941" w14:textId="77777777">
      <w:pPr>
        <w:rPr>
          <w:lang w:val="en-US" w:eastAsia="ar-SA"/>
        </w:rPr>
      </w:pPr>
    </w:p>
    <w:p w:rsidR="004B0188" w:rsidP="00E51FB7" w:rsidRDefault="004B0188" w14:paraId="1A096968" w14:textId="761D8B07">
      <w:pPr>
        <w:rPr>
          <w:color w:val="000000"/>
          <w:lang w:val="en-US"/>
        </w:rPr>
      </w:pPr>
    </w:p>
    <w:p w:rsidR="004B0188" w:rsidP="00E51FB7" w:rsidRDefault="004B0188" w14:paraId="149BFBD4" w14:textId="3F189E93">
      <w:pPr>
        <w:rPr>
          <w:color w:val="000000"/>
          <w:lang w:val="en-US"/>
        </w:rPr>
      </w:pPr>
    </w:p>
    <w:p w:rsidR="004B0188" w:rsidP="00E51FB7" w:rsidRDefault="004B0188" w14:paraId="2E884DD6" w14:textId="3E1EDBD1">
      <w:pPr>
        <w:rPr>
          <w:color w:val="000000"/>
          <w:lang w:val="en-US"/>
        </w:rPr>
      </w:pPr>
    </w:p>
    <w:p w:rsidR="004B0188" w:rsidP="00E51FB7" w:rsidRDefault="004B0188" w14:paraId="40E3A8EF" w14:textId="28BB36FF">
      <w:pPr>
        <w:rPr>
          <w:color w:val="000000"/>
          <w:lang w:val="en-US"/>
        </w:rPr>
      </w:pPr>
    </w:p>
    <w:p w:rsidR="00232794" w:rsidP="00E51FB7" w:rsidRDefault="00232794" w14:paraId="3139A20A" w14:textId="0B0A2577">
      <w:pPr>
        <w:rPr>
          <w:color w:val="000000"/>
          <w:lang w:val="en-US"/>
        </w:rPr>
      </w:pPr>
    </w:p>
    <w:p w:rsidR="00232794" w:rsidP="00E51FB7" w:rsidRDefault="00232794" w14:paraId="1F4BF2D1" w14:textId="3FAEF253">
      <w:pPr>
        <w:rPr>
          <w:color w:val="000000"/>
          <w:lang w:val="en-US"/>
        </w:rPr>
      </w:pPr>
    </w:p>
    <w:p w:rsidRPr="00DA2A3C" w:rsidR="004B0188" w:rsidP="00E51FB7" w:rsidRDefault="004B0188" w14:paraId="2B5F4AC4" w14:textId="24366A18">
      <w:pPr>
        <w:rPr>
          <w:b/>
          <w:bCs/>
          <w:lang w:val="en-US" w:eastAsia="ar-SA"/>
        </w:rPr>
      </w:pPr>
    </w:p>
    <w:p w:rsidR="003B637D" w:rsidP="00E51FB7" w:rsidRDefault="003B637D" w14:paraId="5690D935" w14:textId="77777777">
      <w:pPr>
        <w:rPr>
          <w:color w:val="000000"/>
          <w:lang w:val="en-US"/>
        </w:rPr>
      </w:pPr>
    </w:p>
    <w:p w:rsidR="004B0188" w:rsidP="00E51FB7" w:rsidRDefault="004B0188" w14:paraId="57A530D4" w14:textId="7CCB1F63">
      <w:pPr>
        <w:rPr>
          <w:color w:val="000000"/>
          <w:lang w:val="en-US"/>
        </w:rPr>
      </w:pPr>
    </w:p>
    <w:bookmarkEnd w:id="5"/>
    <w:bookmarkEnd w:id="6"/>
    <w:p w:rsidR="003B637D" w:rsidP="007D6FC6" w:rsidRDefault="003B637D" w14:paraId="438BFC8A" w14:textId="6C6421E8">
      <w:pPr>
        <w:rPr>
          <w:color w:val="000000"/>
          <w:lang w:val="en-US"/>
        </w:rPr>
      </w:pPr>
    </w:p>
    <w:p w:rsidR="003B637D" w:rsidP="007D6FC6" w:rsidRDefault="003B637D" w14:paraId="5875B113" w14:textId="77777777">
      <w:pPr>
        <w:rPr>
          <w:color w:val="000000"/>
          <w:lang w:val="en-US"/>
        </w:rPr>
      </w:pPr>
    </w:p>
    <w:p w:rsidR="003B637D" w:rsidP="007D6FC6" w:rsidRDefault="003B637D" w14:paraId="2B696D2E" w14:textId="77777777">
      <w:pPr>
        <w:rPr>
          <w:noProof/>
          <w:color w:val="000000"/>
          <w:lang w:val="en-US"/>
        </w:rPr>
      </w:pPr>
    </w:p>
    <w:p w:rsidRPr="00DA2A3C" w:rsidR="003B637D" w:rsidP="007D6FC6" w:rsidRDefault="003B637D" w14:paraId="26CB821C" w14:textId="2870EDCB">
      <w:pPr>
        <w:rPr>
          <w:b/>
          <w:bCs/>
          <w:lang w:val="en-US" w:eastAsia="ar-SA"/>
        </w:rPr>
      </w:pPr>
    </w:p>
    <w:p w:rsidRPr="00DA2A3C" w:rsidR="003B637D" w:rsidP="007D6FC6" w:rsidRDefault="003B637D" w14:paraId="0F5F4916" w14:textId="55837748">
      <w:pPr>
        <w:rPr>
          <w:b/>
          <w:bCs/>
          <w:lang w:val="en-US" w:eastAsia="ar-SA"/>
        </w:rPr>
      </w:pPr>
    </w:p>
    <w:p w:rsidRPr="00DA2A3C" w:rsidR="003B637D" w:rsidP="007D6FC6" w:rsidRDefault="003B637D" w14:paraId="2F83D807" w14:textId="70035A55">
      <w:pPr>
        <w:rPr>
          <w:b/>
          <w:bCs/>
          <w:lang w:val="en-US" w:eastAsia="ar-SA"/>
        </w:rPr>
      </w:pPr>
    </w:p>
    <w:p w:rsidRPr="00DA2A3C" w:rsidR="003B637D" w:rsidP="007D6FC6" w:rsidRDefault="003B637D" w14:paraId="4BAD6E42" w14:textId="576BABB9">
      <w:pPr>
        <w:rPr>
          <w:b/>
          <w:bCs/>
          <w:lang w:val="en-US" w:eastAsia="ar-SA"/>
        </w:rPr>
      </w:pPr>
    </w:p>
    <w:p w:rsidRPr="00DA2A3C" w:rsidR="003B637D" w:rsidP="007D6FC6" w:rsidRDefault="003B637D" w14:paraId="58A7B890" w14:textId="35605CC8">
      <w:pPr>
        <w:rPr>
          <w:b/>
          <w:bCs/>
          <w:lang w:val="en-US" w:eastAsia="ar-SA"/>
        </w:rPr>
      </w:pPr>
    </w:p>
    <w:p w:rsidRPr="00DA2A3C" w:rsidR="003B637D" w:rsidP="007D6FC6" w:rsidRDefault="003B637D" w14:paraId="4CD430C8" w14:textId="0360577B">
      <w:pPr>
        <w:rPr>
          <w:b/>
          <w:bCs/>
          <w:lang w:val="en-US" w:eastAsia="ar-SA"/>
        </w:rPr>
      </w:pPr>
    </w:p>
    <w:p w:rsidRPr="00DA2A3C" w:rsidR="003B637D" w:rsidP="007D6FC6" w:rsidRDefault="003B637D" w14:paraId="2208AF99" w14:textId="424556F9">
      <w:pPr>
        <w:rPr>
          <w:b/>
          <w:bCs/>
          <w:lang w:val="en-US" w:eastAsia="ar-SA"/>
        </w:rPr>
      </w:pPr>
    </w:p>
    <w:p w:rsidRPr="00DA2A3C" w:rsidR="003B637D" w:rsidP="007D6FC6" w:rsidRDefault="003B637D" w14:paraId="792678DA" w14:textId="53F740B3">
      <w:pPr>
        <w:rPr>
          <w:b/>
          <w:bCs/>
          <w:lang w:val="en-US" w:eastAsia="ar-SA"/>
        </w:rPr>
      </w:pPr>
    </w:p>
    <w:p w:rsidRPr="00DA2A3C" w:rsidR="003B637D" w:rsidP="007D6FC6" w:rsidRDefault="003B637D" w14:paraId="4F79F675" w14:textId="14F0C1C5">
      <w:pPr>
        <w:rPr>
          <w:b/>
          <w:bCs/>
          <w:lang w:val="en-US" w:eastAsia="ar-SA"/>
        </w:rPr>
      </w:pPr>
    </w:p>
    <w:p w:rsidRPr="00DA2A3C" w:rsidR="003B637D" w:rsidP="007D6FC6" w:rsidRDefault="003B637D" w14:paraId="73465F2E" w14:textId="6DBE65E3">
      <w:pPr>
        <w:rPr>
          <w:b/>
          <w:bCs/>
          <w:lang w:val="en-US" w:eastAsia="ar-SA"/>
        </w:rPr>
      </w:pPr>
    </w:p>
    <w:p w:rsidRPr="00DA2A3C" w:rsidR="003B637D" w:rsidP="007D6FC6" w:rsidRDefault="003B637D" w14:paraId="3C57B12C" w14:textId="0B34BAA2">
      <w:pPr>
        <w:rPr>
          <w:b/>
          <w:bCs/>
          <w:lang w:val="en-US" w:eastAsia="ar-SA"/>
        </w:rPr>
      </w:pPr>
    </w:p>
    <w:p w:rsidRPr="00DA2A3C" w:rsidR="003B637D" w:rsidP="007D6FC6" w:rsidRDefault="003B637D" w14:paraId="00E87D92" w14:textId="7225FDA9">
      <w:pPr>
        <w:rPr>
          <w:b/>
          <w:bCs/>
          <w:lang w:val="en-US" w:eastAsia="ar-SA"/>
        </w:rPr>
      </w:pPr>
    </w:p>
    <w:p w:rsidRPr="00DA2A3C" w:rsidR="003B637D" w:rsidP="007D6FC6" w:rsidRDefault="003B637D" w14:paraId="3681425E" w14:textId="17DBECD6">
      <w:pPr>
        <w:rPr>
          <w:b/>
          <w:bCs/>
          <w:lang w:val="en-US" w:eastAsia="ar-SA"/>
        </w:rPr>
      </w:pPr>
    </w:p>
    <w:p w:rsidRPr="00DA2A3C" w:rsidR="003B637D" w:rsidP="007D6FC6" w:rsidRDefault="003B637D" w14:paraId="6B199BAA" w14:textId="5075C55D">
      <w:pPr>
        <w:rPr>
          <w:b/>
          <w:bCs/>
          <w:lang w:val="en-US" w:eastAsia="ar-SA"/>
        </w:rPr>
      </w:pPr>
    </w:p>
    <w:p w:rsidRPr="00DA2A3C" w:rsidR="003B637D" w:rsidP="007D6FC6" w:rsidRDefault="003B637D" w14:paraId="51215D52" w14:textId="0805F925">
      <w:pPr>
        <w:rPr>
          <w:b/>
          <w:bCs/>
          <w:lang w:val="en-US" w:eastAsia="ar-SA"/>
        </w:rPr>
      </w:pPr>
    </w:p>
    <w:p w:rsidRPr="00DA2A3C" w:rsidR="003B637D" w:rsidP="007D6FC6" w:rsidRDefault="003B637D" w14:paraId="6833B890" w14:textId="233C4807">
      <w:pPr>
        <w:rPr>
          <w:b/>
          <w:bCs/>
          <w:lang w:val="en-US" w:eastAsia="ar-SA"/>
        </w:rPr>
      </w:pPr>
    </w:p>
    <w:p w:rsidRPr="00DA2A3C" w:rsidR="003B637D" w:rsidP="007D6FC6" w:rsidRDefault="003B637D" w14:paraId="5AA3F49B" w14:textId="5EEBC3C3">
      <w:pPr>
        <w:rPr>
          <w:b/>
          <w:bCs/>
          <w:lang w:val="en-US" w:eastAsia="ar-SA"/>
        </w:rPr>
      </w:pPr>
    </w:p>
    <w:p w:rsidRPr="00DA2A3C" w:rsidR="003B637D" w:rsidP="007D6FC6" w:rsidRDefault="003B637D" w14:paraId="15C1E76F" w14:textId="4AD84DC3">
      <w:pPr>
        <w:rPr>
          <w:b/>
          <w:bCs/>
          <w:lang w:val="en-US" w:eastAsia="ar-SA"/>
        </w:rPr>
      </w:pPr>
    </w:p>
    <w:p w:rsidRPr="00DA2A3C" w:rsidR="003B637D" w:rsidP="007D6FC6" w:rsidRDefault="003B637D" w14:paraId="672C13C5" w14:textId="20FF55EB">
      <w:pPr>
        <w:rPr>
          <w:b/>
          <w:bCs/>
          <w:lang w:val="en-US" w:eastAsia="ar-SA"/>
        </w:rPr>
      </w:pPr>
    </w:p>
    <w:p w:rsidRPr="00DA2A3C" w:rsidR="003B637D" w:rsidP="007D6FC6" w:rsidRDefault="003B637D" w14:paraId="7E8FDAAE" w14:textId="6FC53BE5">
      <w:pPr>
        <w:rPr>
          <w:b/>
          <w:bCs/>
          <w:lang w:val="en-US" w:eastAsia="ar-SA"/>
        </w:rPr>
      </w:pPr>
    </w:p>
    <w:p w:rsidRPr="00DA2A3C" w:rsidR="003B637D" w:rsidP="007D6FC6" w:rsidRDefault="003B637D" w14:paraId="7C97B59A" w14:textId="631EC70F">
      <w:pPr>
        <w:rPr>
          <w:b/>
          <w:bCs/>
          <w:lang w:val="en-US" w:eastAsia="ar-SA"/>
        </w:rPr>
      </w:pPr>
    </w:p>
    <w:p w:rsidRPr="00DA2A3C" w:rsidR="003B637D" w:rsidP="007D6FC6" w:rsidRDefault="003B637D" w14:paraId="2EC77CDE" w14:textId="360E1223">
      <w:pPr>
        <w:rPr>
          <w:b/>
          <w:bCs/>
          <w:lang w:val="en-US" w:eastAsia="ar-SA"/>
        </w:rPr>
      </w:pPr>
    </w:p>
    <w:p w:rsidRPr="00DA2A3C" w:rsidR="003B637D" w:rsidP="007D6FC6" w:rsidRDefault="003B637D" w14:paraId="54DA991D" w14:textId="6130C38D">
      <w:pPr>
        <w:rPr>
          <w:b/>
          <w:bCs/>
          <w:lang w:val="en-US" w:eastAsia="ar-SA"/>
        </w:rPr>
      </w:pPr>
    </w:p>
    <w:p w:rsidRPr="00DA2A3C" w:rsidR="003B637D" w:rsidP="007D6FC6" w:rsidRDefault="003B637D" w14:paraId="26CAE625" w14:textId="50EBDED3">
      <w:pPr>
        <w:rPr>
          <w:b/>
          <w:bCs/>
          <w:lang w:val="en-US" w:eastAsia="ar-SA"/>
        </w:rPr>
      </w:pPr>
    </w:p>
    <w:p w:rsidRPr="00DA2A3C" w:rsidR="003B637D" w:rsidP="007D6FC6" w:rsidRDefault="003B637D" w14:paraId="03D02623" w14:textId="6353CC41">
      <w:pPr>
        <w:rPr>
          <w:b/>
          <w:bCs/>
          <w:lang w:val="en-US" w:eastAsia="ar-SA"/>
        </w:rPr>
      </w:pPr>
    </w:p>
    <w:p w:rsidR="003B637D" w:rsidP="007D6FC6" w:rsidRDefault="003B637D" w14:paraId="713666DC" w14:textId="77777777">
      <w:pPr>
        <w:rPr>
          <w:color w:val="000000"/>
          <w:lang w:val="en-US"/>
        </w:rPr>
      </w:pPr>
    </w:p>
    <w:p w:rsidRPr="00DB2EB3" w:rsidR="003B637D" w:rsidP="003B637D" w:rsidRDefault="003B637D" w14:paraId="684B3659" w14:textId="77777777">
      <w:pPr>
        <w:rPr>
          <w:b/>
          <w:bCs/>
          <w:lang w:eastAsia="ar-SA"/>
        </w:rPr>
      </w:pPr>
      <w:r w:rsidRPr="00A97568">
        <w:rPr>
          <w:b/>
          <w:bCs/>
          <w:lang w:eastAsia="ar-SA"/>
        </w:rPr>
        <w:t>Рис.1</w:t>
      </w:r>
    </w:p>
    <w:p w:rsidR="00AE7DFF" w:rsidP="007D6FC6" w:rsidRDefault="003B637D" w14:paraId="14D37E29" w14:textId="7FC6B3B3">
      <w:pPr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 wp14:anchorId="67D6A30E" wp14:editId="4DE6F7FD">
            <wp:extent cx="7301170" cy="7732643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526" cy="774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FB" w:rsidP="007D6FC6" w:rsidRDefault="000D6AFB" w14:paraId="04E8DBBB" w14:textId="74425897">
      <w:pPr>
        <w:rPr>
          <w:color w:val="000000"/>
          <w:lang w:val="en-US"/>
        </w:rPr>
      </w:pPr>
    </w:p>
    <w:p w:rsidR="000D6AFB" w:rsidP="007D6FC6" w:rsidRDefault="000D6AFB" w14:paraId="304D99E2" w14:textId="2C1544DA">
      <w:pPr>
        <w:rPr>
          <w:color w:val="000000"/>
          <w:lang w:val="en-US"/>
        </w:rPr>
      </w:pPr>
    </w:p>
    <w:p w:rsidR="000D6AFB" w:rsidP="007D6FC6" w:rsidRDefault="000D6AFB" w14:paraId="46FF1931" w14:textId="437636E8">
      <w:pPr>
        <w:rPr>
          <w:color w:val="000000"/>
          <w:lang w:val="en-US"/>
        </w:rPr>
      </w:pPr>
    </w:p>
    <w:p w:rsidR="000D6AFB" w:rsidP="007D6FC6" w:rsidRDefault="000D6AFB" w14:paraId="29252E69" w14:textId="12723A9A">
      <w:pPr>
        <w:rPr>
          <w:color w:val="000000"/>
          <w:lang w:val="en-US"/>
        </w:rPr>
      </w:pPr>
    </w:p>
    <w:p w:rsidR="000D6AFB" w:rsidP="007D6FC6" w:rsidRDefault="000D6AFB" w14:paraId="433EF239" w14:textId="60DF4B19">
      <w:pPr>
        <w:rPr>
          <w:color w:val="000000"/>
          <w:lang w:val="en-US"/>
        </w:rPr>
      </w:pPr>
    </w:p>
    <w:p w:rsidR="000D6AFB" w:rsidP="007D6FC6" w:rsidRDefault="000D6AFB" w14:paraId="714E97CB" w14:textId="6F2242AD">
      <w:pPr>
        <w:rPr>
          <w:color w:val="000000"/>
          <w:lang w:val="en-US"/>
        </w:rPr>
      </w:pPr>
    </w:p>
    <w:p w:rsidR="000D6AFB" w:rsidP="007D6FC6" w:rsidRDefault="00156948" w14:paraId="2CBE59A4" w14:textId="30167438">
      <w:pPr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 wp14:anchorId="09B67CAF" wp14:editId="73F599B4">
            <wp:extent cx="8092516" cy="7227809"/>
            <wp:effectExtent l="0" t="571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7890" cy="723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93077" w:rsidR="000D6AFB" w:rsidP="007D6FC6" w:rsidRDefault="00156948" w14:paraId="121E41CF" w14:textId="195D36CE" w14:noSpellErr="1">
      <w:pPr/>
      <w:r w:rsidR="7C944BB2">
        <w:drawing>
          <wp:inline wp14:editId="18B7E2A9" wp14:anchorId="1F343E0B">
            <wp:extent cx="5820412" cy="9135748"/>
            <wp:effectExtent l="0" t="0" r="8890" b="8255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aef1e17483ef4f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0412" cy="91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A53561" w:rsidP="46A53561" w:rsidRDefault="46A53561" w14:paraId="6780F1E5" w14:textId="0DCFECE3">
      <w:pPr>
        <w:pStyle w:val="Normal"/>
        <w:rPr>
          <w:rFonts w:ascii="Times New Roman" w:hAnsi="Times New Roman" w:eastAsia="Times New Roman" w:cs="Times New Roman"/>
          <w:sz w:val="20"/>
          <w:szCs w:val="20"/>
        </w:rPr>
      </w:pPr>
    </w:p>
    <w:p w:rsidR="46A53561" w:rsidP="46A53561" w:rsidRDefault="46A53561" w14:paraId="77E31E8D" w14:textId="534CB191">
      <w:pPr>
        <w:pStyle w:val="Normal"/>
        <w:rPr>
          <w:rFonts w:ascii="Times New Roman" w:hAnsi="Times New Roman" w:eastAsia="Times New Roman" w:cs="Times New Roman"/>
          <w:sz w:val="20"/>
          <w:szCs w:val="20"/>
        </w:rPr>
      </w:pPr>
    </w:p>
    <w:p w:rsidR="46A53561" w:rsidP="46A53561" w:rsidRDefault="46A53561" w14:paraId="0C28BDF9" w14:textId="1DD75F9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</w:p>
    <w:p w:rsidR="46A53561" w:rsidP="46A53561" w:rsidRDefault="46A53561" w14:paraId="04547C71" w14:textId="60048E18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</w:p>
    <w:p w:rsidR="46A53561" w:rsidP="46A53561" w:rsidRDefault="46A53561" w14:paraId="1505E85B" w14:textId="23921F6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</w:p>
    <w:p w:rsidR="46A53561" w:rsidP="46A53561" w:rsidRDefault="46A53561" w14:paraId="1367B59F" w14:textId="3BFE21E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</w:p>
    <w:p w:rsidR="743130CC" w:rsidP="46A53561" w:rsidRDefault="743130CC" w14:paraId="4FAB6E61" w14:textId="54D2452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  <w:t>Приложение №1</w:t>
      </w:r>
    </w:p>
    <w:p w:rsidR="743130CC" w:rsidP="46A53561" w:rsidRDefault="743130CC" w14:paraId="2F316E5D" w14:textId="57B5906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  <w:t>Атрибуты логических объектов</w:t>
      </w:r>
    </w:p>
    <w:p w:rsidR="743130CC" w:rsidP="46A53561" w:rsidRDefault="743130CC" w14:paraId="096C7862" w14:textId="61CD039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ru-RU"/>
        </w:rPr>
        <w:t xml:space="preserve">Бизнес-процесса </w:t>
      </w:r>
    </w:p>
    <w:p w:rsidR="743130CC" w:rsidP="46A53561" w:rsidRDefault="743130CC" w14:paraId="3CE14681" w14:textId="0C886F8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ru-RU"/>
        </w:rPr>
        <w:t>«Планирование и бюджетирование»</w:t>
      </w:r>
    </w:p>
    <w:p w:rsidR="46A53561" w:rsidP="46A53561" w:rsidRDefault="46A53561" w14:paraId="305767FD" w14:textId="3D6E211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405D123B" w14:textId="705858E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1D7ABFC1" w14:textId="49FFDA8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73AE54DE" w14:textId="47E62C5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235839B8" w14:textId="47CB439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6B869344" w14:textId="37E088E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2CEB8FE0" w14:textId="40B6C73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570D313D" w14:textId="1A2D467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1B6386EF" w14:textId="02A2FCE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10C4AE92" w14:textId="5BA99B4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19AE7DE2" w14:textId="172C884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2F41C0A7" w14:textId="5A9B64A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7F900604" w14:textId="0C2EA20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349916F8" w14:textId="46291B8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2B8AAC09" w14:textId="045DB07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267BCE8A" w14:textId="2AA2F53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40D57A8A" w14:textId="086093D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743130CC" w:rsidP="46A53561" w:rsidRDefault="743130CC" w14:paraId="3FE32588" w14:textId="56DFDEB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 xml:space="preserve">Пример табличного представления атрибутов. </w:t>
      </w:r>
    </w:p>
    <w:p w:rsidR="743130CC" w:rsidP="46A53561" w:rsidRDefault="743130CC" w14:paraId="41650C67" w14:textId="19961F3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>Все атрибуты разбиты по месяцам, но также включен среднегодовой показатель прогнозных данных(</w:t>
      </w: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Forecast</w:t>
      </w: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>).</w:t>
      </w:r>
    </w:p>
    <w:p w:rsidR="46A53561" w:rsidP="46A53561" w:rsidRDefault="46A53561" w14:paraId="10EA6DB3" w14:textId="1F86A92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743130CC" w:rsidP="46A53561" w:rsidRDefault="743130CC" w14:paraId="0F1D4BF5" w14:textId="1A0A2CC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="743130CC">
        <w:drawing>
          <wp:inline wp14:editId="1CD95FF0" wp14:anchorId="2FD207C0">
            <wp:extent cx="6143625" cy="1581150"/>
            <wp:effectExtent l="0" t="0" r="0" b="0"/>
            <wp:docPr id="201915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b14bfe3c0f48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A53561" w:rsidP="46A53561" w:rsidRDefault="46A53561" w14:paraId="39CD70E9" w14:textId="06E3191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465A2AD9" w14:textId="64178AD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4D9F95DE" w14:textId="41A6007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5AD3A22C" w14:textId="76A3100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323B46C5" w14:textId="3921162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72148B3D" w14:textId="7A9BE80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59335D8D" w14:textId="6B1868E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5017078B" w14:textId="1CE5EE4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0320395B" w14:textId="3247BB9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0FDF1832" w14:textId="2F958D3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51BA171D" w14:textId="59DD7C2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7F73BAE9" w14:textId="5AE30BA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2E7E6B39" w14:textId="451E7E1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33825257" w14:textId="0EB5FFA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66A74C84" w14:textId="5FC4CDC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743130CC" w:rsidP="46A53561" w:rsidRDefault="743130CC" w14:paraId="5CC11DB8" w14:textId="3838C4C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 xml:space="preserve">Логический объект </w:t>
      </w:r>
      <w:r w:rsidRPr="46A53561" w:rsidR="743130C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Production</w:t>
      </w:r>
      <w:r w:rsidRPr="46A53561" w:rsidR="743130C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 xml:space="preserve"> </w:t>
      </w:r>
      <w:r w:rsidRPr="46A53561" w:rsidR="743130C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plan</w:t>
      </w:r>
      <w:r w:rsidRPr="46A53561" w:rsidR="74313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 xml:space="preserve"> включает в себя следующие атрибуты:</w:t>
      </w:r>
    </w:p>
    <w:tbl>
      <w:tblPr>
        <w:tblStyle w:val="TableNormal"/>
        <w:tblW w:w="0" w:type="auto"/>
        <w:tblLayout w:type="fixed"/>
        <w:tblLook w:val="04A0" w:firstRow="1" w:lastRow="0" w:firstColumn="1" w:lastColumn="0" w:noHBand="0" w:noVBand="1"/>
      </w:tblPr>
      <w:tblGrid>
        <w:gridCol w:w="3330"/>
      </w:tblGrid>
      <w:tr w:rsidR="46A53561" w:rsidTr="46A53561" w14:paraId="3C0DE0F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F7519B7" w14:textId="43222D5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56E5C2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F57A1A5" w14:textId="55C1EA8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BCM's - Central Pit:</w:t>
            </w:r>
          </w:p>
        </w:tc>
      </w:tr>
      <w:tr w:rsidR="46A53561" w:rsidTr="46A53561" w14:paraId="1C507D4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1D1BF34" w14:textId="235BE94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54E8429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A178959" w14:textId="319BA53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12C847B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971D439" w14:textId="53246CB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7B0DF37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B41728B" w14:textId="430DB4B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26E79B9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5610531" w14:textId="3A9A0A9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0E471DA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DEA565F" w14:textId="4C80618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BCM's</w:t>
            </w:r>
          </w:p>
          <w:p w:rsidR="46A53561" w:rsidP="46A53561" w:rsidRDefault="46A53561" w14:paraId="00FABDE5" w14:textId="4670453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16E98B7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CF482B4" w14:textId="1174D64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BCM's - South West Pit:</w:t>
            </w:r>
          </w:p>
        </w:tc>
      </w:tr>
      <w:tr w:rsidR="46A53561" w:rsidTr="46A53561" w14:paraId="18C9CB0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61E7837" w14:textId="2B9C0B2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0D726C0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A9F82FD" w14:textId="5A401C7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573DEC8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A5B2604" w14:textId="2E2EE63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646BB67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771B0D6" w14:textId="313F69F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56D83DC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EA96799" w14:textId="5533386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34C1458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DA95BA6" w14:textId="2EFA88E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BCM's</w:t>
            </w:r>
          </w:p>
          <w:p w:rsidR="46A53561" w:rsidP="46A53561" w:rsidRDefault="46A53561" w14:paraId="1D6E3E86" w14:textId="3020497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4E5389E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2D5639C" w14:textId="0EA47E0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BCM's - Sarytor Pit:</w:t>
            </w:r>
          </w:p>
        </w:tc>
      </w:tr>
      <w:tr w:rsidR="46A53561" w:rsidTr="46A53561" w14:paraId="390A8D8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58607C1" w14:textId="08C74F6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4869147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4CEE0F0" w14:textId="5C51B54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4B6C627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C590A0E" w14:textId="3B994FF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634E15C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FE7ADEC" w14:textId="02CCE47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3DFBAF2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E5661AC" w14:textId="57F45A7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4743813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D3D7BAA" w14:textId="020AFE8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BCM's</w:t>
            </w:r>
          </w:p>
          <w:p w:rsidR="46A53561" w:rsidP="46A53561" w:rsidRDefault="46A53561" w14:paraId="624B1BDA" w14:textId="66C144E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E480E0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BA1E7F8" w14:textId="330FB5E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BCM's - Total Pits</w:t>
            </w:r>
          </w:p>
        </w:tc>
      </w:tr>
      <w:tr w:rsidR="46A53561" w:rsidTr="46A53561" w14:paraId="6BCBB3A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FF28E3A" w14:textId="2B2ECAE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5182218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CBA5641" w14:textId="52E5863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75983A9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6BD38C2" w14:textId="63D9FEE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48BEACD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01889D2" w14:textId="559351B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4D49BCE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EE27DC3" w14:textId="424F038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763260E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07EFAC7" w14:textId="2E83619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BCM's</w:t>
            </w:r>
          </w:p>
          <w:p w:rsidR="46A53561" w:rsidP="46A53561" w:rsidRDefault="46A53561" w14:paraId="3A344393" w14:textId="15D4B07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94B426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E6058EB" w14:textId="2B93E61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Tonnes - Central Pit:</w:t>
            </w:r>
          </w:p>
        </w:tc>
      </w:tr>
      <w:tr w:rsidR="46A53561" w:rsidTr="46A53561" w14:paraId="1B9EEBC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E1FA0C1" w14:textId="4B7BDE2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667318E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4BE9DBB" w14:textId="7E11370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0584D3F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B4006F8" w14:textId="1AAFFCE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46E51E4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46ADCD1" w14:textId="0B25C28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160E33A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852DF90" w14:textId="0DDF616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317DDCC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1FD8E61" w14:textId="65824B7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Tonnes</w:t>
            </w:r>
          </w:p>
          <w:p w:rsidR="46A53561" w:rsidP="46A53561" w:rsidRDefault="46A53561" w14:paraId="4D0848D5" w14:textId="6B9379A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E52F6B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0392232" w14:textId="29A395B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Tonnes - South West Pit:</w:t>
            </w:r>
          </w:p>
        </w:tc>
      </w:tr>
      <w:tr w:rsidR="46A53561" w:rsidTr="46A53561" w14:paraId="69EAFE4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DFDD1E0" w14:textId="216DBA8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34904B4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2CCC52E" w14:textId="3137F83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271BE7F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1DC5A37" w14:textId="4D25FD6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1B08521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337A8BE" w14:textId="3245CF0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224C903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AB45913" w14:textId="769D8A8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4D64A1E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FEB811B" w14:textId="3081C00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Tonnes</w:t>
            </w:r>
          </w:p>
          <w:p w:rsidR="46A53561" w:rsidP="46A53561" w:rsidRDefault="46A53561" w14:paraId="60726024" w14:textId="0562C17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05B823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9E8DDCF" w14:textId="409C807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Tonnes - Sarytor Pit:</w:t>
            </w:r>
          </w:p>
        </w:tc>
      </w:tr>
      <w:tr w:rsidR="46A53561" w:rsidTr="46A53561" w14:paraId="1092435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040A1C9" w14:textId="3A0B12C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4A6B025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8BF5AFF" w14:textId="7137C2F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66E1397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95EFEFD" w14:textId="1E83A7E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1C80106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0DCD736" w14:textId="35EBE7C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1E9915C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F9907AB" w14:textId="26A9BFF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2C33125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3C19A53" w14:textId="29FDBAE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Tonnes</w:t>
            </w:r>
          </w:p>
          <w:p w:rsidR="46A53561" w:rsidP="46A53561" w:rsidRDefault="46A53561" w14:paraId="55FC335E" w14:textId="399AB18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A38397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B9F6270" w14:textId="30E0EF5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Tonnes - Total Pits</w:t>
            </w:r>
          </w:p>
        </w:tc>
      </w:tr>
      <w:tr w:rsidR="46A53561" w:rsidTr="46A53561" w14:paraId="4A6CA4D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8C4B152" w14:textId="2D5E089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Ice</w:t>
            </w:r>
          </w:p>
        </w:tc>
      </w:tr>
      <w:tr w:rsidR="46A53561" w:rsidTr="46A53561" w14:paraId="448AB60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E99B32E" w14:textId="2A00191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Waste</w:t>
            </w:r>
          </w:p>
        </w:tc>
      </w:tr>
      <w:tr w:rsidR="46A53561" w:rsidTr="46A53561" w14:paraId="69A4D8C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8A4FACD" w14:textId="3AFE87B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Sub Grade Ore</w:t>
            </w:r>
          </w:p>
        </w:tc>
      </w:tr>
      <w:tr w:rsidR="46A53561" w:rsidTr="46A53561" w14:paraId="3BC5972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2559852" w14:textId="0F05F45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Low Grade Ore</w:t>
            </w:r>
          </w:p>
        </w:tc>
      </w:tr>
      <w:tr w:rsidR="46A53561" w:rsidTr="46A53561" w14:paraId="610F016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0D592C6" w14:textId="68F8565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Ore</w:t>
            </w:r>
          </w:p>
        </w:tc>
      </w:tr>
      <w:tr w:rsidR="46A53561" w:rsidTr="46A53561" w14:paraId="7B3F7E4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B90FB6B" w14:textId="24062B6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Total Tonnes</w:t>
            </w:r>
          </w:p>
          <w:p w:rsidR="46A53561" w:rsidP="46A53561" w:rsidRDefault="46A53561" w14:paraId="76864AE9" w14:textId="1691ACC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0C657D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A9BAA05" w14:textId="372D047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Opening Ore HG &amp; MG Stockpiles</w:t>
            </w:r>
          </w:p>
        </w:tc>
      </w:tr>
      <w:tr w:rsidR="46A53561" w:rsidTr="46A53561" w14:paraId="5813BBA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767986F" w14:textId="67EE2B7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5E559EE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25702CC" w14:textId="2CE15F3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0492BB0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FB7B9DC" w14:textId="60445C6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32A11E79" w14:textId="3217E73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22A766F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2A1B22C" w14:textId="5714843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Ore Mined - Central Pit</w:t>
            </w:r>
          </w:p>
        </w:tc>
      </w:tr>
      <w:tr w:rsidR="46A53561" w:rsidTr="46A53561" w14:paraId="5EDA48F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319504C" w14:textId="683D2C9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55425B5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72B5381" w14:textId="01A6609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6AD70EC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7827191" w14:textId="6D4F8C1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2285251" w14:textId="2976FBC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CD1E86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084EA6F" w14:textId="676A66E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Ore Mined - South West Pit</w:t>
            </w:r>
          </w:p>
        </w:tc>
      </w:tr>
      <w:tr w:rsidR="46A53561" w:rsidTr="46A53561" w14:paraId="747F9B2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2BA6F23" w14:textId="3D3754B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15D6F2D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83F1E46" w14:textId="05AD1FF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09B65FD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B32670F" w14:textId="7C59ADB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4A597633" w14:textId="0B8068E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5DE5DD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274D3DD" w14:textId="3060A19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Ore Mined - Sarytor Pit</w:t>
            </w:r>
          </w:p>
        </w:tc>
      </w:tr>
      <w:tr w:rsidR="46A53561" w:rsidTr="46A53561" w14:paraId="7B31A50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100E849" w14:textId="05EB834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7C5E01E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1F947E8" w14:textId="20DE017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60ADF0C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89F5158" w14:textId="3C00072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0A0016C8" w14:textId="37A8DE9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3D645A4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B9555A1" w14:textId="7086567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Ore Mill Feed</w:t>
            </w:r>
          </w:p>
        </w:tc>
      </w:tr>
      <w:tr w:rsidR="46A53561" w:rsidTr="46A53561" w14:paraId="6E3D446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C5167BB" w14:textId="2E0B481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22E61EE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F6F703C" w14:textId="551C1A6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581A8E2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C46DA8C" w14:textId="58BD05E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4831DEA6" w14:textId="3327D63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40D52F7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95BA8CF" w14:textId="10B6E43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Survey Adjustments</w:t>
            </w:r>
          </w:p>
        </w:tc>
      </w:tr>
      <w:tr w:rsidR="46A53561" w:rsidTr="46A53561" w14:paraId="4788C34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5CBF50E" w14:textId="011BEE7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37B78BB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825A349" w14:textId="14FAF4D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0BF428F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6AF8874" w14:textId="2D1ECD3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733D9C27" w14:textId="4C3DA78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523A19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A034D6C" w14:textId="19C1514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Closing HG &amp; MG Ore Stockpiles</w:t>
            </w:r>
          </w:p>
        </w:tc>
      </w:tr>
      <w:tr w:rsidR="46A53561" w:rsidTr="46A53561" w14:paraId="67DC823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53D70E7" w14:textId="1EF7F30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6ED9A3F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C8BD7F7" w14:textId="4F6F378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7F5C58E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8A4E34A" w14:textId="044597A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62877DB4" w14:textId="7DD6BC3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11F1E2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4F5FC26" w14:textId="6E3EDDD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Opening Low Grade Stockpiles</w:t>
            </w:r>
          </w:p>
        </w:tc>
      </w:tr>
      <w:tr w:rsidR="46A53561" w:rsidTr="46A53561" w14:paraId="4E78D16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8408100" w14:textId="4396150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3E9AEFE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9AE8236" w14:textId="027032A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12366BC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FF0850B" w14:textId="48FD926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3543FCA3" w14:textId="37EB767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255AE81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B3FC523" w14:textId="3E3C756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Low Grade Mined - Central Pit</w:t>
            </w:r>
          </w:p>
        </w:tc>
      </w:tr>
      <w:tr w:rsidR="46A53561" w:rsidTr="46A53561" w14:paraId="06D4686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F54C49D" w14:textId="40BB39C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0439BB5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0FD4C65" w14:textId="64246D8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1D69693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7EDA333" w14:textId="7AE4855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0B00FD75" w14:textId="44C195F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41B415B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CC7F7FB" w14:textId="1CBD710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Low Grade Mined - South West Pit</w:t>
            </w:r>
          </w:p>
        </w:tc>
      </w:tr>
      <w:tr w:rsidR="46A53561" w:rsidTr="46A53561" w14:paraId="7A653C4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E5C24FF" w14:textId="77A136D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44ECF4F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65D7E3F" w14:textId="0D68164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7DAB1E8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9E03FB3" w14:textId="74C8FB0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38E1DC55" w14:textId="2C4B361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6CAD6DA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1BA7CD3" w14:textId="0B46BC4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Low Grade Mined - Sarytor Pit</w:t>
            </w:r>
          </w:p>
        </w:tc>
      </w:tr>
      <w:tr w:rsidR="46A53561" w:rsidTr="46A53561" w14:paraId="264EC96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F2F98AC" w14:textId="465D32B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7A501E6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ECB96A2" w14:textId="60B245F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756E105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7E3AA86" w14:textId="4080D52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9069901" w14:textId="7F79AF7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218D715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AD2E19A" w14:textId="09CD465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Low Grade Mill Feed</w:t>
            </w:r>
          </w:p>
        </w:tc>
      </w:tr>
      <w:tr w:rsidR="46A53561" w:rsidTr="46A53561" w14:paraId="620D696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F302D6F" w14:textId="6636B6F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5E7D743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CD832FD" w14:textId="7D05E9C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10357C5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0C924F5" w14:textId="50522FD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28C8AF0D" w14:textId="141682F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3E5002E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6DD3B92" w14:textId="23CBCB7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Survey Adjustments</w:t>
            </w:r>
          </w:p>
        </w:tc>
      </w:tr>
      <w:tr w:rsidR="46A53561" w:rsidTr="46A53561" w14:paraId="30D3BA3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D122A60" w14:textId="09C3C62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7E03D2E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5B4D609" w14:textId="620148F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28CE01C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AFEB4CC" w14:textId="2511F59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F5B5736" w14:textId="67F6D05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5FAB6B1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CBF150C" w14:textId="6668722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Closing LG Stockpiles</w:t>
            </w:r>
          </w:p>
        </w:tc>
      </w:tr>
      <w:tr w:rsidR="46A53561" w:rsidTr="46A53561" w14:paraId="178FDFC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3727D95" w14:textId="1A14DCA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34B9C7F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F867FA2" w14:textId="5F282E5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1092636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67FE3BF" w14:textId="27EE197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1822723" w14:textId="73D3EE3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5E2F04F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6FC9AB1" w14:textId="28E6565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Opening Sub Grade Stockpiles</w:t>
            </w:r>
          </w:p>
        </w:tc>
      </w:tr>
      <w:tr w:rsidR="46A53561" w:rsidTr="46A53561" w14:paraId="788FEE6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EA00A6F" w14:textId="4C9874F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0BDFCD5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A0F0F21" w14:textId="3B8332F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799F1E1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EB04A7A" w14:textId="141F962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70CAC201" w14:textId="23A7A9C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76AC5E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8ED6B60" w14:textId="0F6345A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Sub Grade Mined - Central Pit</w:t>
            </w:r>
          </w:p>
        </w:tc>
      </w:tr>
      <w:tr w:rsidR="46A53561" w:rsidTr="46A53561" w14:paraId="7719F61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9F6E963" w14:textId="3EEC565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405A7F6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512E890" w14:textId="21556B3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7F99AB9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0CEEDC8" w14:textId="0C2CE6C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F091AB5" w14:textId="29C44C1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ABAD06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A675EBB" w14:textId="65894B6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Sub Grade Mined - South West Pit</w:t>
            </w:r>
          </w:p>
        </w:tc>
      </w:tr>
      <w:tr w:rsidR="46A53561" w:rsidTr="46A53561" w14:paraId="55DBC34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7B516D5" w14:textId="0AB8010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572C5E1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C046313" w14:textId="20B8A17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4A74789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2EDAE59" w14:textId="5181783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4464E628" w14:textId="0EDAFCE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14FCED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50048FA" w14:textId="4509AEA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Sub Grade Mined - Sarytor Pit</w:t>
            </w:r>
          </w:p>
        </w:tc>
      </w:tr>
      <w:tr w:rsidR="46A53561" w:rsidTr="46A53561" w14:paraId="0385427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E70903D" w14:textId="138F5F0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01E8A1E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5D74AC5" w14:textId="184341E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333FA363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35C5A70" w14:textId="5935D05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2D9B159" w14:textId="7A64E9C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75A7828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315C6E2" w14:textId="44804E2F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Sub Grade Mill Feed</w:t>
            </w:r>
          </w:p>
        </w:tc>
      </w:tr>
      <w:tr w:rsidR="46A53561" w:rsidTr="46A53561" w14:paraId="426BA50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FE7BBB0" w14:textId="69C2E99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03026A6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9083A27" w14:textId="2145246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522E262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41616F2" w14:textId="7CE50A1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17E82D5F" w14:textId="0977F57B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15A56C8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DC222CC" w14:textId="578B343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Survey Adjustments</w:t>
            </w:r>
          </w:p>
        </w:tc>
      </w:tr>
      <w:tr w:rsidR="46A53561" w:rsidTr="46A53561" w14:paraId="0B8A7E9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629F317" w14:textId="4A740CE2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23E82C7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9E789A5" w14:textId="1FCD662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0C0D534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FB83140" w14:textId="3E0764F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5DC7CB84" w14:textId="21E1145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504816F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2D1157F" w14:textId="22BD519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Closing SG Stockpiles</w:t>
            </w:r>
          </w:p>
        </w:tc>
      </w:tr>
      <w:tr w:rsidR="46A53561" w:rsidTr="46A53561" w14:paraId="00D842BA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61F4F8B" w14:textId="5A4F951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33F2C0C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69CE730" w14:textId="782A269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7DF6AF9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E2C4D59" w14:textId="4184E96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  <w:p w:rsidR="46A53561" w:rsidP="46A53561" w:rsidRDefault="46A53561" w14:paraId="46D7ED8E" w14:textId="7C50A76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09F34490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F8FB9BB" w14:textId="7B3CF94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Mill Feed</w:t>
            </w:r>
          </w:p>
        </w:tc>
      </w:tr>
      <w:tr w:rsidR="46A53561" w:rsidTr="46A53561" w14:paraId="7E79209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5CE25D6" w14:textId="252A120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of Ore</w:t>
            </w:r>
          </w:p>
        </w:tc>
      </w:tr>
      <w:tr w:rsidR="46A53561" w:rsidTr="46A53561" w14:paraId="066DE1F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32A2BA3" w14:textId="7B8329D3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Grade ( g/t )</w:t>
            </w:r>
          </w:p>
        </w:tc>
      </w:tr>
      <w:tr w:rsidR="46A53561" w:rsidTr="46A53561" w14:paraId="4D44786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4504548" w14:textId="31BA212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</w:t>
            </w:r>
          </w:p>
        </w:tc>
      </w:tr>
      <w:tr w:rsidR="46A53561" w:rsidTr="46A53561" w14:paraId="4C798B0F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57B93CB" w14:textId="198695A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Tails Grade ( g/t )</w:t>
            </w:r>
          </w:p>
        </w:tc>
      </w:tr>
      <w:tr w:rsidR="46A53561" w:rsidTr="46A53561" w14:paraId="766A4AE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0417E29" w14:textId="5FE5800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Tails Losses ( ounces )</w:t>
            </w:r>
          </w:p>
        </w:tc>
      </w:tr>
      <w:tr w:rsidR="46A53561" w:rsidTr="46A53561" w14:paraId="6FE6A6A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BE19A0E" w14:textId="5044BAE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Net Extracted</w:t>
            </w:r>
          </w:p>
        </w:tc>
      </w:tr>
      <w:tr w:rsidR="46A53561" w:rsidTr="46A53561" w14:paraId="0AB4512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48580AA" w14:textId="1CEEB140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Calculated Recovery</w:t>
            </w:r>
          </w:p>
        </w:tc>
      </w:tr>
      <w:tr w:rsidR="46A53561" w:rsidTr="46A53561" w14:paraId="5E0BCD7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E4A8E50" w14:textId="361BBA5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Ounces Extracted</w:t>
            </w:r>
          </w:p>
        </w:tc>
      </w:tr>
      <w:tr w:rsidR="46A53561" w:rsidTr="46A53561" w14:paraId="6BE5D07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106F63A" w14:textId="2878BBC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Plus: Opening In-Circuit Inv.</w:t>
            </w:r>
          </w:p>
        </w:tc>
      </w:tr>
      <w:tr w:rsidR="46A53561" w:rsidTr="46A53561" w14:paraId="64140AA4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BF8815A" w14:textId="50AA6ED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Less: Ending In-Circuit Inv.</w:t>
            </w:r>
          </w:p>
        </w:tc>
      </w:tr>
      <w:tr w:rsidR="46A53561" w:rsidTr="46A53561" w14:paraId="3EE1786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E351F16" w14:textId="440E644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Net Ounces Poured</w:t>
            </w:r>
          </w:p>
        </w:tc>
      </w:tr>
      <w:tr w:rsidR="46A53561" w:rsidTr="46A53561" w14:paraId="12AD9591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E240D25" w14:textId="41654559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Possible # Operating Days</w:t>
            </w:r>
          </w:p>
        </w:tc>
      </w:tr>
      <w:tr w:rsidR="46A53561" w:rsidTr="46A53561" w14:paraId="28D2120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2E06780B" w14:textId="3288937C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Actual # Operating Days</w:t>
            </w:r>
          </w:p>
        </w:tc>
      </w:tr>
      <w:tr w:rsidR="46A53561" w:rsidTr="46A53561" w14:paraId="3CE0500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D3F54DA" w14:textId="39CA4B6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% Operating Time per period</w:t>
            </w:r>
          </w:p>
        </w:tc>
      </w:tr>
      <w:tr w:rsidR="46A53561" w:rsidTr="46A53561" w14:paraId="623D25E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7E4319C8" w14:textId="4929494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per Operating Hour</w:t>
            </w:r>
          </w:p>
        </w:tc>
      </w:tr>
      <w:tr w:rsidR="46A53561" w:rsidTr="46A53561" w14:paraId="0451DCB6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01E5609" w14:textId="1F2E9B0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Tonnes per Day</w:t>
            </w:r>
          </w:p>
          <w:p w:rsidR="46A53561" w:rsidP="46A53561" w:rsidRDefault="46A53561" w14:paraId="45E1B4DD" w14:textId="7B7E236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3AD981B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67B7F175" w14:textId="51F748B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Sales</w:t>
            </w:r>
          </w:p>
        </w:tc>
      </w:tr>
      <w:tr w:rsidR="46A53561" w:rsidTr="46A53561" w14:paraId="2074AE3E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64CDFA9" w14:textId="3F69AC3D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Opening Dore Inventory</w:t>
            </w:r>
          </w:p>
        </w:tc>
      </w:tr>
      <w:tr w:rsidR="46A53561" w:rsidTr="46A53561" w14:paraId="019C863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7F53820" w14:textId="3C106676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Sales to Kara Balta</w:t>
            </w:r>
          </w:p>
        </w:tc>
      </w:tr>
      <w:tr w:rsidR="46A53561" w:rsidTr="46A53561" w14:paraId="0AF7BF5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5FD411B3" w14:textId="5D7A31D8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Inventory Adjustment</w:t>
            </w:r>
          </w:p>
        </w:tc>
      </w:tr>
      <w:tr w:rsidR="46A53561" w:rsidTr="46A53561" w14:paraId="589E3DA8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C4E4884" w14:textId="5DF41FF7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Closing Inventory</w:t>
            </w:r>
          </w:p>
        </w:tc>
      </w:tr>
      <w:tr w:rsidR="46A53561" w:rsidTr="46A53561" w14:paraId="69CC5E77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8A4D909" w14:textId="644AA754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   Delivery Dates</w:t>
            </w:r>
          </w:p>
        </w:tc>
      </w:tr>
      <w:tr w:rsidR="46A53561" w:rsidTr="46A53561" w14:paraId="70443C82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18F0C48D" w14:textId="70DAB2CE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46A53561" w:rsidTr="46A53561" w14:paraId="4DF210A9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34464699" w14:textId="018F189C">
            <w:pPr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46A53561" w:rsidTr="46A53561" w14:paraId="23EC713D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49BC30D" w14:textId="53052FA1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Cummulative Sales</w:t>
            </w:r>
          </w:p>
        </w:tc>
      </w:tr>
      <w:tr w:rsidR="46A53561" w:rsidTr="46A53561" w14:paraId="6BC6A10B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4E15BC43" w14:textId="1923C8E5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6A53561" w:rsidR="46A535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en-US"/>
              </w:rPr>
              <w:t>Cummulative Net Poured</w:t>
            </w:r>
          </w:p>
        </w:tc>
      </w:tr>
      <w:tr w:rsidR="46A53561" w:rsidTr="46A53561" w14:paraId="76197A7C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tcMar/>
            <w:vAlign w:val="bottom"/>
          </w:tcPr>
          <w:p w:rsidR="46A53561" w:rsidP="46A53561" w:rsidRDefault="46A53561" w14:paraId="04370A0D" w14:textId="5D170C1A">
            <w:pPr>
              <w:spacing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46A53561" w:rsidP="46A53561" w:rsidRDefault="46A53561" w14:paraId="17307A89" w14:textId="09B881E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19A97303" w14:textId="4874752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54D160CB" w14:textId="0972FB6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6FF86C20" w14:textId="128FC76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1B40AC71" w14:textId="533BEA7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6A53561" w:rsidP="46A53561" w:rsidRDefault="46A53561" w14:paraId="4B05351A" w14:textId="6B3876FB">
      <w:pPr>
        <w:pStyle w:val="Normal"/>
        <w:rPr>
          <w:rFonts w:ascii="Times New Roman" w:hAnsi="Times New Roman" w:eastAsia="Times New Roman" w:cs="Times New Roman"/>
          <w:sz w:val="20"/>
          <w:szCs w:val="20"/>
        </w:rPr>
      </w:pPr>
    </w:p>
    <w:sectPr w:rsidRPr="00393077" w:rsidR="000D6AFB" w:rsidSect="00294383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F6D2F"/>
    <w:multiLevelType w:val="hybridMultilevel"/>
    <w:tmpl w:val="EC1231FE"/>
    <w:lvl w:ilvl="0" w:tplc="27E29310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37A30"/>
    <w:multiLevelType w:val="hybridMultilevel"/>
    <w:tmpl w:val="AA4A7774"/>
    <w:lvl w:ilvl="0" w:tplc="04190005">
      <w:start w:val="1"/>
      <w:numFmt w:val="bullet"/>
      <w:lvlText w:val=""/>
      <w:lvlJc w:val="left"/>
      <w:pPr>
        <w:ind w:left="1515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hint="default" w:ascii="Wingdings" w:hAnsi="Wingdings"/>
      </w:rPr>
    </w:lvl>
  </w:abstractNum>
  <w:abstractNum w:abstractNumId="2" w15:restartNumberingAfterBreak="0">
    <w:nsid w:val="32BA401E"/>
    <w:multiLevelType w:val="hybridMultilevel"/>
    <w:tmpl w:val="0FD49F1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558927E3"/>
    <w:multiLevelType w:val="hybridMultilevel"/>
    <w:tmpl w:val="BBD2F3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6221C5E"/>
    <w:multiLevelType w:val="hybridMultilevel"/>
    <w:tmpl w:val="E7C637F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5CD1774E"/>
    <w:multiLevelType w:val="hybridMultilevel"/>
    <w:tmpl w:val="3DF6730E"/>
    <w:lvl w:ilvl="0" w:tplc="23DE7094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CE17EAC"/>
    <w:multiLevelType w:val="hybridMultilevel"/>
    <w:tmpl w:val="014AD482"/>
    <w:lvl w:ilvl="0" w:tplc="E534C08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40901E88">
      <w:start w:val="1"/>
      <w:numFmt w:val="decimal"/>
      <w:lvlText w:val="%2)"/>
      <w:lvlJc w:val="left"/>
      <w:pPr>
        <w:ind w:left="1515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D7D8F"/>
    <w:multiLevelType w:val="hybridMultilevel"/>
    <w:tmpl w:val="6CC8C1D4"/>
    <w:lvl w:ilvl="0" w:tplc="04090001">
      <w:start w:val="1"/>
      <w:numFmt w:val="bullet"/>
      <w:lvlText w:val=""/>
      <w:lvlJc w:val="left"/>
      <w:pPr>
        <w:ind w:left="2223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943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6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8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10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82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54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6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83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2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D9"/>
    <w:rsid w:val="00002BDE"/>
    <w:rsid w:val="00010A59"/>
    <w:rsid w:val="00017EE2"/>
    <w:rsid w:val="000443CD"/>
    <w:rsid w:val="000844B5"/>
    <w:rsid w:val="000A1B78"/>
    <w:rsid w:val="000D63FD"/>
    <w:rsid w:val="000D6AFB"/>
    <w:rsid w:val="000E0269"/>
    <w:rsid w:val="001125E9"/>
    <w:rsid w:val="0012530D"/>
    <w:rsid w:val="00156948"/>
    <w:rsid w:val="00162743"/>
    <w:rsid w:val="00210243"/>
    <w:rsid w:val="00212907"/>
    <w:rsid w:val="00232794"/>
    <w:rsid w:val="002349CC"/>
    <w:rsid w:val="002421D8"/>
    <w:rsid w:val="00247757"/>
    <w:rsid w:val="002919D1"/>
    <w:rsid w:val="00294383"/>
    <w:rsid w:val="002C48DC"/>
    <w:rsid w:val="002D0430"/>
    <w:rsid w:val="002D0B5F"/>
    <w:rsid w:val="00331979"/>
    <w:rsid w:val="0035143A"/>
    <w:rsid w:val="003570D9"/>
    <w:rsid w:val="00363C08"/>
    <w:rsid w:val="003720D7"/>
    <w:rsid w:val="00393077"/>
    <w:rsid w:val="003B637D"/>
    <w:rsid w:val="003C0BD2"/>
    <w:rsid w:val="003D33B6"/>
    <w:rsid w:val="003D5322"/>
    <w:rsid w:val="003D62AA"/>
    <w:rsid w:val="003F5D72"/>
    <w:rsid w:val="00410FA0"/>
    <w:rsid w:val="004110CF"/>
    <w:rsid w:val="00456CE9"/>
    <w:rsid w:val="00466743"/>
    <w:rsid w:val="00486B88"/>
    <w:rsid w:val="004878A0"/>
    <w:rsid w:val="004972DF"/>
    <w:rsid w:val="004B0188"/>
    <w:rsid w:val="004E31F0"/>
    <w:rsid w:val="00524FC8"/>
    <w:rsid w:val="0054418A"/>
    <w:rsid w:val="00567346"/>
    <w:rsid w:val="005702C3"/>
    <w:rsid w:val="00571532"/>
    <w:rsid w:val="00594A1C"/>
    <w:rsid w:val="006045A1"/>
    <w:rsid w:val="006220E3"/>
    <w:rsid w:val="006366AD"/>
    <w:rsid w:val="006A167D"/>
    <w:rsid w:val="0073706A"/>
    <w:rsid w:val="00765430"/>
    <w:rsid w:val="007850D4"/>
    <w:rsid w:val="00795104"/>
    <w:rsid w:val="007A55ED"/>
    <w:rsid w:val="007B1833"/>
    <w:rsid w:val="007B1C44"/>
    <w:rsid w:val="007B38D9"/>
    <w:rsid w:val="007C14A0"/>
    <w:rsid w:val="007D4288"/>
    <w:rsid w:val="007D6FC6"/>
    <w:rsid w:val="007F0509"/>
    <w:rsid w:val="008174E5"/>
    <w:rsid w:val="00821E6F"/>
    <w:rsid w:val="00822992"/>
    <w:rsid w:val="008323EB"/>
    <w:rsid w:val="00846475"/>
    <w:rsid w:val="00884410"/>
    <w:rsid w:val="008926EB"/>
    <w:rsid w:val="008D2C21"/>
    <w:rsid w:val="008E350B"/>
    <w:rsid w:val="008F03D9"/>
    <w:rsid w:val="008F19CE"/>
    <w:rsid w:val="0093684F"/>
    <w:rsid w:val="009405A3"/>
    <w:rsid w:val="009A3975"/>
    <w:rsid w:val="009D7529"/>
    <w:rsid w:val="009E1DAB"/>
    <w:rsid w:val="009E3EA7"/>
    <w:rsid w:val="009E49AE"/>
    <w:rsid w:val="00A0026A"/>
    <w:rsid w:val="00A254ED"/>
    <w:rsid w:val="00A33D41"/>
    <w:rsid w:val="00A40B64"/>
    <w:rsid w:val="00A709A0"/>
    <w:rsid w:val="00A751D8"/>
    <w:rsid w:val="00A77DB6"/>
    <w:rsid w:val="00A90B59"/>
    <w:rsid w:val="00A96D0A"/>
    <w:rsid w:val="00A97568"/>
    <w:rsid w:val="00AE281E"/>
    <w:rsid w:val="00AE7DFF"/>
    <w:rsid w:val="00B2626E"/>
    <w:rsid w:val="00B37EC8"/>
    <w:rsid w:val="00B70D0E"/>
    <w:rsid w:val="00B73EA3"/>
    <w:rsid w:val="00B81473"/>
    <w:rsid w:val="00B978F1"/>
    <w:rsid w:val="00C00247"/>
    <w:rsid w:val="00C1425A"/>
    <w:rsid w:val="00C44372"/>
    <w:rsid w:val="00C74745"/>
    <w:rsid w:val="00C92164"/>
    <w:rsid w:val="00CC50F7"/>
    <w:rsid w:val="00CF541B"/>
    <w:rsid w:val="00D004AF"/>
    <w:rsid w:val="00D103DB"/>
    <w:rsid w:val="00D25942"/>
    <w:rsid w:val="00D631DD"/>
    <w:rsid w:val="00DA2A3C"/>
    <w:rsid w:val="00DB2E6F"/>
    <w:rsid w:val="00DB2EB3"/>
    <w:rsid w:val="00DE5FE7"/>
    <w:rsid w:val="00E06C2F"/>
    <w:rsid w:val="00E24BF0"/>
    <w:rsid w:val="00E51FB7"/>
    <w:rsid w:val="00E71F0D"/>
    <w:rsid w:val="00E93A09"/>
    <w:rsid w:val="00EF1EAD"/>
    <w:rsid w:val="00F3354F"/>
    <w:rsid w:val="00F46202"/>
    <w:rsid w:val="00F60AD4"/>
    <w:rsid w:val="00FC00B7"/>
    <w:rsid w:val="46A53561"/>
    <w:rsid w:val="4EE5A1E9"/>
    <w:rsid w:val="743130CC"/>
    <w:rsid w:val="74B750C3"/>
    <w:rsid w:val="79A08D93"/>
    <w:rsid w:val="7C94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EB8ED"/>
  <w15:chartTrackingRefBased/>
  <w15:docId w15:val="{05A17955-5006-48F7-B41B-39C888F5B1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570D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3570D9"/>
    <w:pPr>
      <w:ind w:right="851"/>
      <w:jc w:val="right"/>
      <w:outlineLvl w:val="0"/>
    </w:pPr>
    <w:rPr>
      <w:rFonts w:eastAsia="Arial Unicode MS"/>
      <w:b/>
      <w:sz w:val="26"/>
      <w:lang w:val="en-US"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3570D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3570D9"/>
    <w:rPr>
      <w:rFonts w:ascii="Times New Roman" w:hAnsi="Times New Roman" w:eastAsia="Arial Unicode MS" w:cs="Times New Roman"/>
      <w:b/>
      <w:sz w:val="26"/>
      <w:szCs w:val="20"/>
    </w:rPr>
  </w:style>
  <w:style w:type="character" w:styleId="Heading3Char" w:customStyle="1">
    <w:name w:val="Heading 3 Char"/>
    <w:basedOn w:val="DefaultParagraphFont"/>
    <w:link w:val="Heading3"/>
    <w:rsid w:val="003570D9"/>
    <w:rPr>
      <w:rFonts w:ascii="Cambria" w:hAnsi="Cambria" w:eastAsia="Times New Roman" w:cs="Times New Roman"/>
      <w:b/>
      <w:bCs/>
      <w:sz w:val="26"/>
      <w:szCs w:val="26"/>
      <w:lang w:val="ru-RU" w:eastAsia="ru-RU"/>
    </w:rPr>
  </w:style>
  <w:style w:type="character" w:styleId="Hyperlink">
    <w:name w:val="Hyperlink"/>
    <w:uiPriority w:val="99"/>
    <w:rsid w:val="003570D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3570D9"/>
    <w:pPr>
      <w:spacing w:before="120" w:after="120"/>
    </w:pPr>
    <w:rPr>
      <w:b/>
      <w:bCs/>
      <w:caps/>
      <w:sz w:val="24"/>
      <w:szCs w:val="24"/>
      <w:lang w:eastAsia="en-US"/>
    </w:rPr>
  </w:style>
  <w:style w:type="paragraph" w:styleId="H4" w:customStyle="1">
    <w:name w:val="H4"/>
    <w:basedOn w:val="Normal"/>
    <w:next w:val="Normal"/>
    <w:rsid w:val="003570D9"/>
    <w:pPr>
      <w:keepNext/>
      <w:spacing w:before="100" w:after="100"/>
      <w:outlineLvl w:val="4"/>
    </w:pPr>
    <w:rPr>
      <w:b/>
      <w:snapToGrid w:val="0"/>
      <w:sz w:val="24"/>
    </w:rPr>
  </w:style>
  <w:style w:type="paragraph" w:styleId="TOC3">
    <w:name w:val="toc 3"/>
    <w:basedOn w:val="Normal"/>
    <w:next w:val="Normal"/>
    <w:autoRedefine/>
    <w:uiPriority w:val="39"/>
    <w:rsid w:val="003570D9"/>
    <w:pPr>
      <w:tabs>
        <w:tab w:val="left" w:pos="1843"/>
        <w:tab w:val="right" w:leader="dot" w:pos="9016"/>
      </w:tabs>
      <w:spacing w:after="120"/>
      <w:ind w:left="403"/>
    </w:pPr>
    <w:rPr>
      <w:noProof/>
      <w:sz w:val="22"/>
      <w:szCs w:val="22"/>
    </w:rPr>
  </w:style>
  <w:style w:type="paragraph" w:styleId="NoSpacing">
    <w:name w:val="No Spacing"/>
    <w:uiPriority w:val="1"/>
    <w:qFormat/>
    <w:rsid w:val="003570D9"/>
    <w:pPr>
      <w:spacing w:after="0" w:line="240" w:lineRule="auto"/>
    </w:pPr>
    <w:rPr>
      <w:rFonts w:ascii="Calibri" w:hAnsi="Calibri" w:eastAsia="Calibri" w:cs="Times New Roman"/>
      <w:lang w:val="ru-RU"/>
    </w:rPr>
  </w:style>
  <w:style w:type="paragraph" w:styleId="ListParagraph">
    <w:name w:val="List Paragraph"/>
    <w:basedOn w:val="Normal"/>
    <w:uiPriority w:val="34"/>
    <w:qFormat/>
    <w:rsid w:val="005715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E1D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DAB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E1DAB"/>
    <w:rPr>
      <w:rFonts w:ascii="Times New Roman" w:hAnsi="Times New Roman" w:eastAsia="Times New Roman" w:cs="Times New Roman"/>
      <w:sz w:val="20"/>
      <w:szCs w:val="20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DA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E1DAB"/>
    <w:rPr>
      <w:rFonts w:ascii="Times New Roman" w:hAnsi="Times New Roman" w:eastAsia="Times New Roman" w:cs="Times New Roman"/>
      <w:b/>
      <w:bCs/>
      <w:sz w:val="20"/>
      <w:szCs w:val="20"/>
      <w:lang w:val="ru-RU" w:eastAsia="ru-RU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26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image" Target="media/image2.jpeg" Id="rId7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image" Target="media/image5.jpeg" Id="rId10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theme" Target="theme/theme1.xml" Id="rId14" /><Relationship Type="http://schemas.openxmlformats.org/officeDocument/2006/relationships/image" Target="/media/image7.jpg" Id="Raef1e17483ef4fe5" /><Relationship Type="http://schemas.openxmlformats.org/officeDocument/2006/relationships/image" Target="/media/image8.jpg" Id="R13b14bfe3c0f4820" /><Relationship Type="http://schemas.openxmlformats.org/officeDocument/2006/relationships/image" Target="/media/image9.jpg" Id="R4a4cd3c4872e4c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EB4C2C90FBE24DB2247AF7B798519B" ma:contentTypeVersion="11" ma:contentTypeDescription="Create a new document." ma:contentTypeScope="" ma:versionID="71bd7ae7b4058f85c7593f9e21a1cd8f">
  <xsd:schema xmlns:xsd="http://www.w3.org/2001/XMLSchema" xmlns:xs="http://www.w3.org/2001/XMLSchema" xmlns:p="http://schemas.microsoft.com/office/2006/metadata/properties" xmlns:ns2="288a26b1-e14f-4899-967f-479d7e6a74e4" xmlns:ns3="87d152fa-97ab-44d1-9610-8b1665c941f6" targetNamespace="http://schemas.microsoft.com/office/2006/metadata/properties" ma:root="true" ma:fieldsID="edbb39c853d07b305852a3cdba442215" ns2:_="" ns3:_="">
    <xsd:import namespace="288a26b1-e14f-4899-967f-479d7e6a74e4"/>
    <xsd:import namespace="87d152fa-97ab-44d1-9610-8b1665c9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26b1-e14f-4899-967f-479d7e6a7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152fa-97ab-44d1-9610-8b1665c941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9B79D7-81DD-4819-97E0-3FED0C8CE6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B87F4A-F38C-41F8-9071-55921EC92707}"/>
</file>

<file path=customXml/itemProps3.xml><?xml version="1.0" encoding="utf-8"?>
<ds:datastoreItem xmlns:ds="http://schemas.openxmlformats.org/officeDocument/2006/customXml" ds:itemID="{C1B4047C-B3BB-420A-B7CA-F2E716437590}"/>
</file>

<file path=customXml/itemProps4.xml><?xml version="1.0" encoding="utf-8"?>
<ds:datastoreItem xmlns:ds="http://schemas.openxmlformats.org/officeDocument/2006/customXml" ds:itemID="{D8D98467-EB3F-43B4-98E0-C9BC39E3E4F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Anara Myrzaeva</dc:creator>
  <keywords/>
  <dc:description/>
  <lastModifiedBy>Ulantbek Bakirov</lastModifiedBy>
  <revision>55</revision>
  <lastPrinted>2021-12-17T10:22:00.0000000Z</lastPrinted>
  <dcterms:created xsi:type="dcterms:W3CDTF">2021-12-09T05:21:00.0000000Z</dcterms:created>
  <dcterms:modified xsi:type="dcterms:W3CDTF">2022-01-05T07:38:06.0132668Z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0x010100BFEB4C2C90FBE24DB2247AF7B798519B</vt:lpwstr>
  </property>
</Properties>
</file>